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4C1C" w:rsidRPr="00364C1C">
          <w:rPr>
            <w:b/>
            <w:noProof/>
            <w:sz w:val="24"/>
          </w:rPr>
          <w:t>RAN WG2</w:t>
        </w:r>
      </w:fldSimple>
      <w:r w:rsidR="00C66BA2">
        <w:rPr>
          <w:b/>
          <w:noProof/>
          <w:sz w:val="24"/>
        </w:rPr>
        <w:t xml:space="preserve"> </w:t>
      </w:r>
      <w:r>
        <w:rPr>
          <w:b/>
          <w:noProof/>
          <w:sz w:val="24"/>
        </w:rPr>
        <w:t>Meeting #</w:t>
      </w:r>
      <w:fldSimple w:instr=" DOCPROPERTY  MtgSeq  \* MERGEFORMAT ">
        <w:r w:rsidR="00364C1C" w:rsidRPr="00364C1C">
          <w:rPr>
            <w:b/>
            <w:noProof/>
            <w:sz w:val="24"/>
          </w:rPr>
          <w:t>106</w:t>
        </w:r>
      </w:fldSimple>
      <w:fldSimple w:instr=" DOCPROPERTY  MtgTitle  \* MERGEFORMAT ">
        <w:r w:rsidR="00364C1C" w:rsidRPr="00364C1C">
          <w:rPr>
            <w:b/>
            <w:noProof/>
            <w:sz w:val="24"/>
          </w:rPr>
          <w:t xml:space="preserve"> </w:t>
        </w:r>
      </w:fldSimple>
      <w:r>
        <w:rPr>
          <w:b/>
          <w:i/>
          <w:noProof/>
          <w:sz w:val="28"/>
        </w:rPr>
        <w:tab/>
      </w:r>
      <w:fldSimple w:instr=" DOCPROPERTY  Tdoc#  \* MERGEFORMAT ">
        <w:r w:rsidR="00364C1C" w:rsidRPr="00364C1C">
          <w:rPr>
            <w:b/>
            <w:i/>
            <w:noProof/>
            <w:sz w:val="28"/>
          </w:rPr>
          <w:t>R2-1908151</w:t>
        </w:r>
      </w:fldSimple>
    </w:p>
    <w:p w:rsidR="001E41F3" w:rsidRDefault="00405F71" w:rsidP="005E2C44">
      <w:pPr>
        <w:pStyle w:val="CRCoverPage"/>
        <w:outlineLvl w:val="0"/>
        <w:rPr>
          <w:b/>
          <w:noProof/>
          <w:sz w:val="24"/>
        </w:rPr>
      </w:pPr>
      <w:fldSimple w:instr=" DOCPROPERTY  Location  \* MERGEFORMAT ">
        <w:r w:rsidR="00364C1C" w:rsidRPr="00364C1C">
          <w:rPr>
            <w:b/>
            <w:noProof/>
            <w:sz w:val="24"/>
          </w:rPr>
          <w:t>Reno</w:t>
        </w:r>
      </w:fldSimple>
      <w:r w:rsidR="001E41F3">
        <w:rPr>
          <w:b/>
          <w:noProof/>
          <w:sz w:val="24"/>
        </w:rPr>
        <w:t xml:space="preserve">, </w:t>
      </w:r>
      <w:fldSimple w:instr=" DOCPROPERTY  Country  \* MERGEFORMAT ">
        <w:r w:rsidR="00364C1C" w:rsidRPr="00364C1C">
          <w:rPr>
            <w:b/>
            <w:noProof/>
            <w:sz w:val="24"/>
          </w:rPr>
          <w:t>USA</w:t>
        </w:r>
      </w:fldSimple>
      <w:r w:rsidR="001E41F3">
        <w:rPr>
          <w:b/>
          <w:noProof/>
          <w:sz w:val="24"/>
        </w:rPr>
        <w:t xml:space="preserve">, </w:t>
      </w:r>
      <w:fldSimple w:instr=" DOCPROPERTY  StartDate  \* MERGEFORMAT ">
        <w:r w:rsidR="00364C1C" w:rsidRPr="00364C1C">
          <w:rPr>
            <w:b/>
            <w:noProof/>
            <w:sz w:val="24"/>
          </w:rPr>
          <w:t>13 May 2019</w:t>
        </w:r>
      </w:fldSimple>
      <w:r w:rsidR="00547111">
        <w:rPr>
          <w:b/>
          <w:noProof/>
          <w:sz w:val="24"/>
        </w:rPr>
        <w:t xml:space="preserve"> - </w:t>
      </w:r>
      <w:fldSimple w:instr=" DOCPROPERTY  EndDate  \* MERGEFORMAT ">
        <w:r w:rsidR="00364C1C" w:rsidRPr="00364C1C">
          <w:rPr>
            <w:b/>
            <w:noProof/>
            <w:sz w:val="24"/>
          </w:rPr>
          <w:t>17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5F71" w:rsidP="00E13F3D">
            <w:pPr>
              <w:pStyle w:val="CRCoverPage"/>
              <w:spacing w:after="0"/>
              <w:jc w:val="right"/>
              <w:rPr>
                <w:b/>
                <w:noProof/>
                <w:sz w:val="28"/>
              </w:rPr>
            </w:pPr>
            <w:fldSimple w:instr=" DOCPROPERTY  Spec#  \* MERGEFORMAT ">
              <w:r w:rsidR="00364C1C" w:rsidRPr="00364C1C">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5F71" w:rsidP="00547111">
            <w:pPr>
              <w:pStyle w:val="CRCoverPage"/>
              <w:spacing w:after="0"/>
              <w:rPr>
                <w:noProof/>
              </w:rPr>
            </w:pPr>
            <w:fldSimple w:instr=" DOCPROPERTY  Cr#  \* MERGEFORMAT ">
              <w:r w:rsidR="00364C1C" w:rsidRPr="00364C1C">
                <w:rPr>
                  <w:b/>
                  <w:noProof/>
                  <w:sz w:val="28"/>
                </w:rPr>
                <w:t>0646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5F71" w:rsidP="00E13F3D">
            <w:pPr>
              <w:pStyle w:val="CRCoverPage"/>
              <w:spacing w:after="0"/>
              <w:jc w:val="center"/>
              <w:rPr>
                <w:b/>
                <w:noProof/>
              </w:rPr>
            </w:pPr>
            <w:fldSimple w:instr=" DOCPROPERTY  Revision  \* MERGEFORMAT ">
              <w:r w:rsidR="00364C1C" w:rsidRPr="00364C1C">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5F71">
            <w:pPr>
              <w:pStyle w:val="CRCoverPage"/>
              <w:spacing w:after="0"/>
              <w:jc w:val="center"/>
              <w:rPr>
                <w:noProof/>
                <w:sz w:val="28"/>
              </w:rPr>
            </w:pPr>
            <w:fldSimple w:instr=" DOCPROPERTY  Version  \* MERGEFORMAT ">
              <w:r w:rsidR="00364C1C" w:rsidRPr="00364C1C">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76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0761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5F71">
            <w:pPr>
              <w:pStyle w:val="CRCoverPage"/>
              <w:spacing w:after="0"/>
              <w:ind w:left="100"/>
              <w:rPr>
                <w:noProof/>
              </w:rPr>
            </w:pPr>
            <w:fldSimple w:instr=" DOCPROPERTY  CrTitle  \* MERGEFORMAT ">
              <w:r w:rsidR="00364C1C">
                <w:t>Miscellaneous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5F71">
            <w:pPr>
              <w:pStyle w:val="CRCoverPage"/>
              <w:spacing w:after="0"/>
              <w:ind w:left="100"/>
              <w:rPr>
                <w:noProof/>
              </w:rPr>
            </w:pPr>
            <w:fldSimple w:instr=" DOCPROPERTY  SourceIfWg  \* MERGEFORMAT ">
              <w:r w:rsidR="00364C1C">
                <w:rPr>
                  <w:noProof/>
                </w:rPr>
                <w:t>Samsung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5F71" w:rsidP="00547111">
            <w:pPr>
              <w:pStyle w:val="CRCoverPage"/>
              <w:spacing w:after="0"/>
              <w:ind w:left="100"/>
              <w:rPr>
                <w:noProof/>
              </w:rPr>
            </w:pPr>
            <w:fldSimple w:instr=" DOCPROPERTY  SourceIfTsg  \* MERGEFORMAT ">
              <w:r w:rsidR="00364C1C">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5F71">
            <w:pPr>
              <w:pStyle w:val="CRCoverPage"/>
              <w:spacing w:after="0"/>
              <w:ind w:left="100"/>
              <w:rPr>
                <w:noProof/>
              </w:rPr>
            </w:pPr>
            <w:fldSimple w:instr=" DOCPROPERTY  RelatedWis  \* MERGEFORMAT ">
              <w:r w:rsidR="00364C1C">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5F71">
            <w:pPr>
              <w:pStyle w:val="CRCoverPage"/>
              <w:spacing w:after="0"/>
              <w:ind w:left="100"/>
              <w:rPr>
                <w:noProof/>
              </w:rPr>
            </w:pPr>
            <w:fldSimple w:instr=" DOCPROPERTY  ResDate  \* MERGEFORMAT ">
              <w:r w:rsidR="00364C1C">
                <w:rPr>
                  <w:noProof/>
                </w:rPr>
                <w:t>2019-05-13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5F71" w:rsidP="00D24991">
            <w:pPr>
              <w:pStyle w:val="CRCoverPage"/>
              <w:spacing w:after="0"/>
              <w:ind w:left="100" w:right="-609"/>
              <w:rPr>
                <w:b/>
                <w:noProof/>
              </w:rPr>
            </w:pPr>
            <w:fldSimple w:instr=" DOCPROPERTY  Cat  \* MERGEFORMAT ">
              <w:r w:rsidR="00364C1C" w:rsidRPr="00364C1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5F71">
            <w:pPr>
              <w:pStyle w:val="CRCoverPage"/>
              <w:spacing w:after="0"/>
              <w:ind w:left="100"/>
              <w:rPr>
                <w:noProof/>
              </w:rPr>
            </w:pPr>
            <w:fldSimple w:instr=" DOCPROPERTY  Release  \* MERGEFORMAT ">
              <w:r w:rsidR="00364C1C">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6A6" w:rsidRDefault="009376A6" w:rsidP="009376A6">
            <w:pPr>
              <w:pStyle w:val="CRCoverPage"/>
              <w:spacing w:after="0"/>
              <w:ind w:left="100"/>
              <w:rPr>
                <w:noProof/>
              </w:rPr>
            </w:pPr>
            <w:r>
              <w:rPr>
                <w:noProof/>
              </w:rPr>
              <w:t>- In subclause 5.4.2.1, missing 'duration' can be added for the consistency;</w:t>
            </w:r>
          </w:p>
          <w:p w:rsidR="001E41F3" w:rsidRDefault="009376A6" w:rsidP="009376A6">
            <w:pPr>
              <w:pStyle w:val="CRCoverPage"/>
              <w:spacing w:after="0"/>
              <w:ind w:left="100"/>
              <w:rPr>
                <w:noProof/>
                <w:lang w:eastAsia="ko-KR"/>
              </w:rPr>
            </w:pPr>
            <w:r>
              <w:rPr>
                <w:noProof/>
              </w:rPr>
              <w:t>- In subclause 5.7, prefix 'drx-' is missing</w:t>
            </w:r>
            <w:r w:rsidR="00601504">
              <w:rPr>
                <w:rFonts w:hint="eastAsia"/>
                <w:noProof/>
                <w:lang w:eastAsia="ko-KR"/>
              </w:rPr>
              <w:t>;</w:t>
            </w:r>
          </w:p>
          <w:p w:rsidR="00601504" w:rsidRDefault="00601504" w:rsidP="00601504">
            <w:pPr>
              <w:pStyle w:val="CRCoverPage"/>
              <w:spacing w:after="0"/>
              <w:ind w:left="100"/>
              <w:rPr>
                <w:noProof/>
                <w:lang w:eastAsia="ko-KR"/>
              </w:rPr>
            </w:pPr>
            <w:r>
              <w:rPr>
                <w:rFonts w:hint="eastAsia"/>
                <w:noProof/>
                <w:lang w:eastAsia="ko-KR"/>
              </w:rPr>
              <w:t>- In subclause 6.1.3.9, '</w:t>
            </w:r>
            <w:r w:rsidRPr="00601504">
              <w:rPr>
                <w:noProof/>
                <w:lang w:eastAsia="ko-KR"/>
              </w:rPr>
              <w:t>P-MPRc</w:t>
            </w:r>
            <w:r>
              <w:rPr>
                <w:rFonts w:hint="eastAsia"/>
                <w:noProof/>
                <w:lang w:eastAsia="ko-KR"/>
              </w:rPr>
              <w:t>' should be '</w:t>
            </w:r>
            <w:r w:rsidRPr="00601504">
              <w:rPr>
                <w:noProof/>
                <w:lang w:eastAsia="ko-KR"/>
              </w:rPr>
              <w:t>P-MPR</w:t>
            </w:r>
            <w:r w:rsidRPr="00601504">
              <w:rPr>
                <w:noProof/>
                <w:vertAlign w:val="subscript"/>
                <w:lang w:eastAsia="ko-KR"/>
              </w:rPr>
              <w:t>c</w:t>
            </w:r>
            <w:r>
              <w:rPr>
                <w:rFonts w:hint="eastAsia"/>
                <w:noProof/>
                <w:lang w:eastAsia="ko-KR"/>
              </w:rPr>
              <w:t>' (i.e. subscript)</w:t>
            </w:r>
            <w:r w:rsidR="00364C1C">
              <w:rPr>
                <w:rFonts w:hint="eastAsia"/>
                <w:noProof/>
                <w:lang w:eastAsia="ko-KR"/>
              </w:rPr>
              <w:t>;</w:t>
            </w:r>
          </w:p>
          <w:p w:rsidR="00364C1C" w:rsidRDefault="00364C1C" w:rsidP="004E7239">
            <w:pPr>
              <w:pStyle w:val="CRCoverPage"/>
              <w:spacing w:after="0"/>
              <w:ind w:left="100"/>
              <w:rPr>
                <w:noProof/>
                <w:lang w:eastAsia="ko-KR"/>
              </w:rPr>
            </w:pPr>
            <w:r>
              <w:rPr>
                <w:noProof/>
                <w:lang w:eastAsia="ko-KR"/>
              </w:rPr>
              <w:t xml:space="preserve">- In subclause 7.1, DCCH </w:t>
            </w:r>
            <w:r w:rsidR="004E7239">
              <w:rPr>
                <w:noProof/>
                <w:lang w:eastAsia="ko-KR"/>
              </w:rPr>
              <w:t xml:space="preserve">case (i.e. to transmit </w:t>
            </w:r>
            <w:r w:rsidR="004E7239" w:rsidRPr="0090761E">
              <w:rPr>
                <w:i/>
                <w:noProof/>
                <w:lang w:eastAsia="ko-KR"/>
              </w:rPr>
              <w:t>RRCReestablishment</w:t>
            </w:r>
            <w:r w:rsidR="004E7239">
              <w:rPr>
                <w:i/>
                <w:noProof/>
                <w:lang w:eastAsia="ko-KR"/>
              </w:rPr>
              <w:t xml:space="preserve"> </w:t>
            </w:r>
            <w:r w:rsidR="004E7239">
              <w:rPr>
                <w:noProof/>
                <w:lang w:eastAsia="ko-KR"/>
              </w:rPr>
              <w:t>/</w:t>
            </w:r>
            <w:r w:rsidR="004E7239">
              <w:rPr>
                <w:noProof/>
                <w:lang w:eastAsia="ko-KR"/>
              </w:rPr>
              <w:t xml:space="preserve"> </w:t>
            </w:r>
            <w:r w:rsidR="004E7239" w:rsidRPr="0090761E">
              <w:rPr>
                <w:i/>
                <w:noProof/>
                <w:lang w:eastAsia="ko-KR"/>
              </w:rPr>
              <w:t>RRCResume</w:t>
            </w:r>
            <w:r w:rsidR="004E7239" w:rsidRPr="00270088">
              <w:rPr>
                <w:noProof/>
                <w:lang w:eastAsia="ko-KR"/>
              </w:rPr>
              <w:t xml:space="preserve"> in Msg4</w:t>
            </w:r>
            <w:r w:rsidR="004E7239">
              <w:rPr>
                <w:noProof/>
                <w:lang w:eastAsia="ko-KR"/>
              </w:rPr>
              <w:t xml:space="preserve">) </w:t>
            </w:r>
            <w:r>
              <w:rPr>
                <w:noProof/>
                <w:lang w:eastAsia="ko-KR"/>
              </w:rPr>
              <w:t>is missing</w:t>
            </w:r>
            <w:r w:rsidR="005030D0">
              <w:rPr>
                <w:noProof/>
                <w:lang w:eastAsia="ko-KR"/>
              </w:rPr>
              <w:t xml:space="preserve"> for the </w:t>
            </w:r>
            <w:r w:rsidR="005030D0" w:rsidRPr="005030D0">
              <w:rPr>
                <w:noProof/>
                <w:lang w:eastAsia="ko-KR"/>
              </w:rPr>
              <w:t>Temporary C-RNTI</w:t>
            </w:r>
            <w:r w:rsidR="005030D0">
              <w:rPr>
                <w:noProof/>
                <w:lang w:eastAsia="ko-KR"/>
              </w:rPr>
              <w:t xml:space="preserve"> in </w:t>
            </w:r>
            <w:r w:rsidR="005030D0" w:rsidRPr="005030D0">
              <w:rPr>
                <w:noProof/>
                <w:lang w:eastAsia="ko-KR"/>
              </w:rPr>
              <w:t>Contention Resolution</w:t>
            </w:r>
            <w:r w:rsidR="00270088">
              <w:rPr>
                <w:noProof/>
                <w:lang w:eastAsia="ko-KR"/>
              </w:rPr>
              <w:t xml:space="preserve"> in </w:t>
            </w:r>
            <w:r w:rsidR="00270088" w:rsidRPr="00270088">
              <w:rPr>
                <w:noProof/>
                <w:lang w:eastAsia="ko-KR"/>
              </w:rPr>
              <w:t>Table 7.1-2</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76A6" w:rsidRDefault="009376A6" w:rsidP="009376A6">
            <w:pPr>
              <w:pStyle w:val="CRCoverPage"/>
              <w:spacing w:after="0"/>
              <w:ind w:left="100"/>
              <w:rPr>
                <w:noProof/>
              </w:rPr>
            </w:pPr>
            <w:r>
              <w:rPr>
                <w:noProof/>
              </w:rPr>
              <w:t>- In subclause 5.4.2.1, 'PUSCH' is updated to 'PUSCH duration';</w:t>
            </w:r>
          </w:p>
          <w:p w:rsidR="001E41F3" w:rsidRDefault="009376A6" w:rsidP="009376A6">
            <w:pPr>
              <w:pStyle w:val="CRCoverPage"/>
              <w:spacing w:after="0"/>
              <w:ind w:left="100"/>
              <w:rPr>
                <w:noProof/>
                <w:lang w:eastAsia="ko-KR"/>
              </w:rPr>
            </w:pPr>
            <w:r>
              <w:rPr>
                <w:noProof/>
              </w:rPr>
              <w:t>- In subclause 5.7, 'onDurationTimer' is updated to 'drx-onDurationTimer'</w:t>
            </w:r>
            <w:r w:rsidR="009C2688">
              <w:rPr>
                <w:rFonts w:hint="eastAsia"/>
                <w:noProof/>
                <w:lang w:eastAsia="ko-KR"/>
              </w:rPr>
              <w:t>;</w:t>
            </w:r>
          </w:p>
          <w:p w:rsidR="009C2688" w:rsidRDefault="009C2688" w:rsidP="009376A6">
            <w:pPr>
              <w:pStyle w:val="CRCoverPage"/>
              <w:spacing w:after="0"/>
              <w:ind w:left="100"/>
              <w:rPr>
                <w:noProof/>
                <w:lang w:eastAsia="ko-KR"/>
              </w:rPr>
            </w:pPr>
            <w:r>
              <w:rPr>
                <w:rFonts w:hint="eastAsia"/>
                <w:noProof/>
                <w:lang w:eastAsia="ko-KR"/>
              </w:rPr>
              <w:t>- In subclause 6.1.3.9, 'P-MPRc' is updated to 'P-MPR</w:t>
            </w:r>
            <w:r w:rsidRPr="009C2688">
              <w:rPr>
                <w:rFonts w:hint="eastAsia"/>
                <w:noProof/>
                <w:vertAlign w:val="subscript"/>
                <w:lang w:eastAsia="ko-KR"/>
              </w:rPr>
              <w:t>c</w:t>
            </w:r>
            <w:r w:rsidR="00364C1C">
              <w:rPr>
                <w:rFonts w:hint="eastAsia"/>
                <w:noProof/>
                <w:lang w:eastAsia="ko-KR"/>
              </w:rPr>
              <w:t>';</w:t>
            </w:r>
          </w:p>
          <w:p w:rsidR="00364C1C" w:rsidRDefault="00364C1C" w:rsidP="009376A6">
            <w:pPr>
              <w:pStyle w:val="CRCoverPage"/>
              <w:spacing w:after="0"/>
              <w:ind w:left="100"/>
              <w:rPr>
                <w:noProof/>
                <w:lang w:eastAsia="ko-KR"/>
              </w:rPr>
            </w:pPr>
            <w:r>
              <w:rPr>
                <w:noProof/>
                <w:lang w:eastAsia="ko-KR"/>
              </w:rPr>
              <w:t xml:space="preserve">- In subclause 7.1, </w:t>
            </w:r>
            <w:r w:rsidR="004E7239">
              <w:rPr>
                <w:noProof/>
                <w:lang w:eastAsia="ko-KR"/>
              </w:rPr>
              <w:t xml:space="preserve">missing </w:t>
            </w:r>
            <w:r>
              <w:rPr>
                <w:noProof/>
                <w:lang w:eastAsia="ko-KR"/>
              </w:rPr>
              <w:t>'DCCH' is added</w:t>
            </w:r>
            <w:r w:rsidR="005030D0">
              <w:rPr>
                <w:noProof/>
                <w:lang w:eastAsia="ko-KR"/>
              </w:rPr>
              <w:t xml:space="preserve"> </w:t>
            </w:r>
            <w:r w:rsidR="005030D0" w:rsidRPr="005030D0">
              <w:rPr>
                <w:noProof/>
                <w:lang w:eastAsia="ko-KR"/>
              </w:rPr>
              <w:t>for the Temporary C-RNTI in Contention Resolution</w:t>
            </w:r>
            <w:r w:rsidR="00270088">
              <w:rPr>
                <w:noProof/>
                <w:lang w:eastAsia="ko-KR"/>
              </w:rPr>
              <w:t xml:space="preserve"> </w:t>
            </w:r>
            <w:r w:rsidR="00270088" w:rsidRPr="00270088">
              <w:rPr>
                <w:noProof/>
                <w:lang w:eastAsia="ko-KR"/>
              </w:rPr>
              <w:t>in Table 7.1-2</w:t>
            </w:r>
            <w:r>
              <w:rPr>
                <w:noProof/>
                <w:lang w:eastAsia="ko-KR"/>
              </w:rPr>
              <w:t>.</w:t>
            </w:r>
          </w:p>
          <w:p w:rsidR="009376A6" w:rsidRDefault="009376A6" w:rsidP="009376A6">
            <w:pPr>
              <w:pStyle w:val="CRCoverPage"/>
              <w:spacing w:after="0"/>
              <w:ind w:left="100"/>
              <w:rPr>
                <w:noProof/>
                <w:lang w:eastAsia="ko-KR"/>
              </w:rPr>
            </w:pP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b/>
                <w:noProof/>
                <w:lang w:eastAsia="ko-KR"/>
              </w:rPr>
            </w:pPr>
            <w:r w:rsidRPr="009376A6">
              <w:rPr>
                <w:b/>
                <w:noProof/>
                <w:lang w:eastAsia="ko-KR"/>
              </w:rPr>
              <w:t>Impact analysis</w:t>
            </w:r>
          </w:p>
          <w:p w:rsidR="009376A6" w:rsidRPr="009376A6" w:rsidRDefault="009376A6" w:rsidP="009376A6">
            <w:pPr>
              <w:pStyle w:val="CRCoverPage"/>
              <w:spacing w:after="0"/>
              <w:ind w:left="100"/>
              <w:rPr>
                <w:noProof/>
                <w:u w:val="single"/>
                <w:lang w:eastAsia="ko-KR"/>
              </w:rPr>
            </w:pPr>
            <w:r w:rsidRPr="009376A6">
              <w:rPr>
                <w:noProof/>
                <w:u w:val="single"/>
                <w:lang w:eastAsia="ko-KR"/>
              </w:rPr>
              <w:t>Impacted 5G architecture options:</w:t>
            </w:r>
          </w:p>
          <w:p w:rsidR="009376A6" w:rsidRDefault="009376A6" w:rsidP="009376A6">
            <w:pPr>
              <w:pStyle w:val="CRCoverPage"/>
              <w:spacing w:after="0"/>
              <w:ind w:left="100"/>
              <w:rPr>
                <w:noProof/>
                <w:lang w:eastAsia="ko-KR"/>
              </w:rPr>
            </w:pPr>
            <w:r>
              <w:rPr>
                <w:noProof/>
                <w:lang w:eastAsia="ko-KR"/>
              </w:rPr>
              <w:t>Standalone and EN-DC.</w:t>
            </w: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noProof/>
                <w:u w:val="single"/>
                <w:lang w:eastAsia="ko-KR"/>
              </w:rPr>
            </w:pPr>
            <w:r w:rsidRPr="009376A6">
              <w:rPr>
                <w:noProof/>
                <w:u w:val="single"/>
                <w:lang w:eastAsia="ko-KR"/>
              </w:rPr>
              <w:t>Impacted functionality:</w:t>
            </w:r>
          </w:p>
          <w:p w:rsidR="009376A6" w:rsidRDefault="009376A6" w:rsidP="009376A6">
            <w:pPr>
              <w:pStyle w:val="CRCoverPage"/>
              <w:spacing w:after="0"/>
              <w:ind w:left="100"/>
              <w:rPr>
                <w:noProof/>
                <w:lang w:eastAsia="ko-KR"/>
              </w:rPr>
            </w:pPr>
            <w:r>
              <w:rPr>
                <w:noProof/>
                <w:lang w:eastAsia="ko-KR"/>
              </w:rPr>
              <w:t>General MAC (no functional changes).</w:t>
            </w: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noProof/>
                <w:u w:val="single"/>
                <w:lang w:eastAsia="ko-KR"/>
              </w:rPr>
            </w:pPr>
            <w:r w:rsidRPr="009376A6">
              <w:rPr>
                <w:noProof/>
                <w:u w:val="single"/>
                <w:lang w:eastAsia="ko-KR"/>
              </w:rPr>
              <w:t>Inter-operability:</w:t>
            </w:r>
          </w:p>
          <w:p w:rsidR="0090761E" w:rsidRDefault="0090761E" w:rsidP="0090761E">
            <w:pPr>
              <w:pStyle w:val="CRCoverPage"/>
              <w:spacing w:after="0"/>
              <w:ind w:left="100"/>
              <w:rPr>
                <w:noProof/>
                <w:lang w:eastAsia="ko-KR"/>
              </w:rPr>
            </w:pPr>
            <w:r w:rsidRPr="0090761E">
              <w:rPr>
                <w:noProof/>
                <w:lang w:eastAsia="ko-KR"/>
              </w:rPr>
              <w:t>If only the network is implemented according to the CR,</w:t>
            </w:r>
            <w:r>
              <w:rPr>
                <w:noProof/>
                <w:lang w:eastAsia="ko-KR"/>
              </w:rPr>
              <w:t xml:space="preserve"> </w:t>
            </w:r>
            <w:r w:rsidRPr="0090761E">
              <w:rPr>
                <w:noProof/>
                <w:lang w:eastAsia="ko-KR"/>
              </w:rPr>
              <w:t>no interoperability problems are foreseen.</w:t>
            </w:r>
          </w:p>
          <w:p w:rsidR="0090761E" w:rsidRDefault="0090761E" w:rsidP="0090761E">
            <w:pPr>
              <w:pStyle w:val="CRCoverPage"/>
              <w:spacing w:after="0"/>
              <w:ind w:left="100"/>
              <w:rPr>
                <w:noProof/>
                <w:lang w:eastAsia="ko-KR"/>
              </w:rPr>
            </w:pPr>
            <w:r w:rsidRPr="0090761E">
              <w:rPr>
                <w:noProof/>
                <w:lang w:eastAsia="ko-KR"/>
              </w:rPr>
              <w:t>If only the UE is implemented according to the CR, no interoperability problems are foreseen.</w:t>
            </w:r>
          </w:p>
          <w:p w:rsidR="0090761E" w:rsidRPr="009376A6" w:rsidRDefault="004F17FB" w:rsidP="004F17FB">
            <w:pPr>
              <w:pStyle w:val="CRCoverPage"/>
              <w:spacing w:after="0"/>
              <w:ind w:left="100"/>
              <w:rPr>
                <w:noProof/>
                <w:lang w:eastAsia="ko-KR"/>
              </w:rPr>
            </w:pPr>
            <w:r w:rsidRPr="004F17FB">
              <w:rPr>
                <w:noProof/>
                <w:lang w:eastAsia="ko-KR"/>
              </w:rPr>
              <w:t>This is because the CR does not require any implemenation change for both UE and NW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76A6" w:rsidP="0090761E">
            <w:pPr>
              <w:pStyle w:val="CRCoverPage"/>
              <w:spacing w:after="0"/>
              <w:ind w:left="100"/>
              <w:rPr>
                <w:noProof/>
              </w:rPr>
            </w:pPr>
            <w:r w:rsidRPr="009376A6">
              <w:rPr>
                <w:noProof/>
              </w:rPr>
              <w:t xml:space="preserve">The specification remains with editorial </w:t>
            </w:r>
            <w:r w:rsidR="0090761E">
              <w:rPr>
                <w:rFonts w:hint="eastAsia"/>
                <w:noProof/>
                <w:lang w:eastAsia="ko-KR"/>
              </w:rPr>
              <w:t>errors</w:t>
            </w:r>
            <w:r w:rsidR="00082315">
              <w:rPr>
                <w:noProof/>
                <w:lang w:eastAsia="ko-KR"/>
              </w:rPr>
              <w:t>/mistakes</w:t>
            </w:r>
            <w:r w:rsidRPr="009376A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76A6" w:rsidP="005030D0">
            <w:pPr>
              <w:pStyle w:val="CRCoverPage"/>
              <w:spacing w:after="0"/>
              <w:ind w:left="100"/>
              <w:rPr>
                <w:noProof/>
              </w:rPr>
            </w:pPr>
            <w:r w:rsidRPr="009376A6">
              <w:rPr>
                <w:noProof/>
              </w:rPr>
              <w:t>5.4.2.1</w:t>
            </w:r>
            <w:r w:rsidR="00316F77">
              <w:rPr>
                <w:rFonts w:hint="eastAsia"/>
                <w:noProof/>
                <w:lang w:eastAsia="ko-KR"/>
              </w:rPr>
              <w:t>,</w:t>
            </w:r>
            <w:r w:rsidRPr="009376A6">
              <w:rPr>
                <w:noProof/>
              </w:rPr>
              <w:t xml:space="preserve"> 5.7</w:t>
            </w:r>
            <w:r w:rsidR="00316F77">
              <w:rPr>
                <w:rFonts w:hint="eastAsia"/>
                <w:noProof/>
                <w:lang w:eastAsia="ko-KR"/>
              </w:rPr>
              <w:t>, 6.1.3.9</w:t>
            </w:r>
            <w:r w:rsidR="005030D0">
              <w:rPr>
                <w:noProof/>
              </w:rPr>
              <w:t>, and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173B">
            <w:pPr>
              <w:pStyle w:val="CRCoverPage"/>
              <w:spacing w:after="0"/>
              <w:ind w:left="100"/>
              <w:rPr>
                <w:noProof/>
                <w:lang w:eastAsia="ko-KR"/>
              </w:rPr>
            </w:pPr>
            <w:r>
              <w:rPr>
                <w:rFonts w:hint="eastAsia"/>
                <w:noProof/>
                <w:lang w:eastAsia="ko-K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E7239" w:rsidP="00082315">
            <w:pPr>
              <w:pStyle w:val="CRCoverPage"/>
              <w:spacing w:after="0"/>
              <w:ind w:left="100"/>
              <w:rPr>
                <w:noProof/>
                <w:lang w:eastAsia="ko-KR"/>
              </w:rPr>
            </w:pPr>
            <w:r>
              <w:rPr>
                <w:rFonts w:hint="eastAsia"/>
                <w:noProof/>
                <w:lang w:eastAsia="ko-KR"/>
              </w:rPr>
              <w:t xml:space="preserve">In revision </w:t>
            </w:r>
            <w:r w:rsidR="00364C1C">
              <w:rPr>
                <w:rFonts w:hint="eastAsia"/>
                <w:noProof/>
                <w:lang w:eastAsia="ko-KR"/>
              </w:rPr>
              <w:t xml:space="preserve">1, </w:t>
            </w:r>
            <w:r w:rsidR="00364C1C">
              <w:rPr>
                <w:noProof/>
                <w:lang w:eastAsia="ko-KR"/>
              </w:rPr>
              <w:t>the c</w:t>
            </w:r>
            <w:r w:rsidR="00270088">
              <w:rPr>
                <w:noProof/>
                <w:lang w:eastAsia="ko-KR"/>
              </w:rPr>
              <w:t xml:space="preserve">hange in subclause 7.1 is added (with this change, </w:t>
            </w:r>
            <w:r w:rsidR="00082315">
              <w:rPr>
                <w:noProof/>
                <w:lang w:eastAsia="ko-KR"/>
              </w:rPr>
              <w:t xml:space="preserve">the CR </w:t>
            </w:r>
            <w:r w:rsidR="00270088">
              <w:rPr>
                <w:noProof/>
                <w:lang w:eastAsia="ko-KR"/>
              </w:rPr>
              <w:t>title and category are also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173B" w:rsidRPr="000B541D" w:rsidRDefault="000D173B" w:rsidP="000D173B">
      <w:pPr>
        <w:pStyle w:val="4"/>
        <w:rPr>
          <w:lang w:eastAsia="ko-KR"/>
        </w:rPr>
      </w:pPr>
      <w:bookmarkStart w:id="2" w:name="_Toc5722100"/>
      <w:r w:rsidRPr="000B541D">
        <w:rPr>
          <w:lang w:eastAsia="ko-KR"/>
        </w:rPr>
        <w:lastRenderedPageBreak/>
        <w:t>5.4.2.1</w:t>
      </w:r>
      <w:r w:rsidRPr="000B541D">
        <w:rPr>
          <w:lang w:eastAsia="ko-KR"/>
        </w:rPr>
        <w:tab/>
        <w:t>HARQ Entity</w:t>
      </w:r>
      <w:bookmarkEnd w:id="2"/>
    </w:p>
    <w:p w:rsidR="000D173B" w:rsidRPr="000B541D" w:rsidRDefault="000D173B" w:rsidP="000D173B">
      <w:pPr>
        <w:rPr>
          <w:lang w:eastAsia="ko-KR"/>
        </w:rPr>
      </w:pPr>
      <w:r w:rsidRPr="000B541D">
        <w:rPr>
          <w:lang w:eastAsia="ko-KR"/>
        </w:rPr>
        <w:t xml:space="preserve">The MAC entity includes a HARQ entity for each Serving Cell with configured uplink (including the case when it is configured with </w:t>
      </w:r>
      <w:proofErr w:type="spellStart"/>
      <w:r w:rsidRPr="000B541D">
        <w:rPr>
          <w:i/>
          <w:lang w:eastAsia="ko-KR"/>
        </w:rPr>
        <w:t>supplementaryUplink</w:t>
      </w:r>
      <w:proofErr w:type="spellEnd"/>
      <w:r w:rsidRPr="000B541D">
        <w:rPr>
          <w:lang w:eastAsia="ko-KR"/>
        </w:rPr>
        <w:t>), which maintains a number of parallel HARQ processes.</w:t>
      </w:r>
    </w:p>
    <w:p w:rsidR="000D173B" w:rsidRPr="000B541D" w:rsidRDefault="000D173B" w:rsidP="000D173B">
      <w:pPr>
        <w:rPr>
          <w:lang w:eastAsia="ko-KR"/>
        </w:rPr>
      </w:pPr>
      <w:r w:rsidRPr="000B541D">
        <w:rPr>
          <w:lang w:eastAsia="ko-KR"/>
        </w:rPr>
        <w:t>The number of parallel UL HARQ processes per HARQ entity is specified in TS 38.214 [7].</w:t>
      </w:r>
    </w:p>
    <w:p w:rsidR="000D173B" w:rsidRPr="000B541D" w:rsidRDefault="000D173B" w:rsidP="000D173B">
      <w:pPr>
        <w:rPr>
          <w:lang w:eastAsia="ko-KR"/>
        </w:rPr>
      </w:pPr>
      <w:r w:rsidRPr="000B541D">
        <w:rPr>
          <w:lang w:eastAsia="ko-KR"/>
        </w:rPr>
        <w:t>Each HARQ process supports one TB.</w:t>
      </w:r>
    </w:p>
    <w:p w:rsidR="000D173B" w:rsidRPr="000B541D" w:rsidRDefault="000D173B" w:rsidP="000D173B">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0D173B" w:rsidRPr="000B541D" w:rsidRDefault="000D173B" w:rsidP="000D173B">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0D173B" w:rsidRPr="000B541D" w:rsidRDefault="000D173B" w:rsidP="000D173B">
      <w:pPr>
        <w:rPr>
          <w:noProof/>
          <w:lang w:eastAsia="ko-KR"/>
        </w:rPr>
      </w:pPr>
      <w:r w:rsidRPr="000B541D">
        <w:rPr>
          <w:noProof/>
          <w:lang w:eastAsia="ko-KR"/>
        </w:rPr>
        <w:t>For each transmission within a bundle of the dynamic grant, the sequence of redundancy versions is determined according to subclause 6.1.</w:t>
      </w:r>
      <w:r>
        <w:rPr>
          <w:noProof/>
          <w:lang w:eastAsia="ko-KR"/>
        </w:rPr>
        <w:t>2.1</w:t>
      </w:r>
      <w:r w:rsidRPr="000B541D">
        <w:rPr>
          <w:noProof/>
          <w:lang w:eastAsia="ko-KR"/>
        </w:rPr>
        <w:t xml:space="preserve"> of TS 38.214 [7]. For each transmission within a bundle of the configured uplink grant, the sequence of redundancy versions is determined according to subclause 6.1.2.3 of TS 38.214 [7].</w:t>
      </w:r>
    </w:p>
    <w:p w:rsidR="000D173B" w:rsidRPr="000B541D" w:rsidRDefault="000D173B" w:rsidP="000D173B">
      <w:pPr>
        <w:rPr>
          <w:noProof/>
        </w:rPr>
      </w:pPr>
      <w:r w:rsidRPr="000B541D">
        <w:rPr>
          <w:noProof/>
        </w:rPr>
        <w:t xml:space="preserve">For each </w:t>
      </w:r>
      <w:r w:rsidRPr="000B541D">
        <w:rPr>
          <w:noProof/>
          <w:lang w:eastAsia="ko-KR"/>
        </w:rPr>
        <w:t>uplink grant</w:t>
      </w:r>
      <w:r w:rsidRPr="000B541D">
        <w:rPr>
          <w:noProof/>
        </w:rPr>
        <w:t>, the HARQ entity shall:</w:t>
      </w:r>
    </w:p>
    <w:p w:rsidR="000D173B" w:rsidRPr="000B541D" w:rsidRDefault="000D173B" w:rsidP="000D173B">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0D173B" w:rsidRPr="000B541D" w:rsidRDefault="000D173B" w:rsidP="000D173B">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0D173B" w:rsidRPr="000B541D" w:rsidRDefault="000D173B" w:rsidP="000D173B">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rsidR="000D173B" w:rsidRPr="000B541D" w:rsidRDefault="000D173B" w:rsidP="000D173B">
      <w:pPr>
        <w:pStyle w:val="B2"/>
        <w:rPr>
          <w:noProof/>
        </w:rPr>
      </w:pPr>
      <w:r w:rsidRPr="000B541D">
        <w:rPr>
          <w:noProof/>
          <w:lang w:eastAsia="ko-KR"/>
        </w:rPr>
        <w:t>2&gt;</w:t>
      </w:r>
      <w:r w:rsidRPr="000B541D">
        <w:rPr>
          <w:noProof/>
        </w:rPr>
        <w:tab/>
        <w:t>if the uplink grant was received in a Random Access Response; or</w:t>
      </w:r>
    </w:p>
    <w:p w:rsidR="000D173B" w:rsidRPr="000B541D" w:rsidRDefault="000D173B" w:rsidP="000D173B">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0D173B" w:rsidRPr="000B541D" w:rsidRDefault="000D173B" w:rsidP="000D173B">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0D173B" w:rsidRPr="000B541D" w:rsidRDefault="000D173B" w:rsidP="000D173B">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rsidR="000D173B" w:rsidRPr="000B541D" w:rsidRDefault="000D173B" w:rsidP="000D173B">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0D173B" w:rsidRPr="000B541D" w:rsidRDefault="000D173B" w:rsidP="000D173B">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0D173B" w:rsidRPr="000B541D" w:rsidRDefault="000D173B" w:rsidP="000D173B">
      <w:pPr>
        <w:pStyle w:val="B4"/>
        <w:rPr>
          <w:noProof/>
        </w:rPr>
      </w:pPr>
      <w:r w:rsidRPr="000B541D">
        <w:rPr>
          <w:noProof/>
        </w:rPr>
        <w:t>4&gt;</w:t>
      </w:r>
      <w:r w:rsidRPr="000B541D">
        <w:rPr>
          <w:noProof/>
        </w:rPr>
        <w:tab/>
        <w:t>if the uplink grant size does not match with size of the obtained MAC PDU; and</w:t>
      </w:r>
    </w:p>
    <w:p w:rsidR="000D173B" w:rsidRPr="000B541D" w:rsidRDefault="000D173B" w:rsidP="000D173B">
      <w:pPr>
        <w:pStyle w:val="B4"/>
        <w:rPr>
          <w:noProof/>
        </w:rPr>
      </w:pPr>
      <w:r w:rsidRPr="000B541D">
        <w:rPr>
          <w:noProof/>
        </w:rPr>
        <w:t>4&gt;</w:t>
      </w:r>
      <w:r w:rsidRPr="000B541D">
        <w:rPr>
          <w:noProof/>
        </w:rPr>
        <w:tab/>
        <w:t>if the Random Access procedure was successfully completed upon receiving the uplink grant:</w:t>
      </w:r>
    </w:p>
    <w:p w:rsidR="000D173B" w:rsidRPr="000B541D" w:rsidRDefault="000D173B" w:rsidP="000D173B">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0D173B" w:rsidRPr="000B541D" w:rsidRDefault="000D173B" w:rsidP="000D173B">
      <w:pPr>
        <w:pStyle w:val="B5"/>
        <w:rPr>
          <w:noProof/>
        </w:rPr>
      </w:pPr>
      <w:r w:rsidRPr="000B541D">
        <w:rPr>
          <w:noProof/>
        </w:rPr>
        <w:t>5&gt;</w:t>
      </w:r>
      <w:r w:rsidRPr="000B541D">
        <w:rPr>
          <w:noProof/>
        </w:rPr>
        <w:tab/>
        <w:t>obtain the MAC PDU to transmit from the Multiplexing and assembly entity.</w:t>
      </w:r>
    </w:p>
    <w:p w:rsidR="000D173B" w:rsidRPr="000B541D" w:rsidRDefault="000D173B" w:rsidP="000D173B">
      <w:pPr>
        <w:pStyle w:val="B3"/>
        <w:rPr>
          <w:noProof/>
        </w:rPr>
      </w:pPr>
      <w:r w:rsidRPr="000B541D">
        <w:rPr>
          <w:noProof/>
          <w:lang w:eastAsia="ko-KR"/>
        </w:rPr>
        <w:t>3&gt;</w:t>
      </w:r>
      <w:r w:rsidRPr="000B541D">
        <w:rPr>
          <w:noProof/>
        </w:rPr>
        <w:tab/>
        <w:t>else:</w:t>
      </w:r>
    </w:p>
    <w:p w:rsidR="000D173B" w:rsidRPr="000B541D" w:rsidRDefault="000D173B" w:rsidP="000D173B">
      <w:pPr>
        <w:pStyle w:val="B4"/>
        <w:rPr>
          <w:noProof/>
        </w:rPr>
      </w:pPr>
      <w:r w:rsidRPr="000B541D">
        <w:rPr>
          <w:noProof/>
          <w:lang w:eastAsia="ko-KR"/>
        </w:rPr>
        <w:lastRenderedPageBreak/>
        <w:t>4&gt;</w:t>
      </w:r>
      <w:r w:rsidRPr="000B541D">
        <w:rPr>
          <w:noProof/>
        </w:rPr>
        <w:tab/>
        <w:t>obtain the MAC PDU to transmit from the Multiplexing and assembly entity, if any;</w:t>
      </w:r>
    </w:p>
    <w:p w:rsidR="000D173B" w:rsidRPr="000B541D" w:rsidRDefault="000D173B" w:rsidP="000D173B">
      <w:pPr>
        <w:pStyle w:val="B3"/>
        <w:rPr>
          <w:noProof/>
        </w:rPr>
      </w:pPr>
      <w:r w:rsidRPr="000B541D">
        <w:rPr>
          <w:noProof/>
          <w:lang w:eastAsia="ko-KR"/>
        </w:rPr>
        <w:t>3&gt;</w:t>
      </w:r>
      <w:r w:rsidRPr="000B541D">
        <w:rPr>
          <w:noProof/>
          <w:lang w:eastAsia="zh-CN"/>
        </w:rPr>
        <w:tab/>
        <w:t>if a MAC PDU to transmit has been obtained:</w:t>
      </w:r>
    </w:p>
    <w:p w:rsidR="000D173B" w:rsidRPr="000B541D" w:rsidRDefault="000D173B" w:rsidP="000D173B">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0D173B" w:rsidRPr="000B541D" w:rsidRDefault="000D173B" w:rsidP="000D173B">
      <w:pPr>
        <w:pStyle w:val="B4"/>
        <w:rPr>
          <w:lang w:eastAsia="ko-KR"/>
        </w:rPr>
      </w:pPr>
      <w:r w:rsidRPr="000B541D">
        <w:rPr>
          <w:lang w:eastAsia="ko-KR"/>
        </w:rPr>
        <w:t>4&gt;</w:t>
      </w:r>
      <w:r w:rsidRPr="000B541D">
        <w:tab/>
        <w:t>instruct the identified HARQ process to trigger a new transmission;</w:t>
      </w:r>
    </w:p>
    <w:p w:rsidR="000D173B" w:rsidRPr="000B541D" w:rsidRDefault="000D173B" w:rsidP="000D173B">
      <w:pPr>
        <w:pStyle w:val="B4"/>
        <w:rPr>
          <w:lang w:eastAsia="ko-KR"/>
        </w:rPr>
      </w:pPr>
      <w:r w:rsidRPr="000B541D">
        <w:rPr>
          <w:lang w:eastAsia="ko-KR"/>
        </w:rPr>
        <w:t>4&gt;</w:t>
      </w:r>
      <w:r w:rsidRPr="000B541D">
        <w:rPr>
          <w:lang w:eastAsia="ko-KR"/>
        </w:rPr>
        <w:tab/>
        <w:t>if the uplink grant is addressed to CS-RNTI; or</w:t>
      </w:r>
    </w:p>
    <w:p w:rsidR="000D173B" w:rsidRPr="000B541D" w:rsidRDefault="000D173B" w:rsidP="000D173B">
      <w:pPr>
        <w:pStyle w:val="B4"/>
        <w:rPr>
          <w:lang w:eastAsia="ko-KR"/>
        </w:rPr>
      </w:pPr>
      <w:r w:rsidRPr="000B541D">
        <w:rPr>
          <w:lang w:eastAsia="ko-KR"/>
        </w:rPr>
        <w:t>4&gt;</w:t>
      </w:r>
      <w:r w:rsidRPr="000B541D">
        <w:rPr>
          <w:lang w:eastAsia="ko-KR"/>
        </w:rPr>
        <w:tab/>
        <w:t>if the uplink grant is a configured uplink grant; or</w:t>
      </w:r>
    </w:p>
    <w:p w:rsidR="000D173B" w:rsidRPr="000B541D" w:rsidRDefault="000D173B" w:rsidP="000D173B">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0D173B" w:rsidRPr="000B541D" w:rsidRDefault="000D173B" w:rsidP="000D173B">
      <w:pPr>
        <w:pStyle w:val="B5"/>
        <w:rPr>
          <w:lang w:eastAsia="ko-KR"/>
        </w:rPr>
      </w:pPr>
      <w:r w:rsidRPr="000B541D">
        <w:rPr>
          <w:lang w:eastAsia="ko-KR"/>
        </w:rPr>
        <w:t>5&gt;</w:t>
      </w:r>
      <w:r w:rsidRPr="000B541D">
        <w:rPr>
          <w:lang w:eastAsia="ko-KR"/>
        </w:rPr>
        <w:tab/>
        <w:t xml:space="preserve">start or restart the </w:t>
      </w:r>
      <w:proofErr w:type="spellStart"/>
      <w:r w:rsidRPr="000B541D">
        <w:rPr>
          <w:i/>
          <w:lang w:eastAsia="ko-KR"/>
        </w:rPr>
        <w:t>configuredGrantTimer</w:t>
      </w:r>
      <w:proofErr w:type="spellEnd"/>
      <w:r w:rsidRPr="000B541D">
        <w:rPr>
          <w:lang w:eastAsia="ko-KR"/>
        </w:rPr>
        <w:t>, if configured, for the corresponding HARQ process when the transmission is performed.</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else:</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flush the HARQ buffer of the identified HARQ process.</w:t>
      </w:r>
    </w:p>
    <w:p w:rsidR="000D173B" w:rsidRPr="000B541D" w:rsidRDefault="000D173B" w:rsidP="000D173B">
      <w:pPr>
        <w:pStyle w:val="B2"/>
        <w:rPr>
          <w:noProof/>
        </w:rPr>
      </w:pPr>
      <w:r w:rsidRPr="000B541D">
        <w:rPr>
          <w:noProof/>
          <w:lang w:eastAsia="ko-KR"/>
        </w:rPr>
        <w:t>2&gt;</w:t>
      </w:r>
      <w:r w:rsidRPr="000B541D">
        <w:rPr>
          <w:noProof/>
        </w:rPr>
        <w:tab/>
        <w:t>else (i.e. retransmission):</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 xml:space="preserve">if the uplink grant is part of a bundle of the configured uplink grant, and the PUSCH </w:t>
      </w:r>
      <w:ins w:id="3" w:author="Jang, Jaehyuk" w:date="2019-04-29T15:26:00Z">
        <w:r w:rsidR="00B0444A" w:rsidRPr="00B0444A">
          <w:rPr>
            <w:noProof/>
            <w:lang w:eastAsia="ko-KR"/>
          </w:rPr>
          <w:t>duration</w:t>
        </w:r>
        <w:r w:rsidR="00B0444A">
          <w:rPr>
            <w:rFonts w:hint="eastAsia"/>
            <w:noProof/>
            <w:lang w:eastAsia="ko-KR"/>
          </w:rPr>
          <w:t xml:space="preserve"> </w:t>
        </w:r>
      </w:ins>
      <w:r w:rsidRPr="000B541D">
        <w:rPr>
          <w:noProof/>
          <w:lang w:eastAsia="ko-KR"/>
        </w:rPr>
        <w:t xml:space="preserve">of the uplink grant overlaps with a PUSCH </w:t>
      </w:r>
      <w:ins w:id="4" w:author="Jang, Jaehyuk" w:date="2019-04-29T15:26:00Z">
        <w:r w:rsidR="00B0444A" w:rsidRPr="00B0444A">
          <w:rPr>
            <w:noProof/>
            <w:lang w:eastAsia="ko-KR"/>
          </w:rPr>
          <w:t>duration</w:t>
        </w:r>
        <w:r w:rsidR="00B0444A">
          <w:rPr>
            <w:rFonts w:hint="eastAsia"/>
            <w:noProof/>
            <w:lang w:eastAsia="ko-KR"/>
          </w:rPr>
          <w:t xml:space="preserve"> </w:t>
        </w:r>
      </w:ins>
      <w:r w:rsidRPr="000B541D">
        <w:rPr>
          <w:noProof/>
          <w:lang w:eastAsia="ko-KR"/>
        </w:rPr>
        <w:t>of another uplink grant received on the PDCCH or in a Random Access Response for this Serving Cell:</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ignore the uplink grant.</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else:</w:t>
      </w:r>
    </w:p>
    <w:p w:rsidR="000D173B" w:rsidRPr="000B541D" w:rsidRDefault="000D173B" w:rsidP="000D173B">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rsidR="000D173B" w:rsidRPr="000B541D" w:rsidRDefault="000D173B" w:rsidP="000D173B">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if the uplink grant is addressed to CS-RNTI; or</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0D173B" w:rsidRPr="000B541D" w:rsidRDefault="000D173B" w:rsidP="000D173B">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0D173B" w:rsidRPr="000B541D" w:rsidRDefault="000D173B" w:rsidP="000D173B">
      <w:pPr>
        <w:rPr>
          <w:noProof/>
        </w:rPr>
      </w:pPr>
      <w:r w:rsidRPr="000B541D">
        <w:rPr>
          <w:noProof/>
        </w:rPr>
        <w:t>When determining if NDI has been toggled compared to the value in the previous transmission the MAC entity shall ignore NDI received in all uplink grants on PDCCH for its Temporary C-RNTI.</w:t>
      </w:r>
    </w:p>
    <w:p w:rsidR="007417C0" w:rsidRPr="00914E3D" w:rsidRDefault="007417C0" w:rsidP="007417C0">
      <w:pPr>
        <w:pBdr>
          <w:top w:val="single" w:sz="4" w:space="1" w:color="auto"/>
          <w:left w:val="single" w:sz="4" w:space="4" w:color="auto"/>
          <w:bottom w:val="single" w:sz="4" w:space="1" w:color="auto"/>
          <w:right w:val="single" w:sz="4" w:space="4" w:color="auto"/>
        </w:pBdr>
        <w:jc w:val="center"/>
        <w:rPr>
          <w:noProof/>
          <w:lang w:eastAsia="ko-KR"/>
        </w:rPr>
      </w:pPr>
      <w:bookmarkStart w:id="5" w:name="_Toc534933447"/>
      <w:r w:rsidRPr="009D0F8E">
        <w:rPr>
          <w:rFonts w:hint="eastAsia"/>
          <w:noProof/>
          <w:highlight w:val="yellow"/>
          <w:lang w:eastAsia="ko-KR"/>
        </w:rPr>
        <w:t>Next change</w:t>
      </w:r>
    </w:p>
    <w:p w:rsidR="007417C0" w:rsidRPr="000B541D" w:rsidRDefault="007417C0" w:rsidP="007417C0">
      <w:pPr>
        <w:pStyle w:val="2"/>
        <w:rPr>
          <w:lang w:eastAsia="ko-KR"/>
        </w:rPr>
      </w:pPr>
      <w:bookmarkStart w:id="6" w:name="_Toc5722113"/>
      <w:bookmarkEnd w:id="5"/>
      <w:r w:rsidRPr="000B541D">
        <w:rPr>
          <w:lang w:eastAsia="ko-KR"/>
        </w:rPr>
        <w:t>5.7</w:t>
      </w:r>
      <w:r w:rsidRPr="000B541D">
        <w:rPr>
          <w:lang w:eastAsia="ko-KR"/>
        </w:rPr>
        <w:tab/>
        <w:t>Discontinuous Reception (DRX)</w:t>
      </w:r>
      <w:bookmarkEnd w:id="6"/>
    </w:p>
    <w:p w:rsidR="007417C0" w:rsidRPr="000B541D" w:rsidRDefault="007417C0" w:rsidP="007417C0">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proofErr w:type="spellStart"/>
      <w:r w:rsidRPr="000B541D">
        <w:rPr>
          <w:lang w:eastAsia="ko-KR"/>
        </w:rPr>
        <w:t>subclauses</w:t>
      </w:r>
      <w:proofErr w:type="spellEnd"/>
      <w:r w:rsidRPr="000B541D">
        <w:rPr>
          <w:lang w:eastAsia="ko-KR"/>
        </w:rPr>
        <w:t xml:space="preserve"> of this specification. When in RRC_CONNECTED, if DRX is configured, for all the activated Serving Cells, the MAC entity may monitor the PDCCH discontinuously using the DRX operation specified in this </w:t>
      </w:r>
      <w:proofErr w:type="spellStart"/>
      <w:r w:rsidRPr="000B541D">
        <w:rPr>
          <w:lang w:eastAsia="ko-KR"/>
        </w:rPr>
        <w:t>subclause</w:t>
      </w:r>
      <w:proofErr w:type="spellEnd"/>
      <w:r w:rsidRPr="000B541D">
        <w:rPr>
          <w:lang w:eastAsia="ko-KR"/>
        </w:rPr>
        <w:t xml:space="preserve">; otherwise the MAC entity shall monitor the PDCCH </w:t>
      </w:r>
      <w:r w:rsidRPr="0070644A">
        <w:rPr>
          <w:lang w:eastAsia="ko-KR"/>
        </w:rPr>
        <w:t>as specified in TS 38.213 [6]</w:t>
      </w:r>
      <w:r w:rsidRPr="000B541D">
        <w:rPr>
          <w:lang w:eastAsia="ko-KR"/>
        </w:rPr>
        <w:t>.</w:t>
      </w:r>
    </w:p>
    <w:p w:rsidR="007417C0" w:rsidRPr="000B541D" w:rsidRDefault="007417C0" w:rsidP="007417C0">
      <w:pPr>
        <w:rPr>
          <w:lang w:eastAsia="ko-KR"/>
        </w:rPr>
      </w:pPr>
      <w:r w:rsidRPr="000B541D">
        <w:rPr>
          <w:lang w:eastAsia="ko-KR"/>
        </w:rPr>
        <w:lastRenderedPageBreak/>
        <w:t>RRC controls DRX operation by configuring the following parameters:</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drx-onDurationTimer</w:t>
      </w:r>
      <w:proofErr w:type="spellEnd"/>
      <w:proofErr w:type="gramEnd"/>
      <w:r w:rsidRPr="000B541D">
        <w:rPr>
          <w:lang w:eastAsia="ko-KR"/>
        </w:rPr>
        <w:t>: the duration at the beginning of a DRX Cycle;</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drx-SlotOffset</w:t>
      </w:r>
      <w:proofErr w:type="spellEnd"/>
      <w:proofErr w:type="gramEnd"/>
      <w:r w:rsidRPr="000B541D">
        <w:rPr>
          <w:lang w:eastAsia="ko-KR"/>
        </w:rPr>
        <w:t xml:space="preserve">: the delay before starting the </w:t>
      </w:r>
      <w:proofErr w:type="spellStart"/>
      <w:r w:rsidRPr="000B541D">
        <w:rPr>
          <w:i/>
          <w:lang w:eastAsia="ko-KR"/>
        </w:rPr>
        <w:t>drx-onDurationTimer</w:t>
      </w:r>
      <w:proofErr w:type="spellEnd"/>
      <w:r w:rsidRPr="000B541D">
        <w:rPr>
          <w:lang w:eastAsia="ko-KR"/>
        </w:rPr>
        <w:t>;</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drx-InactivityTimer</w:t>
      </w:r>
      <w:proofErr w:type="spellEnd"/>
      <w:proofErr w:type="gramEnd"/>
      <w:r w:rsidRPr="000B541D">
        <w:rPr>
          <w:lang w:eastAsia="ko-KR"/>
        </w:rPr>
        <w:t>: the duration after the PDCCH occasion in which a PDCCH indicates a new UL or DL transmission for the MAC entity;</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drx-RetransmissionTimerDL</w:t>
      </w:r>
      <w:proofErr w:type="spellEnd"/>
      <w:proofErr w:type="gramEnd"/>
      <w:r w:rsidRPr="000B541D">
        <w:rPr>
          <w:lang w:eastAsia="ko-KR"/>
        </w:rPr>
        <w:t xml:space="preserve"> (per DL HARQ process except for the broadcast process): the maximum duration until a DL retransmission is received;</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drx-RetransmissionTimerUL</w:t>
      </w:r>
      <w:proofErr w:type="spellEnd"/>
      <w:proofErr w:type="gramEnd"/>
      <w:r w:rsidRPr="000B541D">
        <w:rPr>
          <w:lang w:eastAsia="ko-KR"/>
        </w:rPr>
        <w:t xml:space="preserve"> (per UL HARQ process): the maximum duration until a grant for UL retransmission is received;</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drx-LongCycleStartOffset</w:t>
      </w:r>
      <w:proofErr w:type="spellEnd"/>
      <w:proofErr w:type="gramEnd"/>
      <w:r w:rsidRPr="000B541D">
        <w:rPr>
          <w:lang w:eastAsia="ko-KR"/>
        </w:rPr>
        <w:t xml:space="preserve">: the Long DRX cycle and </w:t>
      </w:r>
      <w:proofErr w:type="spellStart"/>
      <w:r w:rsidRPr="000B541D">
        <w:rPr>
          <w:i/>
          <w:lang w:eastAsia="ko-KR"/>
        </w:rPr>
        <w:t>drx-StartOffset</w:t>
      </w:r>
      <w:proofErr w:type="spellEnd"/>
      <w:r w:rsidRPr="000B541D">
        <w:rPr>
          <w:lang w:eastAsia="ko-KR"/>
        </w:rPr>
        <w:t xml:space="preserve"> which defines the </w:t>
      </w:r>
      <w:proofErr w:type="spellStart"/>
      <w:r w:rsidRPr="000B541D">
        <w:rPr>
          <w:lang w:eastAsia="ko-KR"/>
        </w:rPr>
        <w:t>subframe</w:t>
      </w:r>
      <w:proofErr w:type="spellEnd"/>
      <w:r w:rsidRPr="000B541D">
        <w:rPr>
          <w:lang w:eastAsia="ko-KR"/>
        </w:rPr>
        <w:t xml:space="preserve"> where the Long and Short DRX Cycle starts;</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drx-ShortCycle</w:t>
      </w:r>
      <w:proofErr w:type="spellEnd"/>
      <w:proofErr w:type="gramEnd"/>
      <w:r w:rsidRPr="000B541D">
        <w:rPr>
          <w:lang w:eastAsia="ko-KR"/>
        </w:rPr>
        <w:t xml:space="preserve"> (optional): the Short DRX cycle;</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drx-ShortCycleTimer</w:t>
      </w:r>
      <w:proofErr w:type="spellEnd"/>
      <w:proofErr w:type="gramEnd"/>
      <w:r w:rsidRPr="000B541D">
        <w:rPr>
          <w:lang w:eastAsia="ko-KR"/>
        </w:rPr>
        <w:t xml:space="preserve"> (optional): the duration the UE shall follow the Short DRX cycle;</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proofErr w:type="gramEnd"/>
      <w:r w:rsidRPr="000B541D">
        <w:rPr>
          <w:lang w:eastAsia="ko-KR"/>
        </w:rPr>
        <w:t xml:space="preserve"> (per DL HARQ process except for the broadcast process): the minimum duration before a DL assignment for HARQ retransmission is expected by the MAC entity;</w:t>
      </w:r>
    </w:p>
    <w:p w:rsidR="007417C0" w:rsidRPr="000B541D" w:rsidRDefault="007417C0" w:rsidP="007417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proofErr w:type="gramEnd"/>
      <w:r w:rsidRPr="000B541D">
        <w:rPr>
          <w:lang w:eastAsia="ko-KR"/>
        </w:rPr>
        <w:t xml:space="preserve"> (per UL HARQ process): the minimum duration before a UL HARQ retransmission grant is expected by the MAC entity.</w:t>
      </w:r>
    </w:p>
    <w:p w:rsidR="007417C0" w:rsidRPr="000B541D" w:rsidRDefault="007417C0" w:rsidP="007417C0">
      <w:pPr>
        <w:rPr>
          <w:noProof/>
        </w:rPr>
      </w:pPr>
      <w:r w:rsidRPr="000B541D">
        <w:rPr>
          <w:noProof/>
        </w:rPr>
        <w:t>When a DRX cycle is configured, the Active Time includes the time while:</w:t>
      </w:r>
    </w:p>
    <w:p w:rsidR="007417C0" w:rsidRPr="000B541D" w:rsidRDefault="007417C0" w:rsidP="007417C0">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proofErr w:type="spellStart"/>
      <w:r w:rsidRPr="000B541D">
        <w:rPr>
          <w:i/>
        </w:rPr>
        <w:t>drx-RetransmissionTimerDL</w:t>
      </w:r>
      <w:proofErr w:type="spellEnd"/>
      <w:r w:rsidRPr="000B541D">
        <w:rPr>
          <w:noProof/>
        </w:rPr>
        <w:t xml:space="preserve"> or </w:t>
      </w:r>
      <w:proofErr w:type="spellStart"/>
      <w:r w:rsidRPr="000B541D">
        <w:rPr>
          <w:i/>
        </w:rPr>
        <w:t>drx-RetransmissionTimerUL</w:t>
      </w:r>
      <w:proofErr w:type="spellEnd"/>
      <w:r w:rsidRPr="000B541D">
        <w:rPr>
          <w:noProof/>
        </w:rPr>
        <w:t xml:space="preserve"> or </w:t>
      </w:r>
      <w:r w:rsidRPr="000B541D">
        <w:rPr>
          <w:i/>
          <w:noProof/>
        </w:rPr>
        <w:t>ra-ContentionResolutionTimer</w:t>
      </w:r>
      <w:r w:rsidRPr="000B541D">
        <w:rPr>
          <w:noProof/>
        </w:rPr>
        <w:t xml:space="preserve"> (as described in subclause 5.1.5) is running; or</w:t>
      </w:r>
    </w:p>
    <w:p w:rsidR="007417C0" w:rsidRPr="000B541D" w:rsidRDefault="007417C0" w:rsidP="007417C0">
      <w:pPr>
        <w:pStyle w:val="B1"/>
        <w:rPr>
          <w:noProof/>
        </w:rPr>
      </w:pPr>
      <w:r w:rsidRPr="000B541D">
        <w:rPr>
          <w:noProof/>
        </w:rPr>
        <w:t>-</w:t>
      </w:r>
      <w:r w:rsidRPr="000B541D">
        <w:rPr>
          <w:noProof/>
        </w:rPr>
        <w:tab/>
        <w:t>a Scheduling Request is sent on PUCCH and is pending (as described in subclause 5.4.4); or</w:t>
      </w:r>
    </w:p>
    <w:p w:rsidR="007417C0" w:rsidRPr="000B541D" w:rsidRDefault="007417C0" w:rsidP="007417C0">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7417C0" w:rsidRPr="000B541D" w:rsidRDefault="007417C0" w:rsidP="007417C0">
      <w:pPr>
        <w:rPr>
          <w:lang w:eastAsia="ko-KR"/>
        </w:rPr>
      </w:pPr>
      <w:r w:rsidRPr="000B541D">
        <w:rPr>
          <w:lang w:eastAsia="ko-KR"/>
        </w:rPr>
        <w:t>When DRX is configured, the MAC entity shall:</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a MAC PDU is transmitted in a configured uplink grant:</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in the first symbol after the end of the first repetition of the corresponding PUSCH transmission;</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7417C0" w:rsidRPr="000B541D" w:rsidRDefault="007417C0" w:rsidP="007417C0">
      <w:pPr>
        <w:pStyle w:val="B1"/>
        <w:rPr>
          <w:lang w:eastAsia="ja-JP"/>
        </w:rPr>
      </w:pPr>
      <w:r w:rsidRPr="000B541D">
        <w:rPr>
          <w:noProof/>
          <w:lang w:eastAsia="ko-KR"/>
        </w:rPr>
        <w:t>1&gt;</w:t>
      </w:r>
      <w:r w:rsidRPr="000B541D">
        <w:rPr>
          <w:noProof/>
        </w:rPr>
        <w:tab/>
        <w:t xml:space="preserve">if a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Pr="000B541D">
        <w:rPr>
          <w:noProof/>
        </w:rPr>
        <w:t xml:space="preserve"> expires</w:t>
      </w:r>
      <w:r w:rsidRPr="000B541D">
        <w:rPr>
          <w:lang w:eastAsia="ja-JP"/>
        </w:rPr>
        <w:t>:</w:t>
      </w:r>
    </w:p>
    <w:p w:rsidR="007417C0" w:rsidRPr="000B541D" w:rsidRDefault="007417C0" w:rsidP="007417C0">
      <w:pPr>
        <w:pStyle w:val="B2"/>
        <w:rPr>
          <w:noProof/>
        </w:rPr>
      </w:pPr>
      <w:r w:rsidRPr="000B541D">
        <w:rPr>
          <w:noProof/>
          <w:lang w:eastAsia="ko-KR"/>
        </w:rPr>
        <w:t>2&gt;</w:t>
      </w:r>
      <w:r w:rsidRPr="000B541D">
        <w:rPr>
          <w:noProof/>
        </w:rPr>
        <w:tab/>
        <w:t>if the data of the corresponding HARQ process was not successfully decoded:</w:t>
      </w:r>
    </w:p>
    <w:p w:rsidR="007417C0" w:rsidRPr="000B541D" w:rsidRDefault="007417C0" w:rsidP="007417C0">
      <w:pPr>
        <w:pStyle w:val="B3"/>
        <w:rPr>
          <w:noProof/>
          <w:lang w:eastAsia="ko-KR"/>
        </w:rPr>
      </w:pPr>
      <w:r w:rsidRPr="000B541D">
        <w:rPr>
          <w:noProof/>
          <w:lang w:eastAsia="ko-KR"/>
        </w:rPr>
        <w:t>3&gt;</w:t>
      </w:r>
      <w:r w:rsidRPr="000B541D">
        <w:rPr>
          <w:noProof/>
        </w:rPr>
        <w:tab/>
        <w:t xml:space="preserve">start the </w:t>
      </w:r>
      <w:proofErr w:type="spellStart"/>
      <w:r w:rsidRPr="000B541D">
        <w:rPr>
          <w:i/>
        </w:rPr>
        <w:t>drx-RetransmissionTimer</w:t>
      </w:r>
      <w:r w:rsidRPr="000B541D">
        <w:rPr>
          <w:i/>
          <w:lang w:eastAsia="ko-KR"/>
        </w:rPr>
        <w:t>DL</w:t>
      </w:r>
      <w:proofErr w:type="spellEnd"/>
      <w:r w:rsidRPr="000B541D">
        <w:rPr>
          <w:noProof/>
        </w:rPr>
        <w:t xml:space="preserve"> for the corresponding HARQ process in the first symbol after the expiry of </w:t>
      </w:r>
      <w:r w:rsidRPr="000B541D">
        <w:rPr>
          <w:i/>
          <w:noProof/>
        </w:rPr>
        <w:t>drx-HARQ-RTT-TimerDL</w:t>
      </w:r>
      <w:r w:rsidRPr="000B541D">
        <w:rPr>
          <w:noProof/>
          <w:lang w:eastAsia="ko-KR"/>
        </w:rPr>
        <w:t>.</w:t>
      </w:r>
    </w:p>
    <w:p w:rsidR="007417C0" w:rsidRPr="000B541D" w:rsidRDefault="007417C0" w:rsidP="007417C0">
      <w:pPr>
        <w:pStyle w:val="B1"/>
        <w:rPr>
          <w:noProof/>
        </w:rPr>
      </w:pPr>
      <w:r w:rsidRPr="000B541D">
        <w:rPr>
          <w:noProof/>
          <w:lang w:eastAsia="ko-KR"/>
        </w:rPr>
        <w:t>1&gt;</w:t>
      </w:r>
      <w:r w:rsidRPr="000B541D">
        <w:rPr>
          <w:noProof/>
        </w:rPr>
        <w:tab/>
        <w:t xml:space="preserve">if a </w:t>
      </w:r>
      <w:proofErr w:type="spell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r w:rsidRPr="000B541D">
        <w:rPr>
          <w:noProof/>
        </w:rPr>
        <w:t xml:space="preserve"> expires:</w:t>
      </w:r>
    </w:p>
    <w:p w:rsidR="007417C0" w:rsidRPr="000B541D" w:rsidRDefault="007417C0" w:rsidP="007417C0">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 xml:space="preserve">for the corresponding HARQ process in the first symbol after the expiry of </w:t>
      </w:r>
      <w:r w:rsidRPr="000B541D">
        <w:rPr>
          <w:i/>
          <w:noProof/>
        </w:rPr>
        <w:t>drx-HARQ-RTT-TimerUL</w:t>
      </w:r>
      <w:r w:rsidRPr="000B541D">
        <w:rPr>
          <w:noProof/>
        </w:rPr>
        <w:t>.</w:t>
      </w:r>
    </w:p>
    <w:p w:rsidR="007417C0" w:rsidRPr="000B541D" w:rsidRDefault="007417C0" w:rsidP="007417C0">
      <w:pPr>
        <w:pStyle w:val="B1"/>
        <w:rPr>
          <w:noProof/>
        </w:rPr>
      </w:pPr>
      <w:r w:rsidRPr="000B541D">
        <w:rPr>
          <w:noProof/>
          <w:lang w:eastAsia="ko-KR"/>
        </w:rPr>
        <w:lastRenderedPageBreak/>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7417C0" w:rsidRPr="000B541D" w:rsidRDefault="007417C0" w:rsidP="007417C0">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drx-InactivityTimer</w:t>
      </w:r>
      <w:proofErr w:type="spellEnd"/>
      <w:r w:rsidRPr="000B541D">
        <w:rPr>
          <w:lang w:eastAsia="ko-KR"/>
        </w:rPr>
        <w:t xml:space="preserve"> expires or a DRX Command MAC CE is received:</w:t>
      </w:r>
    </w:p>
    <w:p w:rsidR="007417C0" w:rsidRPr="000B541D" w:rsidRDefault="007417C0" w:rsidP="007417C0">
      <w:pPr>
        <w:pStyle w:val="B2"/>
        <w:rPr>
          <w:noProof/>
        </w:rPr>
      </w:pPr>
      <w:r w:rsidRPr="000B541D">
        <w:rPr>
          <w:lang w:eastAsia="ko-KR"/>
        </w:rPr>
        <w:t>2&gt;</w:t>
      </w:r>
      <w:r w:rsidRPr="000B541D">
        <w:rPr>
          <w:lang w:eastAsia="ko-KR"/>
        </w:rPr>
        <w:tab/>
      </w:r>
      <w:r w:rsidRPr="000B541D">
        <w:rPr>
          <w:noProof/>
        </w:rPr>
        <w:t>if the Short DRX cycle is configured:</w:t>
      </w:r>
    </w:p>
    <w:p w:rsidR="007417C0" w:rsidRPr="000B541D" w:rsidRDefault="007417C0" w:rsidP="007417C0">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Pr="000B541D">
        <w:rPr>
          <w:noProof/>
          <w:lang w:eastAsia="ko-KR"/>
        </w:rPr>
        <w:t xml:space="preserve"> in the first symbol after the expiry of </w:t>
      </w:r>
      <w:r w:rsidRPr="000B541D">
        <w:rPr>
          <w:i/>
          <w:noProof/>
          <w:lang w:eastAsia="ko-KR"/>
        </w:rPr>
        <w:t>drx-InactivityTimer</w:t>
      </w:r>
      <w:r w:rsidRPr="000B541D">
        <w:rPr>
          <w:noProof/>
          <w:lang w:eastAsia="ko-KR"/>
        </w:rPr>
        <w:t xml:space="preserve"> or in the first symbol after the end of DRX Command MAC CE reception</w:t>
      </w:r>
      <w:r w:rsidRPr="000B541D">
        <w:rPr>
          <w:noProof/>
        </w:rPr>
        <w:t>;</w:t>
      </w:r>
    </w:p>
    <w:p w:rsidR="007417C0" w:rsidRPr="000B541D" w:rsidRDefault="007417C0" w:rsidP="007417C0">
      <w:pPr>
        <w:pStyle w:val="B3"/>
        <w:rPr>
          <w:noProof/>
        </w:rPr>
      </w:pPr>
      <w:r w:rsidRPr="000B541D">
        <w:rPr>
          <w:noProof/>
        </w:rPr>
        <w:t>3&gt;</w:t>
      </w:r>
      <w:r w:rsidRPr="000B541D">
        <w:rPr>
          <w:noProof/>
        </w:rPr>
        <w:tab/>
        <w:t>use the Short DRX Cycle.</w:t>
      </w:r>
    </w:p>
    <w:p w:rsidR="007417C0" w:rsidRPr="000B541D" w:rsidRDefault="007417C0" w:rsidP="007417C0">
      <w:pPr>
        <w:pStyle w:val="B2"/>
        <w:rPr>
          <w:noProof/>
        </w:rPr>
      </w:pPr>
      <w:r w:rsidRPr="000B541D">
        <w:rPr>
          <w:noProof/>
        </w:rPr>
        <w:t>2&gt;</w:t>
      </w:r>
      <w:r w:rsidRPr="000B541D">
        <w:rPr>
          <w:noProof/>
        </w:rPr>
        <w:tab/>
        <w:t>else:</w:t>
      </w:r>
    </w:p>
    <w:p w:rsidR="007417C0" w:rsidRPr="000B541D" w:rsidRDefault="007417C0" w:rsidP="007417C0">
      <w:pPr>
        <w:pStyle w:val="B3"/>
        <w:rPr>
          <w:noProof/>
        </w:rPr>
      </w:pPr>
      <w:r w:rsidRPr="000B541D">
        <w:rPr>
          <w:noProof/>
        </w:rPr>
        <w:t>3&gt;</w:t>
      </w:r>
      <w:r w:rsidRPr="000B541D">
        <w:rPr>
          <w:noProof/>
        </w:rPr>
        <w:tab/>
        <w:t>use the Long DRX cycle.</w:t>
      </w:r>
    </w:p>
    <w:p w:rsidR="007417C0" w:rsidRPr="000B541D" w:rsidRDefault="007417C0" w:rsidP="007417C0">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7417C0" w:rsidRPr="000B541D" w:rsidRDefault="007417C0" w:rsidP="007417C0">
      <w:pPr>
        <w:pStyle w:val="B2"/>
        <w:rPr>
          <w:noProof/>
        </w:rPr>
      </w:pPr>
      <w:r w:rsidRPr="000B541D">
        <w:rPr>
          <w:noProof/>
        </w:rPr>
        <w:t>2&gt;</w:t>
      </w:r>
      <w:r w:rsidRPr="000B541D">
        <w:rPr>
          <w:noProof/>
        </w:rPr>
        <w:tab/>
        <w:t>use the Long DRX cycle.</w:t>
      </w:r>
    </w:p>
    <w:p w:rsidR="007417C0" w:rsidRPr="000B541D" w:rsidRDefault="007417C0" w:rsidP="007417C0">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7417C0" w:rsidRPr="000B541D" w:rsidRDefault="007417C0" w:rsidP="007417C0">
      <w:pPr>
        <w:pStyle w:val="B2"/>
        <w:rPr>
          <w:noProof/>
        </w:rPr>
      </w:pPr>
      <w:r w:rsidRPr="000B541D">
        <w:rPr>
          <w:noProof/>
          <w:lang w:eastAsia="ko-KR"/>
        </w:rPr>
        <w:t>2&gt;</w:t>
      </w:r>
      <w:r w:rsidRPr="000B541D">
        <w:rPr>
          <w:noProof/>
        </w:rPr>
        <w:tab/>
        <w:t>use the Long DRX cycle.</w:t>
      </w:r>
    </w:p>
    <w:p w:rsidR="007417C0" w:rsidRPr="000B541D" w:rsidRDefault="007417C0" w:rsidP="007417C0">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7417C0" w:rsidRPr="000B541D" w:rsidRDefault="007417C0" w:rsidP="007417C0">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7417C0" w:rsidRPr="000B541D" w:rsidRDefault="007417C0" w:rsidP="007417C0">
      <w:pPr>
        <w:pStyle w:val="B2"/>
        <w:rPr>
          <w:noProof/>
          <w:lang w:eastAsia="ko-KR"/>
        </w:rPr>
      </w:pPr>
      <w:r w:rsidRPr="000B541D">
        <w:rPr>
          <w:noProof/>
          <w:lang w:eastAsia="ko-KR"/>
        </w:rPr>
        <w:t>2&gt;</w:t>
      </w:r>
      <w:r w:rsidRPr="000B541D">
        <w:rPr>
          <w:noProof/>
        </w:rPr>
        <w:tab/>
        <w:t xml:space="preserve">start </w:t>
      </w:r>
      <w:r w:rsidRPr="000B541D">
        <w:rPr>
          <w:i/>
          <w:noProof/>
        </w:rPr>
        <w:t>drx-onDurationTimer</w:t>
      </w:r>
      <w:r w:rsidRPr="000B541D">
        <w:rPr>
          <w:noProof/>
          <w:lang w:eastAsia="ko-KR"/>
        </w:rPr>
        <w:t xml:space="preserve"> after </w:t>
      </w:r>
      <w:r w:rsidRPr="000B541D">
        <w:rPr>
          <w:i/>
          <w:noProof/>
          <w:lang w:eastAsia="ko-KR"/>
        </w:rPr>
        <w:t>drx-SlotOffset</w:t>
      </w:r>
      <w:r w:rsidRPr="000B541D">
        <w:rPr>
          <w:noProof/>
          <w:lang w:eastAsia="ko-KR"/>
        </w:rPr>
        <w:t xml:space="preserve"> from the beginning of the subframe.</w:t>
      </w:r>
    </w:p>
    <w:p w:rsidR="007417C0" w:rsidRPr="000B541D" w:rsidRDefault="007417C0" w:rsidP="007417C0">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7417C0" w:rsidRPr="000B541D" w:rsidRDefault="007417C0" w:rsidP="007417C0">
      <w:pPr>
        <w:pStyle w:val="B2"/>
        <w:rPr>
          <w:noProof/>
        </w:rPr>
      </w:pPr>
      <w:r w:rsidRPr="000B541D">
        <w:rPr>
          <w:noProof/>
        </w:rPr>
        <w:t>2&gt;</w:t>
      </w:r>
      <w:r w:rsidRPr="000B541D">
        <w:rPr>
          <w:noProof/>
        </w:rPr>
        <w:tab/>
        <w:t>monitor the PDCCH</w:t>
      </w:r>
      <w:r w:rsidRPr="0070644A">
        <w:rPr>
          <w:noProof/>
        </w:rPr>
        <w:t xml:space="preserve"> as specified in TS 38.213 [6]</w:t>
      </w:r>
      <w:r w:rsidRPr="000B541D">
        <w:rPr>
          <w:noProof/>
        </w:rPr>
        <w:t>;</w:t>
      </w:r>
    </w:p>
    <w:p w:rsidR="007417C0" w:rsidRPr="000B541D" w:rsidRDefault="007417C0" w:rsidP="007417C0">
      <w:pPr>
        <w:pStyle w:val="B2"/>
        <w:rPr>
          <w:noProof/>
          <w:lang w:eastAsia="ko-KR"/>
        </w:rPr>
      </w:pPr>
      <w:r w:rsidRPr="000B541D">
        <w:rPr>
          <w:noProof/>
          <w:lang w:eastAsia="ko-KR"/>
        </w:rPr>
        <w:t>2&gt;</w:t>
      </w:r>
      <w:r w:rsidRPr="000B541D">
        <w:rPr>
          <w:noProof/>
        </w:rPr>
        <w:tab/>
        <w:t>if the PDCCH indicates a DL transmission:</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start the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Pr="000B541D">
        <w:rPr>
          <w:noProof/>
        </w:rPr>
        <w:t xml:space="preserve"> for the corresponding HARQ process</w:t>
      </w:r>
      <w:r w:rsidRPr="000B541D">
        <w:rPr>
          <w:noProof/>
          <w:lang w:eastAsia="ko-KR"/>
        </w:rPr>
        <w:t xml:space="preserve"> in the first symbol after</w:t>
      </w:r>
      <w:r w:rsidRPr="000B541D">
        <w:t xml:space="preserve"> </w:t>
      </w:r>
      <w:r w:rsidRPr="000B541D">
        <w:rPr>
          <w:noProof/>
          <w:lang w:eastAsia="ko-KR"/>
        </w:rPr>
        <w:t>the end of the corresponding transmission carrying the DL HARQ feedback;</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7417C0" w:rsidRPr="000B541D" w:rsidRDefault="007417C0" w:rsidP="007417C0">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7417C0" w:rsidRPr="000B541D" w:rsidRDefault="007417C0" w:rsidP="007417C0">
      <w:pPr>
        <w:pStyle w:val="B3"/>
        <w:rPr>
          <w:noProof/>
        </w:rPr>
      </w:pPr>
      <w:r w:rsidRPr="000B541D">
        <w:rPr>
          <w:noProof/>
          <w:lang w:eastAsia="ko-KR"/>
        </w:rPr>
        <w:t>3&gt;</w:t>
      </w:r>
      <w:r w:rsidRPr="000B541D">
        <w:rPr>
          <w:noProof/>
        </w:rPr>
        <w:tab/>
        <w:t xml:space="preserve">start the </w:t>
      </w:r>
      <w:proofErr w:type="spell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r w:rsidRPr="000B541D">
        <w:rPr>
          <w:noProof/>
        </w:rPr>
        <w:t xml:space="preserve"> for the corresponding HARQ process</w:t>
      </w:r>
      <w:r w:rsidRPr="000B541D">
        <w:rPr>
          <w:noProof/>
          <w:lang w:eastAsia="ko-KR"/>
        </w:rPr>
        <w:t xml:space="preserve"> in the first symbol after the end of the first repetition of the corresponding PUSCH transmission</w:t>
      </w:r>
      <w:r w:rsidRPr="000B541D">
        <w:rPr>
          <w:noProof/>
        </w:rPr>
        <w:t>;</w:t>
      </w:r>
    </w:p>
    <w:p w:rsidR="007417C0" w:rsidRPr="000B541D" w:rsidRDefault="007417C0" w:rsidP="007417C0">
      <w:pPr>
        <w:pStyle w:val="B3"/>
        <w:rPr>
          <w:noProof/>
        </w:rPr>
      </w:pPr>
      <w:r w:rsidRPr="000B541D">
        <w:rPr>
          <w:noProof/>
          <w:lang w:eastAsia="ko-KR"/>
        </w:rPr>
        <w:t>3&gt;</w:t>
      </w:r>
      <w:r w:rsidRPr="000B541D">
        <w:rPr>
          <w:noProof/>
        </w:rPr>
        <w:tab/>
        <w:t xml:space="preserve">stop the </w:t>
      </w:r>
      <w:proofErr w:type="spellStart"/>
      <w:r w:rsidRPr="000B541D">
        <w:rPr>
          <w:i/>
        </w:rPr>
        <w:t>drx-RetransmissionTimer</w:t>
      </w:r>
      <w:r w:rsidRPr="000B541D">
        <w:rPr>
          <w:i/>
          <w:lang w:eastAsia="ko-KR"/>
        </w:rPr>
        <w:t>UL</w:t>
      </w:r>
      <w:proofErr w:type="spellEnd"/>
      <w:r w:rsidRPr="000B541D">
        <w:rPr>
          <w:noProof/>
        </w:rPr>
        <w:t xml:space="preserve"> for the corresponding HARQ process.</w:t>
      </w:r>
    </w:p>
    <w:p w:rsidR="007417C0" w:rsidRPr="000B541D" w:rsidRDefault="007417C0" w:rsidP="007417C0">
      <w:pPr>
        <w:pStyle w:val="B2"/>
        <w:tabs>
          <w:tab w:val="left" w:pos="7383"/>
        </w:tabs>
        <w:rPr>
          <w:noProof/>
        </w:rPr>
      </w:pPr>
      <w:r w:rsidRPr="000B541D">
        <w:rPr>
          <w:noProof/>
        </w:rPr>
        <w:t>2&gt;</w:t>
      </w:r>
      <w:r w:rsidRPr="000B541D">
        <w:rPr>
          <w:noProof/>
        </w:rPr>
        <w:tab/>
        <w:t>if the PDCCH indicates a new transmission (DL or UL):</w:t>
      </w:r>
    </w:p>
    <w:p w:rsidR="007417C0" w:rsidRPr="000B541D" w:rsidRDefault="007417C0" w:rsidP="007417C0">
      <w:pPr>
        <w:pStyle w:val="B3"/>
        <w:rPr>
          <w:noProof/>
        </w:rPr>
      </w:pPr>
      <w:r w:rsidRPr="000B541D">
        <w:rPr>
          <w:noProof/>
        </w:rPr>
        <w:t>3&gt;</w:t>
      </w:r>
      <w:r w:rsidRPr="000B541D">
        <w:rPr>
          <w:noProof/>
        </w:rPr>
        <w:tab/>
        <w:t xml:space="preserve">start or restart </w:t>
      </w:r>
      <w:r w:rsidRPr="000B541D">
        <w:rPr>
          <w:i/>
          <w:noProof/>
        </w:rPr>
        <w:t>drx-InactivityTimer</w:t>
      </w:r>
      <w:r w:rsidRPr="000B541D">
        <w:rPr>
          <w:noProof/>
        </w:rPr>
        <w:t xml:space="preserve"> in the first symbol after the end of the PDCCH reception.</w:t>
      </w:r>
    </w:p>
    <w:p w:rsidR="007417C0" w:rsidRPr="000B541D" w:rsidRDefault="007417C0" w:rsidP="007417C0">
      <w:pPr>
        <w:pStyle w:val="B1"/>
        <w:rPr>
          <w:noProof/>
        </w:rPr>
      </w:pPr>
      <w:r w:rsidRPr="000B541D">
        <w:rPr>
          <w:noProof/>
        </w:rPr>
        <w:t>1&gt;</w:t>
      </w:r>
      <w:r w:rsidRPr="000B541D">
        <w:rPr>
          <w:noProof/>
        </w:rPr>
        <w:tab/>
        <w:t xml:space="preserve">in current symbol n, if the MAC entity would not be in Active Time considering grants/assignments/DRX Command MAC CE/Long DRX Command MAC CE received and Scheduling Request sent </w:t>
      </w:r>
      <w:r>
        <w:rPr>
          <w:noProof/>
        </w:rPr>
        <w:t xml:space="preserve">until </w:t>
      </w:r>
      <w:r w:rsidRPr="000B541D">
        <w:rPr>
          <w:noProof/>
        </w:rPr>
        <w:t>4 ms prior to symbol n when evaluating all DRX Active Time conditions as specified in this subclause:</w:t>
      </w:r>
    </w:p>
    <w:p w:rsidR="007417C0" w:rsidRPr="000B541D" w:rsidRDefault="007417C0" w:rsidP="007417C0">
      <w:pPr>
        <w:pStyle w:val="B2"/>
        <w:rPr>
          <w:noProof/>
        </w:rPr>
      </w:pPr>
      <w:r w:rsidRPr="000B541D">
        <w:rPr>
          <w:noProof/>
        </w:rPr>
        <w:t>2&gt;</w:t>
      </w:r>
      <w:r w:rsidRPr="000B541D">
        <w:rPr>
          <w:noProof/>
        </w:rPr>
        <w:tab/>
        <w:t>not transmit periodic SRS and semi-persistent SRS defined in TS 38.214 [7].</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CSI masking (</w:t>
      </w:r>
      <w:r w:rsidRPr="000B541D">
        <w:rPr>
          <w:i/>
          <w:noProof/>
          <w:lang w:eastAsia="ko-KR"/>
        </w:rPr>
        <w:t>csi-Mask</w:t>
      </w:r>
      <w:r w:rsidRPr="000B541D">
        <w:rPr>
          <w:noProof/>
          <w:lang w:eastAsia="ko-KR"/>
        </w:rPr>
        <w:t>) is setup by upper layers:</w:t>
      </w:r>
    </w:p>
    <w:p w:rsidR="007417C0" w:rsidRPr="000B541D" w:rsidRDefault="007417C0" w:rsidP="007417C0">
      <w:pPr>
        <w:pStyle w:val="B2"/>
        <w:rPr>
          <w:noProof/>
          <w:lang w:eastAsia="ko-KR"/>
        </w:rPr>
      </w:pPr>
      <w:r w:rsidRPr="000B541D">
        <w:rPr>
          <w:noProof/>
          <w:lang w:eastAsia="ko-KR"/>
        </w:rPr>
        <w:lastRenderedPageBreak/>
        <w:t>2</w:t>
      </w:r>
      <w:r w:rsidRPr="000B541D">
        <w:rPr>
          <w:noProof/>
        </w:rPr>
        <w:t>&gt;</w:t>
      </w:r>
      <w:r w:rsidRPr="000B541D">
        <w:rPr>
          <w:noProof/>
        </w:rPr>
        <w:tab/>
        <w:t xml:space="preserve">in current symbol n, if </w:t>
      </w:r>
      <w:ins w:id="7" w:author="Jang, Jaehyuk" w:date="2019-04-29T15:27:00Z">
        <w:r w:rsidR="00B0444A" w:rsidRPr="00B0444A">
          <w:rPr>
            <w:i/>
            <w:noProof/>
            <w:lang w:eastAsia="ko-KR"/>
            <w:rPrChange w:id="8" w:author="Jang, Jaehyuk" w:date="2019-04-29T15:27:00Z">
              <w:rPr>
                <w:noProof/>
                <w:lang w:eastAsia="ko-KR"/>
              </w:rPr>
            </w:rPrChange>
          </w:rPr>
          <w:t>drx-</w:t>
        </w:r>
      </w:ins>
      <w:r w:rsidRPr="000B541D">
        <w:rPr>
          <w:i/>
          <w:noProof/>
        </w:rPr>
        <w:t>onDurationTimer</w:t>
      </w:r>
      <w:r w:rsidRPr="000B541D">
        <w:rPr>
          <w:noProof/>
        </w:rPr>
        <w:t xml:space="preserve"> would not be running considering grants/assignments/DRX Command MAC CE/Long DRX Command MAC CE received </w:t>
      </w:r>
      <w:r>
        <w:rPr>
          <w:noProof/>
        </w:rPr>
        <w:t xml:space="preserve">until </w:t>
      </w:r>
      <w:r w:rsidRPr="000B541D">
        <w:rPr>
          <w:noProof/>
          <w:lang w:eastAsia="ko-KR"/>
        </w:rPr>
        <w:t>4 ms prior to</w:t>
      </w:r>
      <w:r w:rsidRPr="000B541D">
        <w:rPr>
          <w:noProof/>
        </w:rPr>
        <w:t xml:space="preserve"> symbol n when evaluating all DRX Active Time conditions as specified in this subclause</w:t>
      </w:r>
      <w:r w:rsidRPr="000B541D">
        <w:rPr>
          <w:noProof/>
          <w:lang w:eastAsia="ko-KR"/>
        </w:rPr>
        <w:t>:</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else:</w:t>
      </w:r>
    </w:p>
    <w:p w:rsidR="007417C0" w:rsidRPr="000B541D" w:rsidRDefault="007417C0" w:rsidP="007417C0">
      <w:pPr>
        <w:pStyle w:val="B2"/>
        <w:rPr>
          <w:noProof/>
          <w:lang w:eastAsia="ko-KR"/>
        </w:rPr>
      </w:pPr>
      <w:r w:rsidRPr="000B541D">
        <w:rPr>
          <w:noProof/>
          <w:lang w:eastAsia="ko-KR"/>
        </w:rPr>
        <w:t>2</w:t>
      </w:r>
      <w:r w:rsidRPr="000B541D">
        <w:rPr>
          <w:noProof/>
        </w:rPr>
        <w:t>&gt;</w:t>
      </w:r>
      <w:r w:rsidRPr="000B541D">
        <w:rPr>
          <w:noProof/>
        </w:rPr>
        <w:tab/>
      </w:r>
      <w:r w:rsidRPr="000B541D">
        <w:rPr>
          <w:noProof/>
          <w:lang w:eastAsia="ko-KR"/>
        </w:rPr>
        <w:t>in current symbol n, if the MAC entity would not be in Active Time considering grants/assignments</w:t>
      </w:r>
      <w:r w:rsidRPr="000B541D">
        <w:rPr>
          <w:noProof/>
        </w:rPr>
        <w:t>/DRX Command MAC CE/Long DRX Command MAC CE</w:t>
      </w:r>
      <w:r w:rsidRPr="000B541D">
        <w:rPr>
          <w:noProof/>
          <w:lang w:eastAsia="ko-KR"/>
        </w:rPr>
        <w:t xml:space="preserve"> received and Scheduling Request sent </w:t>
      </w:r>
      <w:r>
        <w:rPr>
          <w:noProof/>
        </w:rPr>
        <w:t xml:space="preserve">until </w:t>
      </w:r>
      <w:r w:rsidRPr="000B541D">
        <w:rPr>
          <w:noProof/>
          <w:lang w:eastAsia="ko-KR"/>
        </w:rPr>
        <w:t>4 ms prior to symbol n when evaluating all DRX Active Time conditions as specified in this subclause:</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 and semi-persistent CSI on PUSCH.</w:t>
      </w:r>
    </w:p>
    <w:p w:rsidR="007417C0" w:rsidRPr="000B541D" w:rsidRDefault="007417C0" w:rsidP="007417C0">
      <w:pPr>
        <w:rPr>
          <w:noProof/>
          <w:lang w:eastAsia="ko-KR"/>
        </w:rPr>
      </w:pPr>
      <w:r w:rsidRPr="000B541D">
        <w:rPr>
          <w:noProof/>
        </w:rPr>
        <w:t xml:space="preserve">Regardless of whether the MAC entity is monitoring PDCCH or not, the MAC entity transmits HARQ feedback, aperiodic CSI on PUSCH, and aperiodic SRS </w:t>
      </w:r>
      <w:r w:rsidRPr="000B541D">
        <w:rPr>
          <w:noProof/>
          <w:lang w:eastAsia="ko-KR"/>
        </w:rPr>
        <w:t xml:space="preserve">defined in TS 38.214 </w:t>
      </w:r>
      <w:r w:rsidRPr="000B541D">
        <w:rPr>
          <w:noProof/>
        </w:rPr>
        <w:t>[7] when such is expected.</w:t>
      </w:r>
    </w:p>
    <w:p w:rsidR="007417C0" w:rsidRDefault="007417C0">
      <w:pPr>
        <w:rPr>
          <w:noProof/>
          <w:lang w:eastAsia="ko-KR"/>
        </w:rPr>
      </w:pPr>
      <w:r w:rsidRPr="000B541D">
        <w:rPr>
          <w:noProof/>
          <w:lang w:eastAsia="ko-KR"/>
        </w:rPr>
        <w:t>The MAC entity needs not to monitor the PDCCH if it is not a complete PDCCH occasion (e.g. the Active Time starts or ends in the middle of a PDCCH occasion).</w:t>
      </w:r>
    </w:p>
    <w:p w:rsidR="00F025D0" w:rsidRPr="00914E3D" w:rsidRDefault="00F025D0" w:rsidP="00F025D0">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025D0" w:rsidRPr="000B541D" w:rsidRDefault="00F025D0" w:rsidP="00F025D0">
      <w:pPr>
        <w:pStyle w:val="4"/>
        <w:rPr>
          <w:lang w:eastAsia="ko-KR"/>
        </w:rPr>
      </w:pPr>
      <w:bookmarkStart w:id="9" w:name="_Toc5722151"/>
      <w:r w:rsidRPr="000B541D">
        <w:rPr>
          <w:lang w:eastAsia="ko-KR"/>
        </w:rPr>
        <w:t>6.1.3.9</w:t>
      </w:r>
      <w:r w:rsidRPr="000B541D">
        <w:rPr>
          <w:lang w:eastAsia="ko-KR"/>
        </w:rPr>
        <w:tab/>
        <w:t>Multiple Entry PHR MAC CE</w:t>
      </w:r>
      <w:bookmarkEnd w:id="9"/>
    </w:p>
    <w:p w:rsidR="00F025D0" w:rsidRPr="000B541D" w:rsidRDefault="00F025D0" w:rsidP="00F025D0">
      <w:pPr>
        <w:rPr>
          <w:lang w:eastAsia="ko-KR"/>
        </w:rPr>
      </w:pPr>
      <w:r w:rsidRPr="000B541D">
        <w:rPr>
          <w:lang w:eastAsia="ko-KR"/>
        </w:rPr>
        <w:t xml:space="preserve">The Multiple Entry PHR MAC CE is identified by a MAC </w:t>
      </w:r>
      <w:proofErr w:type="spellStart"/>
      <w:r w:rsidRPr="000B541D">
        <w:rPr>
          <w:lang w:eastAsia="ko-KR"/>
        </w:rPr>
        <w:t>subheader</w:t>
      </w:r>
      <w:proofErr w:type="spellEnd"/>
      <w:r w:rsidRPr="000B541D">
        <w:rPr>
          <w:lang w:eastAsia="ko-KR"/>
        </w:rPr>
        <w:t xml:space="preserve"> with LCID as specified in Table 6.2.1-2.</w:t>
      </w:r>
    </w:p>
    <w:p w:rsidR="00F025D0" w:rsidRPr="000B541D" w:rsidRDefault="00F025D0" w:rsidP="00F025D0">
      <w:pPr>
        <w:rPr>
          <w:lang w:eastAsia="ko-KR"/>
        </w:rPr>
      </w:pPr>
      <w:r w:rsidRPr="000B541D">
        <w:rPr>
          <w:lang w:eastAsia="ko-KR"/>
        </w:rPr>
        <w:t xml:space="preserve">It has a variable size, and includes the bitmap, a Type 2 PH field and an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(if reported) for </w:t>
      </w:r>
      <w:proofErr w:type="spellStart"/>
      <w:r w:rsidRPr="000B541D">
        <w:rPr>
          <w:lang w:eastAsia="ko-KR"/>
        </w:rPr>
        <w:t>SpCell</w:t>
      </w:r>
      <w:proofErr w:type="spellEnd"/>
      <w:r w:rsidRPr="000B541D">
        <w:rPr>
          <w:lang w:eastAsia="ko-KR"/>
        </w:rPr>
        <w:t xml:space="preserve"> of the other MAC entity, a Type 1 PH field and an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(if reported) for the </w:t>
      </w:r>
      <w:proofErr w:type="spellStart"/>
      <w:r w:rsidRPr="000B541D">
        <w:rPr>
          <w:lang w:eastAsia="ko-KR"/>
        </w:rPr>
        <w:t>PCell</w:t>
      </w:r>
      <w:proofErr w:type="spellEnd"/>
      <w:r w:rsidRPr="000B541D">
        <w:rPr>
          <w:lang w:eastAsia="ko-KR"/>
        </w:rPr>
        <w:t xml:space="preserve">. It further includes, in ascending order based on the </w:t>
      </w:r>
      <w:proofErr w:type="spellStart"/>
      <w:r w:rsidRPr="000B541D">
        <w:rPr>
          <w:i/>
          <w:lang w:eastAsia="ko-KR"/>
        </w:rPr>
        <w:t>ServCellIndex</w:t>
      </w:r>
      <w:proofErr w:type="spellEnd"/>
      <w:r w:rsidRPr="000B541D">
        <w:rPr>
          <w:lang w:eastAsia="ko-KR"/>
        </w:rPr>
        <w:t xml:space="preserve">, one or multiple of Type X PH fields and octets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fields (if reported) for Serving Cells other than </w:t>
      </w:r>
      <w:proofErr w:type="spellStart"/>
      <w:r w:rsidRPr="000B541D">
        <w:rPr>
          <w:lang w:eastAsia="ko-KR"/>
        </w:rPr>
        <w:t>PCell</w:t>
      </w:r>
      <w:proofErr w:type="spellEnd"/>
      <w:r w:rsidRPr="000B541D">
        <w:rPr>
          <w:lang w:eastAsia="ko-KR"/>
        </w:rPr>
        <w:t xml:space="preserve"> indicated in the bitmap. X is either 1 or 3 according to TS 38.213 [6] and TS 36.213 [17].</w:t>
      </w:r>
    </w:p>
    <w:p w:rsidR="00F025D0" w:rsidRPr="000B541D" w:rsidRDefault="00F025D0" w:rsidP="00F025D0">
      <w:pPr>
        <w:rPr>
          <w:lang w:eastAsia="ko-KR"/>
        </w:rPr>
      </w:pPr>
      <w:r w:rsidRPr="000B541D">
        <w:rPr>
          <w:lang w:eastAsia="ko-KR"/>
        </w:rPr>
        <w:t xml:space="preserve">The presence of Type 2 PH field for </w:t>
      </w:r>
      <w:proofErr w:type="spellStart"/>
      <w:r w:rsidRPr="000B541D">
        <w:rPr>
          <w:lang w:eastAsia="ko-KR"/>
        </w:rPr>
        <w:t>SpCell</w:t>
      </w:r>
      <w:proofErr w:type="spellEnd"/>
      <w:r w:rsidRPr="000B541D">
        <w:rPr>
          <w:lang w:eastAsia="ko-KR"/>
        </w:rPr>
        <w:t xml:space="preserve">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F025D0" w:rsidRPr="000B541D" w:rsidRDefault="00F025D0" w:rsidP="00F025D0">
      <w:pPr>
        <w:rPr>
          <w:lang w:eastAsia="ko-KR"/>
        </w:rPr>
      </w:pPr>
      <w:r w:rsidRPr="000B541D">
        <w:rPr>
          <w:lang w:eastAsia="ko-KR"/>
        </w:rPr>
        <w:t xml:space="preserve">A single octet bitmap is used for indicating the presence of PH per Serving Cell when the highest </w:t>
      </w:r>
      <w:proofErr w:type="spellStart"/>
      <w:r w:rsidRPr="000B541D">
        <w:rPr>
          <w:i/>
          <w:lang w:eastAsia="ko-KR"/>
        </w:rPr>
        <w:t>ServCellIndex</w:t>
      </w:r>
      <w:proofErr w:type="spellEnd"/>
      <w:r w:rsidRPr="000B541D">
        <w:rPr>
          <w:lang w:eastAsia="ko-KR"/>
        </w:rPr>
        <w:t xml:space="preserve"> of Serving Cell with configured uplink is less than 8, otherwise four octets are used.</w:t>
      </w:r>
    </w:p>
    <w:p w:rsidR="00F025D0" w:rsidRDefault="00F025D0" w:rsidP="00F025D0">
      <w:pPr>
        <w:rPr>
          <w:lang w:eastAsia="ja-JP"/>
        </w:rPr>
      </w:pPr>
      <w:r w:rsidRPr="000B541D">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w:t>
      </w:r>
      <w:proofErr w:type="spellStart"/>
      <w:r w:rsidRPr="000B541D">
        <w:rPr>
          <w:lang w:eastAsia="ko-KR"/>
        </w:rPr>
        <w:t>subclause</w:t>
      </w:r>
      <w:proofErr w:type="spellEnd"/>
      <w:r w:rsidRPr="000B541D">
        <w:rPr>
          <w:lang w:eastAsia="ko-KR"/>
        </w:rPr>
        <w:t xml:space="preserve"> 6.4 of TS 38.214 [7] if the PHR MAC CE is reported on a configured grant.</w:t>
      </w:r>
    </w:p>
    <w:p w:rsidR="00F025D0" w:rsidRPr="000B541D" w:rsidRDefault="00F025D0" w:rsidP="00F025D0">
      <w:pPr>
        <w:rPr>
          <w:lang w:eastAsia="ko-KR"/>
        </w:rPr>
      </w:pPr>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Pr>
          <w:rFonts w:hint="eastAsia"/>
          <w:noProof/>
          <w:lang w:eastAsia="ja-JP"/>
        </w:rPr>
        <w:t xml:space="preserve"> field </w:t>
      </w:r>
      <w:r w:rsidRPr="000B541D">
        <w:rPr>
          <w:noProof/>
        </w:rPr>
        <w:t xml:space="preserve">for </w:t>
      </w:r>
      <w:r>
        <w:rPr>
          <w:noProof/>
        </w:rPr>
        <w:t>S</w:t>
      </w:r>
      <w:r w:rsidRPr="000B541D">
        <w:rPr>
          <w:noProof/>
        </w:rPr>
        <w:t xml:space="preserve">erving </w:t>
      </w:r>
      <w:r>
        <w:rPr>
          <w:noProof/>
        </w:rPr>
        <w:t>C</w:t>
      </w:r>
      <w:r w:rsidRPr="000B541D">
        <w:rPr>
          <w:noProof/>
        </w:rPr>
        <w:t>ells in the other MAC entity</w:t>
      </w:r>
      <w:r>
        <w:rPr>
          <w:rFonts w:hint="eastAsia"/>
          <w:noProof/>
          <w:lang w:eastAsia="ja-JP"/>
        </w:rPr>
        <w:t xml:space="preserve"> except for the PCell in the other MAC entity and the reported values of </w:t>
      </w:r>
      <w:r w:rsidRPr="000B541D">
        <w:rPr>
          <w:lang w:eastAsia="ko-KR"/>
        </w:rPr>
        <w:t>Power Headroom</w:t>
      </w:r>
      <w:r>
        <w:rPr>
          <w:rFonts w:hint="eastAsia"/>
          <w:noProof/>
          <w:lang w:eastAsia="ja-JP"/>
        </w:rPr>
        <w:t xml:space="preserve"> and </w:t>
      </w:r>
      <w:proofErr w:type="spellStart"/>
      <w:r w:rsidRPr="000B541D">
        <w:rPr>
          <w:lang w:eastAsia="ko-KR"/>
        </w:rPr>
        <w:t>P</w:t>
      </w:r>
      <w:r w:rsidRPr="000B541D">
        <w:rPr>
          <w:vertAlign w:val="subscript"/>
          <w:lang w:eastAsia="ko-KR"/>
        </w:rPr>
        <w:t>CMAX,f,c</w:t>
      </w:r>
      <w:proofErr w:type="spellEnd"/>
      <w:r>
        <w:rPr>
          <w:rFonts w:hint="eastAsia"/>
          <w:noProof/>
          <w:lang w:eastAsia="ja-JP"/>
        </w:rPr>
        <w:t xml:space="preserve"> for the PCell are up to UE implementation</w:t>
      </w:r>
      <w:r w:rsidRPr="000B541D">
        <w:rPr>
          <w:noProof/>
        </w:rPr>
        <w:t>.</w:t>
      </w:r>
    </w:p>
    <w:p w:rsidR="00F025D0" w:rsidRPr="000B541D" w:rsidRDefault="00F025D0" w:rsidP="00F025D0">
      <w:pPr>
        <w:rPr>
          <w:lang w:eastAsia="ko-KR"/>
        </w:rPr>
      </w:pPr>
      <w:r w:rsidRPr="000B541D">
        <w:rPr>
          <w:lang w:eastAsia="ko-KR"/>
        </w:rPr>
        <w:t>The PHR MAC CEs are defined as follows:</w:t>
      </w:r>
    </w:p>
    <w:p w:rsidR="00F025D0" w:rsidRPr="000B541D" w:rsidRDefault="00F025D0" w:rsidP="00F025D0">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as specified in TS 38.331 [5]. The C</w:t>
      </w:r>
      <w:r w:rsidRPr="000B541D">
        <w:rPr>
          <w:vertAlign w:val="subscript"/>
          <w:lang w:eastAsia="ko-KR"/>
        </w:rPr>
        <w:t>i</w:t>
      </w:r>
      <w:r w:rsidRPr="000B541D">
        <w:rPr>
          <w:lang w:eastAsia="ko-KR"/>
        </w:rPr>
        <w:t xml:space="preserve"> field set to 1 indicates that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is reported. The C</w:t>
      </w:r>
      <w:r w:rsidRPr="000B541D">
        <w:rPr>
          <w:vertAlign w:val="subscript"/>
          <w:lang w:eastAsia="ko-KR"/>
        </w:rPr>
        <w:t>i</w:t>
      </w:r>
      <w:r w:rsidRPr="000B541D">
        <w:rPr>
          <w:lang w:eastAsia="ko-KR"/>
        </w:rPr>
        <w:t xml:space="preserve"> field set to 0 indicates that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is not reported;</w:t>
      </w:r>
    </w:p>
    <w:p w:rsidR="00F025D0" w:rsidRPr="000B541D" w:rsidRDefault="00F025D0" w:rsidP="00F025D0">
      <w:pPr>
        <w:pStyle w:val="B1"/>
        <w:rPr>
          <w:lang w:eastAsia="ko-KR"/>
        </w:rPr>
      </w:pPr>
      <w:r w:rsidRPr="000B541D">
        <w:rPr>
          <w:lang w:eastAsia="ko-KR"/>
        </w:rPr>
        <w:t>-</w:t>
      </w:r>
      <w:r w:rsidRPr="000B541D">
        <w:rPr>
          <w:lang w:eastAsia="ko-KR"/>
        </w:rPr>
        <w:tab/>
        <w:t>R: Reserved bit, set to 0;</w:t>
      </w:r>
    </w:p>
    <w:p w:rsidR="00F025D0" w:rsidRPr="000B541D" w:rsidRDefault="00F025D0" w:rsidP="00F025D0">
      <w:pPr>
        <w:pStyle w:val="B1"/>
        <w:rPr>
          <w:lang w:eastAsia="ko-KR"/>
        </w:rPr>
      </w:pPr>
      <w:r w:rsidRPr="000B541D">
        <w:rPr>
          <w:lang w:eastAsia="ko-KR"/>
        </w:rPr>
        <w:t>-</w:t>
      </w:r>
      <w:r w:rsidRPr="000B541D">
        <w:rPr>
          <w:lang w:eastAsia="ko-KR"/>
        </w:rPr>
        <w:tab/>
        <w:t xml:space="preserve">V: This field indicates if the PH value is based on a real transmission or a reference format. For Type 1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0 indicates real transmission on PUSCH and </w:t>
      </w:r>
      <w:r>
        <w:rPr>
          <w:rFonts w:hint="eastAsia"/>
          <w:lang w:eastAsia="ko-KR"/>
        </w:rPr>
        <w:t xml:space="preserve">the </w:t>
      </w:r>
      <w:r w:rsidRPr="000B541D">
        <w:rPr>
          <w:lang w:eastAsia="ko-KR"/>
        </w:rPr>
        <w:t>V</w:t>
      </w:r>
      <w:r>
        <w:rPr>
          <w:rFonts w:hint="eastAsia"/>
          <w:lang w:eastAsia="ko-KR"/>
        </w:rPr>
        <w:t xml:space="preserve"> </w:t>
      </w:r>
      <w:r w:rsidRPr="00BE01FA">
        <w:rPr>
          <w:lang w:eastAsia="ko-KR"/>
        </w:rPr>
        <w:t xml:space="preserve">field set to </w:t>
      </w:r>
      <w:r w:rsidRPr="000B541D">
        <w:rPr>
          <w:lang w:eastAsia="ko-KR"/>
        </w:rPr>
        <w:t xml:space="preserve">1 indicates that a PUSCH reference format is used. For Type 2 PH, </w:t>
      </w:r>
      <w:r>
        <w:rPr>
          <w:rFonts w:hint="eastAsia"/>
          <w:lang w:eastAsia="ko-KR"/>
        </w:rPr>
        <w:t xml:space="preserve">the </w:t>
      </w:r>
      <w:r w:rsidRPr="000B541D">
        <w:rPr>
          <w:lang w:eastAsia="ko-KR"/>
        </w:rPr>
        <w:t>V</w:t>
      </w:r>
      <w:r w:rsidRPr="00BE01FA">
        <w:rPr>
          <w:lang w:eastAsia="ko-KR"/>
        </w:rPr>
        <w:t xml:space="preserve"> field set to </w:t>
      </w:r>
      <w:r w:rsidRPr="000B541D">
        <w:rPr>
          <w:lang w:eastAsia="ko-KR"/>
        </w:rPr>
        <w:t xml:space="preserve">0 indicates real transmission on PUCCH and </w:t>
      </w:r>
      <w:r>
        <w:rPr>
          <w:rFonts w:hint="eastAsia"/>
          <w:lang w:eastAsia="ko-KR"/>
        </w:rPr>
        <w:t xml:space="preserve">the </w:t>
      </w:r>
      <w:r w:rsidRPr="000B541D">
        <w:rPr>
          <w:lang w:eastAsia="ko-KR"/>
        </w:rPr>
        <w:t>V</w:t>
      </w:r>
      <w:r w:rsidRPr="00BE01FA">
        <w:rPr>
          <w:lang w:eastAsia="ko-KR"/>
        </w:rPr>
        <w:t xml:space="preserve"> field set to </w:t>
      </w:r>
      <w:r w:rsidRPr="000B541D">
        <w:rPr>
          <w:lang w:eastAsia="ko-KR"/>
        </w:rPr>
        <w:t xml:space="preserve">1 indicates that a PUCCH reference format is used. For Type 3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0 indicates real transmission on SRS and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1 indicates that an SRS reference format is used. Furthermore, for Type 1, Type 2, and Type 3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0 indicates the presence of the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and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1 indicates that the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is omitted;</w:t>
      </w:r>
    </w:p>
    <w:p w:rsidR="00F025D0" w:rsidRPr="000B541D" w:rsidRDefault="00F025D0" w:rsidP="00F025D0">
      <w:pPr>
        <w:pStyle w:val="B1"/>
        <w:rPr>
          <w:lang w:eastAsia="ko-KR"/>
        </w:rPr>
      </w:pPr>
      <w:r w:rsidRPr="000B541D">
        <w:rPr>
          <w:lang w:eastAsia="ko-KR"/>
        </w:rPr>
        <w:lastRenderedPageBreak/>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F025D0" w:rsidRPr="000B541D" w:rsidRDefault="00F025D0" w:rsidP="00F025D0">
      <w:pPr>
        <w:pStyle w:val="B1"/>
        <w:rPr>
          <w:lang w:eastAsia="ko-KR"/>
        </w:rPr>
      </w:pPr>
      <w:r w:rsidRPr="000B541D">
        <w:rPr>
          <w:lang w:eastAsia="ko-KR"/>
        </w:rPr>
        <w:t>-</w:t>
      </w:r>
      <w:r w:rsidRPr="000B541D">
        <w:rPr>
          <w:lang w:eastAsia="ko-KR"/>
        </w:rPr>
        <w:tab/>
        <w:t xml:space="preserve">P: This field indicates whether the MAC entity applies power </w:t>
      </w:r>
      <w:proofErr w:type="spellStart"/>
      <w:r w:rsidRPr="000B541D">
        <w:rPr>
          <w:lang w:eastAsia="ko-KR"/>
        </w:rPr>
        <w:t>backoff</w:t>
      </w:r>
      <w:proofErr w:type="spellEnd"/>
      <w:r w:rsidRPr="000B541D">
        <w:rPr>
          <w:lang w:eastAsia="ko-KR"/>
        </w:rPr>
        <w:t xml:space="preserve"> due to power management (as allowed by P-</w:t>
      </w:r>
      <w:proofErr w:type="spellStart"/>
      <w:r w:rsidRPr="000B541D">
        <w:rPr>
          <w:lang w:eastAsia="ko-KR"/>
        </w:rPr>
        <w:t>MPR</w:t>
      </w:r>
      <w:r w:rsidRPr="00B906D5">
        <w:rPr>
          <w:vertAlign w:val="subscript"/>
          <w:lang w:eastAsia="ko-KR"/>
          <w:rPrChange w:id="10" w:author="Jang, Jaehyuk" w:date="2019-04-29T15:30:00Z">
            <w:rPr>
              <w:lang w:eastAsia="ko-KR"/>
            </w:rPr>
          </w:rPrChange>
        </w:rPr>
        <w:t>c</w:t>
      </w:r>
      <w:proofErr w:type="spellEnd"/>
      <w:r w:rsidRPr="000B541D">
        <w:rPr>
          <w:lang w:eastAsia="ko-KR"/>
        </w:rPr>
        <w:t xml:space="preserve"> as specified in TS 38.101-1 [14], TS 38.101-2 [15], and TS 38.101-3 [16]). The MAC entity shall set </w:t>
      </w:r>
      <w:r>
        <w:rPr>
          <w:rFonts w:hint="eastAsia"/>
          <w:lang w:eastAsia="ko-KR"/>
        </w:rPr>
        <w:t xml:space="preserve">the </w:t>
      </w:r>
      <w:r w:rsidRPr="000B541D">
        <w:rPr>
          <w:lang w:eastAsia="ko-KR"/>
        </w:rPr>
        <w:t>P</w:t>
      </w:r>
      <w:r>
        <w:rPr>
          <w:rFonts w:hint="eastAsia"/>
          <w:lang w:eastAsia="ko-KR"/>
        </w:rPr>
        <w:t xml:space="preserve"> field to </w:t>
      </w:r>
      <w:r w:rsidRPr="000B541D">
        <w:rPr>
          <w:lang w:eastAsia="ko-KR"/>
        </w:rPr>
        <w:t xml:space="preserve">1 if the corresponding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field would have had a different value if no power </w:t>
      </w:r>
      <w:proofErr w:type="spellStart"/>
      <w:r w:rsidRPr="000B541D">
        <w:rPr>
          <w:lang w:eastAsia="ko-KR"/>
        </w:rPr>
        <w:t>backoff</w:t>
      </w:r>
      <w:proofErr w:type="spellEnd"/>
      <w:r w:rsidRPr="000B541D">
        <w:rPr>
          <w:lang w:eastAsia="ko-KR"/>
        </w:rPr>
        <w:t xml:space="preserve"> due to power management had been applied;</w:t>
      </w:r>
    </w:p>
    <w:p w:rsidR="00F025D0" w:rsidRPr="000B541D" w:rsidRDefault="00F025D0" w:rsidP="00F025D0">
      <w:pPr>
        <w:pStyle w:val="B1"/>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If present, this field indicates the </w:t>
      </w:r>
      <w:proofErr w:type="spellStart"/>
      <w:r w:rsidRPr="000B541D">
        <w:rPr>
          <w:lang w:eastAsia="ko-KR"/>
        </w:rPr>
        <w:t>P</w:t>
      </w:r>
      <w:r w:rsidRPr="000B541D">
        <w:rPr>
          <w:vertAlign w:val="subscript"/>
          <w:lang w:eastAsia="ko-KR"/>
        </w:rPr>
        <w:t>CMAX,f,c</w:t>
      </w:r>
      <w:proofErr w:type="spellEnd"/>
      <w:r w:rsidRPr="000B541D">
        <w:rPr>
          <w:lang w:eastAsia="ko-KR"/>
        </w:rPr>
        <w:t xml:space="preserve"> (as specified in TS 38.213 [6]) for the NR Serving Cell and the </w:t>
      </w:r>
      <w:proofErr w:type="spellStart"/>
      <w:r w:rsidRPr="000B541D">
        <w:rPr>
          <w:lang w:eastAsia="ko-KR"/>
        </w:rPr>
        <w:t>P</w:t>
      </w:r>
      <w:r w:rsidRPr="000B541D">
        <w:rPr>
          <w:vertAlign w:val="subscript"/>
          <w:lang w:eastAsia="ko-KR"/>
        </w:rPr>
        <w:t>CMAX,c</w:t>
      </w:r>
      <w:proofErr w:type="spellEnd"/>
      <w:r w:rsidRPr="000B541D">
        <w:rPr>
          <w:lang w:eastAsia="ko-KR"/>
        </w:rPr>
        <w:t xml:space="preserve"> or </w:t>
      </w:r>
      <w:proofErr w:type="spellStart"/>
      <w:r w:rsidRPr="000B541D">
        <w:rPr>
          <w:lang w:eastAsia="ko-KR"/>
        </w:rPr>
        <w:t>P̃</w:t>
      </w:r>
      <w:r w:rsidRPr="000B541D">
        <w:rPr>
          <w:vertAlign w:val="subscript"/>
          <w:lang w:eastAsia="ko-KR"/>
        </w:rPr>
        <w:t>CMAX,c</w:t>
      </w:r>
      <w:proofErr w:type="spellEnd"/>
      <w:r w:rsidRPr="000B541D">
        <w:rPr>
          <w:lang w:eastAsia="ko-KR"/>
        </w:rPr>
        <w:t xml:space="preserve"> (as specified in TS 36.213 [17]) for the E-UTRA Serving Cell used for calculation of the preceding PH field. The reported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and the corresponding nominal UE transmit power levels are shown in Table 6.1.3.8-2 (the corresponding measured values in </w:t>
      </w:r>
      <w:proofErr w:type="spellStart"/>
      <w:r w:rsidRPr="000B541D">
        <w:rPr>
          <w:lang w:eastAsia="ko-KR"/>
        </w:rPr>
        <w:t>dBm</w:t>
      </w:r>
      <w:proofErr w:type="spellEnd"/>
      <w:r w:rsidRPr="000B541D">
        <w:rPr>
          <w:lang w:eastAsia="ko-KR"/>
        </w:rPr>
        <w:t xml:space="preserve"> for the NR Serving Cell are specified in TS 38.133 [11] while the corresponding measured values in </w:t>
      </w:r>
      <w:proofErr w:type="spellStart"/>
      <w:r w:rsidRPr="000B541D">
        <w:rPr>
          <w:lang w:eastAsia="ko-KR"/>
        </w:rPr>
        <w:t>dBm</w:t>
      </w:r>
      <w:proofErr w:type="spellEnd"/>
      <w:r w:rsidRPr="000B541D">
        <w:rPr>
          <w:lang w:eastAsia="ko-KR"/>
        </w:rPr>
        <w:t xml:space="preserve"> for the E-UTRA Serving Cell are specified in TS 36.133 [12]).</w:t>
      </w:r>
    </w:p>
    <w:p w:rsidR="00F025D0" w:rsidRPr="000B541D" w:rsidRDefault="00F025D0" w:rsidP="00F025D0">
      <w:pPr>
        <w:pStyle w:val="TH"/>
        <w:rPr>
          <w:lang w:eastAsia="ko-KR"/>
        </w:rPr>
      </w:pPr>
      <w:r w:rsidRPr="000B541D">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pt;height:306.35pt" o:ole="">
            <v:imagedata r:id="rId12" o:title=""/>
          </v:shape>
          <o:OLEObject Type="Embed" ProgID="Visio.Drawing.15" ShapeID="_x0000_i1025" DrawAspect="Content" ObjectID="_1619264811" r:id="rId13"/>
        </w:object>
      </w:r>
    </w:p>
    <w:p w:rsidR="00F025D0" w:rsidRPr="000B541D" w:rsidRDefault="00F025D0" w:rsidP="00F025D0">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F025D0" w:rsidRPr="000B541D" w:rsidRDefault="00F025D0" w:rsidP="00F025D0">
      <w:pPr>
        <w:pStyle w:val="TH"/>
        <w:rPr>
          <w:lang w:eastAsia="ko-KR"/>
        </w:rPr>
      </w:pPr>
      <w:r w:rsidRPr="000B541D">
        <w:object w:dxaOrig="4575" w:dyaOrig="7830">
          <v:shape id="_x0000_i1026" type="#_x0000_t75" style="width:228.8pt;height:391.5pt" o:ole="">
            <v:imagedata r:id="rId14" o:title=""/>
          </v:shape>
          <o:OLEObject Type="Embed" ProgID="Visio.Drawing.15" ShapeID="_x0000_i1026" DrawAspect="Content" ObjectID="_1619264812" r:id="rId15"/>
        </w:object>
      </w:r>
    </w:p>
    <w:p w:rsidR="00F025D0" w:rsidRPr="000B541D" w:rsidRDefault="00F025D0" w:rsidP="00F025D0">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270088" w:rsidRPr="00914E3D" w:rsidRDefault="00270088" w:rsidP="00270088">
      <w:pPr>
        <w:pBdr>
          <w:top w:val="single" w:sz="4" w:space="1" w:color="auto"/>
          <w:left w:val="single" w:sz="4" w:space="4" w:color="auto"/>
          <w:bottom w:val="single" w:sz="4" w:space="1" w:color="auto"/>
          <w:right w:val="single" w:sz="4" w:space="4" w:color="auto"/>
        </w:pBdr>
        <w:jc w:val="center"/>
        <w:rPr>
          <w:noProof/>
          <w:lang w:eastAsia="ko-KR"/>
        </w:rPr>
      </w:pPr>
      <w:bookmarkStart w:id="11" w:name="_Toc5722170"/>
      <w:r w:rsidRPr="009D0F8E">
        <w:rPr>
          <w:rFonts w:hint="eastAsia"/>
          <w:noProof/>
          <w:highlight w:val="yellow"/>
          <w:lang w:eastAsia="ko-KR"/>
        </w:rPr>
        <w:t>Next change</w:t>
      </w:r>
    </w:p>
    <w:p w:rsidR="00270088" w:rsidRPr="000B541D" w:rsidRDefault="00270088" w:rsidP="00270088">
      <w:pPr>
        <w:pStyle w:val="2"/>
        <w:rPr>
          <w:lang w:eastAsia="ko-KR"/>
        </w:rPr>
      </w:pPr>
      <w:bookmarkStart w:id="12" w:name="_GoBack"/>
      <w:bookmarkEnd w:id="12"/>
      <w:r w:rsidRPr="000B541D">
        <w:rPr>
          <w:lang w:eastAsia="ko-KR"/>
        </w:rPr>
        <w:t>7.1</w:t>
      </w:r>
      <w:r w:rsidRPr="000B541D">
        <w:rPr>
          <w:lang w:eastAsia="ko-KR"/>
        </w:rPr>
        <w:tab/>
        <w:t>RNTI values</w:t>
      </w:r>
      <w:bookmarkEnd w:id="11"/>
    </w:p>
    <w:p w:rsidR="00270088" w:rsidRPr="000B541D" w:rsidRDefault="00270088" w:rsidP="00270088">
      <w:pPr>
        <w:rPr>
          <w:lang w:eastAsia="ko-KR"/>
        </w:rPr>
      </w:pPr>
      <w:r w:rsidRPr="000B541D">
        <w:rPr>
          <w:lang w:eastAsia="ko-KR"/>
        </w:rPr>
        <w:t>RNTI values are presented in Table 7.1-1.</w:t>
      </w:r>
    </w:p>
    <w:p w:rsidR="00270088" w:rsidRPr="000B541D" w:rsidRDefault="00270088" w:rsidP="00270088">
      <w:pPr>
        <w:pStyle w:val="TH"/>
        <w:rPr>
          <w:noProof/>
        </w:rPr>
      </w:pPr>
      <w:r w:rsidRPr="000B541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270088" w:rsidRPr="000B541D" w:rsidTr="00436322">
        <w:trPr>
          <w:jc w:val="center"/>
        </w:trPr>
        <w:tc>
          <w:tcPr>
            <w:tcW w:w="2530" w:type="dxa"/>
          </w:tcPr>
          <w:p w:rsidR="00270088" w:rsidRPr="000B541D" w:rsidRDefault="00270088" w:rsidP="00436322">
            <w:pPr>
              <w:pStyle w:val="TAH"/>
              <w:rPr>
                <w:lang w:eastAsia="ko-KR"/>
              </w:rPr>
            </w:pPr>
            <w:r w:rsidRPr="000B541D">
              <w:rPr>
                <w:lang w:eastAsia="ko-KR"/>
              </w:rPr>
              <w:t>Value (</w:t>
            </w:r>
            <w:proofErr w:type="spellStart"/>
            <w:r w:rsidRPr="000B541D">
              <w:rPr>
                <w:lang w:eastAsia="ko-KR"/>
              </w:rPr>
              <w:t>hexa</w:t>
            </w:r>
            <w:proofErr w:type="spellEnd"/>
            <w:r w:rsidRPr="000B541D">
              <w:rPr>
                <w:lang w:eastAsia="ko-KR"/>
              </w:rPr>
              <w:t>-decimal)</w:t>
            </w:r>
          </w:p>
        </w:tc>
        <w:tc>
          <w:tcPr>
            <w:tcW w:w="5577" w:type="dxa"/>
          </w:tcPr>
          <w:p w:rsidR="00270088" w:rsidRPr="000B541D" w:rsidRDefault="00270088" w:rsidP="00436322">
            <w:pPr>
              <w:pStyle w:val="TAH"/>
              <w:rPr>
                <w:lang w:eastAsia="ko-KR"/>
              </w:rPr>
            </w:pPr>
            <w:r w:rsidRPr="000B541D">
              <w:rPr>
                <w:lang w:eastAsia="ko-KR"/>
              </w:rPr>
              <w:t>RNTI</w:t>
            </w:r>
          </w:p>
        </w:tc>
      </w:tr>
      <w:tr w:rsidR="00270088" w:rsidRPr="000B541D" w:rsidTr="00436322">
        <w:trPr>
          <w:jc w:val="center"/>
        </w:trPr>
        <w:tc>
          <w:tcPr>
            <w:tcW w:w="2530" w:type="dxa"/>
          </w:tcPr>
          <w:p w:rsidR="00270088" w:rsidRPr="000B541D" w:rsidRDefault="00270088" w:rsidP="00436322">
            <w:pPr>
              <w:pStyle w:val="TAC"/>
              <w:rPr>
                <w:lang w:eastAsia="ko-KR"/>
              </w:rPr>
            </w:pPr>
            <w:r w:rsidRPr="000B541D">
              <w:rPr>
                <w:lang w:eastAsia="ko-KR"/>
              </w:rPr>
              <w:t>0000</w:t>
            </w:r>
          </w:p>
        </w:tc>
        <w:tc>
          <w:tcPr>
            <w:tcW w:w="5577" w:type="dxa"/>
          </w:tcPr>
          <w:p w:rsidR="00270088" w:rsidRPr="000B541D" w:rsidRDefault="00270088" w:rsidP="00436322">
            <w:pPr>
              <w:pStyle w:val="TAC"/>
              <w:rPr>
                <w:lang w:eastAsia="ko-KR"/>
              </w:rPr>
            </w:pPr>
            <w:r w:rsidRPr="000B541D">
              <w:rPr>
                <w:lang w:eastAsia="ko-KR"/>
              </w:rPr>
              <w:t>N/A</w:t>
            </w:r>
          </w:p>
        </w:tc>
      </w:tr>
      <w:tr w:rsidR="00270088" w:rsidRPr="000B541D" w:rsidTr="00436322">
        <w:trPr>
          <w:jc w:val="center"/>
        </w:trPr>
        <w:tc>
          <w:tcPr>
            <w:tcW w:w="2530" w:type="dxa"/>
          </w:tcPr>
          <w:p w:rsidR="00270088" w:rsidRPr="000B541D" w:rsidRDefault="00270088" w:rsidP="00436322">
            <w:pPr>
              <w:pStyle w:val="TAC"/>
              <w:rPr>
                <w:lang w:eastAsia="ko-KR"/>
              </w:rPr>
            </w:pPr>
            <w:r w:rsidRPr="000B541D">
              <w:rPr>
                <w:lang w:eastAsia="ko-KR"/>
              </w:rPr>
              <w:t>0001–FFEF</w:t>
            </w:r>
          </w:p>
        </w:tc>
        <w:tc>
          <w:tcPr>
            <w:tcW w:w="5577" w:type="dxa"/>
          </w:tcPr>
          <w:p w:rsidR="00270088" w:rsidRPr="000B541D" w:rsidRDefault="00270088" w:rsidP="0043632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0B541D">
              <w:rPr>
                <w:rFonts w:ascii="Arial" w:hAnsi="Arial" w:cs="Arial"/>
                <w:sz w:val="18"/>
                <w:szCs w:val="18"/>
                <w:lang w:eastAsia="ko-KR"/>
              </w:rPr>
              <w:t>RA-RNTI, Temporary C-RNTI, C-RNTI, MCS-C-RNTI, CS-RNTI, TPC-PUCCH-RNTI, TPC-PUSCH-RNTI, TPC-SRS-RNTI, INT-RNTI, SFI-RNTI, and SP-CSI-RNTI</w:t>
            </w:r>
          </w:p>
        </w:tc>
      </w:tr>
      <w:tr w:rsidR="00270088" w:rsidRPr="000B541D" w:rsidTr="00436322">
        <w:trPr>
          <w:jc w:val="center"/>
        </w:trPr>
        <w:tc>
          <w:tcPr>
            <w:tcW w:w="2530" w:type="dxa"/>
          </w:tcPr>
          <w:p w:rsidR="00270088" w:rsidRPr="000B541D" w:rsidRDefault="00270088" w:rsidP="00436322">
            <w:pPr>
              <w:pStyle w:val="TAC"/>
              <w:rPr>
                <w:lang w:eastAsia="ko-KR"/>
              </w:rPr>
            </w:pPr>
            <w:r w:rsidRPr="000B541D">
              <w:rPr>
                <w:lang w:eastAsia="ko-KR"/>
              </w:rPr>
              <w:t>FFF0–FFFD</w:t>
            </w:r>
          </w:p>
        </w:tc>
        <w:tc>
          <w:tcPr>
            <w:tcW w:w="5577" w:type="dxa"/>
          </w:tcPr>
          <w:p w:rsidR="00270088" w:rsidRPr="000B541D" w:rsidRDefault="00270088" w:rsidP="00436322">
            <w:pPr>
              <w:pStyle w:val="TAC"/>
              <w:rPr>
                <w:lang w:eastAsia="ko-KR"/>
              </w:rPr>
            </w:pPr>
            <w:r w:rsidRPr="000B541D">
              <w:rPr>
                <w:lang w:eastAsia="ko-KR"/>
              </w:rPr>
              <w:t>Reserved</w:t>
            </w:r>
          </w:p>
        </w:tc>
      </w:tr>
      <w:tr w:rsidR="00270088" w:rsidRPr="000B541D" w:rsidTr="00436322">
        <w:trPr>
          <w:jc w:val="center"/>
        </w:trPr>
        <w:tc>
          <w:tcPr>
            <w:tcW w:w="2530" w:type="dxa"/>
          </w:tcPr>
          <w:p w:rsidR="00270088" w:rsidRPr="000B541D" w:rsidRDefault="00270088" w:rsidP="00436322">
            <w:pPr>
              <w:pStyle w:val="TAC"/>
              <w:rPr>
                <w:lang w:eastAsia="ko-KR"/>
              </w:rPr>
            </w:pPr>
            <w:r w:rsidRPr="000B541D">
              <w:t>FFFE</w:t>
            </w:r>
          </w:p>
        </w:tc>
        <w:tc>
          <w:tcPr>
            <w:tcW w:w="5577" w:type="dxa"/>
          </w:tcPr>
          <w:p w:rsidR="00270088" w:rsidRPr="000B541D" w:rsidRDefault="00270088" w:rsidP="00436322">
            <w:pPr>
              <w:pStyle w:val="TAC"/>
              <w:rPr>
                <w:lang w:eastAsia="ko-KR"/>
              </w:rPr>
            </w:pPr>
            <w:r w:rsidRPr="000B541D">
              <w:t>P-RNTI</w:t>
            </w:r>
          </w:p>
        </w:tc>
      </w:tr>
      <w:tr w:rsidR="00270088" w:rsidRPr="000B541D" w:rsidTr="00436322">
        <w:trPr>
          <w:jc w:val="center"/>
        </w:trPr>
        <w:tc>
          <w:tcPr>
            <w:tcW w:w="2530" w:type="dxa"/>
          </w:tcPr>
          <w:p w:rsidR="00270088" w:rsidRPr="000B541D" w:rsidRDefault="00270088" w:rsidP="00436322">
            <w:pPr>
              <w:pStyle w:val="TAC"/>
              <w:rPr>
                <w:lang w:eastAsia="ko-KR"/>
              </w:rPr>
            </w:pPr>
            <w:r w:rsidRPr="000B541D">
              <w:t>FFFF</w:t>
            </w:r>
          </w:p>
        </w:tc>
        <w:tc>
          <w:tcPr>
            <w:tcW w:w="5577" w:type="dxa"/>
          </w:tcPr>
          <w:p w:rsidR="00270088" w:rsidRPr="000B541D" w:rsidRDefault="00270088" w:rsidP="00436322">
            <w:pPr>
              <w:pStyle w:val="TAC"/>
              <w:rPr>
                <w:lang w:eastAsia="ko-KR"/>
              </w:rPr>
            </w:pPr>
            <w:r w:rsidRPr="000B541D">
              <w:t>SI-RNTI</w:t>
            </w:r>
          </w:p>
        </w:tc>
      </w:tr>
    </w:tbl>
    <w:p w:rsidR="00270088" w:rsidRPr="000B541D" w:rsidRDefault="00270088" w:rsidP="00270088">
      <w:pPr>
        <w:rPr>
          <w:lang w:eastAsia="ko-KR"/>
        </w:rPr>
      </w:pPr>
    </w:p>
    <w:p w:rsidR="00270088" w:rsidRPr="000B541D" w:rsidRDefault="00270088" w:rsidP="00270088">
      <w:pPr>
        <w:pStyle w:val="TH"/>
        <w:rPr>
          <w:noProof/>
        </w:rPr>
      </w:pPr>
      <w:r w:rsidRPr="000B541D">
        <w:rPr>
          <w:noProof/>
        </w:rPr>
        <w:lastRenderedPageBreak/>
        <w:t>Table 7.1-</w:t>
      </w:r>
      <w:r w:rsidRPr="000B541D">
        <w:rPr>
          <w:noProof/>
          <w:lang w:eastAsia="ko-KR"/>
        </w:rPr>
        <w:t>2</w:t>
      </w:r>
      <w:r w:rsidRPr="000B541D">
        <w:rPr>
          <w:noProof/>
        </w:rPr>
        <w:t xml:space="preserve">: RNTI </w:t>
      </w:r>
      <w:r w:rsidRPr="000B541D">
        <w:rPr>
          <w:noProof/>
          <w:lang w:eastAsia="ko-KR"/>
        </w:rPr>
        <w:t>usage</w:t>
      </w:r>
      <w:r w:rsidRPr="000B541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270088" w:rsidRPr="000B541D" w:rsidTr="00436322">
        <w:tc>
          <w:tcPr>
            <w:tcW w:w="1809" w:type="dxa"/>
            <w:shd w:val="clear" w:color="auto" w:fill="auto"/>
          </w:tcPr>
          <w:p w:rsidR="00270088" w:rsidRPr="000B541D" w:rsidRDefault="00270088" w:rsidP="00436322">
            <w:pPr>
              <w:pStyle w:val="TAH"/>
              <w:rPr>
                <w:lang w:eastAsia="ko-KR"/>
              </w:rPr>
            </w:pPr>
            <w:r w:rsidRPr="000B541D">
              <w:rPr>
                <w:lang w:eastAsia="ko-KR"/>
              </w:rPr>
              <w:t>RNTI</w:t>
            </w:r>
          </w:p>
        </w:tc>
        <w:tc>
          <w:tcPr>
            <w:tcW w:w="3969" w:type="dxa"/>
            <w:shd w:val="clear" w:color="auto" w:fill="auto"/>
          </w:tcPr>
          <w:p w:rsidR="00270088" w:rsidRPr="000B541D" w:rsidRDefault="00270088" w:rsidP="00436322">
            <w:pPr>
              <w:pStyle w:val="TAH"/>
              <w:rPr>
                <w:lang w:eastAsia="ko-KR"/>
              </w:rPr>
            </w:pPr>
            <w:r w:rsidRPr="000B541D">
              <w:rPr>
                <w:lang w:eastAsia="ko-KR"/>
              </w:rPr>
              <w:t>Usage</w:t>
            </w:r>
          </w:p>
        </w:tc>
        <w:tc>
          <w:tcPr>
            <w:tcW w:w="1985" w:type="dxa"/>
            <w:shd w:val="clear" w:color="auto" w:fill="auto"/>
          </w:tcPr>
          <w:p w:rsidR="00270088" w:rsidRPr="000B541D" w:rsidRDefault="00270088" w:rsidP="00436322">
            <w:pPr>
              <w:pStyle w:val="TAH"/>
              <w:rPr>
                <w:lang w:eastAsia="ko-KR"/>
              </w:rPr>
            </w:pPr>
            <w:r w:rsidRPr="000B541D">
              <w:rPr>
                <w:lang w:eastAsia="ko-KR"/>
              </w:rPr>
              <w:t>Transport Channel</w:t>
            </w:r>
          </w:p>
        </w:tc>
        <w:tc>
          <w:tcPr>
            <w:tcW w:w="2092" w:type="dxa"/>
            <w:shd w:val="clear" w:color="auto" w:fill="auto"/>
          </w:tcPr>
          <w:p w:rsidR="00270088" w:rsidRPr="000B541D" w:rsidRDefault="00270088" w:rsidP="00436322">
            <w:pPr>
              <w:pStyle w:val="TAH"/>
              <w:rPr>
                <w:lang w:eastAsia="ko-KR"/>
              </w:rPr>
            </w:pPr>
            <w:r w:rsidRPr="000B541D">
              <w:rPr>
                <w:lang w:eastAsia="ko-KR"/>
              </w:rPr>
              <w:t>Logical Channel</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P-RNTI</w:t>
            </w:r>
          </w:p>
        </w:tc>
        <w:tc>
          <w:tcPr>
            <w:tcW w:w="3969" w:type="dxa"/>
            <w:shd w:val="clear" w:color="auto" w:fill="auto"/>
          </w:tcPr>
          <w:p w:rsidR="00270088" w:rsidRPr="000B541D" w:rsidRDefault="00270088" w:rsidP="00436322">
            <w:pPr>
              <w:pStyle w:val="TAL"/>
              <w:rPr>
                <w:lang w:eastAsia="ko-KR"/>
              </w:rPr>
            </w:pPr>
            <w:r w:rsidRPr="000B541D">
              <w:rPr>
                <w:noProof/>
                <w:lang w:eastAsia="ko-KR"/>
              </w:rPr>
              <w:t>Paging and System Information change notification</w:t>
            </w:r>
          </w:p>
        </w:tc>
        <w:tc>
          <w:tcPr>
            <w:tcW w:w="1985" w:type="dxa"/>
            <w:shd w:val="clear" w:color="auto" w:fill="auto"/>
          </w:tcPr>
          <w:p w:rsidR="00270088" w:rsidRPr="000B541D" w:rsidRDefault="00270088" w:rsidP="00436322">
            <w:pPr>
              <w:pStyle w:val="TAC"/>
              <w:rPr>
                <w:lang w:eastAsia="ko-KR"/>
              </w:rPr>
            </w:pPr>
            <w:r w:rsidRPr="000B541D">
              <w:rPr>
                <w:noProof/>
                <w:lang w:eastAsia="ko-KR"/>
              </w:rPr>
              <w:t>PCH</w:t>
            </w:r>
          </w:p>
        </w:tc>
        <w:tc>
          <w:tcPr>
            <w:tcW w:w="2092" w:type="dxa"/>
            <w:shd w:val="clear" w:color="auto" w:fill="auto"/>
          </w:tcPr>
          <w:p w:rsidR="00270088" w:rsidRPr="000B541D" w:rsidRDefault="00270088" w:rsidP="00436322">
            <w:pPr>
              <w:pStyle w:val="TAC"/>
              <w:rPr>
                <w:lang w:eastAsia="ko-KR"/>
              </w:rPr>
            </w:pPr>
            <w:r w:rsidRPr="000B541D">
              <w:rPr>
                <w:noProof/>
                <w:lang w:eastAsia="ko-KR"/>
              </w:rPr>
              <w:t>PCCH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SI-RNTI</w:t>
            </w:r>
          </w:p>
        </w:tc>
        <w:tc>
          <w:tcPr>
            <w:tcW w:w="3969" w:type="dxa"/>
            <w:shd w:val="clear" w:color="auto" w:fill="auto"/>
          </w:tcPr>
          <w:p w:rsidR="00270088" w:rsidRPr="000B541D" w:rsidRDefault="00270088" w:rsidP="00436322">
            <w:pPr>
              <w:pStyle w:val="TAL"/>
              <w:rPr>
                <w:lang w:eastAsia="ko-KR"/>
              </w:rPr>
            </w:pPr>
            <w:r w:rsidRPr="000B541D">
              <w:rPr>
                <w:noProof/>
                <w:lang w:eastAsia="ko-KR"/>
              </w:rPr>
              <w:t>Broadcast of System Information</w:t>
            </w:r>
          </w:p>
        </w:tc>
        <w:tc>
          <w:tcPr>
            <w:tcW w:w="1985" w:type="dxa"/>
            <w:shd w:val="clear" w:color="auto" w:fill="auto"/>
          </w:tcPr>
          <w:p w:rsidR="00270088" w:rsidRPr="000B541D" w:rsidRDefault="00270088" w:rsidP="00436322">
            <w:pPr>
              <w:pStyle w:val="TAC"/>
              <w:rPr>
                <w:lang w:eastAsia="ko-KR"/>
              </w:rPr>
            </w:pPr>
            <w:r w:rsidRPr="000B541D">
              <w:rPr>
                <w:noProof/>
                <w:lang w:eastAsia="ko-KR"/>
              </w:rPr>
              <w:t>DL-SCH</w:t>
            </w:r>
          </w:p>
        </w:tc>
        <w:tc>
          <w:tcPr>
            <w:tcW w:w="2092" w:type="dxa"/>
            <w:shd w:val="clear" w:color="auto" w:fill="auto"/>
          </w:tcPr>
          <w:p w:rsidR="00270088" w:rsidRPr="000B541D" w:rsidRDefault="00270088" w:rsidP="00436322">
            <w:pPr>
              <w:pStyle w:val="TAC"/>
              <w:rPr>
                <w:lang w:eastAsia="ko-KR"/>
              </w:rPr>
            </w:pPr>
            <w:r w:rsidRPr="000B541D">
              <w:rPr>
                <w:noProof/>
                <w:lang w:eastAsia="ko-KR"/>
              </w:rPr>
              <w:t>BCCH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RA-RNTI</w:t>
            </w:r>
          </w:p>
        </w:tc>
        <w:tc>
          <w:tcPr>
            <w:tcW w:w="3969" w:type="dxa"/>
            <w:shd w:val="clear" w:color="auto" w:fill="auto"/>
          </w:tcPr>
          <w:p w:rsidR="00270088" w:rsidRPr="000B541D" w:rsidRDefault="00270088" w:rsidP="00436322">
            <w:pPr>
              <w:pStyle w:val="TAL"/>
              <w:rPr>
                <w:lang w:eastAsia="ko-KR"/>
              </w:rPr>
            </w:pPr>
            <w:r w:rsidRPr="000B541D">
              <w:rPr>
                <w:noProof/>
                <w:lang w:eastAsia="ko-KR"/>
              </w:rPr>
              <w:t>Random Access Response</w:t>
            </w:r>
          </w:p>
        </w:tc>
        <w:tc>
          <w:tcPr>
            <w:tcW w:w="1985" w:type="dxa"/>
            <w:shd w:val="clear" w:color="auto" w:fill="auto"/>
          </w:tcPr>
          <w:p w:rsidR="00270088" w:rsidRPr="000B541D" w:rsidRDefault="00270088" w:rsidP="00436322">
            <w:pPr>
              <w:pStyle w:val="TAC"/>
              <w:rPr>
                <w:lang w:eastAsia="ko-KR"/>
              </w:rPr>
            </w:pPr>
            <w:r w:rsidRPr="000B541D">
              <w:rPr>
                <w:noProof/>
                <w:lang w:eastAsia="ko-KR"/>
              </w:rPr>
              <w:t>DL-SCH</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Temporary C-RNTI</w:t>
            </w:r>
          </w:p>
        </w:tc>
        <w:tc>
          <w:tcPr>
            <w:tcW w:w="3969" w:type="dxa"/>
            <w:shd w:val="clear" w:color="auto" w:fill="auto"/>
          </w:tcPr>
          <w:p w:rsidR="00270088" w:rsidRPr="000B541D" w:rsidRDefault="00270088" w:rsidP="00436322">
            <w:pPr>
              <w:pStyle w:val="TAL"/>
              <w:rPr>
                <w:lang w:eastAsia="ko-KR"/>
              </w:rPr>
            </w:pPr>
            <w:r w:rsidRPr="000B541D">
              <w:rPr>
                <w:noProof/>
                <w:lang w:eastAsia="ko-KR"/>
              </w:rPr>
              <w:t>Contention Resolution</w:t>
            </w:r>
            <w:r w:rsidRPr="000B541D">
              <w:rPr>
                <w:noProof/>
                <w:lang w:eastAsia="ko-KR"/>
              </w:rPr>
              <w:br/>
              <w:t>(when no valid C-RNTI is available)</w:t>
            </w:r>
          </w:p>
        </w:tc>
        <w:tc>
          <w:tcPr>
            <w:tcW w:w="1985" w:type="dxa"/>
            <w:shd w:val="clear" w:color="auto" w:fill="auto"/>
          </w:tcPr>
          <w:p w:rsidR="00270088" w:rsidRPr="000B541D" w:rsidRDefault="00270088" w:rsidP="00436322">
            <w:pPr>
              <w:pStyle w:val="TAC"/>
              <w:rPr>
                <w:lang w:eastAsia="ko-KR"/>
              </w:rPr>
            </w:pPr>
            <w:r w:rsidRPr="000B541D">
              <w:rPr>
                <w:noProof/>
                <w:lang w:eastAsia="ko-KR"/>
              </w:rPr>
              <w:t>DL-SCH</w:t>
            </w:r>
          </w:p>
        </w:tc>
        <w:tc>
          <w:tcPr>
            <w:tcW w:w="2092" w:type="dxa"/>
            <w:shd w:val="clear" w:color="auto" w:fill="auto"/>
          </w:tcPr>
          <w:p w:rsidR="00270088" w:rsidRPr="000B541D" w:rsidRDefault="00270088" w:rsidP="00436322">
            <w:pPr>
              <w:pStyle w:val="TAC"/>
              <w:rPr>
                <w:lang w:eastAsia="ko-KR"/>
              </w:rPr>
            </w:pPr>
            <w:r w:rsidRPr="000B541D">
              <w:rPr>
                <w:noProof/>
                <w:lang w:eastAsia="ko-KR"/>
              </w:rPr>
              <w:t>CCCH</w:t>
            </w:r>
            <w:ins w:id="13" w:author="Jang, Jaehyuk" w:date="2019-05-13T12:41:00Z">
              <w:r>
                <w:rPr>
                  <w:noProof/>
                  <w:lang w:eastAsia="ko-KR"/>
                </w:rPr>
                <w:t>, DCCH</w:t>
              </w:r>
            </w:ins>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Temporary C-RNTI</w:t>
            </w:r>
          </w:p>
        </w:tc>
        <w:tc>
          <w:tcPr>
            <w:tcW w:w="3969" w:type="dxa"/>
            <w:shd w:val="clear" w:color="auto" w:fill="auto"/>
          </w:tcPr>
          <w:p w:rsidR="00270088" w:rsidRPr="000B541D" w:rsidRDefault="00270088" w:rsidP="00436322">
            <w:pPr>
              <w:pStyle w:val="TAL"/>
              <w:rPr>
                <w:lang w:eastAsia="ko-KR"/>
              </w:rPr>
            </w:pPr>
            <w:r w:rsidRPr="000B541D">
              <w:rPr>
                <w:noProof/>
                <w:lang w:eastAsia="ko-KR"/>
              </w:rPr>
              <w:t>Msg3 transmission</w:t>
            </w:r>
          </w:p>
        </w:tc>
        <w:tc>
          <w:tcPr>
            <w:tcW w:w="1985" w:type="dxa"/>
            <w:shd w:val="clear" w:color="auto" w:fill="auto"/>
          </w:tcPr>
          <w:p w:rsidR="00270088" w:rsidRPr="000B541D" w:rsidRDefault="00270088" w:rsidP="00436322">
            <w:pPr>
              <w:pStyle w:val="TAC"/>
              <w:rPr>
                <w:lang w:eastAsia="ko-KR"/>
              </w:rPr>
            </w:pPr>
            <w:r w:rsidRPr="000B541D">
              <w:rPr>
                <w:noProof/>
                <w:lang w:eastAsia="ko-KR"/>
              </w:rPr>
              <w:t>UL-SCH</w:t>
            </w:r>
          </w:p>
        </w:tc>
        <w:tc>
          <w:tcPr>
            <w:tcW w:w="2092" w:type="dxa"/>
            <w:shd w:val="clear" w:color="auto" w:fill="auto"/>
          </w:tcPr>
          <w:p w:rsidR="00270088" w:rsidRPr="000B541D" w:rsidRDefault="00270088" w:rsidP="00436322">
            <w:pPr>
              <w:pStyle w:val="TAC"/>
              <w:rPr>
                <w:lang w:eastAsia="ko-KR"/>
              </w:rPr>
            </w:pPr>
            <w:r w:rsidRPr="000B541D">
              <w:rPr>
                <w:noProof/>
                <w:lang w:eastAsia="ko-KR"/>
              </w:rPr>
              <w:t>CCCH, DCCH, DTCH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C-RNTI, MCS-C-RNTI</w:t>
            </w:r>
          </w:p>
        </w:tc>
        <w:tc>
          <w:tcPr>
            <w:tcW w:w="3969" w:type="dxa"/>
            <w:shd w:val="clear" w:color="auto" w:fill="auto"/>
          </w:tcPr>
          <w:p w:rsidR="00270088" w:rsidRPr="000B541D" w:rsidRDefault="00270088" w:rsidP="00436322">
            <w:pPr>
              <w:pStyle w:val="TAL"/>
              <w:rPr>
                <w:lang w:eastAsia="ko-KR"/>
              </w:rPr>
            </w:pPr>
            <w:r w:rsidRPr="000B541D">
              <w:rPr>
                <w:noProof/>
                <w:lang w:eastAsia="ko-KR"/>
              </w:rPr>
              <w:t>Dynamically scheduled unicast transmission</w:t>
            </w:r>
          </w:p>
        </w:tc>
        <w:tc>
          <w:tcPr>
            <w:tcW w:w="1985" w:type="dxa"/>
            <w:shd w:val="clear" w:color="auto" w:fill="auto"/>
          </w:tcPr>
          <w:p w:rsidR="00270088" w:rsidRPr="000B541D" w:rsidRDefault="00270088" w:rsidP="00436322">
            <w:pPr>
              <w:pStyle w:val="TAC"/>
              <w:rPr>
                <w:lang w:eastAsia="ko-KR"/>
              </w:rPr>
            </w:pPr>
            <w:r w:rsidRPr="000B541D">
              <w:rPr>
                <w:noProof/>
                <w:lang w:eastAsia="ko-KR"/>
              </w:rPr>
              <w:t>UL-SCH</w:t>
            </w:r>
          </w:p>
        </w:tc>
        <w:tc>
          <w:tcPr>
            <w:tcW w:w="2092" w:type="dxa"/>
            <w:shd w:val="clear" w:color="auto" w:fill="auto"/>
          </w:tcPr>
          <w:p w:rsidR="00270088" w:rsidRPr="000B541D" w:rsidRDefault="00270088" w:rsidP="00436322">
            <w:pPr>
              <w:pStyle w:val="TAC"/>
              <w:rPr>
                <w:lang w:eastAsia="ko-KR"/>
              </w:rPr>
            </w:pPr>
            <w:r w:rsidRPr="000B541D">
              <w:rPr>
                <w:noProof/>
                <w:lang w:eastAsia="ko-KR"/>
              </w:rPr>
              <w:t>DCCH, DTCH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C-RNTI</w:t>
            </w:r>
          </w:p>
        </w:tc>
        <w:tc>
          <w:tcPr>
            <w:tcW w:w="3969" w:type="dxa"/>
            <w:shd w:val="clear" w:color="auto" w:fill="auto"/>
          </w:tcPr>
          <w:p w:rsidR="00270088" w:rsidRPr="000B541D" w:rsidRDefault="00270088" w:rsidP="00436322">
            <w:pPr>
              <w:pStyle w:val="TAL"/>
              <w:rPr>
                <w:lang w:eastAsia="ko-KR"/>
              </w:rPr>
            </w:pPr>
            <w:r w:rsidRPr="000B541D">
              <w:rPr>
                <w:noProof/>
                <w:lang w:eastAsia="ko-KR"/>
              </w:rPr>
              <w:t>Dynamically scheduled unicast transmission</w:t>
            </w:r>
          </w:p>
        </w:tc>
        <w:tc>
          <w:tcPr>
            <w:tcW w:w="1985" w:type="dxa"/>
            <w:shd w:val="clear" w:color="auto" w:fill="auto"/>
          </w:tcPr>
          <w:p w:rsidR="00270088" w:rsidRPr="000B541D" w:rsidRDefault="00270088" w:rsidP="00436322">
            <w:pPr>
              <w:pStyle w:val="TAC"/>
              <w:rPr>
                <w:lang w:eastAsia="ko-KR"/>
              </w:rPr>
            </w:pPr>
            <w:r w:rsidRPr="000B541D">
              <w:rPr>
                <w:noProof/>
                <w:lang w:eastAsia="ko-KR"/>
              </w:rPr>
              <w:t>DL-SCH</w:t>
            </w:r>
          </w:p>
        </w:tc>
        <w:tc>
          <w:tcPr>
            <w:tcW w:w="2092" w:type="dxa"/>
            <w:shd w:val="clear" w:color="auto" w:fill="auto"/>
          </w:tcPr>
          <w:p w:rsidR="00270088" w:rsidRPr="000B541D" w:rsidRDefault="00270088" w:rsidP="00436322">
            <w:pPr>
              <w:pStyle w:val="TAC"/>
              <w:rPr>
                <w:lang w:eastAsia="ko-KR"/>
              </w:rPr>
            </w:pPr>
            <w:r w:rsidRPr="000B541D">
              <w:rPr>
                <w:noProof/>
                <w:lang w:eastAsia="zh-CN"/>
              </w:rPr>
              <w:t xml:space="preserve">CCCH, </w:t>
            </w:r>
            <w:r w:rsidRPr="000B541D">
              <w:rPr>
                <w:noProof/>
                <w:lang w:eastAsia="ko-KR"/>
              </w:rPr>
              <w:t>DCCH, DTCH</w:t>
            </w:r>
          </w:p>
        </w:tc>
      </w:tr>
      <w:tr w:rsidR="00270088" w:rsidRPr="000B541D" w:rsidTr="00436322">
        <w:tc>
          <w:tcPr>
            <w:tcW w:w="1809" w:type="dxa"/>
            <w:shd w:val="clear" w:color="auto" w:fill="auto"/>
          </w:tcPr>
          <w:p w:rsidR="00270088" w:rsidRPr="000B541D" w:rsidRDefault="00270088" w:rsidP="00436322">
            <w:pPr>
              <w:pStyle w:val="TAC"/>
              <w:rPr>
                <w:noProof/>
                <w:lang w:eastAsia="ko-KR"/>
              </w:rPr>
            </w:pPr>
            <w:r w:rsidRPr="000B541D">
              <w:rPr>
                <w:noProof/>
                <w:lang w:eastAsia="ko-KR"/>
              </w:rPr>
              <w:t>MCS-C-RNTI</w:t>
            </w:r>
          </w:p>
        </w:tc>
        <w:tc>
          <w:tcPr>
            <w:tcW w:w="3969" w:type="dxa"/>
            <w:shd w:val="clear" w:color="auto" w:fill="auto"/>
          </w:tcPr>
          <w:p w:rsidR="00270088" w:rsidRPr="000B541D" w:rsidRDefault="00270088" w:rsidP="00436322">
            <w:pPr>
              <w:pStyle w:val="TAL"/>
              <w:rPr>
                <w:noProof/>
                <w:lang w:eastAsia="ko-KR"/>
              </w:rPr>
            </w:pPr>
            <w:r w:rsidRPr="000B541D">
              <w:rPr>
                <w:noProof/>
                <w:lang w:eastAsia="ko-KR"/>
              </w:rPr>
              <w:t>Dynamically scheduled unicast transmission</w:t>
            </w:r>
          </w:p>
        </w:tc>
        <w:tc>
          <w:tcPr>
            <w:tcW w:w="1985" w:type="dxa"/>
            <w:shd w:val="clear" w:color="auto" w:fill="auto"/>
          </w:tcPr>
          <w:p w:rsidR="00270088" w:rsidRPr="000B541D" w:rsidRDefault="00270088" w:rsidP="00436322">
            <w:pPr>
              <w:pStyle w:val="TAC"/>
              <w:rPr>
                <w:noProof/>
                <w:lang w:eastAsia="ko-KR"/>
              </w:rPr>
            </w:pPr>
            <w:r w:rsidRPr="000B541D">
              <w:rPr>
                <w:noProof/>
                <w:lang w:eastAsia="ko-KR"/>
              </w:rPr>
              <w:t>DL-SCH</w:t>
            </w:r>
          </w:p>
        </w:tc>
        <w:tc>
          <w:tcPr>
            <w:tcW w:w="2092" w:type="dxa"/>
            <w:shd w:val="clear" w:color="auto" w:fill="auto"/>
          </w:tcPr>
          <w:p w:rsidR="00270088" w:rsidRPr="000B541D" w:rsidRDefault="00270088" w:rsidP="00436322">
            <w:pPr>
              <w:pStyle w:val="TAC"/>
              <w:rPr>
                <w:noProof/>
                <w:lang w:eastAsia="zh-CN"/>
              </w:rPr>
            </w:pPr>
            <w:r w:rsidRPr="000B541D">
              <w:rPr>
                <w:noProof/>
                <w:lang w:eastAsia="ko-KR"/>
              </w:rPr>
              <w:t>DCCH, DTCH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C-RNTI</w:t>
            </w:r>
          </w:p>
        </w:tc>
        <w:tc>
          <w:tcPr>
            <w:tcW w:w="3969" w:type="dxa"/>
            <w:shd w:val="clear" w:color="auto" w:fill="auto"/>
          </w:tcPr>
          <w:p w:rsidR="00270088" w:rsidRPr="000B541D" w:rsidRDefault="00270088" w:rsidP="00436322">
            <w:pPr>
              <w:pStyle w:val="TAL"/>
              <w:rPr>
                <w:lang w:eastAsia="ko-KR"/>
              </w:rPr>
            </w:pPr>
            <w:r w:rsidRPr="000B541D">
              <w:rPr>
                <w:noProof/>
                <w:lang w:eastAsia="ko-KR"/>
              </w:rPr>
              <w:t>Triggering of PDCCH ordered random access</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CS-RNTI</w:t>
            </w:r>
          </w:p>
        </w:tc>
        <w:tc>
          <w:tcPr>
            <w:tcW w:w="3969" w:type="dxa"/>
            <w:shd w:val="clear" w:color="auto" w:fill="auto"/>
          </w:tcPr>
          <w:p w:rsidR="00270088" w:rsidRPr="000B541D" w:rsidRDefault="00270088" w:rsidP="00436322">
            <w:pPr>
              <w:pStyle w:val="TAL"/>
              <w:rPr>
                <w:lang w:eastAsia="ko-KR"/>
              </w:rPr>
            </w:pPr>
            <w:r w:rsidRPr="000B541D">
              <w:rPr>
                <w:lang w:eastAsia="ko-KR"/>
              </w:rPr>
              <w:t xml:space="preserve">Configured </w:t>
            </w:r>
            <w:r w:rsidRPr="000B541D">
              <w:rPr>
                <w:noProof/>
                <w:lang w:eastAsia="ko-KR"/>
              </w:rPr>
              <w:t>scheduled unicast transmission</w:t>
            </w:r>
            <w:r w:rsidRPr="000B541D">
              <w:rPr>
                <w:noProof/>
                <w:lang w:eastAsia="ko-KR"/>
              </w:rPr>
              <w:br/>
              <w:t>(activation, reactivation and retransmission)</w:t>
            </w:r>
          </w:p>
        </w:tc>
        <w:tc>
          <w:tcPr>
            <w:tcW w:w="1985" w:type="dxa"/>
            <w:shd w:val="clear" w:color="auto" w:fill="auto"/>
          </w:tcPr>
          <w:p w:rsidR="00270088" w:rsidRPr="000B541D" w:rsidRDefault="00270088" w:rsidP="00436322">
            <w:pPr>
              <w:pStyle w:val="TAC"/>
              <w:rPr>
                <w:lang w:eastAsia="ko-KR"/>
              </w:rPr>
            </w:pPr>
            <w:r w:rsidRPr="000B541D">
              <w:rPr>
                <w:noProof/>
                <w:lang w:eastAsia="ko-KR"/>
              </w:rPr>
              <w:t>DL-SCH, UL-SCH</w:t>
            </w:r>
          </w:p>
        </w:tc>
        <w:tc>
          <w:tcPr>
            <w:tcW w:w="2092" w:type="dxa"/>
            <w:shd w:val="clear" w:color="auto" w:fill="auto"/>
          </w:tcPr>
          <w:p w:rsidR="00270088" w:rsidRPr="000B541D" w:rsidRDefault="00270088" w:rsidP="00436322">
            <w:pPr>
              <w:pStyle w:val="TAC"/>
              <w:rPr>
                <w:lang w:eastAsia="ko-KR"/>
              </w:rPr>
            </w:pPr>
            <w:r w:rsidRPr="000B541D">
              <w:rPr>
                <w:noProof/>
                <w:lang w:eastAsia="ko-KR"/>
              </w:rPr>
              <w:t>DCCH, DTCH</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CS-RNTI</w:t>
            </w:r>
          </w:p>
        </w:tc>
        <w:tc>
          <w:tcPr>
            <w:tcW w:w="3969" w:type="dxa"/>
            <w:shd w:val="clear" w:color="auto" w:fill="auto"/>
          </w:tcPr>
          <w:p w:rsidR="00270088" w:rsidRPr="000B541D" w:rsidRDefault="00270088" w:rsidP="00436322">
            <w:pPr>
              <w:pStyle w:val="TAL"/>
              <w:rPr>
                <w:lang w:eastAsia="ko-KR"/>
              </w:rPr>
            </w:pPr>
            <w:r w:rsidRPr="000B541D">
              <w:rPr>
                <w:lang w:eastAsia="ko-KR"/>
              </w:rPr>
              <w:t>Configured</w:t>
            </w:r>
            <w:r w:rsidRPr="000B541D">
              <w:rPr>
                <w:noProof/>
                <w:lang w:eastAsia="ko-KR"/>
              </w:rPr>
              <w:t xml:space="preserve"> scheduled unicast transmission</w:t>
            </w:r>
            <w:r w:rsidRPr="000B541D">
              <w:rPr>
                <w:noProof/>
                <w:lang w:eastAsia="ko-KR"/>
              </w:rPr>
              <w:br/>
              <w:t>(deactivation)</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TPC-PUCCH-RNTI</w:t>
            </w:r>
          </w:p>
        </w:tc>
        <w:tc>
          <w:tcPr>
            <w:tcW w:w="3969" w:type="dxa"/>
            <w:shd w:val="clear" w:color="auto" w:fill="auto"/>
          </w:tcPr>
          <w:p w:rsidR="00270088" w:rsidRPr="000B541D" w:rsidRDefault="00270088" w:rsidP="00436322">
            <w:pPr>
              <w:pStyle w:val="TAL"/>
              <w:rPr>
                <w:lang w:eastAsia="ko-KR"/>
              </w:rPr>
            </w:pPr>
            <w:r w:rsidRPr="000B541D">
              <w:rPr>
                <w:lang w:eastAsia="zh-CN"/>
              </w:rPr>
              <w:t>PUCCH power control</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TPC-PUSCH-RNTI</w:t>
            </w:r>
          </w:p>
        </w:tc>
        <w:tc>
          <w:tcPr>
            <w:tcW w:w="3969" w:type="dxa"/>
            <w:shd w:val="clear" w:color="auto" w:fill="auto"/>
          </w:tcPr>
          <w:p w:rsidR="00270088" w:rsidRPr="000B541D" w:rsidRDefault="00270088" w:rsidP="00436322">
            <w:pPr>
              <w:pStyle w:val="TAL"/>
              <w:rPr>
                <w:lang w:eastAsia="ko-KR"/>
              </w:rPr>
            </w:pPr>
            <w:r w:rsidRPr="000B541D">
              <w:rPr>
                <w:lang w:eastAsia="zh-CN"/>
              </w:rPr>
              <w:t>PUSCH power control</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noProof/>
                <w:lang w:eastAsia="ko-KR"/>
              </w:rPr>
              <w:t>TPC-SRS-RNTI</w:t>
            </w:r>
          </w:p>
        </w:tc>
        <w:tc>
          <w:tcPr>
            <w:tcW w:w="3969" w:type="dxa"/>
            <w:shd w:val="clear" w:color="auto" w:fill="auto"/>
          </w:tcPr>
          <w:p w:rsidR="00270088" w:rsidRPr="000B541D" w:rsidRDefault="00270088" w:rsidP="00436322">
            <w:pPr>
              <w:pStyle w:val="TAL"/>
              <w:rPr>
                <w:lang w:eastAsia="ko-KR"/>
              </w:rPr>
            </w:pPr>
            <w:r w:rsidRPr="000B541D">
              <w:rPr>
                <w:lang w:eastAsia="zh-CN"/>
              </w:rPr>
              <w:t>SRS trigger and power control</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lang w:eastAsia="ko-KR"/>
              </w:rPr>
              <w:t>INT-RNTI</w:t>
            </w:r>
          </w:p>
        </w:tc>
        <w:tc>
          <w:tcPr>
            <w:tcW w:w="3969" w:type="dxa"/>
            <w:shd w:val="clear" w:color="auto" w:fill="auto"/>
          </w:tcPr>
          <w:p w:rsidR="00270088" w:rsidRPr="000B541D" w:rsidRDefault="00270088" w:rsidP="00436322">
            <w:pPr>
              <w:pStyle w:val="TAL"/>
              <w:rPr>
                <w:lang w:eastAsia="ko-KR"/>
              </w:rPr>
            </w:pPr>
            <w:r w:rsidRPr="000B541D">
              <w:rPr>
                <w:lang w:eastAsia="zh-CN"/>
              </w:rPr>
              <w:t>Indication pre-emption in DL</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lang w:eastAsia="ko-KR"/>
              </w:rPr>
              <w:t>SFI-RNTI</w:t>
            </w:r>
          </w:p>
        </w:tc>
        <w:tc>
          <w:tcPr>
            <w:tcW w:w="3969" w:type="dxa"/>
            <w:shd w:val="clear" w:color="auto" w:fill="auto"/>
          </w:tcPr>
          <w:p w:rsidR="00270088" w:rsidRPr="000B541D" w:rsidRDefault="00270088" w:rsidP="00436322">
            <w:pPr>
              <w:pStyle w:val="TAL"/>
              <w:rPr>
                <w:lang w:eastAsia="ko-KR"/>
              </w:rPr>
            </w:pPr>
            <w:r w:rsidRPr="000B541D">
              <w:rPr>
                <w:lang w:eastAsia="zh-CN"/>
              </w:rPr>
              <w:t>Slot Format Indication</w:t>
            </w:r>
            <w:r w:rsidRPr="000B541D">
              <w:rPr>
                <w:lang w:eastAsia="ko-KR"/>
              </w:rPr>
              <w:t xml:space="preserve"> </w:t>
            </w:r>
            <w:r w:rsidRPr="000B541D">
              <w:rPr>
                <w:lang w:eastAsia="zh-CN"/>
              </w:rPr>
              <w:t>on the given cell</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1809" w:type="dxa"/>
            <w:shd w:val="clear" w:color="auto" w:fill="auto"/>
          </w:tcPr>
          <w:p w:rsidR="00270088" w:rsidRPr="000B541D" w:rsidRDefault="00270088" w:rsidP="00436322">
            <w:pPr>
              <w:pStyle w:val="TAC"/>
              <w:rPr>
                <w:lang w:eastAsia="ko-KR"/>
              </w:rPr>
            </w:pPr>
            <w:r w:rsidRPr="000B541D">
              <w:rPr>
                <w:lang w:eastAsia="ko-KR"/>
              </w:rPr>
              <w:t>SP-CSI-RNTI</w:t>
            </w:r>
          </w:p>
        </w:tc>
        <w:tc>
          <w:tcPr>
            <w:tcW w:w="3969" w:type="dxa"/>
            <w:shd w:val="clear" w:color="auto" w:fill="auto"/>
          </w:tcPr>
          <w:p w:rsidR="00270088" w:rsidRPr="000B541D" w:rsidRDefault="00270088" w:rsidP="00436322">
            <w:pPr>
              <w:pStyle w:val="TAL"/>
              <w:rPr>
                <w:lang w:eastAsia="ko-KR"/>
              </w:rPr>
            </w:pPr>
            <w:r w:rsidRPr="000B541D">
              <w:rPr>
                <w:lang w:eastAsia="zh-CN"/>
              </w:rPr>
              <w:t>Activation of Semi-persistent CSI reporting on PUSCH</w:t>
            </w:r>
          </w:p>
        </w:tc>
        <w:tc>
          <w:tcPr>
            <w:tcW w:w="1985" w:type="dxa"/>
            <w:shd w:val="clear" w:color="auto" w:fill="auto"/>
          </w:tcPr>
          <w:p w:rsidR="00270088" w:rsidRPr="000B541D" w:rsidRDefault="00270088" w:rsidP="00436322">
            <w:pPr>
              <w:pStyle w:val="TAC"/>
              <w:rPr>
                <w:lang w:eastAsia="ko-KR"/>
              </w:rPr>
            </w:pPr>
            <w:r w:rsidRPr="000B541D">
              <w:rPr>
                <w:noProof/>
                <w:lang w:eastAsia="ko-KR"/>
              </w:rPr>
              <w:t>N/A</w:t>
            </w:r>
          </w:p>
        </w:tc>
        <w:tc>
          <w:tcPr>
            <w:tcW w:w="2092" w:type="dxa"/>
            <w:shd w:val="clear" w:color="auto" w:fill="auto"/>
          </w:tcPr>
          <w:p w:rsidR="00270088" w:rsidRPr="000B541D" w:rsidRDefault="00270088" w:rsidP="00436322">
            <w:pPr>
              <w:pStyle w:val="TAC"/>
              <w:rPr>
                <w:lang w:eastAsia="ko-KR"/>
              </w:rPr>
            </w:pPr>
            <w:r w:rsidRPr="000B541D">
              <w:rPr>
                <w:noProof/>
                <w:lang w:eastAsia="ko-KR"/>
              </w:rPr>
              <w:t>N/A</w:t>
            </w:r>
          </w:p>
        </w:tc>
      </w:tr>
      <w:tr w:rsidR="00270088" w:rsidRPr="000B541D" w:rsidTr="00436322">
        <w:tc>
          <w:tcPr>
            <w:tcW w:w="9855" w:type="dxa"/>
            <w:gridSpan w:val="4"/>
            <w:shd w:val="clear" w:color="auto" w:fill="auto"/>
          </w:tcPr>
          <w:p w:rsidR="00270088" w:rsidRPr="000B541D" w:rsidRDefault="00270088" w:rsidP="00436322">
            <w:pPr>
              <w:pStyle w:val="TAN"/>
              <w:rPr>
                <w:noProof/>
                <w:lang w:eastAsia="ko-KR"/>
              </w:rPr>
            </w:pPr>
            <w:r w:rsidRPr="000B541D">
              <w:rPr>
                <w:lang w:eastAsia="ko-KR"/>
              </w:rPr>
              <w:t>NOTE:</w:t>
            </w:r>
            <w:r w:rsidRPr="000B541D">
              <w:rPr>
                <w:lang w:eastAsia="ko-KR"/>
              </w:rPr>
              <w:tab/>
              <w:t>The usage of MCS-C-RNTI is equivalent to that of C-RNTI in MAC procedures (except for the C-RNTI MAC CE).</w:t>
            </w:r>
          </w:p>
        </w:tc>
      </w:tr>
    </w:tbl>
    <w:p w:rsidR="00270088" w:rsidRPr="000B541D" w:rsidRDefault="00270088" w:rsidP="00270088">
      <w:pPr>
        <w:rPr>
          <w:lang w:eastAsia="ko-KR"/>
        </w:rPr>
      </w:pPr>
    </w:p>
    <w:p w:rsidR="00F025D0" w:rsidRDefault="00F025D0">
      <w:pPr>
        <w:rPr>
          <w:noProof/>
          <w:lang w:eastAsia="ko-KR"/>
        </w:rPr>
      </w:pPr>
    </w:p>
    <w:p w:rsidR="00F025D0" w:rsidRDefault="00F025D0">
      <w:pPr>
        <w:rPr>
          <w:noProof/>
          <w:lang w:eastAsia="ko-KR"/>
        </w:rPr>
      </w:pPr>
    </w:p>
    <w:sectPr w:rsidR="00F025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040" w:rsidRDefault="00256040">
      <w:r>
        <w:separator/>
      </w:r>
    </w:p>
  </w:endnote>
  <w:endnote w:type="continuationSeparator" w:id="0">
    <w:p w:rsidR="00256040" w:rsidRDefault="002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040" w:rsidRDefault="00256040">
      <w:r>
        <w:separator/>
      </w:r>
    </w:p>
  </w:footnote>
  <w:footnote w:type="continuationSeparator" w:id="0">
    <w:p w:rsidR="00256040" w:rsidRDefault="0025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315"/>
    <w:rsid w:val="000A6394"/>
    <w:rsid w:val="000B7FED"/>
    <w:rsid w:val="000C038A"/>
    <w:rsid w:val="000C6598"/>
    <w:rsid w:val="000D173B"/>
    <w:rsid w:val="000F5618"/>
    <w:rsid w:val="00145D43"/>
    <w:rsid w:val="001633EE"/>
    <w:rsid w:val="00192C46"/>
    <w:rsid w:val="001A08B3"/>
    <w:rsid w:val="001A7B60"/>
    <w:rsid w:val="001B52F0"/>
    <w:rsid w:val="001B7A65"/>
    <w:rsid w:val="001E41F3"/>
    <w:rsid w:val="0021313F"/>
    <w:rsid w:val="00256040"/>
    <w:rsid w:val="0026004D"/>
    <w:rsid w:val="002640DD"/>
    <w:rsid w:val="00270088"/>
    <w:rsid w:val="00275D12"/>
    <w:rsid w:val="00284FEB"/>
    <w:rsid w:val="002860C4"/>
    <w:rsid w:val="002B5741"/>
    <w:rsid w:val="00305409"/>
    <w:rsid w:val="00316F77"/>
    <w:rsid w:val="003456AE"/>
    <w:rsid w:val="003609EF"/>
    <w:rsid w:val="0036231A"/>
    <w:rsid w:val="00364C1C"/>
    <w:rsid w:val="00374DD4"/>
    <w:rsid w:val="003E1A36"/>
    <w:rsid w:val="00405F71"/>
    <w:rsid w:val="00410371"/>
    <w:rsid w:val="004242F1"/>
    <w:rsid w:val="004B75B7"/>
    <w:rsid w:val="004E7239"/>
    <w:rsid w:val="004F17FB"/>
    <w:rsid w:val="005030D0"/>
    <w:rsid w:val="0051580D"/>
    <w:rsid w:val="00547111"/>
    <w:rsid w:val="00592D74"/>
    <w:rsid w:val="005C615B"/>
    <w:rsid w:val="005E2C44"/>
    <w:rsid w:val="00601504"/>
    <w:rsid w:val="00621188"/>
    <w:rsid w:val="006257ED"/>
    <w:rsid w:val="00695808"/>
    <w:rsid w:val="006B46FB"/>
    <w:rsid w:val="006B4872"/>
    <w:rsid w:val="006E21FB"/>
    <w:rsid w:val="007316B2"/>
    <w:rsid w:val="007417C0"/>
    <w:rsid w:val="00792342"/>
    <w:rsid w:val="007977A8"/>
    <w:rsid w:val="007B512A"/>
    <w:rsid w:val="007C2097"/>
    <w:rsid w:val="007D6A07"/>
    <w:rsid w:val="007F7259"/>
    <w:rsid w:val="008040A8"/>
    <w:rsid w:val="008279FA"/>
    <w:rsid w:val="008626E7"/>
    <w:rsid w:val="00870EE7"/>
    <w:rsid w:val="008863B9"/>
    <w:rsid w:val="008A45A6"/>
    <w:rsid w:val="008B48FF"/>
    <w:rsid w:val="008F686C"/>
    <w:rsid w:val="0090761E"/>
    <w:rsid w:val="009148DE"/>
    <w:rsid w:val="009376A6"/>
    <w:rsid w:val="00941E30"/>
    <w:rsid w:val="00965327"/>
    <w:rsid w:val="009777D9"/>
    <w:rsid w:val="00991B88"/>
    <w:rsid w:val="009A5753"/>
    <w:rsid w:val="009A579D"/>
    <w:rsid w:val="009C2688"/>
    <w:rsid w:val="009E3297"/>
    <w:rsid w:val="009F734F"/>
    <w:rsid w:val="00A246B6"/>
    <w:rsid w:val="00A47E70"/>
    <w:rsid w:val="00A50CF0"/>
    <w:rsid w:val="00A7671C"/>
    <w:rsid w:val="00A81EFB"/>
    <w:rsid w:val="00AA2CBC"/>
    <w:rsid w:val="00AC5820"/>
    <w:rsid w:val="00AD1CD8"/>
    <w:rsid w:val="00B0444A"/>
    <w:rsid w:val="00B258BB"/>
    <w:rsid w:val="00B67B97"/>
    <w:rsid w:val="00B906D5"/>
    <w:rsid w:val="00B968C8"/>
    <w:rsid w:val="00BA3EC5"/>
    <w:rsid w:val="00BA51D9"/>
    <w:rsid w:val="00BB5DFC"/>
    <w:rsid w:val="00BD279D"/>
    <w:rsid w:val="00BD6BB8"/>
    <w:rsid w:val="00C6591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D0"/>
    <w:rsid w:val="00F239EC"/>
    <w:rsid w:val="00F25D98"/>
    <w:rsid w:val="00F300FB"/>
    <w:rsid w:val="00F55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BB7B62-D50C-47C6-B03F-CBAB3CB7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173B"/>
    <w:rPr>
      <w:rFonts w:ascii="Times New Roman" w:hAnsi="Times New Roman"/>
      <w:lang w:val="en-GB" w:eastAsia="en-US"/>
    </w:rPr>
  </w:style>
  <w:style w:type="character" w:customStyle="1" w:styleId="B2Char">
    <w:name w:val="B2 Char"/>
    <w:link w:val="B2"/>
    <w:rsid w:val="000D173B"/>
    <w:rPr>
      <w:rFonts w:ascii="Times New Roman" w:hAnsi="Times New Roman"/>
      <w:lang w:val="en-GB" w:eastAsia="en-US"/>
    </w:rPr>
  </w:style>
  <w:style w:type="character" w:customStyle="1" w:styleId="B3Char">
    <w:name w:val="B3 Char"/>
    <w:link w:val="B3"/>
    <w:rsid w:val="000D173B"/>
    <w:rPr>
      <w:rFonts w:ascii="Times New Roman" w:hAnsi="Times New Roman"/>
      <w:lang w:val="en-GB" w:eastAsia="en-US"/>
    </w:rPr>
  </w:style>
  <w:style w:type="character" w:customStyle="1" w:styleId="B4Char">
    <w:name w:val="B4 Char"/>
    <w:link w:val="B4"/>
    <w:rsid w:val="000D173B"/>
    <w:rPr>
      <w:rFonts w:ascii="Times New Roman" w:hAnsi="Times New Roman"/>
      <w:lang w:val="en-GB" w:eastAsia="en-US"/>
    </w:rPr>
  </w:style>
  <w:style w:type="character" w:customStyle="1" w:styleId="THChar">
    <w:name w:val="TH Char"/>
    <w:link w:val="TH"/>
    <w:rsid w:val="00F025D0"/>
    <w:rPr>
      <w:rFonts w:ascii="Arial" w:hAnsi="Arial"/>
      <w:b/>
      <w:lang w:val="en-GB" w:eastAsia="en-US"/>
    </w:rPr>
  </w:style>
  <w:style w:type="character" w:customStyle="1" w:styleId="TFChar">
    <w:name w:val="TF Char"/>
    <w:link w:val="TF"/>
    <w:rsid w:val="00F025D0"/>
    <w:rPr>
      <w:rFonts w:ascii="Arial" w:hAnsi="Arial"/>
      <w:b/>
      <w:lang w:val="en-GB" w:eastAsia="en-US"/>
    </w:rPr>
  </w:style>
  <w:style w:type="character" w:customStyle="1" w:styleId="TACChar">
    <w:name w:val="TAC Char"/>
    <w:link w:val="TAC"/>
    <w:rsid w:val="00270088"/>
    <w:rPr>
      <w:rFonts w:ascii="Arial" w:hAnsi="Arial"/>
      <w:sz w:val="18"/>
      <w:lang w:val="en-GB" w:eastAsia="en-US"/>
    </w:rPr>
  </w:style>
  <w:style w:type="character" w:customStyle="1" w:styleId="TAHCar">
    <w:name w:val="TAH Car"/>
    <w:link w:val="TAH"/>
    <w:qFormat/>
    <w:rsid w:val="00270088"/>
    <w:rPr>
      <w:rFonts w:ascii="Arial" w:hAnsi="Arial"/>
      <w:b/>
      <w:sz w:val="18"/>
      <w:lang w:val="en-GB" w:eastAsia="en-US"/>
    </w:rPr>
  </w:style>
  <w:style w:type="character" w:customStyle="1" w:styleId="TALCar">
    <w:name w:val="TAL Car"/>
    <w:link w:val="TAL"/>
    <w:rsid w:val="002700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D290B-E2B8-4239-9008-7F2AEA50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3379</Words>
  <Characters>19261</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Jang, Jaehyuk</cp:lastModifiedBy>
  <cp:revision>6</cp:revision>
  <cp:lastPrinted>1900-12-31T15:00:00Z</cp:lastPrinted>
  <dcterms:created xsi:type="dcterms:W3CDTF">2019-05-13T19:28:00Z</dcterms:created>
  <dcterms:modified xsi:type="dcterms:W3CDTF">2019-05-13T22:00:00Z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106</vt:lpwstr>
  </property>
  <property fmtid="{D5CDD505-2E9C-101B-9397-08002B2CF9AE}" pid="4" name="Location">
    <vt:lpwstr>Reno</vt:lpwstr>
  </property>
  <property fmtid="{D5CDD505-2E9C-101B-9397-08002B2CF9AE}" pid="5" name="Country">
    <vt:lpwstr>USA</vt:lpwstr>
  </property>
  <property fmtid="{D5CDD505-2E9C-101B-9397-08002B2CF9AE}" pid="6" name="StartDate">
    <vt:lpwstr>13 May 2019</vt:lpwstr>
  </property>
  <property fmtid="{D5CDD505-2E9C-101B-9397-08002B2CF9AE}" pid="7" name="EndDate">
    <vt:lpwstr>17 May 2019</vt:lpwstr>
  </property>
  <property fmtid="{D5CDD505-2E9C-101B-9397-08002B2CF9AE}" pid="8" name="Tdoc#">
    <vt:lpwstr>R2-1908151</vt:lpwstr>
  </property>
  <property fmtid="{D5CDD505-2E9C-101B-9397-08002B2CF9AE}" pid="9" name="Spec#">
    <vt:lpwstr>38.321</vt:lpwstr>
  </property>
  <property fmtid="{D5CDD505-2E9C-101B-9397-08002B2CF9AE}" pid="10" name="Cr#">
    <vt:lpwstr>0646</vt:lpwstr>
  </property>
  <property fmtid="{D5CDD505-2E9C-101B-9397-08002B2CF9AE}" pid="11" name="Revision">
    <vt:lpwstr>1</vt:lpwstr>
  </property>
  <property fmtid="{D5CDD505-2E9C-101B-9397-08002B2CF9AE}" pid="12" name="Version">
    <vt:lpwstr>15.5.0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2019-05-13</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D:\Archives\BizTrip\201905.TSGR2_106 Reno, NV, USA\Template_3GPP_CR.docx</vt:lpwstr>
  </property>
</Properties>
</file>