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27C1DB" w14:textId="77777777" w:rsidR="008A609B" w:rsidRDefault="008A609B">
      <w:pPr>
        <w:pStyle w:val="ZA"/>
        <w:framePr w:wrap="notBeside"/>
      </w:pPr>
      <w:bookmarkStart w:id="0" w:name="page1"/>
      <w:r>
        <w:rPr>
          <w:sz w:val="64"/>
        </w:rPr>
        <w:t xml:space="preserve">3GPP TS 46.007 </w:t>
      </w:r>
      <w:r>
        <w:t>V</w:t>
      </w:r>
      <w:r w:rsidR="000C7C98">
        <w:t>19.0.0</w:t>
      </w:r>
      <w:r w:rsidR="003D5EF4">
        <w:rPr>
          <w:sz w:val="32"/>
        </w:rPr>
        <w:t xml:space="preserve"> </w:t>
      </w:r>
      <w:r>
        <w:rPr>
          <w:sz w:val="32"/>
        </w:rPr>
        <w:t>(</w:t>
      </w:r>
      <w:r w:rsidR="000C7C98">
        <w:rPr>
          <w:sz w:val="32"/>
        </w:rPr>
        <w:t>2025-10</w:t>
      </w:r>
      <w:r w:rsidR="00F32695">
        <w:rPr>
          <w:sz w:val="32"/>
        </w:rPr>
        <w:t>)</w:t>
      </w:r>
    </w:p>
    <w:p w14:paraId="7744972B" w14:textId="77777777" w:rsidR="008A609B" w:rsidRDefault="008A609B">
      <w:pPr>
        <w:pStyle w:val="ZB"/>
        <w:framePr w:wrap="notBeside"/>
      </w:pPr>
      <w:r>
        <w:t>Technical Specification</w:t>
      </w:r>
    </w:p>
    <w:p w14:paraId="1D6837B2" w14:textId="77777777" w:rsidR="008A609B" w:rsidRDefault="008A609B">
      <w:pPr>
        <w:pStyle w:val="ZT"/>
        <w:framePr w:wrap="notBeside"/>
      </w:pPr>
      <w:r>
        <w:t>3rd Generation Partnership Project;</w:t>
      </w:r>
    </w:p>
    <w:p w14:paraId="422D70DF" w14:textId="77777777" w:rsidR="008A609B" w:rsidRDefault="008A609B">
      <w:pPr>
        <w:pStyle w:val="ZT"/>
        <w:framePr w:wrap="notBeside"/>
      </w:pPr>
      <w:r>
        <w:t>Technical Specification Group Services and System Aspects;</w:t>
      </w:r>
    </w:p>
    <w:p w14:paraId="644FE03E" w14:textId="77777777" w:rsidR="008A609B" w:rsidRDefault="008A609B">
      <w:pPr>
        <w:pStyle w:val="ZT"/>
        <w:framePr w:wrap="notBeside"/>
      </w:pPr>
      <w:r>
        <w:t>Half rate speech;</w:t>
      </w:r>
    </w:p>
    <w:p w14:paraId="675AA46E" w14:textId="77777777" w:rsidR="008A609B" w:rsidRDefault="008A609B">
      <w:pPr>
        <w:pStyle w:val="ZT"/>
        <w:framePr w:wrap="notBeside"/>
      </w:pPr>
      <w:r>
        <w:t>Test sequences for the GSM half rate speech codec</w:t>
      </w:r>
    </w:p>
    <w:p w14:paraId="1B62FE1C" w14:textId="77777777" w:rsidR="008A609B" w:rsidRDefault="008A609B">
      <w:pPr>
        <w:pStyle w:val="ZT"/>
        <w:framePr w:wrap="notBeside"/>
      </w:pPr>
      <w:r>
        <w:t>(</w:t>
      </w:r>
      <w:r>
        <w:rPr>
          <w:rStyle w:val="ZGSM"/>
        </w:rPr>
        <w:t>Release</w:t>
      </w:r>
      <w:r w:rsidR="000C7C98">
        <w:rPr>
          <w:rStyle w:val="ZGSM"/>
        </w:rPr>
        <w:t xml:space="preserve"> 19</w:t>
      </w:r>
      <w:r>
        <w:t>)</w:t>
      </w:r>
    </w:p>
    <w:p w14:paraId="3FBB2C19" w14:textId="77777777" w:rsidR="008A609B" w:rsidRDefault="008A609B">
      <w:pPr>
        <w:pStyle w:val="ZT"/>
        <w:framePr w:wrap="notBeside"/>
      </w:pPr>
    </w:p>
    <w:p w14:paraId="0A979034" w14:textId="77777777" w:rsidR="008A609B" w:rsidRDefault="008A609B">
      <w:pPr>
        <w:pStyle w:val="ZT"/>
        <w:framePr w:wrap="notBeside"/>
        <w:rPr>
          <w:i/>
          <w:sz w:val="28"/>
        </w:rPr>
      </w:pPr>
    </w:p>
    <w:p w14:paraId="7383DB8D" w14:textId="77777777" w:rsidR="005D1D0F" w:rsidRPr="005D1D0F" w:rsidRDefault="005D1D0F" w:rsidP="005D1D0F">
      <w:pPr>
        <w:pStyle w:val="ZU"/>
        <w:framePr w:wrap="notBeside"/>
        <w:tabs>
          <w:tab w:val="right" w:pos="10205"/>
        </w:tabs>
        <w:jc w:val="left"/>
      </w:pPr>
      <w:r w:rsidRPr="005D1D0F">
        <w:object w:dxaOrig="6937" w:dyaOrig="2617" w14:anchorId="0332CC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58.9pt" o:ole="" fillcolor="window">
            <v:imagedata r:id="rId7" o:title=""/>
          </v:shape>
          <o:OLEObject Type="Embed" ProgID="Word.Document.8" ShapeID="_x0000_i1025" DrawAspect="Content" ObjectID="_1823193638" r:id="rId8"/>
        </w:object>
      </w:r>
      <w:r w:rsidRPr="005D1D0F">
        <w:tab/>
      </w:r>
      <w:r w:rsidRPr="005D1D0F">
        <w:pict w14:anchorId="4EEBCC07">
          <v:shape id="_x0000_i1026" type="#_x0000_t75" style="width:127.65pt;height:74.2pt">
            <v:imagedata r:id="rId9" o:title="3GPP-logo_web"/>
          </v:shape>
        </w:pict>
      </w:r>
    </w:p>
    <w:p w14:paraId="248AA710" w14:textId="77777777" w:rsidR="008A609B" w:rsidRDefault="008A609B">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C27802">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637C795" w14:textId="77777777" w:rsidR="008A609B" w:rsidRDefault="008A609B">
      <w:pPr>
        <w:pStyle w:val="ZV"/>
        <w:framePr w:wrap="notBeside"/>
      </w:pPr>
    </w:p>
    <w:bookmarkEnd w:id="0"/>
    <w:p w14:paraId="54F096DD" w14:textId="77777777" w:rsidR="008A609B" w:rsidRDefault="008A609B"/>
    <w:p w14:paraId="2CD88051" w14:textId="77777777" w:rsidR="00632811" w:rsidRDefault="00632811"/>
    <w:p w14:paraId="08BF69B6" w14:textId="77777777" w:rsidR="00632811" w:rsidRDefault="00632811">
      <w:pPr>
        <w:sectPr w:rsidR="00632811">
          <w:footnotePr>
            <w:numRestart w:val="eachSect"/>
          </w:footnotePr>
          <w:pgSz w:w="11907" w:h="16840"/>
          <w:pgMar w:top="2268" w:right="851" w:bottom="10773" w:left="851" w:header="0" w:footer="0" w:gutter="0"/>
          <w:cols w:space="720"/>
        </w:sectPr>
      </w:pPr>
    </w:p>
    <w:p w14:paraId="32472D21" w14:textId="77777777" w:rsidR="008A609B" w:rsidRDefault="008A609B">
      <w:bookmarkStart w:id="1" w:name="page2"/>
    </w:p>
    <w:p w14:paraId="6F9B25CC" w14:textId="77777777" w:rsidR="008A609B" w:rsidRDefault="008A609B">
      <w:pPr>
        <w:pStyle w:val="FP"/>
        <w:framePr w:wrap="notBeside" w:hAnchor="margin" w:y="1419"/>
        <w:pBdr>
          <w:bottom w:val="single" w:sz="6" w:space="1" w:color="auto"/>
        </w:pBdr>
        <w:spacing w:before="240"/>
        <w:ind w:left="2835" w:right="2835"/>
        <w:jc w:val="center"/>
      </w:pPr>
      <w:r>
        <w:t>Keywords</w:t>
      </w:r>
    </w:p>
    <w:p w14:paraId="2E060902" w14:textId="77777777" w:rsidR="008A609B" w:rsidRDefault="00E362DA">
      <w:pPr>
        <w:pStyle w:val="FP"/>
        <w:framePr w:wrap="notBeside" w:hAnchor="margin" w:y="1419"/>
        <w:ind w:left="2835" w:right="2835"/>
        <w:jc w:val="center"/>
        <w:rPr>
          <w:rFonts w:ascii="Arial" w:hAnsi="Arial"/>
          <w:sz w:val="18"/>
        </w:rPr>
      </w:pPr>
      <w:r>
        <w:rPr>
          <w:rFonts w:ascii="Arial" w:hAnsi="Arial"/>
          <w:sz w:val="18"/>
        </w:rPr>
        <w:t>GSM, codec, speech, testing</w:t>
      </w:r>
    </w:p>
    <w:p w14:paraId="38945BFB" w14:textId="77777777" w:rsidR="008A609B" w:rsidRDefault="008A609B"/>
    <w:p w14:paraId="2E998640" w14:textId="77777777" w:rsidR="008A609B" w:rsidRDefault="008A609B">
      <w:pPr>
        <w:pStyle w:val="FP"/>
        <w:framePr w:wrap="notBeside" w:hAnchor="margin" w:yAlign="center"/>
        <w:spacing w:after="240"/>
        <w:ind w:left="2835" w:right="2835"/>
        <w:jc w:val="center"/>
        <w:rPr>
          <w:rFonts w:ascii="Arial" w:hAnsi="Arial"/>
          <w:b/>
          <w:i/>
        </w:rPr>
      </w:pPr>
      <w:r>
        <w:rPr>
          <w:rFonts w:ascii="Arial" w:hAnsi="Arial"/>
          <w:b/>
          <w:i/>
        </w:rPr>
        <w:t>3GPP</w:t>
      </w:r>
    </w:p>
    <w:p w14:paraId="52C00576" w14:textId="77777777" w:rsidR="008A609B" w:rsidRDefault="008A609B">
      <w:pPr>
        <w:pStyle w:val="FP"/>
        <w:framePr w:wrap="notBeside" w:hAnchor="margin" w:yAlign="center"/>
        <w:pBdr>
          <w:bottom w:val="single" w:sz="6" w:space="1" w:color="auto"/>
        </w:pBdr>
        <w:ind w:left="2835" w:right="2835"/>
        <w:jc w:val="center"/>
      </w:pPr>
      <w:r>
        <w:t>Postal address</w:t>
      </w:r>
    </w:p>
    <w:p w14:paraId="2B9E7342" w14:textId="77777777" w:rsidR="008A609B" w:rsidRDefault="008A609B">
      <w:pPr>
        <w:pStyle w:val="FP"/>
        <w:framePr w:wrap="notBeside" w:hAnchor="margin" w:yAlign="center"/>
        <w:ind w:left="2835" w:right="2835"/>
        <w:jc w:val="center"/>
        <w:rPr>
          <w:rFonts w:ascii="Arial" w:hAnsi="Arial"/>
          <w:sz w:val="18"/>
        </w:rPr>
      </w:pPr>
    </w:p>
    <w:p w14:paraId="78B87A53" w14:textId="77777777" w:rsidR="008A609B" w:rsidRDefault="008A609B">
      <w:pPr>
        <w:pStyle w:val="FP"/>
        <w:framePr w:wrap="notBeside" w:hAnchor="margin" w:yAlign="center"/>
        <w:pBdr>
          <w:bottom w:val="single" w:sz="6" w:space="1" w:color="auto"/>
        </w:pBdr>
        <w:spacing w:before="240"/>
        <w:ind w:left="2835" w:right="2835"/>
        <w:jc w:val="center"/>
      </w:pPr>
      <w:r>
        <w:t>3GPP support office address</w:t>
      </w:r>
    </w:p>
    <w:p w14:paraId="5839A9B4" w14:textId="77777777" w:rsidR="008A609B" w:rsidRDefault="008A609B">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730396E" w14:textId="77777777" w:rsidR="008A609B" w:rsidRDefault="008A609B">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017FF09" w14:textId="77777777" w:rsidR="008A609B" w:rsidRPr="000C7C98" w:rsidRDefault="008A609B">
      <w:pPr>
        <w:pStyle w:val="FP"/>
        <w:framePr w:wrap="notBeside" w:hAnchor="margin" w:yAlign="center"/>
        <w:spacing w:after="20"/>
        <w:ind w:left="2835" w:right="2835"/>
        <w:jc w:val="center"/>
        <w:rPr>
          <w:rFonts w:ascii="Arial" w:hAnsi="Arial"/>
          <w:sz w:val="18"/>
        </w:rPr>
      </w:pPr>
      <w:r w:rsidRPr="000C7C98">
        <w:rPr>
          <w:rFonts w:ascii="Arial" w:hAnsi="Arial"/>
          <w:sz w:val="18"/>
        </w:rPr>
        <w:t>Tel.: +33 4 92 94 42 00 Fax: +33 4 93 65 47 16</w:t>
      </w:r>
    </w:p>
    <w:p w14:paraId="439FE073" w14:textId="77777777" w:rsidR="008A609B" w:rsidRPr="000C7C98" w:rsidRDefault="008A609B">
      <w:pPr>
        <w:pStyle w:val="FP"/>
        <w:framePr w:wrap="notBeside" w:hAnchor="margin" w:yAlign="center"/>
        <w:pBdr>
          <w:bottom w:val="single" w:sz="6" w:space="1" w:color="auto"/>
        </w:pBdr>
        <w:spacing w:before="240"/>
        <w:ind w:left="2835" w:right="2835"/>
        <w:jc w:val="center"/>
      </w:pPr>
      <w:r w:rsidRPr="000C7C98">
        <w:t>Internet</w:t>
      </w:r>
    </w:p>
    <w:p w14:paraId="67726FFF" w14:textId="77777777" w:rsidR="008A609B" w:rsidRPr="000C7C98" w:rsidRDefault="008A609B">
      <w:pPr>
        <w:pStyle w:val="FP"/>
        <w:framePr w:wrap="notBeside" w:hAnchor="margin" w:yAlign="center"/>
        <w:ind w:left="2835" w:right="2835"/>
        <w:jc w:val="center"/>
        <w:rPr>
          <w:rFonts w:ascii="Arial" w:hAnsi="Arial"/>
          <w:sz w:val="18"/>
        </w:rPr>
      </w:pPr>
      <w:r w:rsidRPr="000C7C98">
        <w:rPr>
          <w:rFonts w:ascii="Arial" w:hAnsi="Arial"/>
          <w:sz w:val="18"/>
        </w:rPr>
        <w:t>http://www.3gpp.org</w:t>
      </w:r>
    </w:p>
    <w:p w14:paraId="2C3F69C5" w14:textId="77777777" w:rsidR="008A609B" w:rsidRPr="000C7C98" w:rsidRDefault="008A609B"/>
    <w:p w14:paraId="17C98622" w14:textId="77777777" w:rsidR="00593059" w:rsidRPr="00EC1947" w:rsidRDefault="00593059" w:rsidP="00593059">
      <w:pPr>
        <w:pStyle w:val="FP"/>
        <w:framePr w:wrap="notBeside" w:hAnchor="margin" w:yAlign="bottom"/>
        <w:pBdr>
          <w:bottom w:val="single" w:sz="6" w:space="1" w:color="auto"/>
        </w:pBdr>
        <w:spacing w:after="240"/>
        <w:jc w:val="center"/>
        <w:rPr>
          <w:rFonts w:ascii="Arial" w:hAnsi="Arial"/>
          <w:b/>
          <w:i/>
        </w:rPr>
      </w:pPr>
      <w:r w:rsidRPr="00EC1947">
        <w:rPr>
          <w:rFonts w:ascii="Arial" w:hAnsi="Arial"/>
          <w:b/>
          <w:i/>
        </w:rPr>
        <w:t>Copyright Notification</w:t>
      </w:r>
    </w:p>
    <w:p w14:paraId="292B787B" w14:textId="77777777" w:rsidR="00593059" w:rsidRPr="00EC1947" w:rsidRDefault="00593059" w:rsidP="00593059">
      <w:pPr>
        <w:pStyle w:val="FP"/>
        <w:framePr w:wrap="notBeside" w:hAnchor="margin" w:yAlign="bottom"/>
        <w:jc w:val="center"/>
      </w:pPr>
      <w:r w:rsidRPr="00EC1947">
        <w:t>No part may be reproduced except as authorized by written permission.</w:t>
      </w:r>
      <w:r w:rsidRPr="00EC1947">
        <w:br/>
        <w:t>The copyright and the foregoing restriction extend to reproduction in all media.</w:t>
      </w:r>
    </w:p>
    <w:p w14:paraId="03B9CE05" w14:textId="77777777" w:rsidR="00593059" w:rsidRPr="00EC1947" w:rsidRDefault="00593059" w:rsidP="00593059">
      <w:pPr>
        <w:pStyle w:val="FP"/>
        <w:framePr w:wrap="notBeside" w:hAnchor="margin" w:yAlign="bottom"/>
        <w:jc w:val="center"/>
      </w:pPr>
    </w:p>
    <w:p w14:paraId="0A21464C" w14:textId="77777777" w:rsidR="00593059" w:rsidRPr="00EC1947" w:rsidRDefault="00593059" w:rsidP="00593059">
      <w:pPr>
        <w:pStyle w:val="FP"/>
        <w:framePr w:wrap="notBeside" w:hAnchor="margin" w:yAlign="bottom"/>
        <w:jc w:val="center"/>
        <w:rPr>
          <w:sz w:val="18"/>
        </w:rPr>
      </w:pPr>
      <w:r w:rsidRPr="00EC1947">
        <w:rPr>
          <w:sz w:val="18"/>
        </w:rPr>
        <w:t>©</w:t>
      </w:r>
      <w:r w:rsidR="000C7C98">
        <w:rPr>
          <w:sz w:val="18"/>
        </w:rPr>
        <w:t xml:space="preserve"> 2025</w:t>
      </w:r>
      <w:r w:rsidRPr="00EC1947">
        <w:rPr>
          <w:sz w:val="18"/>
        </w:rPr>
        <w:t>, 3GPP Organizational Partners (ARIB, ATIS, CCSA, ETSI, TSDSI, TTA, TTC).</w:t>
      </w:r>
      <w:bookmarkStart w:id="2" w:name="copyrightaddon"/>
      <w:bookmarkEnd w:id="2"/>
    </w:p>
    <w:p w14:paraId="39929917" w14:textId="77777777" w:rsidR="00593059" w:rsidRPr="00EC1947" w:rsidRDefault="00593059" w:rsidP="00593059">
      <w:pPr>
        <w:pStyle w:val="FP"/>
        <w:framePr w:wrap="notBeside" w:hAnchor="margin" w:yAlign="bottom"/>
        <w:jc w:val="center"/>
        <w:rPr>
          <w:sz w:val="18"/>
        </w:rPr>
      </w:pPr>
      <w:r w:rsidRPr="00EC1947">
        <w:t>All rights reserved</w:t>
      </w:r>
      <w:r w:rsidRPr="00EC1947">
        <w:rPr>
          <w:sz w:val="18"/>
        </w:rPr>
        <w:t>.</w:t>
      </w:r>
    </w:p>
    <w:p w14:paraId="4807EC22" w14:textId="77777777" w:rsidR="00593059" w:rsidRPr="00EC1947" w:rsidRDefault="00593059" w:rsidP="00593059">
      <w:pPr>
        <w:pStyle w:val="FP"/>
        <w:framePr w:wrap="notBeside" w:hAnchor="margin" w:yAlign="bottom"/>
        <w:rPr>
          <w:sz w:val="18"/>
        </w:rPr>
      </w:pPr>
    </w:p>
    <w:p w14:paraId="72FAB9F4" w14:textId="77777777" w:rsidR="00593059" w:rsidRPr="00EC1947" w:rsidRDefault="00593059" w:rsidP="00593059">
      <w:pPr>
        <w:pStyle w:val="FP"/>
        <w:framePr w:wrap="notBeside" w:hAnchor="margin" w:yAlign="bottom"/>
        <w:rPr>
          <w:sz w:val="18"/>
        </w:rPr>
      </w:pPr>
      <w:r w:rsidRPr="00EC1947">
        <w:rPr>
          <w:sz w:val="18"/>
        </w:rPr>
        <w:t>UMTS™ is a Trade Mark of ETSI registered for the benefit of its members</w:t>
      </w:r>
    </w:p>
    <w:p w14:paraId="17BCAB2C" w14:textId="77777777" w:rsidR="00593059" w:rsidRPr="00EC1947" w:rsidRDefault="00593059" w:rsidP="00593059">
      <w:pPr>
        <w:pStyle w:val="FP"/>
        <w:framePr w:wrap="notBeside" w:hAnchor="margin" w:yAlign="bottom"/>
        <w:rPr>
          <w:sz w:val="18"/>
        </w:rPr>
      </w:pPr>
      <w:r w:rsidRPr="00EC1947">
        <w:rPr>
          <w:sz w:val="18"/>
        </w:rPr>
        <w:t>3GPP™ is a Trade Mark of ETSI registered for the benefit of its Members and of the 3GPP Organizational Partners</w:t>
      </w:r>
      <w:r w:rsidRPr="00EC1947">
        <w:rPr>
          <w:sz w:val="18"/>
        </w:rPr>
        <w:br/>
        <w:t>LTE™ is a Trade Mark of ETSI registered for the benefit of its Members and of the 3GPP Organizational Partners</w:t>
      </w:r>
    </w:p>
    <w:p w14:paraId="3BFF6F42" w14:textId="77777777" w:rsidR="00593059" w:rsidRPr="00EC1947" w:rsidRDefault="00593059" w:rsidP="00593059">
      <w:pPr>
        <w:pStyle w:val="FP"/>
        <w:framePr w:wrap="notBeside" w:hAnchor="margin" w:yAlign="bottom"/>
        <w:rPr>
          <w:sz w:val="18"/>
        </w:rPr>
      </w:pPr>
      <w:r w:rsidRPr="00EC1947">
        <w:rPr>
          <w:sz w:val="18"/>
        </w:rPr>
        <w:t>GSM® and the GSM logo are registered and owned by the GSM Association</w:t>
      </w:r>
    </w:p>
    <w:p w14:paraId="515BFA43" w14:textId="77777777" w:rsidR="008A609B" w:rsidRDefault="008A609B"/>
    <w:bookmarkEnd w:id="1"/>
    <w:p w14:paraId="509CBA86" w14:textId="77777777" w:rsidR="008A609B" w:rsidRDefault="008A609B">
      <w:pPr>
        <w:pStyle w:val="TT"/>
      </w:pPr>
      <w:r>
        <w:br w:type="page"/>
      </w:r>
      <w:r>
        <w:lastRenderedPageBreak/>
        <w:t>Contents</w:t>
      </w:r>
    </w:p>
    <w:p w14:paraId="27AC8CE2" w14:textId="77777777" w:rsidR="003C75F6" w:rsidRDefault="003C75F6">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_Toc477455727 \h </w:instrText>
      </w:r>
      <w:r>
        <w:fldChar w:fldCharType="separate"/>
      </w:r>
      <w:r>
        <w:t>4</w:t>
      </w:r>
      <w:r>
        <w:fldChar w:fldCharType="end"/>
      </w:r>
    </w:p>
    <w:p w14:paraId="21A58AA7" w14:textId="77777777" w:rsidR="003C75F6" w:rsidRDefault="003C75F6">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_Toc477455728 \h </w:instrText>
      </w:r>
      <w:r>
        <w:fldChar w:fldCharType="separate"/>
      </w:r>
      <w:r>
        <w:t>6</w:t>
      </w:r>
      <w:r>
        <w:fldChar w:fldCharType="end"/>
      </w:r>
    </w:p>
    <w:p w14:paraId="66C4E642" w14:textId="77777777" w:rsidR="003C75F6" w:rsidRDefault="003C75F6">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_Toc477455729 \h </w:instrText>
      </w:r>
      <w:r>
        <w:fldChar w:fldCharType="separate"/>
      </w:r>
      <w:r>
        <w:t>6</w:t>
      </w:r>
      <w:r>
        <w:fldChar w:fldCharType="end"/>
      </w:r>
    </w:p>
    <w:p w14:paraId="2AC257A8" w14:textId="77777777" w:rsidR="003C75F6" w:rsidRDefault="003C75F6">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_Toc477455730 \h </w:instrText>
      </w:r>
      <w:r>
        <w:fldChar w:fldCharType="separate"/>
      </w:r>
      <w:r>
        <w:t>6</w:t>
      </w:r>
      <w:r>
        <w:fldChar w:fldCharType="end"/>
      </w:r>
    </w:p>
    <w:p w14:paraId="7CA98E29" w14:textId="77777777" w:rsidR="003C75F6" w:rsidRDefault="003C75F6">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_Toc477455731 \h </w:instrText>
      </w:r>
      <w:r>
        <w:fldChar w:fldCharType="separate"/>
      </w:r>
      <w:r>
        <w:t>6</w:t>
      </w:r>
      <w:r>
        <w:fldChar w:fldCharType="end"/>
      </w:r>
    </w:p>
    <w:p w14:paraId="0FBFBBB3" w14:textId="77777777" w:rsidR="003C75F6" w:rsidRDefault="003C75F6">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_Toc477455732 \h </w:instrText>
      </w:r>
      <w:r>
        <w:fldChar w:fldCharType="separate"/>
      </w:r>
      <w:r>
        <w:t>7</w:t>
      </w:r>
      <w:r>
        <w:fldChar w:fldCharType="end"/>
      </w:r>
    </w:p>
    <w:p w14:paraId="49907ECB" w14:textId="77777777" w:rsidR="003C75F6" w:rsidRDefault="003C75F6">
      <w:pPr>
        <w:pStyle w:val="TOC1"/>
        <w:rPr>
          <w:rFonts w:ascii="Calibri" w:hAnsi="Calibri"/>
          <w:szCs w:val="22"/>
          <w:lang w:val="en-US"/>
        </w:rPr>
      </w:pPr>
      <w:r>
        <w:t>4</w:t>
      </w:r>
      <w:r>
        <w:rPr>
          <w:rFonts w:ascii="Calibri" w:hAnsi="Calibri"/>
          <w:szCs w:val="22"/>
          <w:lang w:val="en-US"/>
        </w:rPr>
        <w:tab/>
      </w:r>
      <w:r>
        <w:t>General</w:t>
      </w:r>
      <w:r>
        <w:tab/>
      </w:r>
      <w:r>
        <w:fldChar w:fldCharType="begin" w:fldLock="1"/>
      </w:r>
      <w:r>
        <w:instrText xml:space="preserve"> PAGEREF _Toc477455733 \h </w:instrText>
      </w:r>
      <w:r>
        <w:fldChar w:fldCharType="separate"/>
      </w:r>
      <w:r>
        <w:t>7</w:t>
      </w:r>
      <w:r>
        <w:fldChar w:fldCharType="end"/>
      </w:r>
    </w:p>
    <w:p w14:paraId="475D1780" w14:textId="77777777" w:rsidR="003C75F6" w:rsidRDefault="003C75F6">
      <w:pPr>
        <w:pStyle w:val="TOC1"/>
        <w:rPr>
          <w:rFonts w:ascii="Calibri" w:hAnsi="Calibri"/>
          <w:szCs w:val="22"/>
          <w:lang w:val="en-US"/>
        </w:rPr>
      </w:pPr>
      <w:r>
        <w:t>5</w:t>
      </w:r>
      <w:r>
        <w:rPr>
          <w:rFonts w:ascii="Calibri" w:hAnsi="Calibri"/>
          <w:szCs w:val="22"/>
          <w:lang w:val="en-US"/>
        </w:rPr>
        <w:tab/>
      </w:r>
      <w:r>
        <w:t>Test sequence format</w:t>
      </w:r>
      <w:r>
        <w:tab/>
      </w:r>
      <w:r>
        <w:fldChar w:fldCharType="begin" w:fldLock="1"/>
      </w:r>
      <w:r>
        <w:instrText xml:space="preserve"> PAGEREF _Toc477455734 \h </w:instrText>
      </w:r>
      <w:r>
        <w:fldChar w:fldCharType="separate"/>
      </w:r>
      <w:r>
        <w:t>7</w:t>
      </w:r>
      <w:r>
        <w:fldChar w:fldCharType="end"/>
      </w:r>
    </w:p>
    <w:p w14:paraId="595B569A" w14:textId="77777777" w:rsidR="003C75F6" w:rsidRDefault="003C75F6">
      <w:pPr>
        <w:pStyle w:val="TOC2"/>
        <w:rPr>
          <w:rFonts w:ascii="Calibri" w:hAnsi="Calibri"/>
          <w:sz w:val="22"/>
          <w:szCs w:val="22"/>
          <w:lang w:val="en-US"/>
        </w:rPr>
      </w:pPr>
      <w:r>
        <w:t>5.1</w:t>
      </w:r>
      <w:r>
        <w:rPr>
          <w:rFonts w:ascii="Calibri" w:hAnsi="Calibri"/>
          <w:sz w:val="22"/>
          <w:szCs w:val="22"/>
          <w:lang w:val="en-US"/>
        </w:rPr>
        <w:tab/>
      </w:r>
      <w:r>
        <w:t>File format</w:t>
      </w:r>
      <w:r>
        <w:tab/>
      </w:r>
      <w:r>
        <w:fldChar w:fldCharType="begin" w:fldLock="1"/>
      </w:r>
      <w:r>
        <w:instrText xml:space="preserve"> PAGEREF _Toc477455735 \h </w:instrText>
      </w:r>
      <w:r>
        <w:fldChar w:fldCharType="separate"/>
      </w:r>
      <w:r>
        <w:t>7</w:t>
      </w:r>
      <w:r>
        <w:fldChar w:fldCharType="end"/>
      </w:r>
    </w:p>
    <w:p w14:paraId="20162844" w14:textId="77777777" w:rsidR="003C75F6" w:rsidRDefault="003C75F6">
      <w:pPr>
        <w:pStyle w:val="TOC2"/>
        <w:rPr>
          <w:rFonts w:ascii="Calibri" w:hAnsi="Calibri"/>
          <w:sz w:val="22"/>
          <w:szCs w:val="22"/>
          <w:lang w:val="en-US"/>
        </w:rPr>
      </w:pPr>
      <w:r>
        <w:t>5.2</w:t>
      </w:r>
      <w:r>
        <w:rPr>
          <w:rFonts w:ascii="Calibri" w:hAnsi="Calibri"/>
          <w:sz w:val="22"/>
          <w:szCs w:val="22"/>
          <w:lang w:val="en-US"/>
        </w:rPr>
        <w:tab/>
      </w:r>
      <w:r>
        <w:t>Codec homing</w:t>
      </w:r>
      <w:r>
        <w:tab/>
      </w:r>
      <w:r>
        <w:fldChar w:fldCharType="begin" w:fldLock="1"/>
      </w:r>
      <w:r>
        <w:instrText xml:space="preserve"> PAGEREF _Toc477455736 \h </w:instrText>
      </w:r>
      <w:r>
        <w:fldChar w:fldCharType="separate"/>
      </w:r>
      <w:r>
        <w:t>8</w:t>
      </w:r>
      <w:r>
        <w:fldChar w:fldCharType="end"/>
      </w:r>
    </w:p>
    <w:p w14:paraId="0D1375C6" w14:textId="77777777" w:rsidR="003C75F6" w:rsidRDefault="003C75F6">
      <w:pPr>
        <w:pStyle w:val="TOC1"/>
        <w:rPr>
          <w:rFonts w:ascii="Calibri" w:hAnsi="Calibri"/>
          <w:szCs w:val="22"/>
          <w:lang w:val="en-US"/>
        </w:rPr>
      </w:pPr>
      <w:r>
        <w:t>6</w:t>
      </w:r>
      <w:r>
        <w:rPr>
          <w:rFonts w:ascii="Calibri" w:hAnsi="Calibri"/>
          <w:szCs w:val="22"/>
          <w:lang w:val="en-US"/>
        </w:rPr>
        <w:tab/>
      </w:r>
      <w:r>
        <w:t>Speech codec test sequences</w:t>
      </w:r>
      <w:r>
        <w:tab/>
      </w:r>
      <w:r>
        <w:fldChar w:fldCharType="begin" w:fldLock="1"/>
      </w:r>
      <w:r>
        <w:instrText xml:space="preserve"> PAGEREF _Toc477455737 \h </w:instrText>
      </w:r>
      <w:r>
        <w:fldChar w:fldCharType="separate"/>
      </w:r>
      <w:r>
        <w:t>8</w:t>
      </w:r>
      <w:r>
        <w:fldChar w:fldCharType="end"/>
      </w:r>
    </w:p>
    <w:p w14:paraId="3E99E1D4" w14:textId="77777777" w:rsidR="003C75F6" w:rsidRDefault="003C75F6">
      <w:pPr>
        <w:pStyle w:val="TOC2"/>
        <w:rPr>
          <w:rFonts w:ascii="Calibri" w:hAnsi="Calibri"/>
          <w:sz w:val="22"/>
          <w:szCs w:val="22"/>
          <w:lang w:val="en-US"/>
        </w:rPr>
      </w:pPr>
      <w:r>
        <w:t>6.1</w:t>
      </w:r>
      <w:r>
        <w:rPr>
          <w:rFonts w:ascii="Calibri" w:hAnsi="Calibri"/>
          <w:sz w:val="22"/>
          <w:szCs w:val="22"/>
          <w:lang w:val="en-US"/>
        </w:rPr>
        <w:tab/>
      </w:r>
      <w:r>
        <w:t>Codec configuration</w:t>
      </w:r>
      <w:r>
        <w:tab/>
      </w:r>
      <w:r>
        <w:fldChar w:fldCharType="begin" w:fldLock="1"/>
      </w:r>
      <w:r>
        <w:instrText xml:space="preserve"> PAGEREF _Toc477455738 \h </w:instrText>
      </w:r>
      <w:r>
        <w:fldChar w:fldCharType="separate"/>
      </w:r>
      <w:r>
        <w:t>8</w:t>
      </w:r>
      <w:r>
        <w:fldChar w:fldCharType="end"/>
      </w:r>
    </w:p>
    <w:p w14:paraId="307964FF" w14:textId="77777777" w:rsidR="003C75F6" w:rsidRDefault="003C75F6">
      <w:pPr>
        <w:pStyle w:val="TOC2"/>
        <w:rPr>
          <w:rFonts w:ascii="Calibri" w:hAnsi="Calibri"/>
          <w:sz w:val="22"/>
          <w:szCs w:val="22"/>
          <w:lang w:val="en-US"/>
        </w:rPr>
      </w:pPr>
      <w:r>
        <w:t>6.2</w:t>
      </w:r>
      <w:r>
        <w:rPr>
          <w:rFonts w:ascii="Calibri" w:hAnsi="Calibri"/>
          <w:sz w:val="22"/>
          <w:szCs w:val="22"/>
          <w:lang w:val="en-US"/>
        </w:rPr>
        <w:tab/>
      </w:r>
      <w:r>
        <w:t>Speech codec test sequences</w:t>
      </w:r>
      <w:r>
        <w:tab/>
      </w:r>
      <w:r>
        <w:fldChar w:fldCharType="begin" w:fldLock="1"/>
      </w:r>
      <w:r>
        <w:instrText xml:space="preserve"> PAGEREF _Toc477455739 \h </w:instrText>
      </w:r>
      <w:r>
        <w:fldChar w:fldCharType="separate"/>
      </w:r>
      <w:r>
        <w:t>9</w:t>
      </w:r>
      <w:r>
        <w:fldChar w:fldCharType="end"/>
      </w:r>
    </w:p>
    <w:p w14:paraId="3C246274" w14:textId="77777777" w:rsidR="003C75F6" w:rsidRDefault="003C75F6">
      <w:pPr>
        <w:pStyle w:val="TOC3"/>
        <w:rPr>
          <w:rFonts w:ascii="Calibri" w:hAnsi="Calibri"/>
          <w:sz w:val="22"/>
          <w:szCs w:val="22"/>
          <w:lang w:val="en-US"/>
        </w:rPr>
      </w:pPr>
      <w:r>
        <w:t>6.2.1</w:t>
      </w:r>
      <w:r>
        <w:rPr>
          <w:rFonts w:ascii="Calibri" w:hAnsi="Calibri"/>
          <w:sz w:val="22"/>
          <w:szCs w:val="22"/>
          <w:lang w:val="en-US"/>
        </w:rPr>
        <w:tab/>
      </w:r>
      <w:r>
        <w:t>Speech encoder test sequences</w:t>
      </w:r>
      <w:r>
        <w:tab/>
      </w:r>
      <w:r>
        <w:fldChar w:fldCharType="begin" w:fldLock="1"/>
      </w:r>
      <w:r>
        <w:instrText xml:space="preserve"> PAGEREF _Toc477455740 \h </w:instrText>
      </w:r>
      <w:r>
        <w:fldChar w:fldCharType="separate"/>
      </w:r>
      <w:r>
        <w:t>9</w:t>
      </w:r>
      <w:r>
        <w:fldChar w:fldCharType="end"/>
      </w:r>
    </w:p>
    <w:p w14:paraId="5AE1D17C" w14:textId="77777777" w:rsidR="003C75F6" w:rsidRDefault="003C75F6">
      <w:pPr>
        <w:pStyle w:val="TOC3"/>
        <w:rPr>
          <w:rFonts w:ascii="Calibri" w:hAnsi="Calibri"/>
          <w:sz w:val="22"/>
          <w:szCs w:val="22"/>
          <w:lang w:val="en-US"/>
        </w:rPr>
      </w:pPr>
      <w:r>
        <w:t>6.2.2</w:t>
      </w:r>
      <w:r>
        <w:rPr>
          <w:rFonts w:ascii="Calibri" w:hAnsi="Calibri"/>
          <w:sz w:val="22"/>
          <w:szCs w:val="22"/>
          <w:lang w:val="en-US"/>
        </w:rPr>
        <w:tab/>
      </w:r>
      <w:r>
        <w:t>Speech decoder test sequences</w:t>
      </w:r>
      <w:r>
        <w:tab/>
      </w:r>
      <w:r>
        <w:fldChar w:fldCharType="begin" w:fldLock="1"/>
      </w:r>
      <w:r>
        <w:instrText xml:space="preserve"> PAGEREF _Toc477455741 \h </w:instrText>
      </w:r>
      <w:r>
        <w:fldChar w:fldCharType="separate"/>
      </w:r>
      <w:r>
        <w:t>9</w:t>
      </w:r>
      <w:r>
        <w:fldChar w:fldCharType="end"/>
      </w:r>
    </w:p>
    <w:p w14:paraId="242E579E" w14:textId="77777777" w:rsidR="003C75F6" w:rsidRDefault="003C75F6">
      <w:pPr>
        <w:pStyle w:val="TOC3"/>
        <w:rPr>
          <w:rFonts w:ascii="Calibri" w:hAnsi="Calibri"/>
          <w:sz w:val="22"/>
          <w:szCs w:val="22"/>
          <w:lang w:val="en-US"/>
        </w:rPr>
      </w:pPr>
      <w:r>
        <w:t>6.2.3</w:t>
      </w:r>
      <w:r>
        <w:rPr>
          <w:rFonts w:ascii="Calibri" w:hAnsi="Calibri"/>
          <w:sz w:val="22"/>
          <w:szCs w:val="22"/>
          <w:lang w:val="en-US"/>
        </w:rPr>
        <w:tab/>
      </w:r>
      <w:r>
        <w:t>Codec homing sequence</w:t>
      </w:r>
      <w:r>
        <w:tab/>
      </w:r>
      <w:r>
        <w:fldChar w:fldCharType="begin" w:fldLock="1"/>
      </w:r>
      <w:r>
        <w:instrText xml:space="preserve"> PAGEREF _Toc477455742 \h </w:instrText>
      </w:r>
      <w:r>
        <w:fldChar w:fldCharType="separate"/>
      </w:r>
      <w:r>
        <w:t>9</w:t>
      </w:r>
      <w:r>
        <w:fldChar w:fldCharType="end"/>
      </w:r>
    </w:p>
    <w:p w14:paraId="20E40C83" w14:textId="77777777" w:rsidR="003C75F6" w:rsidRDefault="003C75F6">
      <w:pPr>
        <w:pStyle w:val="TOC1"/>
        <w:rPr>
          <w:rFonts w:ascii="Calibri" w:hAnsi="Calibri"/>
          <w:szCs w:val="22"/>
          <w:lang w:val="en-US"/>
        </w:rPr>
      </w:pPr>
      <w:r>
        <w:t>7</w:t>
      </w:r>
      <w:r>
        <w:rPr>
          <w:rFonts w:ascii="Calibri" w:hAnsi="Calibri"/>
          <w:szCs w:val="22"/>
          <w:lang w:val="en-US"/>
        </w:rPr>
        <w:tab/>
      </w:r>
      <w:r>
        <w:t>DTX test sequences</w:t>
      </w:r>
      <w:r>
        <w:tab/>
      </w:r>
      <w:r>
        <w:fldChar w:fldCharType="begin" w:fldLock="1"/>
      </w:r>
      <w:r>
        <w:instrText xml:space="preserve"> PAGEREF _Toc477455743 \h </w:instrText>
      </w:r>
      <w:r>
        <w:fldChar w:fldCharType="separate"/>
      </w:r>
      <w:r>
        <w:t>10</w:t>
      </w:r>
      <w:r>
        <w:fldChar w:fldCharType="end"/>
      </w:r>
    </w:p>
    <w:p w14:paraId="67C0B556" w14:textId="77777777" w:rsidR="003C75F6" w:rsidRDefault="003C75F6">
      <w:pPr>
        <w:pStyle w:val="TOC2"/>
        <w:rPr>
          <w:rFonts w:ascii="Calibri" w:hAnsi="Calibri"/>
          <w:sz w:val="22"/>
          <w:szCs w:val="22"/>
          <w:lang w:val="en-US"/>
        </w:rPr>
      </w:pPr>
      <w:r>
        <w:t>7.1</w:t>
      </w:r>
      <w:r>
        <w:rPr>
          <w:rFonts w:ascii="Calibri" w:hAnsi="Calibri"/>
          <w:sz w:val="22"/>
          <w:szCs w:val="22"/>
          <w:lang w:val="en-US"/>
        </w:rPr>
        <w:tab/>
      </w:r>
      <w:r>
        <w:t>Codec configuration</w:t>
      </w:r>
      <w:r>
        <w:tab/>
      </w:r>
      <w:r>
        <w:fldChar w:fldCharType="begin" w:fldLock="1"/>
      </w:r>
      <w:r>
        <w:instrText xml:space="preserve"> PAGEREF _Toc477455744 \h </w:instrText>
      </w:r>
      <w:r>
        <w:fldChar w:fldCharType="separate"/>
      </w:r>
      <w:r>
        <w:t>10</w:t>
      </w:r>
      <w:r>
        <w:fldChar w:fldCharType="end"/>
      </w:r>
    </w:p>
    <w:p w14:paraId="66F98379" w14:textId="77777777" w:rsidR="003C75F6" w:rsidRDefault="003C75F6">
      <w:pPr>
        <w:pStyle w:val="TOC2"/>
        <w:rPr>
          <w:rFonts w:ascii="Calibri" w:hAnsi="Calibri"/>
          <w:sz w:val="22"/>
          <w:szCs w:val="22"/>
          <w:lang w:val="en-US"/>
        </w:rPr>
      </w:pPr>
      <w:r>
        <w:t>7.2</w:t>
      </w:r>
      <w:r>
        <w:rPr>
          <w:rFonts w:ascii="Calibri" w:hAnsi="Calibri"/>
          <w:sz w:val="22"/>
          <w:szCs w:val="22"/>
          <w:lang w:val="en-US"/>
        </w:rPr>
        <w:tab/>
      </w:r>
      <w:r>
        <w:t>DTX test sequences</w:t>
      </w:r>
      <w:r>
        <w:tab/>
      </w:r>
      <w:r>
        <w:fldChar w:fldCharType="begin" w:fldLock="1"/>
      </w:r>
      <w:r>
        <w:instrText xml:space="preserve"> PAGEREF _Toc477455745 \h </w:instrText>
      </w:r>
      <w:r>
        <w:fldChar w:fldCharType="separate"/>
      </w:r>
      <w:r>
        <w:t>10</w:t>
      </w:r>
      <w:r>
        <w:fldChar w:fldCharType="end"/>
      </w:r>
    </w:p>
    <w:p w14:paraId="0D35B3FE" w14:textId="77777777" w:rsidR="003C75F6" w:rsidRDefault="003C75F6">
      <w:pPr>
        <w:pStyle w:val="TOC3"/>
        <w:rPr>
          <w:rFonts w:ascii="Calibri" w:hAnsi="Calibri"/>
          <w:sz w:val="22"/>
          <w:szCs w:val="22"/>
          <w:lang w:val="en-US"/>
        </w:rPr>
      </w:pPr>
      <w:r>
        <w:t>7.2.1</w:t>
      </w:r>
      <w:r>
        <w:rPr>
          <w:rFonts w:ascii="Calibri" w:hAnsi="Calibri"/>
          <w:sz w:val="22"/>
          <w:szCs w:val="22"/>
          <w:lang w:val="en-US"/>
        </w:rPr>
        <w:tab/>
      </w:r>
      <w:r>
        <w:t>Predictor values computation</w:t>
      </w:r>
      <w:r>
        <w:tab/>
      </w:r>
      <w:r>
        <w:fldChar w:fldCharType="begin" w:fldLock="1"/>
      </w:r>
      <w:r>
        <w:instrText xml:space="preserve"> PAGEREF _Toc477455746 \h </w:instrText>
      </w:r>
      <w:r>
        <w:fldChar w:fldCharType="separate"/>
      </w:r>
      <w:r>
        <w:t>10</w:t>
      </w:r>
      <w:r>
        <w:fldChar w:fldCharType="end"/>
      </w:r>
    </w:p>
    <w:p w14:paraId="6046D47D" w14:textId="77777777" w:rsidR="003C75F6" w:rsidRDefault="003C75F6">
      <w:pPr>
        <w:pStyle w:val="TOC3"/>
        <w:rPr>
          <w:rFonts w:ascii="Calibri" w:hAnsi="Calibri"/>
          <w:sz w:val="22"/>
          <w:szCs w:val="22"/>
          <w:lang w:val="en-US"/>
        </w:rPr>
      </w:pPr>
      <w:r>
        <w:t>7.2.2</w:t>
      </w:r>
      <w:r>
        <w:rPr>
          <w:rFonts w:ascii="Calibri" w:hAnsi="Calibri"/>
          <w:sz w:val="22"/>
          <w:szCs w:val="22"/>
          <w:lang w:val="en-US"/>
        </w:rPr>
        <w:tab/>
      </w:r>
      <w:r>
        <w:t>Spectral comparison</w:t>
      </w:r>
      <w:r>
        <w:tab/>
      </w:r>
      <w:r>
        <w:fldChar w:fldCharType="begin" w:fldLock="1"/>
      </w:r>
      <w:r>
        <w:instrText xml:space="preserve"> PAGEREF _Toc477455747 \h </w:instrText>
      </w:r>
      <w:r>
        <w:fldChar w:fldCharType="separate"/>
      </w:r>
      <w:r>
        <w:t>11</w:t>
      </w:r>
      <w:r>
        <w:fldChar w:fldCharType="end"/>
      </w:r>
    </w:p>
    <w:p w14:paraId="1852A89D" w14:textId="77777777" w:rsidR="003C75F6" w:rsidRDefault="003C75F6">
      <w:pPr>
        <w:pStyle w:val="TOC3"/>
        <w:rPr>
          <w:rFonts w:ascii="Calibri" w:hAnsi="Calibri"/>
          <w:sz w:val="22"/>
          <w:szCs w:val="22"/>
          <w:lang w:val="en-US"/>
        </w:rPr>
      </w:pPr>
      <w:r>
        <w:t>7.2.3</w:t>
      </w:r>
      <w:r>
        <w:rPr>
          <w:rFonts w:ascii="Calibri" w:hAnsi="Calibri"/>
          <w:sz w:val="22"/>
          <w:szCs w:val="22"/>
          <w:lang w:val="en-US"/>
        </w:rPr>
        <w:tab/>
      </w:r>
      <w:r>
        <w:t>Threshold adaptation</w:t>
      </w:r>
      <w:r>
        <w:tab/>
      </w:r>
      <w:r>
        <w:fldChar w:fldCharType="begin" w:fldLock="1"/>
      </w:r>
      <w:r>
        <w:instrText xml:space="preserve"> PAGEREF _Toc477455748 \h </w:instrText>
      </w:r>
      <w:r>
        <w:fldChar w:fldCharType="separate"/>
      </w:r>
      <w:r>
        <w:t>11</w:t>
      </w:r>
      <w:r>
        <w:fldChar w:fldCharType="end"/>
      </w:r>
    </w:p>
    <w:p w14:paraId="361B4369" w14:textId="77777777" w:rsidR="003C75F6" w:rsidRDefault="003C75F6">
      <w:pPr>
        <w:pStyle w:val="TOC3"/>
        <w:rPr>
          <w:rFonts w:ascii="Calibri" w:hAnsi="Calibri"/>
          <w:sz w:val="22"/>
          <w:szCs w:val="22"/>
          <w:lang w:val="en-US"/>
        </w:rPr>
      </w:pPr>
      <w:r>
        <w:t>7.2.4</w:t>
      </w:r>
      <w:r>
        <w:rPr>
          <w:rFonts w:ascii="Calibri" w:hAnsi="Calibri"/>
          <w:sz w:val="22"/>
          <w:szCs w:val="22"/>
          <w:lang w:val="en-US"/>
        </w:rPr>
        <w:tab/>
      </w:r>
      <w:r>
        <w:t>Periodicity detection</w:t>
      </w:r>
      <w:r>
        <w:tab/>
      </w:r>
      <w:r>
        <w:fldChar w:fldCharType="begin" w:fldLock="1"/>
      </w:r>
      <w:r>
        <w:instrText xml:space="preserve"> PAGEREF _Toc477455749 \h </w:instrText>
      </w:r>
      <w:r>
        <w:fldChar w:fldCharType="separate"/>
      </w:r>
      <w:r>
        <w:t>11</w:t>
      </w:r>
      <w:r>
        <w:fldChar w:fldCharType="end"/>
      </w:r>
    </w:p>
    <w:p w14:paraId="4EF5EBB6" w14:textId="77777777" w:rsidR="003C75F6" w:rsidRDefault="003C75F6">
      <w:pPr>
        <w:pStyle w:val="TOC3"/>
        <w:rPr>
          <w:rFonts w:ascii="Calibri" w:hAnsi="Calibri"/>
          <w:sz w:val="22"/>
          <w:szCs w:val="22"/>
          <w:lang w:val="en-US"/>
        </w:rPr>
      </w:pPr>
      <w:r>
        <w:t>7.2.5</w:t>
      </w:r>
      <w:r>
        <w:rPr>
          <w:rFonts w:ascii="Calibri" w:hAnsi="Calibri"/>
          <w:sz w:val="22"/>
          <w:szCs w:val="22"/>
          <w:lang w:val="en-US"/>
        </w:rPr>
        <w:tab/>
      </w:r>
      <w:r>
        <w:t>Tone detection</w:t>
      </w:r>
      <w:r>
        <w:tab/>
      </w:r>
      <w:r>
        <w:fldChar w:fldCharType="begin" w:fldLock="1"/>
      </w:r>
      <w:r>
        <w:instrText xml:space="preserve"> PAGEREF _Toc477455750 \h </w:instrText>
      </w:r>
      <w:r>
        <w:fldChar w:fldCharType="separate"/>
      </w:r>
      <w:r>
        <w:t>11</w:t>
      </w:r>
      <w:r>
        <w:fldChar w:fldCharType="end"/>
      </w:r>
    </w:p>
    <w:p w14:paraId="4B60736B" w14:textId="77777777" w:rsidR="003C75F6" w:rsidRDefault="003C75F6">
      <w:pPr>
        <w:pStyle w:val="TOC3"/>
        <w:rPr>
          <w:rFonts w:ascii="Calibri" w:hAnsi="Calibri"/>
          <w:sz w:val="22"/>
          <w:szCs w:val="22"/>
          <w:lang w:val="en-US"/>
        </w:rPr>
      </w:pPr>
      <w:r>
        <w:t>7.2.6</w:t>
      </w:r>
      <w:r>
        <w:rPr>
          <w:rFonts w:ascii="Calibri" w:hAnsi="Calibri"/>
          <w:sz w:val="22"/>
          <w:szCs w:val="22"/>
          <w:lang w:val="en-US"/>
        </w:rPr>
        <w:tab/>
      </w:r>
      <w:r>
        <w:t>Safety and initialization</w:t>
      </w:r>
      <w:r>
        <w:tab/>
      </w:r>
      <w:r>
        <w:fldChar w:fldCharType="begin" w:fldLock="1"/>
      </w:r>
      <w:r>
        <w:instrText xml:space="preserve"> PAGEREF _Toc477455751 \h </w:instrText>
      </w:r>
      <w:r>
        <w:fldChar w:fldCharType="separate"/>
      </w:r>
      <w:r>
        <w:t>11</w:t>
      </w:r>
      <w:r>
        <w:fldChar w:fldCharType="end"/>
      </w:r>
    </w:p>
    <w:p w14:paraId="4E38A297" w14:textId="77777777" w:rsidR="003C75F6" w:rsidRDefault="003C75F6">
      <w:pPr>
        <w:pStyle w:val="TOC3"/>
        <w:rPr>
          <w:rFonts w:ascii="Calibri" w:hAnsi="Calibri"/>
          <w:sz w:val="22"/>
          <w:szCs w:val="22"/>
          <w:lang w:val="en-US"/>
        </w:rPr>
      </w:pPr>
      <w:r>
        <w:t>7.2.7</w:t>
      </w:r>
      <w:r>
        <w:rPr>
          <w:rFonts w:ascii="Calibri" w:hAnsi="Calibri"/>
          <w:sz w:val="22"/>
          <w:szCs w:val="22"/>
          <w:lang w:val="en-US"/>
        </w:rPr>
        <w:tab/>
      </w:r>
      <w:r>
        <w:t>Comfort noise test sequence</w:t>
      </w:r>
      <w:r>
        <w:tab/>
      </w:r>
      <w:r>
        <w:fldChar w:fldCharType="begin" w:fldLock="1"/>
      </w:r>
      <w:r>
        <w:instrText xml:space="preserve"> PAGEREF _Toc477455752 \h </w:instrText>
      </w:r>
      <w:r>
        <w:fldChar w:fldCharType="separate"/>
      </w:r>
      <w:r>
        <w:t>11</w:t>
      </w:r>
      <w:r>
        <w:fldChar w:fldCharType="end"/>
      </w:r>
    </w:p>
    <w:p w14:paraId="6DC26913" w14:textId="77777777" w:rsidR="003C75F6" w:rsidRDefault="003C75F6">
      <w:pPr>
        <w:pStyle w:val="TOC3"/>
        <w:rPr>
          <w:rFonts w:ascii="Calibri" w:hAnsi="Calibri"/>
          <w:sz w:val="22"/>
          <w:szCs w:val="22"/>
          <w:lang w:val="en-US"/>
        </w:rPr>
      </w:pPr>
      <w:r>
        <w:t>7.2.8</w:t>
      </w:r>
      <w:r>
        <w:rPr>
          <w:rFonts w:ascii="Calibri" w:hAnsi="Calibri"/>
          <w:sz w:val="22"/>
          <w:szCs w:val="22"/>
          <w:lang w:val="en-US"/>
        </w:rPr>
        <w:tab/>
      </w:r>
      <w:r>
        <w:t>Real speech and tones</w:t>
      </w:r>
      <w:r>
        <w:tab/>
      </w:r>
      <w:r>
        <w:fldChar w:fldCharType="begin" w:fldLock="1"/>
      </w:r>
      <w:r>
        <w:instrText xml:space="preserve"> PAGEREF _Toc477455753 \h </w:instrText>
      </w:r>
      <w:r>
        <w:fldChar w:fldCharType="separate"/>
      </w:r>
      <w:r>
        <w:t>11</w:t>
      </w:r>
      <w:r>
        <w:fldChar w:fldCharType="end"/>
      </w:r>
    </w:p>
    <w:p w14:paraId="5645DF29" w14:textId="77777777" w:rsidR="003C75F6" w:rsidRDefault="003C75F6">
      <w:pPr>
        <w:pStyle w:val="TOC1"/>
        <w:rPr>
          <w:rFonts w:ascii="Calibri" w:hAnsi="Calibri"/>
          <w:szCs w:val="22"/>
          <w:lang w:val="en-US"/>
        </w:rPr>
      </w:pPr>
      <w:r>
        <w:t>8</w:t>
      </w:r>
      <w:r>
        <w:rPr>
          <w:rFonts w:ascii="Calibri" w:hAnsi="Calibri"/>
          <w:szCs w:val="22"/>
          <w:lang w:val="en-US"/>
        </w:rPr>
        <w:tab/>
      </w:r>
      <w:r>
        <w:t>Sequences for finding the 20 ms framing of the GSM half rate speech encoder</w:t>
      </w:r>
      <w:r>
        <w:tab/>
      </w:r>
      <w:r>
        <w:fldChar w:fldCharType="begin" w:fldLock="1"/>
      </w:r>
      <w:r>
        <w:instrText xml:space="preserve"> PAGEREF _Toc477455754 \h </w:instrText>
      </w:r>
      <w:r>
        <w:fldChar w:fldCharType="separate"/>
      </w:r>
      <w:r>
        <w:t>12</w:t>
      </w:r>
      <w:r>
        <w:fldChar w:fldCharType="end"/>
      </w:r>
    </w:p>
    <w:p w14:paraId="518EF90B" w14:textId="77777777" w:rsidR="003C75F6" w:rsidRDefault="003C75F6">
      <w:pPr>
        <w:pStyle w:val="TOC2"/>
        <w:rPr>
          <w:rFonts w:ascii="Calibri" w:hAnsi="Calibri"/>
          <w:sz w:val="22"/>
          <w:szCs w:val="22"/>
          <w:lang w:val="en-US"/>
        </w:rPr>
      </w:pPr>
      <w:r>
        <w:t>8.1</w:t>
      </w:r>
      <w:r>
        <w:rPr>
          <w:rFonts w:ascii="Calibri" w:hAnsi="Calibri"/>
          <w:sz w:val="22"/>
          <w:szCs w:val="22"/>
          <w:lang w:val="en-US"/>
        </w:rPr>
        <w:tab/>
      </w:r>
      <w:r>
        <w:t>Bit synchronization</w:t>
      </w:r>
      <w:r>
        <w:tab/>
      </w:r>
      <w:r>
        <w:fldChar w:fldCharType="begin" w:fldLock="1"/>
      </w:r>
      <w:r>
        <w:instrText xml:space="preserve"> PAGEREF _Toc477455755 \h </w:instrText>
      </w:r>
      <w:r>
        <w:fldChar w:fldCharType="separate"/>
      </w:r>
      <w:r>
        <w:t>12</w:t>
      </w:r>
      <w:r>
        <w:fldChar w:fldCharType="end"/>
      </w:r>
    </w:p>
    <w:p w14:paraId="74F4E9F8" w14:textId="77777777" w:rsidR="003C75F6" w:rsidRDefault="003C75F6">
      <w:pPr>
        <w:pStyle w:val="TOC2"/>
        <w:rPr>
          <w:rFonts w:ascii="Calibri" w:hAnsi="Calibri"/>
          <w:sz w:val="22"/>
          <w:szCs w:val="22"/>
          <w:lang w:val="en-US"/>
        </w:rPr>
      </w:pPr>
      <w:r>
        <w:t>8.2</w:t>
      </w:r>
      <w:r>
        <w:rPr>
          <w:rFonts w:ascii="Calibri" w:hAnsi="Calibri"/>
          <w:sz w:val="22"/>
          <w:szCs w:val="22"/>
          <w:lang w:val="en-US"/>
        </w:rPr>
        <w:tab/>
      </w:r>
      <w:r>
        <w:t>Frame synchronization</w:t>
      </w:r>
      <w:r>
        <w:tab/>
      </w:r>
      <w:r>
        <w:fldChar w:fldCharType="begin" w:fldLock="1"/>
      </w:r>
      <w:r>
        <w:instrText xml:space="preserve"> PAGEREF _Toc477455756 \h </w:instrText>
      </w:r>
      <w:r>
        <w:fldChar w:fldCharType="separate"/>
      </w:r>
      <w:r>
        <w:t>12</w:t>
      </w:r>
      <w:r>
        <w:fldChar w:fldCharType="end"/>
      </w:r>
    </w:p>
    <w:p w14:paraId="72C0BA2A" w14:textId="77777777" w:rsidR="003C75F6" w:rsidRDefault="003C75F6">
      <w:pPr>
        <w:pStyle w:val="TOC2"/>
        <w:rPr>
          <w:rFonts w:ascii="Calibri" w:hAnsi="Calibri"/>
          <w:sz w:val="22"/>
          <w:szCs w:val="22"/>
          <w:lang w:val="en-US"/>
        </w:rPr>
      </w:pPr>
      <w:r>
        <w:t>8.3</w:t>
      </w:r>
      <w:r>
        <w:rPr>
          <w:rFonts w:ascii="Calibri" w:hAnsi="Calibri"/>
          <w:sz w:val="22"/>
          <w:szCs w:val="22"/>
          <w:lang w:val="en-US"/>
        </w:rPr>
        <w:tab/>
      </w:r>
      <w:r>
        <w:t>Formats and sizes of the synchronization sequences</w:t>
      </w:r>
      <w:r>
        <w:tab/>
      </w:r>
      <w:r>
        <w:fldChar w:fldCharType="begin" w:fldLock="1"/>
      </w:r>
      <w:r>
        <w:instrText xml:space="preserve"> PAGEREF _Toc477455757 \h </w:instrText>
      </w:r>
      <w:r>
        <w:fldChar w:fldCharType="separate"/>
      </w:r>
      <w:r>
        <w:t>13</w:t>
      </w:r>
      <w:r>
        <w:fldChar w:fldCharType="end"/>
      </w:r>
    </w:p>
    <w:p w14:paraId="66B2CCD3" w14:textId="77777777" w:rsidR="003C75F6" w:rsidRDefault="003C75F6">
      <w:pPr>
        <w:pStyle w:val="TOC1"/>
        <w:rPr>
          <w:rFonts w:ascii="Calibri" w:hAnsi="Calibri"/>
          <w:szCs w:val="22"/>
          <w:lang w:val="en-US"/>
        </w:rPr>
      </w:pPr>
      <w:r>
        <w:t>9</w:t>
      </w:r>
      <w:r>
        <w:rPr>
          <w:rFonts w:ascii="Calibri" w:hAnsi="Calibri"/>
          <w:szCs w:val="22"/>
          <w:lang w:val="en-US"/>
        </w:rPr>
        <w:tab/>
      </w:r>
      <w:r>
        <w:t>Trau Testing with 8 Bit A- and µ-law PCM Test Sequences</w:t>
      </w:r>
      <w:r>
        <w:tab/>
      </w:r>
      <w:r>
        <w:fldChar w:fldCharType="begin" w:fldLock="1"/>
      </w:r>
      <w:r>
        <w:instrText xml:space="preserve"> PAGEREF _Toc477455758 \h </w:instrText>
      </w:r>
      <w:r>
        <w:fldChar w:fldCharType="separate"/>
      </w:r>
      <w:r>
        <w:t>14</w:t>
      </w:r>
      <w:r>
        <w:fldChar w:fldCharType="end"/>
      </w:r>
    </w:p>
    <w:p w14:paraId="7468A652" w14:textId="77777777" w:rsidR="003C75F6" w:rsidRDefault="003C75F6">
      <w:pPr>
        <w:pStyle w:val="TOC1"/>
        <w:rPr>
          <w:rFonts w:ascii="Calibri" w:hAnsi="Calibri"/>
          <w:szCs w:val="22"/>
          <w:lang w:val="en-US"/>
        </w:rPr>
      </w:pPr>
      <w:r>
        <w:t>10</w:t>
      </w:r>
      <w:r>
        <w:rPr>
          <w:rFonts w:ascii="Calibri" w:hAnsi="Calibri"/>
          <w:szCs w:val="22"/>
          <w:lang w:val="en-US"/>
        </w:rPr>
        <w:tab/>
      </w:r>
      <w:r>
        <w:t>Test sequences for the GSM half rate speech codec</w:t>
      </w:r>
      <w:r>
        <w:tab/>
      </w:r>
      <w:r>
        <w:fldChar w:fldCharType="begin" w:fldLock="1"/>
      </w:r>
      <w:r>
        <w:instrText xml:space="preserve"> PAGEREF _Toc477455759 \h </w:instrText>
      </w:r>
      <w:r>
        <w:fldChar w:fldCharType="separate"/>
      </w:r>
      <w:r>
        <w:t>15</w:t>
      </w:r>
      <w:r>
        <w:fldChar w:fldCharType="end"/>
      </w:r>
    </w:p>
    <w:p w14:paraId="6DC198AA" w14:textId="77777777" w:rsidR="003C75F6" w:rsidRDefault="003C75F6" w:rsidP="003C75F6">
      <w:pPr>
        <w:pStyle w:val="TOC8"/>
        <w:tabs>
          <w:tab w:val="right" w:leader="dot" w:pos="9639"/>
        </w:tabs>
        <w:rPr>
          <w:rFonts w:ascii="Calibri" w:hAnsi="Calibri"/>
          <w:b w:val="0"/>
          <w:szCs w:val="22"/>
          <w:lang w:val="en-US"/>
        </w:rPr>
      </w:pPr>
      <w:r>
        <w:t>Annex A (informative):</w:t>
      </w:r>
      <w:r>
        <w:tab/>
        <w:t>Change history</w:t>
      </w:r>
      <w:r>
        <w:tab/>
      </w:r>
      <w:r>
        <w:fldChar w:fldCharType="begin" w:fldLock="1"/>
      </w:r>
      <w:r>
        <w:instrText xml:space="preserve"> PAGEREF _Toc477455760 \h </w:instrText>
      </w:r>
      <w:r>
        <w:fldChar w:fldCharType="separate"/>
      </w:r>
      <w:r>
        <w:t>16</w:t>
      </w:r>
      <w:r>
        <w:fldChar w:fldCharType="end"/>
      </w:r>
    </w:p>
    <w:p w14:paraId="370A9BC8" w14:textId="77777777" w:rsidR="008A609B" w:rsidRDefault="003C75F6">
      <w:r>
        <w:rPr>
          <w:noProof/>
          <w:sz w:val="22"/>
        </w:rPr>
        <w:fldChar w:fldCharType="end"/>
      </w:r>
    </w:p>
    <w:p w14:paraId="2D072265" w14:textId="77777777" w:rsidR="008A609B" w:rsidRDefault="008A609B">
      <w:pPr>
        <w:pStyle w:val="Heading1"/>
      </w:pPr>
      <w:r>
        <w:br w:type="page"/>
      </w:r>
      <w:bookmarkStart w:id="3" w:name="_Toc477455727"/>
      <w:r>
        <w:lastRenderedPageBreak/>
        <w:t>Foreword</w:t>
      </w:r>
      <w:bookmarkEnd w:id="3"/>
    </w:p>
    <w:p w14:paraId="05BF5543" w14:textId="77777777" w:rsidR="008A609B" w:rsidRDefault="008A609B">
      <w:r>
        <w:t>This Technical Specification has been produced by the 3</w:t>
      </w:r>
      <w:r>
        <w:rPr>
          <w:vertAlign w:val="superscript"/>
        </w:rPr>
        <w:t>rd</w:t>
      </w:r>
      <w:r>
        <w:t xml:space="preserve"> Generation Partnership Project (3GPP).</w:t>
      </w:r>
    </w:p>
    <w:p w14:paraId="18369348" w14:textId="77777777" w:rsidR="008A609B" w:rsidRDefault="008A609B">
      <w:r>
        <w:t>An electronic attachment accompanies the present document, containing test sequences for a bit exact implementation of the half rate speech transcoder.</w:t>
      </w:r>
    </w:p>
    <w:p w14:paraId="00BCDD85" w14:textId="77777777" w:rsidR="008A609B" w:rsidRDefault="008A609B">
      <w:r>
        <w:t>Archive en_300968v080001p0.ZIP which accompanies the present document contains compressed files which are labelled as follows:</w:t>
      </w:r>
    </w:p>
    <w:p w14:paraId="688AD8CF" w14:textId="77777777" w:rsidR="008A609B" w:rsidRDefault="008A609B">
      <w:pPr>
        <w:pStyle w:val="EX"/>
      </w:pPr>
      <w:r>
        <w:t>Disks24.zip</w:t>
      </w:r>
      <w:r>
        <w:tab/>
        <w:t>Clause 10: Test sequences for the GSM half rate speech codec; Disks 2 and 4 (GSM 06.07).</w:t>
      </w:r>
    </w:p>
    <w:p w14:paraId="31AC5E75" w14:textId="77777777" w:rsidR="008A609B" w:rsidRDefault="008A609B">
      <w:pPr>
        <w:pStyle w:val="EX"/>
      </w:pPr>
      <w:r>
        <w:t>Disks135.zip</w:t>
      </w:r>
      <w:r>
        <w:tab/>
        <w:t>Clause 10: Test sequences for the GSM half rate speech codec; Disks 1, 3 and 5 (GSM 06.07).</w:t>
      </w:r>
    </w:p>
    <w:p w14:paraId="3CB08AF7" w14:textId="77777777" w:rsidR="008A609B" w:rsidRDefault="008A609B">
      <w:pPr>
        <w:pStyle w:val="EX"/>
      </w:pPr>
      <w:r>
        <w:t>Disks6A.zip</w:t>
      </w:r>
      <w:r>
        <w:tab/>
        <w:t>Clause 10: Test sequences for the GSM half rate speech codec; Disks 6 and 10 (GSM 06.07).</w:t>
      </w:r>
    </w:p>
    <w:p w14:paraId="5BD0051D" w14:textId="77777777" w:rsidR="008A609B" w:rsidRDefault="008A609B">
      <w:pPr>
        <w:pStyle w:val="EX"/>
      </w:pPr>
      <w:r>
        <w:t>Disks7B.zip</w:t>
      </w:r>
      <w:r>
        <w:tab/>
        <w:t>Clause 10: Test sequences for the GSM half rate speech codec; Disks 7 and 11 (GSM 06.07).</w:t>
      </w:r>
    </w:p>
    <w:p w14:paraId="56610C24" w14:textId="77777777" w:rsidR="008A609B" w:rsidRDefault="008A609B">
      <w:pPr>
        <w:pStyle w:val="EX"/>
      </w:pPr>
      <w:r>
        <w:t>Disks89.zip</w:t>
      </w:r>
      <w:r>
        <w:tab/>
        <w:t>Clause 10: Test sequences for the GSM half rate speech codec; Disks 8 and 9 (GSM 06.07).</w:t>
      </w:r>
    </w:p>
    <w:p w14:paraId="641B9C6A" w14:textId="77777777" w:rsidR="008A609B" w:rsidRDefault="008A609B">
      <w:r>
        <w:t>The present document specifies the half rate speech traffic channels for the Digital cellular telecommunications system.</w:t>
      </w:r>
    </w:p>
    <w:p w14:paraId="124C7876" w14:textId="77777777" w:rsidR="008A609B" w:rsidRDefault="008A609B">
      <w:r>
        <w:t>The present document specifies the digital test sequences for the GSM half rate speech codec for the digital cellular telecommunications system. The present document, is part of a series covering the half rate speech traffic channels as described below:</w:t>
      </w:r>
    </w:p>
    <w:p w14:paraId="1AB5F434" w14:textId="77777777" w:rsidR="008A609B" w:rsidRDefault="008A609B">
      <w:pPr>
        <w:pStyle w:val="EX"/>
      </w:pPr>
      <w:r>
        <w:t>GSM 06.02</w:t>
      </w:r>
      <w:r>
        <w:tab/>
        <w:t>"Digital cellular telecommunications system (Phase 2+); Half rate speech; Half rate speech processing functions".</w:t>
      </w:r>
    </w:p>
    <w:p w14:paraId="51661E3F" w14:textId="77777777" w:rsidR="008A609B" w:rsidRDefault="008A609B">
      <w:pPr>
        <w:pStyle w:val="EX"/>
      </w:pPr>
      <w:r>
        <w:t>GSM 06.06</w:t>
      </w:r>
      <w:r>
        <w:tab/>
        <w:t>"Digital cellular telecommunications system (Phase 2+); Half rate speech; ANSI</w:t>
      </w:r>
      <w:r>
        <w:noBreakHyphen/>
        <w:t>C code for the GSM half rate speech codec".</w:t>
      </w:r>
    </w:p>
    <w:p w14:paraId="55A328EF" w14:textId="77777777" w:rsidR="008A609B" w:rsidRDefault="008A609B">
      <w:pPr>
        <w:pStyle w:val="EX"/>
        <w:rPr>
          <w:b/>
        </w:rPr>
      </w:pPr>
      <w:r>
        <w:rPr>
          <w:b/>
        </w:rPr>
        <w:t>GSM 06.07</w:t>
      </w:r>
      <w:r>
        <w:rPr>
          <w:b/>
        </w:rPr>
        <w:tab/>
        <w:t>"Digital cellular telecommunications system (Phase 2+); Half rate speech; Test sequences for the GSM half rate speech codec".</w:t>
      </w:r>
    </w:p>
    <w:p w14:paraId="6F662EB1" w14:textId="77777777" w:rsidR="008A609B" w:rsidRDefault="008A609B">
      <w:pPr>
        <w:pStyle w:val="EX"/>
      </w:pPr>
      <w:r>
        <w:t>GSM 06.20</w:t>
      </w:r>
      <w:r>
        <w:tab/>
        <w:t>"Digital cellular telecommunications system (Phase 2+); Half rate speech; Half rate speech transcoding".</w:t>
      </w:r>
    </w:p>
    <w:p w14:paraId="3E1A1C49" w14:textId="77777777" w:rsidR="008A609B" w:rsidRDefault="008A609B">
      <w:pPr>
        <w:pStyle w:val="EX"/>
      </w:pPr>
      <w:r>
        <w:t>GSM 06.21</w:t>
      </w:r>
      <w:r>
        <w:tab/>
        <w:t>"Digital cellular telecommunications system (Phase 2+); Half rate speech; Substitution and muting of lost frames for half rate speech traffic channels".</w:t>
      </w:r>
    </w:p>
    <w:p w14:paraId="0ABBEA39" w14:textId="77777777" w:rsidR="008A609B" w:rsidRDefault="008A609B">
      <w:pPr>
        <w:pStyle w:val="EX"/>
      </w:pPr>
      <w:r>
        <w:t>GSM 06.22</w:t>
      </w:r>
      <w:r>
        <w:tab/>
        <w:t>"Digital cellular telecommunications system (Phase 2+); Half rate speech; Comfort noise aspects for half rate speech traffic channels".</w:t>
      </w:r>
    </w:p>
    <w:p w14:paraId="66154E0B" w14:textId="77777777" w:rsidR="008A609B" w:rsidRDefault="008A609B">
      <w:pPr>
        <w:pStyle w:val="EX"/>
      </w:pPr>
      <w:r>
        <w:t>GSM 06.41</w:t>
      </w:r>
      <w:r>
        <w:tab/>
        <w:t>"Digital cellular telecommunications system (Phase 2+); Half rate speech; Discontinuous Transmission (DTX) for half rate speech traffic channels".</w:t>
      </w:r>
    </w:p>
    <w:p w14:paraId="5A5FE4D2" w14:textId="77777777" w:rsidR="008A609B" w:rsidRDefault="008A609B">
      <w:r>
        <w:t>GSM 06.42</w:t>
      </w:r>
      <w:r>
        <w:tab/>
        <w:t>"Digital cellular telecommunications system (Phase 2+); Half rate speech; Voice Activity Detector (VAD) for half rate speech traffic channels".</w:t>
      </w:r>
    </w:p>
    <w:p w14:paraId="2BDA2A8D" w14:textId="77777777" w:rsidR="008A609B" w:rsidRDefault="008A609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9F2A07" w14:textId="77777777" w:rsidR="008A609B" w:rsidRPr="000C7C98" w:rsidRDefault="008A609B">
      <w:pPr>
        <w:pStyle w:val="B10"/>
      </w:pPr>
      <w:r w:rsidRPr="000C7C98">
        <w:t>Version x.y.z</w:t>
      </w:r>
    </w:p>
    <w:p w14:paraId="541C4155" w14:textId="77777777" w:rsidR="008A609B" w:rsidRDefault="008A609B">
      <w:pPr>
        <w:pStyle w:val="B10"/>
      </w:pPr>
      <w:r>
        <w:t>where:</w:t>
      </w:r>
    </w:p>
    <w:p w14:paraId="5B033E35" w14:textId="77777777" w:rsidR="008A609B" w:rsidRDefault="008A609B">
      <w:pPr>
        <w:pStyle w:val="B20"/>
      </w:pPr>
      <w:r>
        <w:t>x</w:t>
      </w:r>
      <w:r>
        <w:tab/>
        <w:t>the first digit:</w:t>
      </w:r>
    </w:p>
    <w:p w14:paraId="26765969" w14:textId="77777777" w:rsidR="008A609B" w:rsidRDefault="008A609B">
      <w:pPr>
        <w:pStyle w:val="B30"/>
      </w:pPr>
      <w:r>
        <w:t>1</w:t>
      </w:r>
      <w:r>
        <w:tab/>
        <w:t>presented to TSG for information;</w:t>
      </w:r>
    </w:p>
    <w:p w14:paraId="2550E90A" w14:textId="77777777" w:rsidR="008A609B" w:rsidRDefault="008A609B">
      <w:pPr>
        <w:pStyle w:val="B30"/>
      </w:pPr>
      <w:r>
        <w:t>2</w:t>
      </w:r>
      <w:r>
        <w:tab/>
        <w:t>presented to TSG for approval;</w:t>
      </w:r>
    </w:p>
    <w:p w14:paraId="2C08DA95" w14:textId="77777777" w:rsidR="008A609B" w:rsidRDefault="008A609B">
      <w:pPr>
        <w:pStyle w:val="B30"/>
      </w:pPr>
      <w:r>
        <w:t>3</w:t>
      </w:r>
      <w:r>
        <w:tab/>
        <w:t>or greater indicates TSG approved document under change control.</w:t>
      </w:r>
    </w:p>
    <w:p w14:paraId="6AB65793" w14:textId="77777777" w:rsidR="008A609B" w:rsidRDefault="008A609B">
      <w:pPr>
        <w:pStyle w:val="B20"/>
      </w:pPr>
      <w:r>
        <w:lastRenderedPageBreak/>
        <w:t>y</w:t>
      </w:r>
      <w:r>
        <w:tab/>
        <w:t>the second digit is incremented for all changes of substance, i.e. technical enhancements, corrections, updates, etc.</w:t>
      </w:r>
    </w:p>
    <w:p w14:paraId="704A8D3F" w14:textId="77777777" w:rsidR="008A609B" w:rsidRDefault="008A609B">
      <w:pPr>
        <w:pStyle w:val="B20"/>
      </w:pPr>
      <w:r>
        <w:t>z</w:t>
      </w:r>
      <w:r>
        <w:tab/>
        <w:t>the third digit is incremented when editorial only changes have been incorporated in the document.</w:t>
      </w:r>
    </w:p>
    <w:p w14:paraId="7719AAD6" w14:textId="77777777" w:rsidR="008A609B" w:rsidRDefault="008A609B">
      <w:pPr>
        <w:pStyle w:val="Heading1"/>
      </w:pPr>
      <w:r>
        <w:br w:type="page"/>
      </w:r>
      <w:bookmarkStart w:id="4" w:name="_Toc477455728"/>
      <w:r>
        <w:lastRenderedPageBreak/>
        <w:t>1</w:t>
      </w:r>
      <w:r>
        <w:tab/>
        <w:t>Scope</w:t>
      </w:r>
      <w:bookmarkEnd w:id="4"/>
    </w:p>
    <w:p w14:paraId="2EBBC4CF" w14:textId="77777777" w:rsidR="008A609B" w:rsidRDefault="008A609B">
      <w:r>
        <w:t>The present document specifies the digital test sequences for the GSM half rate speech codec. These sequences test for a bit exact implementation of the half rate speech transcoder (GSM 06.20 [2]), Voice Activity Detector (GSM 06.42 [6]), comfort noise (GSM 06.22 [4]) and the discontinuous transmission (GSM 06.41 [5]).</w:t>
      </w:r>
    </w:p>
    <w:p w14:paraId="747A16C8" w14:textId="77777777" w:rsidR="008A609B" w:rsidRDefault="008A609B">
      <w:pPr>
        <w:pStyle w:val="Heading1"/>
      </w:pPr>
      <w:bookmarkStart w:id="5" w:name="_Toc477455729"/>
      <w:r>
        <w:t>2</w:t>
      </w:r>
      <w:r>
        <w:tab/>
        <w:t>References</w:t>
      </w:r>
      <w:bookmarkEnd w:id="5"/>
    </w:p>
    <w:p w14:paraId="0AC8F1D8" w14:textId="77777777" w:rsidR="00C27802" w:rsidRDefault="008A609B" w:rsidP="00C27802">
      <w:r>
        <w:t>The following documents contain provisions which, through reference in this text, constitute provisions of the present document.</w:t>
      </w:r>
    </w:p>
    <w:p w14:paraId="59F29042" w14:textId="77777777" w:rsidR="005A79BC" w:rsidRDefault="005A79BC" w:rsidP="005A79BC">
      <w:r>
        <w:t xml:space="preserve">- </w:t>
      </w:r>
      <w:r w:rsidR="008A609B">
        <w:t>References are either specific (identified by date of publication, edition number, version number, etc.) or non</w:t>
      </w:r>
      <w:r w:rsidR="008A609B">
        <w:noBreakHyphen/>
        <w:t>specific</w:t>
      </w:r>
    </w:p>
    <w:p w14:paraId="499514EF" w14:textId="77777777" w:rsidR="00C27802" w:rsidRDefault="005A79BC" w:rsidP="005A79BC">
      <w:r>
        <w:t xml:space="preserve">- </w:t>
      </w:r>
      <w:r w:rsidR="008A609B">
        <w:t>For a specific reference, subsequent revisions do not apply.</w:t>
      </w:r>
    </w:p>
    <w:p w14:paraId="7750F04F" w14:textId="77777777" w:rsidR="005A79BC" w:rsidRDefault="005A79BC" w:rsidP="005A79BC">
      <w:r>
        <w:t xml:space="preserve">- </w:t>
      </w:r>
      <w:r w:rsidR="008A609B">
        <w:t>For a non-specific reference, the latest version applies.  In the case of a reference to a 3GPP document (including a</w:t>
      </w:r>
      <w:r w:rsidR="00C27802">
        <w:t xml:space="preserve"> </w:t>
      </w:r>
      <w:r w:rsidR="008A609B">
        <w:t xml:space="preserve">GSM document), a non-specific reference implicitly refers to the latest version of that document </w:t>
      </w:r>
      <w:r w:rsidR="008A609B" w:rsidRPr="00C27802">
        <w:rPr>
          <w:i/>
          <w:iCs/>
        </w:rPr>
        <w:t>in the same Release as the present document</w:t>
      </w:r>
      <w:r w:rsidR="008A609B">
        <w:t>.</w:t>
      </w:r>
    </w:p>
    <w:p w14:paraId="771FFE95" w14:textId="77777777" w:rsidR="008A609B" w:rsidRDefault="008A609B">
      <w:pPr>
        <w:pStyle w:val="EX"/>
      </w:pPr>
      <w:r>
        <w:t>[1]</w:t>
      </w:r>
      <w:r>
        <w:tab/>
        <w:t>GSM 01.04: "Digital cellular telecommunications system (Phase 2+); Abbreviations and acronyms".</w:t>
      </w:r>
    </w:p>
    <w:p w14:paraId="21768BF2" w14:textId="77777777" w:rsidR="008A609B" w:rsidRDefault="008A609B">
      <w:pPr>
        <w:pStyle w:val="EX"/>
      </w:pPr>
      <w:r>
        <w:t>[2]</w:t>
      </w:r>
      <w:r>
        <w:tab/>
        <w:t>GSM 06.20: "Digital cellular telecommunications system (Phase 2+); Half rate speech; Half rate speech transcoding".</w:t>
      </w:r>
    </w:p>
    <w:p w14:paraId="5BE39974" w14:textId="77777777" w:rsidR="008A609B" w:rsidRDefault="008A609B">
      <w:pPr>
        <w:pStyle w:val="EX"/>
      </w:pPr>
      <w:r>
        <w:t>[3]</w:t>
      </w:r>
      <w:r>
        <w:tab/>
        <w:t>GSM 06.21: "Digital cellular telecommunications system (Phase 2+); Half rate speech; Substitution and muting of lost frame for half rate speech traffic channels".</w:t>
      </w:r>
    </w:p>
    <w:p w14:paraId="4582EF7A" w14:textId="77777777" w:rsidR="008A609B" w:rsidRDefault="008A609B">
      <w:pPr>
        <w:pStyle w:val="EX"/>
      </w:pPr>
      <w:r>
        <w:t>[4]</w:t>
      </w:r>
      <w:r>
        <w:tab/>
        <w:t>GSM 06.22: "Digital cellular telecommunications system (Phase 2+); Half rate speech; Comfort noise aspects for half rate speech traffic channels".</w:t>
      </w:r>
    </w:p>
    <w:p w14:paraId="4B29EA38" w14:textId="77777777" w:rsidR="008A609B" w:rsidRDefault="008A609B">
      <w:pPr>
        <w:pStyle w:val="EX"/>
      </w:pPr>
      <w:r>
        <w:t>[5]</w:t>
      </w:r>
      <w:r>
        <w:tab/>
        <w:t>GSM 06.41: "Digital cellular telecommunications system (Phase 2+); Half rate speech; Discontinuous Transmission (DTX) for half rate speech traffic channels".</w:t>
      </w:r>
    </w:p>
    <w:p w14:paraId="220B4A73" w14:textId="77777777" w:rsidR="008A609B" w:rsidRDefault="008A609B">
      <w:pPr>
        <w:pStyle w:val="EX"/>
      </w:pPr>
      <w:r>
        <w:t>[6]</w:t>
      </w:r>
      <w:r>
        <w:tab/>
        <w:t>GSM 06.42: "Digital cellular telecommunications system (Phase 2+); Half rate speech; Voice Activity Detector (VAD) for half rate speech traffic channels".</w:t>
      </w:r>
    </w:p>
    <w:p w14:paraId="2633EB08" w14:textId="77777777" w:rsidR="008A609B" w:rsidRDefault="008A609B">
      <w:pPr>
        <w:pStyle w:val="EX"/>
      </w:pPr>
      <w:r>
        <w:t>[7]</w:t>
      </w:r>
      <w:r>
        <w:tab/>
        <w:t>GSM 06.06: "Digital cellular telecommunications system (Phase 2+); Half rate speech; ANSI</w:t>
      </w:r>
      <w:r>
        <w:noBreakHyphen/>
        <w:t>C code for the GSM half rate speech codec".</w:t>
      </w:r>
    </w:p>
    <w:p w14:paraId="30CC4FCC" w14:textId="77777777" w:rsidR="008A609B" w:rsidRDefault="008A609B">
      <w:pPr>
        <w:pStyle w:val="EX"/>
      </w:pPr>
      <w:r>
        <w:t>[8]</w:t>
      </w:r>
      <w:r>
        <w:tab/>
        <w:t>GSM 06.02: "Digital cellular telecommunications system (Phase 2+); Half rate speech; Half rate speech coding functions".</w:t>
      </w:r>
    </w:p>
    <w:p w14:paraId="291E204D" w14:textId="77777777" w:rsidR="008A609B" w:rsidRDefault="008A609B">
      <w:pPr>
        <w:pStyle w:val="Heading1"/>
      </w:pPr>
      <w:bookmarkStart w:id="6" w:name="_Toc477455730"/>
      <w:r>
        <w:t>3</w:t>
      </w:r>
      <w:r>
        <w:tab/>
        <w:t>Definitions and abbreviations</w:t>
      </w:r>
      <w:bookmarkEnd w:id="6"/>
    </w:p>
    <w:p w14:paraId="03C9DFA0" w14:textId="77777777" w:rsidR="008A609B" w:rsidRDefault="008A609B">
      <w:pPr>
        <w:pStyle w:val="Heading2"/>
      </w:pPr>
      <w:bookmarkStart w:id="7" w:name="_Toc477455731"/>
      <w:r>
        <w:t>3.1</w:t>
      </w:r>
      <w:r>
        <w:tab/>
        <w:t>Definitions</w:t>
      </w:r>
      <w:bookmarkEnd w:id="7"/>
    </w:p>
    <w:p w14:paraId="7294B2B2" w14:textId="77777777" w:rsidR="008A609B" w:rsidRDefault="008A609B">
      <w:r>
        <w:t>Definition of terms used in the present document can be found in GSM 06.20 [2], GSM 06.21 [3], GSM 06.22 [4], GSM 06.41 [5] and GSM 06.42 [6].</w:t>
      </w:r>
    </w:p>
    <w:p w14:paraId="4D9851FF" w14:textId="77777777" w:rsidR="008A609B" w:rsidRDefault="008A609B">
      <w:pPr>
        <w:pStyle w:val="Heading2"/>
      </w:pPr>
      <w:bookmarkStart w:id="8" w:name="_Toc477455732"/>
      <w:r>
        <w:lastRenderedPageBreak/>
        <w:t>3.2</w:t>
      </w:r>
      <w:r>
        <w:tab/>
        <w:t>Abbreviations</w:t>
      </w:r>
      <w:bookmarkEnd w:id="8"/>
    </w:p>
    <w:p w14:paraId="678E7CE0" w14:textId="77777777" w:rsidR="008A609B" w:rsidRDefault="008A609B">
      <w:pPr>
        <w:keepNext/>
        <w:keepLines/>
      </w:pPr>
      <w:r>
        <w:t>For the purposes of the present document, the following abbreviations apply:</w:t>
      </w:r>
    </w:p>
    <w:p w14:paraId="60598406" w14:textId="77777777" w:rsidR="008A609B" w:rsidRDefault="008A609B">
      <w:pPr>
        <w:pStyle w:val="EW"/>
        <w:keepNext/>
      </w:pPr>
      <w:r>
        <w:t>ETS</w:t>
      </w:r>
      <w:r>
        <w:tab/>
        <w:t>European Telecommunication Standard</w:t>
      </w:r>
    </w:p>
    <w:p w14:paraId="652AD489" w14:textId="77777777" w:rsidR="008A609B" w:rsidRDefault="008A609B">
      <w:pPr>
        <w:pStyle w:val="EX"/>
        <w:keepNext/>
      </w:pPr>
      <w:r>
        <w:t>GSM</w:t>
      </w:r>
      <w:r>
        <w:tab/>
        <w:t xml:space="preserve">Global System for </w:t>
      </w:r>
      <w:smartTag w:uri="urn:schemas-microsoft-com:office:smarttags" w:element="place">
        <w:r>
          <w:t>Mobile</w:t>
        </w:r>
      </w:smartTag>
      <w:r>
        <w:t xml:space="preserve"> communications</w:t>
      </w:r>
    </w:p>
    <w:p w14:paraId="37287D5D" w14:textId="77777777" w:rsidR="008A609B" w:rsidRDefault="008A609B">
      <w:pPr>
        <w:keepNext/>
        <w:keepLines/>
      </w:pPr>
      <w:r>
        <w:t>For abbreviations not given in this clause, see GSM 01.04 [1].</w:t>
      </w:r>
    </w:p>
    <w:p w14:paraId="275E1A59" w14:textId="77777777" w:rsidR="008A609B" w:rsidRDefault="008A609B">
      <w:pPr>
        <w:pStyle w:val="Heading1"/>
      </w:pPr>
      <w:bookmarkStart w:id="9" w:name="_Toc477455733"/>
      <w:r>
        <w:t>4</w:t>
      </w:r>
      <w:r>
        <w:tab/>
        <w:t>General</w:t>
      </w:r>
      <w:bookmarkEnd w:id="9"/>
    </w:p>
    <w:p w14:paraId="60259FB2" w14:textId="77777777" w:rsidR="008A609B" w:rsidRDefault="008A609B">
      <w:r>
        <w:t>Digital test sequences are necessary to test for a bit exact implementation of the half rate speech transcoder (GSM 06.20 [2]), Voice Activity Detector (GSM 06.42 [6]), comfort noise (GSM 06.22 [4]) and the discontinuous transmission (GSM 06.41 [5]).</w:t>
      </w:r>
    </w:p>
    <w:p w14:paraId="1E6C67ED" w14:textId="77777777" w:rsidR="008A609B" w:rsidRDefault="008A609B">
      <w:r>
        <w:t>The test sequences may also be used to verify installations of the ANSI C code in GSM 06.06 [7].</w:t>
      </w:r>
    </w:p>
    <w:p w14:paraId="3FDBB707" w14:textId="77777777" w:rsidR="008A609B" w:rsidRDefault="008A609B">
      <w:r>
        <w:t>Clause 5 describes the format of the files which contain the digital test sequences. Clause 6 describes the test sequences for the speech transcoder. Clause 7 describes the test sequences for the VAD, comfort noise and discontinuous transmission.</w:t>
      </w:r>
    </w:p>
    <w:p w14:paraId="6B096FC4" w14:textId="77777777" w:rsidR="008A609B" w:rsidRDefault="008A609B">
      <w:r>
        <w:t>Clause 8 describes the method by which synchronization is obtained between the test sequences and the speech codec under test.</w:t>
      </w:r>
    </w:p>
    <w:p w14:paraId="6411A571" w14:textId="77777777" w:rsidR="008A609B" w:rsidRDefault="008A609B">
      <w:r>
        <w:t xml:space="preserve">Clause 9 describes the optional acceptance testing of the speech encoder and decoder in the TRAU by means of 8 bit A- or </w:t>
      </w:r>
      <w:r>
        <w:sym w:font="Symbol" w:char="F06D"/>
      </w:r>
      <w:r>
        <w:t>-law compressed test sequences on the A-Interface.</w:t>
      </w:r>
    </w:p>
    <w:p w14:paraId="1404C7FB" w14:textId="77777777" w:rsidR="008A609B" w:rsidRDefault="008A609B">
      <w:pPr>
        <w:rPr>
          <w:strike/>
        </w:rPr>
      </w:pPr>
      <w:r>
        <w:t>Electronic copies of the digital test sequences are provided as clause 10, these digital test sequences are contained in archive en_300968v080001p0.ZIP which accompanies the present document.</w:t>
      </w:r>
    </w:p>
    <w:p w14:paraId="16789931" w14:textId="77777777" w:rsidR="008A609B" w:rsidRDefault="008A609B">
      <w:pPr>
        <w:pStyle w:val="Heading1"/>
      </w:pPr>
      <w:bookmarkStart w:id="10" w:name="_Toc477455734"/>
      <w:r>
        <w:t>5</w:t>
      </w:r>
      <w:r>
        <w:tab/>
        <w:t>Test sequence format</w:t>
      </w:r>
      <w:bookmarkEnd w:id="10"/>
    </w:p>
    <w:p w14:paraId="2B999856" w14:textId="77777777" w:rsidR="008A609B" w:rsidRDefault="008A609B">
      <w:r>
        <w:t>This clause provides information on the format of the digital test sequences for the GSM half rate speech transcoder (GSM 06.20 [2]), Voice Activity Detector (GSM 06.42 [6]), comfort noise (GSM 06.22 [4]) and the discontinuous transmission (GSM 06.41 [5]).</w:t>
      </w:r>
    </w:p>
    <w:p w14:paraId="3E75E32C" w14:textId="77777777" w:rsidR="008A609B" w:rsidRDefault="008A609B">
      <w:pPr>
        <w:pStyle w:val="Heading2"/>
      </w:pPr>
      <w:bookmarkStart w:id="11" w:name="_Toc477455735"/>
      <w:r>
        <w:t>5.1</w:t>
      </w:r>
      <w:r>
        <w:tab/>
        <w:t>File format</w:t>
      </w:r>
      <w:bookmarkEnd w:id="11"/>
    </w:p>
    <w:p w14:paraId="4B98F736" w14:textId="77777777" w:rsidR="008A609B" w:rsidRDefault="008A609B">
      <w:r>
        <w:t>The test sequence files are provided in archive en_300968v080001p0</w:t>
      </w:r>
      <w:r>
        <w:rPr>
          <w:noProof/>
        </w:rPr>
        <w:t>.ZIP</w:t>
      </w:r>
      <w:r>
        <w:rPr>
          <w:rFonts w:ascii="Arial" w:hAnsi="Arial"/>
          <w:noProof/>
          <w:sz w:val="18"/>
        </w:rPr>
        <w:t xml:space="preserve"> </w:t>
      </w:r>
      <w:r>
        <w:t>which accompanies the present document.</w:t>
      </w:r>
    </w:p>
    <w:p w14:paraId="46509F7E" w14:textId="77777777" w:rsidR="008A609B" w:rsidRDefault="008A609B">
      <w:r>
        <w:t>Following decompression, by execution of the 11 "disk*.exe" files, four types of file are provided:</w:t>
      </w:r>
    </w:p>
    <w:p w14:paraId="1E038C8D" w14:textId="77777777" w:rsidR="008A609B" w:rsidRDefault="008A609B">
      <w:pPr>
        <w:pStyle w:val="B10"/>
        <w:tabs>
          <w:tab w:val="left" w:pos="4962"/>
        </w:tabs>
      </w:pPr>
      <w:r>
        <w:noBreakHyphen/>
      </w:r>
      <w:r>
        <w:tab/>
        <w:t>Files for input to the GSM half rate speech encoder:</w:t>
      </w:r>
      <w:r>
        <w:tab/>
        <w:t>*.INP</w:t>
      </w:r>
    </w:p>
    <w:p w14:paraId="0933C6A8" w14:textId="77777777" w:rsidR="008A609B" w:rsidRDefault="008A609B">
      <w:pPr>
        <w:pStyle w:val="B10"/>
        <w:tabs>
          <w:tab w:val="left" w:pos="4962"/>
        </w:tabs>
      </w:pPr>
      <w:r>
        <w:noBreakHyphen/>
      </w:r>
      <w:r>
        <w:tab/>
        <w:t>Files for comparison with the encoder output:</w:t>
      </w:r>
      <w:r>
        <w:tab/>
        <w:t>*.COD</w:t>
      </w:r>
    </w:p>
    <w:p w14:paraId="2258CECF" w14:textId="77777777" w:rsidR="008A609B" w:rsidRDefault="008A609B">
      <w:pPr>
        <w:pStyle w:val="B10"/>
        <w:tabs>
          <w:tab w:val="left" w:pos="4962"/>
        </w:tabs>
      </w:pPr>
      <w:r>
        <w:noBreakHyphen/>
      </w:r>
      <w:r>
        <w:tab/>
        <w:t>Files for input to the GSM half rate speech decoder:</w:t>
      </w:r>
      <w:r>
        <w:tab/>
        <w:t>*.DEC</w:t>
      </w:r>
    </w:p>
    <w:p w14:paraId="4402A262" w14:textId="77777777" w:rsidR="008A609B" w:rsidRDefault="008A609B">
      <w:pPr>
        <w:pStyle w:val="B10"/>
        <w:tabs>
          <w:tab w:val="left" w:pos="4962"/>
        </w:tabs>
      </w:pPr>
      <w:r>
        <w:noBreakHyphen/>
      </w:r>
      <w:r>
        <w:tab/>
        <w:t>Files for comparison with the decoder output:</w:t>
      </w:r>
      <w:r>
        <w:tab/>
        <w:t>*.OUT</w:t>
      </w:r>
    </w:p>
    <w:p w14:paraId="341C5282" w14:textId="77777777" w:rsidR="008A609B" w:rsidRDefault="008A609B">
      <w:r>
        <w:t>Tables 1, 2, 3 and 4 define the formats of the four types of file. Each parameter in these tables is contained in a 16 bit word except for the samples of the 8 bit PCM test sequences, which are contained in an 8 bit word each. The left or right justification is indicated in the tables. The size and location of speech parameters in the encoder output (*.COD) and decoder input files (*.DEC) are described in GSM 06.20 [2].</w:t>
      </w:r>
    </w:p>
    <w:p w14:paraId="3D9614F3" w14:textId="77777777" w:rsidR="008A609B" w:rsidRDefault="008A609B">
      <w:pPr>
        <w:pStyle w:val="Heading2"/>
      </w:pPr>
      <w:bookmarkStart w:id="12" w:name="_Toc477455736"/>
      <w:r>
        <w:lastRenderedPageBreak/>
        <w:t>5.2</w:t>
      </w:r>
      <w:r>
        <w:tab/>
        <w:t>Codec homing</w:t>
      </w:r>
      <w:bookmarkEnd w:id="12"/>
    </w:p>
    <w:p w14:paraId="41AE924F" w14:textId="77777777" w:rsidR="008A609B" w:rsidRDefault="008A609B">
      <w:pPr>
        <w:keepNext/>
        <w:keepLines/>
      </w:pPr>
      <w:r>
        <w:t>Each *.INP file includes two homing frames at the start of the test sequence. The function of these frames is to reset the speech encoder state variables to their initial value. In the case of a correct installation of the ANSI</w:t>
      </w:r>
      <w:r>
        <w:noBreakHyphen/>
        <w:t>C simulation (GSM 06.06 [7]), all speech encoder output frames shall be identical to the corresponding frame in the *.COD file. In the case of a correct hardware implementation undergoing type approval, the first speech encoder output frame is undefined and need not be identical to the first frame in the *.COD file, but all remaining speech encoder output frames shall be identical to the corresponding frames in the *.COD file.</w:t>
      </w:r>
    </w:p>
    <w:p w14:paraId="612FA6FB" w14:textId="77777777" w:rsidR="008A609B" w:rsidRDefault="008A609B">
      <w:r>
        <w:t>Each *.DEC file includes two homing frames at the start of the test sequence. The function of these frames is to reset the speech decoder state variables to their initial value. In the case of a correct installation of the ANSI</w:t>
      </w:r>
      <w:r>
        <w:noBreakHyphen/>
        <w:t>C simulation (GSM 06.06 [7]), all speech decoder output frames shall be identical to the corresponding frame in the *.OUT file. In the case of a correct hardware implementation undergoing type approval, the first speech decoder output frame is undefined and need not be identical to first frame in the *.OUT file, but all remaining speech decoder output frames shall be identical to the corresponding frames in the *.OUT file.</w:t>
      </w:r>
    </w:p>
    <w:p w14:paraId="7C25D38E" w14:textId="77777777" w:rsidR="008A609B" w:rsidRDefault="008A609B">
      <w:pPr>
        <w:pStyle w:val="TH"/>
      </w:pPr>
      <w:r>
        <w:t>Table 1: Encoder input sequence (*.INP) format</w:t>
      </w:r>
    </w:p>
    <w:tbl>
      <w:tblPr>
        <w:tblW w:w="0" w:type="auto"/>
        <w:jc w:val="center"/>
        <w:tblLayout w:type="fixed"/>
        <w:tblCellMar>
          <w:left w:w="28" w:type="dxa"/>
          <w:right w:w="28" w:type="dxa"/>
        </w:tblCellMar>
        <w:tblLook w:val="0000" w:firstRow="0" w:lastRow="0" w:firstColumn="0" w:lastColumn="0" w:noHBand="0" w:noVBand="0"/>
      </w:tblPr>
      <w:tblGrid>
        <w:gridCol w:w="2354"/>
        <w:gridCol w:w="3502"/>
        <w:gridCol w:w="1414"/>
        <w:gridCol w:w="1341"/>
      </w:tblGrid>
      <w:tr w:rsidR="008A609B" w14:paraId="5696777C" w14:textId="77777777">
        <w:tblPrEx>
          <w:tblCellMar>
            <w:top w:w="0" w:type="dxa"/>
            <w:bottom w:w="0" w:type="dxa"/>
          </w:tblCellMar>
        </w:tblPrEx>
        <w:trPr>
          <w:cantSplit/>
          <w:jc w:val="center"/>
        </w:trPr>
        <w:tc>
          <w:tcPr>
            <w:tcW w:w="2354" w:type="dxa"/>
            <w:tcBorders>
              <w:top w:val="single" w:sz="6" w:space="0" w:color="auto"/>
              <w:left w:val="single" w:sz="6" w:space="0" w:color="auto"/>
              <w:bottom w:val="single" w:sz="6" w:space="0" w:color="auto"/>
              <w:right w:val="single" w:sz="6" w:space="0" w:color="auto"/>
            </w:tcBorders>
          </w:tcPr>
          <w:p w14:paraId="5231EFC3" w14:textId="77777777" w:rsidR="008A609B" w:rsidRDefault="008A609B">
            <w:pPr>
              <w:pStyle w:val="TAH"/>
            </w:pPr>
            <w:r>
              <w:t>Name</w:t>
            </w:r>
          </w:p>
        </w:tc>
        <w:tc>
          <w:tcPr>
            <w:tcW w:w="3502" w:type="dxa"/>
            <w:tcBorders>
              <w:top w:val="single" w:sz="6" w:space="0" w:color="auto"/>
              <w:left w:val="single" w:sz="6" w:space="0" w:color="auto"/>
              <w:bottom w:val="single" w:sz="6" w:space="0" w:color="auto"/>
              <w:right w:val="single" w:sz="6" w:space="0" w:color="auto"/>
            </w:tcBorders>
          </w:tcPr>
          <w:p w14:paraId="60C7EB5F" w14:textId="77777777" w:rsidR="008A609B" w:rsidRDefault="008A609B">
            <w:pPr>
              <w:pStyle w:val="TAH"/>
            </w:pPr>
            <w:r>
              <w:t>Description</w:t>
            </w:r>
          </w:p>
        </w:tc>
        <w:tc>
          <w:tcPr>
            <w:tcW w:w="1414" w:type="dxa"/>
            <w:tcBorders>
              <w:top w:val="single" w:sz="6" w:space="0" w:color="auto"/>
              <w:left w:val="single" w:sz="6" w:space="0" w:color="auto"/>
              <w:bottom w:val="single" w:sz="6" w:space="0" w:color="auto"/>
              <w:right w:val="single" w:sz="6" w:space="0" w:color="auto"/>
            </w:tcBorders>
          </w:tcPr>
          <w:p w14:paraId="709D8C0D" w14:textId="77777777" w:rsidR="008A609B" w:rsidRDefault="008A609B">
            <w:pPr>
              <w:pStyle w:val="TAH"/>
            </w:pPr>
            <w:r>
              <w:t>No. of bits</w:t>
            </w:r>
          </w:p>
        </w:tc>
        <w:tc>
          <w:tcPr>
            <w:tcW w:w="1341" w:type="dxa"/>
            <w:tcBorders>
              <w:top w:val="single" w:sz="6" w:space="0" w:color="auto"/>
              <w:left w:val="single" w:sz="6" w:space="0" w:color="auto"/>
              <w:bottom w:val="single" w:sz="6" w:space="0" w:color="auto"/>
              <w:right w:val="single" w:sz="6" w:space="0" w:color="auto"/>
            </w:tcBorders>
          </w:tcPr>
          <w:p w14:paraId="6712C82E" w14:textId="77777777" w:rsidR="008A609B" w:rsidRDefault="008A609B">
            <w:pPr>
              <w:pStyle w:val="TAH"/>
            </w:pPr>
            <w:r>
              <w:t>Justification</w:t>
            </w:r>
          </w:p>
        </w:tc>
      </w:tr>
      <w:tr w:rsidR="008A609B" w14:paraId="650B4223" w14:textId="77777777">
        <w:tblPrEx>
          <w:tblCellMar>
            <w:top w:w="0" w:type="dxa"/>
            <w:bottom w:w="0" w:type="dxa"/>
          </w:tblCellMar>
        </w:tblPrEx>
        <w:trPr>
          <w:cantSplit/>
          <w:jc w:val="center"/>
        </w:trPr>
        <w:tc>
          <w:tcPr>
            <w:tcW w:w="2354" w:type="dxa"/>
            <w:tcBorders>
              <w:top w:val="single" w:sz="6" w:space="0" w:color="auto"/>
              <w:left w:val="single" w:sz="6" w:space="0" w:color="auto"/>
              <w:bottom w:val="single" w:sz="6" w:space="0" w:color="auto"/>
              <w:right w:val="single" w:sz="6" w:space="0" w:color="auto"/>
            </w:tcBorders>
          </w:tcPr>
          <w:p w14:paraId="6572A3AA" w14:textId="77777777" w:rsidR="008A609B" w:rsidRDefault="008A609B">
            <w:pPr>
              <w:pStyle w:val="TAC"/>
            </w:pPr>
            <w:r>
              <w:t>s(n)</w:t>
            </w:r>
          </w:p>
        </w:tc>
        <w:tc>
          <w:tcPr>
            <w:tcW w:w="3502" w:type="dxa"/>
            <w:tcBorders>
              <w:top w:val="single" w:sz="6" w:space="0" w:color="auto"/>
              <w:left w:val="single" w:sz="6" w:space="0" w:color="auto"/>
              <w:bottom w:val="single" w:sz="6" w:space="0" w:color="auto"/>
              <w:right w:val="single" w:sz="6" w:space="0" w:color="auto"/>
            </w:tcBorders>
          </w:tcPr>
          <w:p w14:paraId="79FDA5DE" w14:textId="77777777" w:rsidR="008A609B" w:rsidRDefault="008A609B">
            <w:pPr>
              <w:pStyle w:val="TAC"/>
            </w:pPr>
            <w:r>
              <w:t>Encoder input signal</w:t>
            </w:r>
          </w:p>
        </w:tc>
        <w:tc>
          <w:tcPr>
            <w:tcW w:w="1414" w:type="dxa"/>
            <w:tcBorders>
              <w:top w:val="single" w:sz="6" w:space="0" w:color="auto"/>
              <w:left w:val="single" w:sz="6" w:space="0" w:color="auto"/>
              <w:bottom w:val="single" w:sz="6" w:space="0" w:color="auto"/>
              <w:right w:val="single" w:sz="6" w:space="0" w:color="auto"/>
            </w:tcBorders>
          </w:tcPr>
          <w:p w14:paraId="12D1322F" w14:textId="77777777" w:rsidR="008A609B" w:rsidRDefault="008A609B">
            <w:pPr>
              <w:pStyle w:val="TAC"/>
            </w:pPr>
            <w:r>
              <w:t>13</w:t>
            </w:r>
          </w:p>
        </w:tc>
        <w:tc>
          <w:tcPr>
            <w:tcW w:w="1341" w:type="dxa"/>
            <w:tcBorders>
              <w:top w:val="single" w:sz="6" w:space="0" w:color="auto"/>
              <w:left w:val="single" w:sz="6" w:space="0" w:color="auto"/>
              <w:bottom w:val="single" w:sz="6" w:space="0" w:color="auto"/>
              <w:right w:val="single" w:sz="6" w:space="0" w:color="auto"/>
            </w:tcBorders>
          </w:tcPr>
          <w:p w14:paraId="7E7EE45A" w14:textId="77777777" w:rsidR="008A609B" w:rsidRDefault="008A609B">
            <w:pPr>
              <w:pStyle w:val="TAC"/>
            </w:pPr>
            <w:r>
              <w:t>Left</w:t>
            </w:r>
          </w:p>
        </w:tc>
      </w:tr>
    </w:tbl>
    <w:p w14:paraId="7BF512DA" w14:textId="77777777" w:rsidR="008A609B" w:rsidRDefault="008A609B"/>
    <w:p w14:paraId="03E122BF" w14:textId="77777777" w:rsidR="008A609B" w:rsidRDefault="008A609B">
      <w:pPr>
        <w:pStyle w:val="TH"/>
      </w:pPr>
      <w:r>
        <w:t>Table 2: Encoder output sequence (*.COD) format</w:t>
      </w:r>
    </w:p>
    <w:tbl>
      <w:tblPr>
        <w:tblW w:w="0" w:type="auto"/>
        <w:jc w:val="center"/>
        <w:tblLayout w:type="fixed"/>
        <w:tblCellMar>
          <w:left w:w="28" w:type="dxa"/>
          <w:right w:w="28" w:type="dxa"/>
        </w:tblCellMar>
        <w:tblLook w:val="0000" w:firstRow="0" w:lastRow="0" w:firstColumn="0" w:lastColumn="0" w:noHBand="0" w:noVBand="0"/>
      </w:tblPr>
      <w:tblGrid>
        <w:gridCol w:w="2338"/>
        <w:gridCol w:w="3476"/>
        <w:gridCol w:w="1342"/>
        <w:gridCol w:w="1360"/>
      </w:tblGrid>
      <w:tr w:rsidR="008A609B" w14:paraId="07BCBB41" w14:textId="77777777">
        <w:tblPrEx>
          <w:tblCellMar>
            <w:top w:w="0" w:type="dxa"/>
            <w:bottom w:w="0" w:type="dxa"/>
          </w:tblCellMar>
        </w:tblPrEx>
        <w:trPr>
          <w:cantSplit/>
          <w:jc w:val="center"/>
        </w:trPr>
        <w:tc>
          <w:tcPr>
            <w:tcW w:w="2338" w:type="dxa"/>
            <w:tcBorders>
              <w:top w:val="single" w:sz="6" w:space="0" w:color="auto"/>
              <w:left w:val="single" w:sz="6" w:space="0" w:color="auto"/>
              <w:right w:val="single" w:sz="6" w:space="0" w:color="auto"/>
            </w:tcBorders>
          </w:tcPr>
          <w:p w14:paraId="6EFE9C13" w14:textId="77777777" w:rsidR="008A609B" w:rsidRDefault="008A609B">
            <w:pPr>
              <w:pStyle w:val="TAH"/>
            </w:pPr>
            <w:r>
              <w:t>Name</w:t>
            </w:r>
          </w:p>
        </w:tc>
        <w:tc>
          <w:tcPr>
            <w:tcW w:w="3476" w:type="dxa"/>
            <w:tcBorders>
              <w:top w:val="single" w:sz="6" w:space="0" w:color="auto"/>
              <w:left w:val="single" w:sz="6" w:space="0" w:color="auto"/>
              <w:right w:val="single" w:sz="6" w:space="0" w:color="auto"/>
            </w:tcBorders>
          </w:tcPr>
          <w:p w14:paraId="38B688ED" w14:textId="77777777" w:rsidR="008A609B" w:rsidRDefault="008A609B">
            <w:pPr>
              <w:pStyle w:val="TAH"/>
            </w:pPr>
            <w:r>
              <w:t xml:space="preserve">Description </w:t>
            </w:r>
          </w:p>
        </w:tc>
        <w:tc>
          <w:tcPr>
            <w:tcW w:w="1342" w:type="dxa"/>
            <w:tcBorders>
              <w:top w:val="single" w:sz="6" w:space="0" w:color="auto"/>
              <w:left w:val="single" w:sz="6" w:space="0" w:color="auto"/>
              <w:right w:val="single" w:sz="6" w:space="0" w:color="auto"/>
            </w:tcBorders>
          </w:tcPr>
          <w:p w14:paraId="4DAFC809" w14:textId="77777777" w:rsidR="008A609B" w:rsidRDefault="008A609B">
            <w:pPr>
              <w:pStyle w:val="TAH"/>
            </w:pPr>
            <w:r>
              <w:t>No. of words</w:t>
            </w:r>
          </w:p>
        </w:tc>
        <w:tc>
          <w:tcPr>
            <w:tcW w:w="1360" w:type="dxa"/>
            <w:tcBorders>
              <w:top w:val="single" w:sz="6" w:space="0" w:color="auto"/>
              <w:left w:val="single" w:sz="6" w:space="0" w:color="auto"/>
              <w:right w:val="single" w:sz="6" w:space="0" w:color="auto"/>
            </w:tcBorders>
          </w:tcPr>
          <w:p w14:paraId="6B99D63C" w14:textId="77777777" w:rsidR="008A609B" w:rsidRDefault="008A609B">
            <w:pPr>
              <w:pStyle w:val="TAH"/>
            </w:pPr>
            <w:r>
              <w:t>Justification</w:t>
            </w:r>
          </w:p>
        </w:tc>
      </w:tr>
      <w:tr w:rsidR="008A609B" w14:paraId="1BC83B50"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6E685F0A" w14:textId="77777777" w:rsidR="008A609B" w:rsidRDefault="008A609B">
            <w:pPr>
              <w:pStyle w:val="TAL"/>
            </w:pPr>
            <w:r>
              <w:t>Speech</w:t>
            </w:r>
          </w:p>
        </w:tc>
        <w:tc>
          <w:tcPr>
            <w:tcW w:w="3476" w:type="dxa"/>
            <w:tcBorders>
              <w:left w:val="single" w:sz="6" w:space="0" w:color="auto"/>
              <w:right w:val="single" w:sz="6" w:space="0" w:color="auto"/>
            </w:tcBorders>
          </w:tcPr>
          <w:p w14:paraId="3512E5D7" w14:textId="77777777" w:rsidR="008A609B" w:rsidRDefault="008A609B">
            <w:pPr>
              <w:pStyle w:val="TAL"/>
            </w:pPr>
            <w:r>
              <w:t>Speech parameters to the channel encoder</w:t>
            </w:r>
          </w:p>
        </w:tc>
        <w:tc>
          <w:tcPr>
            <w:tcW w:w="1342" w:type="dxa"/>
            <w:tcBorders>
              <w:left w:val="single" w:sz="6" w:space="0" w:color="auto"/>
              <w:right w:val="single" w:sz="6" w:space="0" w:color="auto"/>
            </w:tcBorders>
          </w:tcPr>
          <w:p w14:paraId="31082F77" w14:textId="77777777" w:rsidR="008A609B" w:rsidRDefault="008A609B">
            <w:pPr>
              <w:pStyle w:val="TAC"/>
            </w:pPr>
            <w:r>
              <w:t>18</w:t>
            </w:r>
          </w:p>
        </w:tc>
        <w:tc>
          <w:tcPr>
            <w:tcW w:w="1360" w:type="dxa"/>
            <w:tcBorders>
              <w:left w:val="single" w:sz="6" w:space="0" w:color="auto"/>
              <w:right w:val="single" w:sz="6" w:space="0" w:color="auto"/>
            </w:tcBorders>
          </w:tcPr>
          <w:p w14:paraId="2211B136" w14:textId="77777777" w:rsidR="008A609B" w:rsidRDefault="008A609B">
            <w:pPr>
              <w:pStyle w:val="TAC"/>
            </w:pPr>
            <w:r>
              <w:t xml:space="preserve"> Right</w:t>
            </w:r>
          </w:p>
        </w:tc>
      </w:tr>
      <w:tr w:rsidR="008A609B" w14:paraId="59A12324" w14:textId="77777777">
        <w:tblPrEx>
          <w:tblCellMar>
            <w:top w:w="0" w:type="dxa"/>
            <w:bottom w:w="0" w:type="dxa"/>
          </w:tblCellMar>
        </w:tblPrEx>
        <w:trPr>
          <w:cantSplit/>
          <w:jc w:val="center"/>
        </w:trPr>
        <w:tc>
          <w:tcPr>
            <w:tcW w:w="2338" w:type="dxa"/>
            <w:tcBorders>
              <w:top w:val="single" w:sz="6" w:space="0" w:color="auto"/>
              <w:left w:val="single" w:sz="6" w:space="0" w:color="auto"/>
              <w:bottom w:val="single" w:sz="6" w:space="0" w:color="auto"/>
            </w:tcBorders>
          </w:tcPr>
          <w:p w14:paraId="6B98259B" w14:textId="77777777" w:rsidR="008A609B" w:rsidRDefault="008A609B">
            <w:pPr>
              <w:pStyle w:val="TAL"/>
            </w:pPr>
            <w:r>
              <w:t>Additional information</w:t>
            </w:r>
          </w:p>
        </w:tc>
        <w:tc>
          <w:tcPr>
            <w:tcW w:w="3476" w:type="dxa"/>
            <w:tcBorders>
              <w:top w:val="single" w:sz="6" w:space="0" w:color="auto"/>
              <w:bottom w:val="single" w:sz="6" w:space="0" w:color="auto"/>
            </w:tcBorders>
          </w:tcPr>
          <w:p w14:paraId="46E79854" w14:textId="77777777" w:rsidR="008A609B" w:rsidRDefault="008A609B">
            <w:pPr>
              <w:pStyle w:val="TAL"/>
            </w:pPr>
          </w:p>
        </w:tc>
        <w:tc>
          <w:tcPr>
            <w:tcW w:w="1342" w:type="dxa"/>
            <w:tcBorders>
              <w:top w:val="single" w:sz="6" w:space="0" w:color="auto"/>
              <w:bottom w:val="single" w:sz="6" w:space="0" w:color="auto"/>
            </w:tcBorders>
          </w:tcPr>
          <w:p w14:paraId="3DCBB372" w14:textId="77777777" w:rsidR="008A609B" w:rsidRDefault="008A609B">
            <w:pPr>
              <w:pStyle w:val="TAC"/>
            </w:pPr>
          </w:p>
        </w:tc>
        <w:tc>
          <w:tcPr>
            <w:tcW w:w="1360" w:type="dxa"/>
            <w:tcBorders>
              <w:top w:val="single" w:sz="6" w:space="0" w:color="auto"/>
              <w:bottom w:val="single" w:sz="6" w:space="0" w:color="auto"/>
              <w:right w:val="single" w:sz="6" w:space="0" w:color="auto"/>
            </w:tcBorders>
          </w:tcPr>
          <w:p w14:paraId="4AAFE997" w14:textId="77777777" w:rsidR="008A609B" w:rsidRDefault="008A609B">
            <w:pPr>
              <w:pStyle w:val="TAC"/>
            </w:pPr>
          </w:p>
        </w:tc>
      </w:tr>
      <w:tr w:rsidR="008A609B" w14:paraId="52413C75" w14:textId="77777777">
        <w:tblPrEx>
          <w:tblCellMar>
            <w:top w:w="0" w:type="dxa"/>
            <w:bottom w:w="0" w:type="dxa"/>
          </w:tblCellMar>
        </w:tblPrEx>
        <w:trPr>
          <w:cantSplit/>
          <w:jc w:val="center"/>
        </w:trPr>
        <w:tc>
          <w:tcPr>
            <w:tcW w:w="2338" w:type="dxa"/>
            <w:tcBorders>
              <w:top w:val="single" w:sz="6" w:space="0" w:color="auto"/>
              <w:left w:val="single" w:sz="6" w:space="0" w:color="auto"/>
              <w:bottom w:val="single" w:sz="6" w:space="0" w:color="auto"/>
              <w:right w:val="single" w:sz="6" w:space="0" w:color="auto"/>
            </w:tcBorders>
          </w:tcPr>
          <w:p w14:paraId="15CDFB64" w14:textId="77777777" w:rsidR="008A609B" w:rsidRDefault="008A609B">
            <w:pPr>
              <w:pStyle w:val="TAL"/>
            </w:pPr>
            <w:r>
              <w:t>VAD</w:t>
            </w:r>
          </w:p>
          <w:p w14:paraId="1A31E09B" w14:textId="77777777" w:rsidR="008A609B" w:rsidRDefault="008A609B">
            <w:pPr>
              <w:pStyle w:val="TAL"/>
            </w:pPr>
            <w:r>
              <w:t>SP</w:t>
            </w:r>
          </w:p>
        </w:tc>
        <w:tc>
          <w:tcPr>
            <w:tcW w:w="3476" w:type="dxa"/>
            <w:tcBorders>
              <w:top w:val="single" w:sz="6" w:space="0" w:color="auto"/>
              <w:left w:val="single" w:sz="6" w:space="0" w:color="auto"/>
              <w:bottom w:val="single" w:sz="6" w:space="0" w:color="auto"/>
              <w:right w:val="single" w:sz="6" w:space="0" w:color="auto"/>
            </w:tcBorders>
          </w:tcPr>
          <w:p w14:paraId="06825368" w14:textId="77777777" w:rsidR="008A609B" w:rsidRDefault="008A609B">
            <w:pPr>
              <w:pStyle w:val="TAL"/>
            </w:pPr>
            <w:r>
              <w:t>Voice activity detection flag</w:t>
            </w:r>
          </w:p>
          <w:p w14:paraId="50C67FFE" w14:textId="77777777" w:rsidR="008A609B" w:rsidRDefault="008A609B">
            <w:pPr>
              <w:pStyle w:val="TAL"/>
            </w:pPr>
            <w:r>
              <w:t>SP flag</w:t>
            </w:r>
          </w:p>
        </w:tc>
        <w:tc>
          <w:tcPr>
            <w:tcW w:w="1342" w:type="dxa"/>
            <w:tcBorders>
              <w:top w:val="single" w:sz="6" w:space="0" w:color="auto"/>
              <w:left w:val="single" w:sz="6" w:space="0" w:color="auto"/>
              <w:bottom w:val="single" w:sz="6" w:space="0" w:color="auto"/>
              <w:right w:val="single" w:sz="6" w:space="0" w:color="auto"/>
            </w:tcBorders>
          </w:tcPr>
          <w:p w14:paraId="6A290A7D" w14:textId="77777777" w:rsidR="008A609B" w:rsidRDefault="008A609B">
            <w:pPr>
              <w:pStyle w:val="TAC"/>
            </w:pPr>
            <w:r>
              <w:t>1</w:t>
            </w:r>
          </w:p>
          <w:p w14:paraId="438447BC" w14:textId="77777777" w:rsidR="008A609B" w:rsidRDefault="008A609B">
            <w:pPr>
              <w:pStyle w:val="TAC"/>
            </w:pPr>
            <w:r>
              <w:t>1</w:t>
            </w:r>
          </w:p>
        </w:tc>
        <w:tc>
          <w:tcPr>
            <w:tcW w:w="1360" w:type="dxa"/>
            <w:tcBorders>
              <w:top w:val="single" w:sz="6" w:space="0" w:color="auto"/>
              <w:left w:val="single" w:sz="6" w:space="0" w:color="auto"/>
              <w:bottom w:val="single" w:sz="6" w:space="0" w:color="auto"/>
              <w:right w:val="single" w:sz="6" w:space="0" w:color="auto"/>
            </w:tcBorders>
          </w:tcPr>
          <w:p w14:paraId="44C0C778" w14:textId="77777777" w:rsidR="008A609B" w:rsidRDefault="008A609B">
            <w:pPr>
              <w:pStyle w:val="TAC"/>
            </w:pPr>
            <w:r>
              <w:t>Right</w:t>
            </w:r>
          </w:p>
          <w:p w14:paraId="32B12E12" w14:textId="77777777" w:rsidR="008A609B" w:rsidRDefault="008A609B">
            <w:pPr>
              <w:pStyle w:val="TAC"/>
            </w:pPr>
            <w:r>
              <w:t>Right</w:t>
            </w:r>
          </w:p>
        </w:tc>
      </w:tr>
    </w:tbl>
    <w:p w14:paraId="2BB93F21" w14:textId="77777777" w:rsidR="008A609B" w:rsidRDefault="008A609B"/>
    <w:p w14:paraId="7CB79AAB" w14:textId="77777777" w:rsidR="008A609B" w:rsidRDefault="008A609B">
      <w:pPr>
        <w:pStyle w:val="TH"/>
      </w:pPr>
      <w:r>
        <w:t>Table 3: Decoder input sequence (*.DEC) format</w:t>
      </w:r>
    </w:p>
    <w:tbl>
      <w:tblPr>
        <w:tblW w:w="0" w:type="auto"/>
        <w:jc w:val="center"/>
        <w:tblLayout w:type="fixed"/>
        <w:tblCellMar>
          <w:left w:w="28" w:type="dxa"/>
          <w:right w:w="28" w:type="dxa"/>
        </w:tblCellMar>
        <w:tblLook w:val="0000" w:firstRow="0" w:lastRow="0" w:firstColumn="0" w:lastColumn="0" w:noHBand="0" w:noVBand="0"/>
      </w:tblPr>
      <w:tblGrid>
        <w:gridCol w:w="2338"/>
        <w:gridCol w:w="3476"/>
        <w:gridCol w:w="1342"/>
        <w:gridCol w:w="1360"/>
      </w:tblGrid>
      <w:tr w:rsidR="008A609B" w14:paraId="4FBC81A4" w14:textId="77777777">
        <w:tblPrEx>
          <w:tblCellMar>
            <w:top w:w="0" w:type="dxa"/>
            <w:bottom w:w="0" w:type="dxa"/>
          </w:tblCellMar>
        </w:tblPrEx>
        <w:trPr>
          <w:cantSplit/>
          <w:jc w:val="center"/>
        </w:trPr>
        <w:tc>
          <w:tcPr>
            <w:tcW w:w="2338" w:type="dxa"/>
            <w:tcBorders>
              <w:top w:val="single" w:sz="6" w:space="0" w:color="auto"/>
              <w:left w:val="single" w:sz="6" w:space="0" w:color="auto"/>
              <w:right w:val="single" w:sz="6" w:space="0" w:color="auto"/>
            </w:tcBorders>
          </w:tcPr>
          <w:p w14:paraId="2AB58F7A" w14:textId="77777777" w:rsidR="008A609B" w:rsidRDefault="008A609B">
            <w:pPr>
              <w:pStyle w:val="TAH"/>
            </w:pPr>
            <w:r>
              <w:t>Name</w:t>
            </w:r>
          </w:p>
        </w:tc>
        <w:tc>
          <w:tcPr>
            <w:tcW w:w="3476" w:type="dxa"/>
            <w:tcBorders>
              <w:top w:val="single" w:sz="6" w:space="0" w:color="auto"/>
              <w:left w:val="single" w:sz="6" w:space="0" w:color="auto"/>
              <w:right w:val="single" w:sz="6" w:space="0" w:color="auto"/>
            </w:tcBorders>
          </w:tcPr>
          <w:p w14:paraId="124E10D1" w14:textId="77777777" w:rsidR="008A609B" w:rsidRDefault="008A609B">
            <w:pPr>
              <w:pStyle w:val="TAH"/>
            </w:pPr>
            <w:r>
              <w:t>Description</w:t>
            </w:r>
          </w:p>
        </w:tc>
        <w:tc>
          <w:tcPr>
            <w:tcW w:w="1342" w:type="dxa"/>
            <w:tcBorders>
              <w:top w:val="single" w:sz="6" w:space="0" w:color="auto"/>
              <w:left w:val="single" w:sz="6" w:space="0" w:color="auto"/>
              <w:right w:val="single" w:sz="6" w:space="0" w:color="auto"/>
            </w:tcBorders>
          </w:tcPr>
          <w:p w14:paraId="57E7DF11" w14:textId="77777777" w:rsidR="008A609B" w:rsidRDefault="008A609B">
            <w:pPr>
              <w:pStyle w:val="TAH"/>
            </w:pPr>
            <w:r>
              <w:t>No. of bits/words</w:t>
            </w:r>
          </w:p>
        </w:tc>
        <w:tc>
          <w:tcPr>
            <w:tcW w:w="1360" w:type="dxa"/>
            <w:tcBorders>
              <w:top w:val="single" w:sz="6" w:space="0" w:color="auto"/>
              <w:left w:val="single" w:sz="6" w:space="0" w:color="auto"/>
              <w:right w:val="single" w:sz="6" w:space="0" w:color="auto"/>
            </w:tcBorders>
          </w:tcPr>
          <w:p w14:paraId="75657167" w14:textId="77777777" w:rsidR="008A609B" w:rsidRDefault="008A609B">
            <w:pPr>
              <w:pStyle w:val="TAH"/>
            </w:pPr>
            <w:r>
              <w:t>Justification</w:t>
            </w:r>
          </w:p>
        </w:tc>
      </w:tr>
      <w:tr w:rsidR="008A609B" w14:paraId="2D7749AD"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0DC648EC" w14:textId="77777777" w:rsidR="008A609B" w:rsidRDefault="008A609B">
            <w:pPr>
              <w:pStyle w:val="TAL"/>
            </w:pPr>
            <w:r>
              <w:t>Speech parameters</w:t>
            </w:r>
          </w:p>
        </w:tc>
        <w:tc>
          <w:tcPr>
            <w:tcW w:w="3476" w:type="dxa"/>
            <w:tcBorders>
              <w:left w:val="single" w:sz="6" w:space="0" w:color="auto"/>
              <w:right w:val="single" w:sz="6" w:space="0" w:color="auto"/>
            </w:tcBorders>
          </w:tcPr>
          <w:p w14:paraId="0AE83F22" w14:textId="77777777" w:rsidR="008A609B" w:rsidRDefault="008A609B">
            <w:pPr>
              <w:pStyle w:val="TAL"/>
            </w:pPr>
            <w:r>
              <w:t>Speech parameters to the channel encoder</w:t>
            </w:r>
          </w:p>
        </w:tc>
        <w:tc>
          <w:tcPr>
            <w:tcW w:w="1342" w:type="dxa"/>
            <w:tcBorders>
              <w:left w:val="single" w:sz="6" w:space="0" w:color="auto"/>
              <w:right w:val="single" w:sz="6" w:space="0" w:color="auto"/>
            </w:tcBorders>
          </w:tcPr>
          <w:p w14:paraId="0ACAB413" w14:textId="77777777" w:rsidR="008A609B" w:rsidRDefault="008A609B">
            <w:pPr>
              <w:pStyle w:val="TAC"/>
            </w:pPr>
            <w:r>
              <w:t>18 words</w:t>
            </w:r>
          </w:p>
        </w:tc>
        <w:tc>
          <w:tcPr>
            <w:tcW w:w="1360" w:type="dxa"/>
            <w:tcBorders>
              <w:left w:val="single" w:sz="6" w:space="0" w:color="auto"/>
              <w:right w:val="single" w:sz="6" w:space="0" w:color="auto"/>
            </w:tcBorders>
          </w:tcPr>
          <w:p w14:paraId="1D6B03A3" w14:textId="77777777" w:rsidR="008A609B" w:rsidRDefault="008A609B">
            <w:pPr>
              <w:pStyle w:val="TAC"/>
            </w:pPr>
            <w:r>
              <w:t xml:space="preserve"> Right</w:t>
            </w:r>
          </w:p>
        </w:tc>
      </w:tr>
      <w:tr w:rsidR="008A609B" w14:paraId="5BC9D417" w14:textId="77777777">
        <w:tblPrEx>
          <w:tblCellMar>
            <w:top w:w="0" w:type="dxa"/>
            <w:bottom w:w="0" w:type="dxa"/>
          </w:tblCellMar>
        </w:tblPrEx>
        <w:trPr>
          <w:cantSplit/>
          <w:jc w:val="center"/>
        </w:trPr>
        <w:tc>
          <w:tcPr>
            <w:tcW w:w="2338" w:type="dxa"/>
            <w:tcBorders>
              <w:top w:val="single" w:sz="6" w:space="0" w:color="auto"/>
              <w:left w:val="single" w:sz="6" w:space="0" w:color="auto"/>
              <w:bottom w:val="single" w:sz="6" w:space="0" w:color="auto"/>
              <w:right w:val="single" w:sz="6" w:space="0" w:color="auto"/>
            </w:tcBorders>
          </w:tcPr>
          <w:p w14:paraId="545233EF" w14:textId="77777777" w:rsidR="008A609B" w:rsidRPr="000C7C98" w:rsidRDefault="008A609B">
            <w:pPr>
              <w:pStyle w:val="TAL"/>
              <w:rPr>
                <w:lang w:val="sv-SE"/>
              </w:rPr>
            </w:pPr>
            <w:r w:rsidRPr="000C7C98">
              <w:rPr>
                <w:lang w:val="sv-SE"/>
              </w:rPr>
              <w:t>BFI flag</w:t>
            </w:r>
          </w:p>
          <w:p w14:paraId="709F399A" w14:textId="77777777" w:rsidR="008A609B" w:rsidRPr="000C7C98" w:rsidRDefault="008A609B">
            <w:pPr>
              <w:pStyle w:val="TAL"/>
              <w:rPr>
                <w:lang w:val="sv-SE"/>
              </w:rPr>
            </w:pPr>
            <w:r w:rsidRPr="000C7C98">
              <w:rPr>
                <w:lang w:val="sv-SE"/>
              </w:rPr>
              <w:t>UFI flag</w:t>
            </w:r>
          </w:p>
          <w:p w14:paraId="2771CAB9" w14:textId="77777777" w:rsidR="008A609B" w:rsidRPr="000C7C98" w:rsidRDefault="008A609B">
            <w:pPr>
              <w:pStyle w:val="TAL"/>
              <w:rPr>
                <w:lang w:val="sv-SE"/>
              </w:rPr>
            </w:pPr>
            <w:r w:rsidRPr="000C7C98">
              <w:rPr>
                <w:lang w:val="sv-SE"/>
              </w:rPr>
              <w:t>SID flag</w:t>
            </w:r>
          </w:p>
          <w:p w14:paraId="537AE5C3" w14:textId="77777777" w:rsidR="008A609B" w:rsidRDefault="008A609B">
            <w:pPr>
              <w:pStyle w:val="TAL"/>
            </w:pPr>
            <w:r>
              <w:t>TAF flag</w:t>
            </w:r>
          </w:p>
        </w:tc>
        <w:tc>
          <w:tcPr>
            <w:tcW w:w="3476" w:type="dxa"/>
            <w:tcBorders>
              <w:top w:val="single" w:sz="6" w:space="0" w:color="auto"/>
              <w:left w:val="single" w:sz="6" w:space="0" w:color="auto"/>
              <w:bottom w:val="single" w:sz="6" w:space="0" w:color="auto"/>
              <w:right w:val="single" w:sz="6" w:space="0" w:color="auto"/>
            </w:tcBorders>
          </w:tcPr>
          <w:p w14:paraId="2CCD396A" w14:textId="77777777" w:rsidR="008A609B" w:rsidRDefault="008A609B">
            <w:pPr>
              <w:pStyle w:val="TAL"/>
            </w:pPr>
            <w:r>
              <w:t>Bad Frame Indicator</w:t>
            </w:r>
          </w:p>
          <w:p w14:paraId="58206D99" w14:textId="77777777" w:rsidR="008A609B" w:rsidRDefault="008A609B">
            <w:pPr>
              <w:pStyle w:val="TAL"/>
            </w:pPr>
            <w:r>
              <w:t>Unreliable Frame Indicator</w:t>
            </w:r>
          </w:p>
          <w:p w14:paraId="6F197B78" w14:textId="77777777" w:rsidR="008A609B" w:rsidRDefault="008A609B">
            <w:pPr>
              <w:pStyle w:val="TAL"/>
            </w:pPr>
            <w:r>
              <w:t>SIlence Descriptor</w:t>
            </w:r>
          </w:p>
          <w:p w14:paraId="3FA29238" w14:textId="77777777" w:rsidR="008A609B" w:rsidRDefault="008A609B">
            <w:pPr>
              <w:pStyle w:val="TAL"/>
            </w:pPr>
            <w:r>
              <w:t>Time Alignment Flag</w:t>
            </w:r>
          </w:p>
        </w:tc>
        <w:tc>
          <w:tcPr>
            <w:tcW w:w="1342" w:type="dxa"/>
            <w:tcBorders>
              <w:top w:val="single" w:sz="6" w:space="0" w:color="auto"/>
              <w:left w:val="single" w:sz="6" w:space="0" w:color="auto"/>
              <w:bottom w:val="single" w:sz="6" w:space="0" w:color="auto"/>
              <w:right w:val="single" w:sz="6" w:space="0" w:color="auto"/>
            </w:tcBorders>
          </w:tcPr>
          <w:p w14:paraId="5AD05046" w14:textId="77777777" w:rsidR="008A609B" w:rsidRDefault="008A609B">
            <w:pPr>
              <w:pStyle w:val="TAC"/>
            </w:pPr>
            <w:r>
              <w:t>1 bit / 1 word</w:t>
            </w:r>
          </w:p>
          <w:p w14:paraId="04A476C8" w14:textId="77777777" w:rsidR="008A609B" w:rsidRDefault="008A609B">
            <w:pPr>
              <w:pStyle w:val="TAC"/>
            </w:pPr>
            <w:r>
              <w:t>1 bit / 1 word</w:t>
            </w:r>
          </w:p>
          <w:p w14:paraId="346D98F8" w14:textId="77777777" w:rsidR="008A609B" w:rsidRDefault="008A609B">
            <w:pPr>
              <w:pStyle w:val="TAC"/>
            </w:pPr>
            <w:r>
              <w:t>2 bits / 1 word</w:t>
            </w:r>
          </w:p>
          <w:p w14:paraId="6B92326A" w14:textId="77777777" w:rsidR="008A609B" w:rsidRDefault="008A609B">
            <w:pPr>
              <w:pStyle w:val="TAC"/>
            </w:pPr>
            <w:r>
              <w:t>1 bit / 1 word</w:t>
            </w:r>
          </w:p>
        </w:tc>
        <w:tc>
          <w:tcPr>
            <w:tcW w:w="1360" w:type="dxa"/>
            <w:tcBorders>
              <w:top w:val="single" w:sz="6" w:space="0" w:color="auto"/>
              <w:left w:val="single" w:sz="6" w:space="0" w:color="auto"/>
              <w:bottom w:val="single" w:sz="6" w:space="0" w:color="auto"/>
              <w:right w:val="single" w:sz="6" w:space="0" w:color="auto"/>
            </w:tcBorders>
          </w:tcPr>
          <w:p w14:paraId="62A501EB" w14:textId="77777777" w:rsidR="008A609B" w:rsidRDefault="008A609B">
            <w:pPr>
              <w:pStyle w:val="TAC"/>
            </w:pPr>
            <w:r>
              <w:t>Right</w:t>
            </w:r>
          </w:p>
          <w:p w14:paraId="6F47867C" w14:textId="77777777" w:rsidR="008A609B" w:rsidRDefault="008A609B">
            <w:pPr>
              <w:pStyle w:val="TAC"/>
            </w:pPr>
            <w:r>
              <w:t>Right</w:t>
            </w:r>
          </w:p>
          <w:p w14:paraId="25FF3564" w14:textId="77777777" w:rsidR="008A609B" w:rsidRDefault="008A609B">
            <w:pPr>
              <w:pStyle w:val="TAC"/>
            </w:pPr>
            <w:r>
              <w:t>Right</w:t>
            </w:r>
          </w:p>
          <w:p w14:paraId="4AAFF7FF" w14:textId="77777777" w:rsidR="008A609B" w:rsidRDefault="008A609B">
            <w:pPr>
              <w:pStyle w:val="TAC"/>
            </w:pPr>
            <w:r>
              <w:t>Right</w:t>
            </w:r>
          </w:p>
        </w:tc>
      </w:tr>
    </w:tbl>
    <w:p w14:paraId="68DA6A1E" w14:textId="77777777" w:rsidR="008A609B" w:rsidRDefault="008A609B"/>
    <w:p w14:paraId="1E25F317" w14:textId="77777777" w:rsidR="008A609B" w:rsidRDefault="008A609B">
      <w:pPr>
        <w:pStyle w:val="TH"/>
      </w:pPr>
      <w:r>
        <w:t>Table 4: Decoder output sequence (*.OUT) format</w:t>
      </w:r>
    </w:p>
    <w:tbl>
      <w:tblPr>
        <w:tblW w:w="0" w:type="auto"/>
        <w:jc w:val="center"/>
        <w:tblLayout w:type="fixed"/>
        <w:tblCellMar>
          <w:left w:w="0" w:type="dxa"/>
          <w:right w:w="0" w:type="dxa"/>
        </w:tblCellMar>
        <w:tblLook w:val="0000" w:firstRow="0" w:lastRow="0" w:firstColumn="0" w:lastColumn="0" w:noHBand="0" w:noVBand="0"/>
      </w:tblPr>
      <w:tblGrid>
        <w:gridCol w:w="2283"/>
        <w:gridCol w:w="3500"/>
        <w:gridCol w:w="1348"/>
        <w:gridCol w:w="1427"/>
      </w:tblGrid>
      <w:tr w:rsidR="008A609B" w14:paraId="26533293" w14:textId="77777777">
        <w:tblPrEx>
          <w:tblCellMar>
            <w:top w:w="0" w:type="dxa"/>
            <w:left w:w="0" w:type="dxa"/>
            <w:bottom w:w="0" w:type="dxa"/>
            <w:right w:w="0" w:type="dxa"/>
          </w:tblCellMar>
        </w:tblPrEx>
        <w:trPr>
          <w:cantSplit/>
          <w:jc w:val="center"/>
        </w:trPr>
        <w:tc>
          <w:tcPr>
            <w:tcW w:w="2283" w:type="dxa"/>
            <w:tcBorders>
              <w:top w:val="single" w:sz="6" w:space="0" w:color="auto"/>
              <w:left w:val="single" w:sz="6" w:space="0" w:color="auto"/>
              <w:bottom w:val="single" w:sz="6" w:space="0" w:color="auto"/>
              <w:right w:val="single" w:sz="6" w:space="0" w:color="auto"/>
            </w:tcBorders>
          </w:tcPr>
          <w:p w14:paraId="30EB8C4D" w14:textId="77777777" w:rsidR="008A609B" w:rsidRDefault="008A609B">
            <w:pPr>
              <w:pStyle w:val="TAH"/>
            </w:pPr>
            <w:r>
              <w:t>Name</w:t>
            </w:r>
          </w:p>
        </w:tc>
        <w:tc>
          <w:tcPr>
            <w:tcW w:w="3500" w:type="dxa"/>
            <w:tcBorders>
              <w:top w:val="single" w:sz="6" w:space="0" w:color="auto"/>
              <w:left w:val="single" w:sz="6" w:space="0" w:color="auto"/>
              <w:bottom w:val="single" w:sz="6" w:space="0" w:color="auto"/>
              <w:right w:val="single" w:sz="6" w:space="0" w:color="auto"/>
            </w:tcBorders>
          </w:tcPr>
          <w:p w14:paraId="577242BC" w14:textId="77777777" w:rsidR="008A609B" w:rsidRDefault="008A609B">
            <w:pPr>
              <w:pStyle w:val="TAH"/>
            </w:pPr>
            <w:r>
              <w:t>Description</w:t>
            </w:r>
          </w:p>
        </w:tc>
        <w:tc>
          <w:tcPr>
            <w:tcW w:w="1348" w:type="dxa"/>
            <w:tcBorders>
              <w:top w:val="single" w:sz="6" w:space="0" w:color="auto"/>
              <w:left w:val="single" w:sz="6" w:space="0" w:color="auto"/>
              <w:bottom w:val="single" w:sz="6" w:space="0" w:color="auto"/>
              <w:right w:val="single" w:sz="6" w:space="0" w:color="auto"/>
            </w:tcBorders>
          </w:tcPr>
          <w:p w14:paraId="5576FB31" w14:textId="77777777" w:rsidR="008A609B" w:rsidRDefault="008A609B">
            <w:pPr>
              <w:pStyle w:val="TAH"/>
            </w:pPr>
            <w:r>
              <w:t>No. of bits</w:t>
            </w:r>
          </w:p>
        </w:tc>
        <w:tc>
          <w:tcPr>
            <w:tcW w:w="1427" w:type="dxa"/>
            <w:tcBorders>
              <w:top w:val="single" w:sz="6" w:space="0" w:color="auto"/>
              <w:left w:val="single" w:sz="6" w:space="0" w:color="auto"/>
              <w:bottom w:val="single" w:sz="6" w:space="0" w:color="auto"/>
              <w:right w:val="single" w:sz="6" w:space="0" w:color="auto"/>
            </w:tcBorders>
          </w:tcPr>
          <w:p w14:paraId="508F58EC" w14:textId="77777777" w:rsidR="008A609B" w:rsidRDefault="008A609B">
            <w:pPr>
              <w:pStyle w:val="TAH"/>
              <w:rPr>
                <w:lang w:val="fr-FR"/>
              </w:rPr>
            </w:pPr>
            <w:r>
              <w:rPr>
                <w:lang w:val="fr-FR"/>
              </w:rPr>
              <w:t>Justification</w:t>
            </w:r>
          </w:p>
        </w:tc>
      </w:tr>
      <w:tr w:rsidR="008A609B" w14:paraId="6833685A" w14:textId="77777777">
        <w:tblPrEx>
          <w:tblCellMar>
            <w:top w:w="0" w:type="dxa"/>
            <w:left w:w="0" w:type="dxa"/>
            <w:bottom w:w="0" w:type="dxa"/>
            <w:right w:w="0" w:type="dxa"/>
          </w:tblCellMar>
        </w:tblPrEx>
        <w:trPr>
          <w:cantSplit/>
          <w:jc w:val="center"/>
        </w:trPr>
        <w:tc>
          <w:tcPr>
            <w:tcW w:w="2283" w:type="dxa"/>
            <w:tcBorders>
              <w:top w:val="single" w:sz="6" w:space="0" w:color="auto"/>
              <w:left w:val="single" w:sz="6" w:space="0" w:color="auto"/>
              <w:bottom w:val="single" w:sz="6" w:space="0" w:color="auto"/>
              <w:right w:val="single" w:sz="6" w:space="0" w:color="auto"/>
            </w:tcBorders>
          </w:tcPr>
          <w:p w14:paraId="60C7E6E6" w14:textId="77777777" w:rsidR="008A609B" w:rsidRDefault="008A609B">
            <w:pPr>
              <w:pStyle w:val="TAC"/>
              <w:rPr>
                <w:lang w:val="fr-FR"/>
              </w:rPr>
            </w:pPr>
            <w:r>
              <w:rPr>
                <w:lang w:val="fr-FR"/>
              </w:rPr>
              <w:t>s'(n)</w:t>
            </w:r>
          </w:p>
        </w:tc>
        <w:tc>
          <w:tcPr>
            <w:tcW w:w="3500" w:type="dxa"/>
            <w:tcBorders>
              <w:top w:val="single" w:sz="6" w:space="0" w:color="auto"/>
              <w:left w:val="single" w:sz="6" w:space="0" w:color="auto"/>
              <w:bottom w:val="single" w:sz="6" w:space="0" w:color="auto"/>
              <w:right w:val="single" w:sz="6" w:space="0" w:color="auto"/>
            </w:tcBorders>
          </w:tcPr>
          <w:p w14:paraId="6FF1F9EA" w14:textId="77777777" w:rsidR="008A609B" w:rsidRDefault="008A609B">
            <w:pPr>
              <w:pStyle w:val="TAC"/>
            </w:pPr>
            <w:r>
              <w:t>Decoder output signal</w:t>
            </w:r>
          </w:p>
        </w:tc>
        <w:tc>
          <w:tcPr>
            <w:tcW w:w="1348" w:type="dxa"/>
            <w:tcBorders>
              <w:top w:val="single" w:sz="6" w:space="0" w:color="auto"/>
              <w:left w:val="single" w:sz="6" w:space="0" w:color="auto"/>
              <w:bottom w:val="single" w:sz="6" w:space="0" w:color="auto"/>
              <w:right w:val="single" w:sz="6" w:space="0" w:color="auto"/>
            </w:tcBorders>
          </w:tcPr>
          <w:p w14:paraId="310D8995" w14:textId="77777777" w:rsidR="008A609B" w:rsidRDefault="008A609B">
            <w:pPr>
              <w:pStyle w:val="TAC"/>
            </w:pPr>
            <w:r>
              <w:t>13</w:t>
            </w:r>
          </w:p>
        </w:tc>
        <w:tc>
          <w:tcPr>
            <w:tcW w:w="1427" w:type="dxa"/>
            <w:tcBorders>
              <w:top w:val="single" w:sz="6" w:space="0" w:color="auto"/>
              <w:left w:val="single" w:sz="6" w:space="0" w:color="auto"/>
              <w:bottom w:val="single" w:sz="6" w:space="0" w:color="auto"/>
              <w:right w:val="single" w:sz="6" w:space="0" w:color="auto"/>
            </w:tcBorders>
          </w:tcPr>
          <w:p w14:paraId="6F63F177" w14:textId="77777777" w:rsidR="008A609B" w:rsidRDefault="008A609B">
            <w:pPr>
              <w:pStyle w:val="TAC"/>
            </w:pPr>
            <w:r>
              <w:t>Left</w:t>
            </w:r>
          </w:p>
        </w:tc>
      </w:tr>
    </w:tbl>
    <w:p w14:paraId="173723EF" w14:textId="77777777" w:rsidR="008A609B" w:rsidRDefault="008A609B"/>
    <w:p w14:paraId="396A3621" w14:textId="77777777" w:rsidR="008A609B" w:rsidRDefault="008A609B">
      <w:pPr>
        <w:pStyle w:val="Heading1"/>
      </w:pPr>
      <w:bookmarkStart w:id="13" w:name="_Toc477455737"/>
      <w:r>
        <w:t>6</w:t>
      </w:r>
      <w:r>
        <w:tab/>
        <w:t>Speech codec test sequences</w:t>
      </w:r>
      <w:bookmarkEnd w:id="13"/>
    </w:p>
    <w:p w14:paraId="3AAB7392" w14:textId="77777777" w:rsidR="008A609B" w:rsidRDefault="008A609B">
      <w:r>
        <w:t>This clause describes the test sequences designed to exercise the GSM half rate speech transcoder (GSM 06.20 [2]).</w:t>
      </w:r>
    </w:p>
    <w:p w14:paraId="5E7D6AE0" w14:textId="77777777" w:rsidR="008A609B" w:rsidRDefault="008A609B">
      <w:pPr>
        <w:pStyle w:val="Heading2"/>
      </w:pPr>
      <w:bookmarkStart w:id="14" w:name="_Toc477455738"/>
      <w:r>
        <w:t>6.1</w:t>
      </w:r>
      <w:r>
        <w:tab/>
        <w:t>Codec configuration</w:t>
      </w:r>
      <w:bookmarkEnd w:id="14"/>
    </w:p>
    <w:p w14:paraId="0C79EE1E" w14:textId="77777777" w:rsidR="008A609B" w:rsidRDefault="008A609B">
      <w:r>
        <w:t>The speech encoder shall be configured to operate in the non</w:t>
      </w:r>
      <w:r>
        <w:noBreakHyphen/>
        <w:t>DTX mode. The VAD and SP flags shall be set to 1 at the speech encoder output.</w:t>
      </w:r>
    </w:p>
    <w:p w14:paraId="3CB0A71A" w14:textId="77777777" w:rsidR="008A609B" w:rsidRDefault="008A609B">
      <w:pPr>
        <w:pStyle w:val="Heading2"/>
      </w:pPr>
      <w:bookmarkStart w:id="15" w:name="_Toc477455739"/>
      <w:r>
        <w:lastRenderedPageBreak/>
        <w:t>6.2</w:t>
      </w:r>
      <w:r>
        <w:tab/>
        <w:t>Speech codec test sequences</w:t>
      </w:r>
      <w:bookmarkEnd w:id="15"/>
    </w:p>
    <w:p w14:paraId="60075EBE" w14:textId="77777777" w:rsidR="008A609B" w:rsidRDefault="008A609B">
      <w:r>
        <w:t>Table 5 lists the location and size of the speech codec test sequences.</w:t>
      </w:r>
    </w:p>
    <w:p w14:paraId="15CA981C" w14:textId="77777777" w:rsidR="008A609B" w:rsidRDefault="008A609B">
      <w:pPr>
        <w:pStyle w:val="Heading3"/>
      </w:pPr>
      <w:bookmarkStart w:id="16" w:name="_Toc477455740"/>
      <w:r>
        <w:t>6.2.1</w:t>
      </w:r>
      <w:r>
        <w:tab/>
        <w:t>Speech encoder test sequences</w:t>
      </w:r>
      <w:bookmarkEnd w:id="16"/>
    </w:p>
    <w:p w14:paraId="183A3208" w14:textId="77777777" w:rsidR="008A609B" w:rsidRDefault="008A609B">
      <w:r>
        <w:t>Three encoder input sequences are provided:</w:t>
      </w:r>
    </w:p>
    <w:p w14:paraId="0B9E17CE" w14:textId="77777777" w:rsidR="008A609B" w:rsidRDefault="008A609B">
      <w:pPr>
        <w:pStyle w:val="B10"/>
      </w:pPr>
      <w:r>
        <w:noBreakHyphen/>
      </w:r>
      <w:r>
        <w:tab/>
        <w:t xml:space="preserve">SEQ01.INP </w:t>
      </w:r>
      <w:r>
        <w:noBreakHyphen/>
        <w:t xml:space="preserve"> Sequence for exercising the LPC vector quantization codebooks;</w:t>
      </w:r>
    </w:p>
    <w:p w14:paraId="4B03E478" w14:textId="77777777" w:rsidR="008A609B" w:rsidRDefault="008A609B">
      <w:pPr>
        <w:pStyle w:val="B10"/>
      </w:pPr>
      <w:r>
        <w:noBreakHyphen/>
      </w:r>
      <w:r>
        <w:tab/>
        <w:t xml:space="preserve">SEQ02.INP </w:t>
      </w:r>
      <w:r>
        <w:noBreakHyphen/>
        <w:t xml:space="preserve"> Sequence for exercising the long term predictor codebooks;</w:t>
      </w:r>
    </w:p>
    <w:p w14:paraId="6F60B6FE" w14:textId="77777777" w:rsidR="008A609B" w:rsidRDefault="008A609B">
      <w:pPr>
        <w:pStyle w:val="B10"/>
      </w:pPr>
      <w:r>
        <w:noBreakHyphen/>
      </w:r>
      <w:r>
        <w:tab/>
        <w:t xml:space="preserve">SEQ03.INP </w:t>
      </w:r>
      <w:r>
        <w:noBreakHyphen/>
        <w:t xml:space="preserve"> Sequence for exercising the remaining excitation codebooks.</w:t>
      </w:r>
    </w:p>
    <w:p w14:paraId="6C592196" w14:textId="77777777" w:rsidR="008A609B" w:rsidRDefault="008A609B">
      <w:r>
        <w:t>The SEQ01.INP sequence causes the GSM half rate speech encoder to select every vector in the three reflection coefficient vector quantizers at least once. In a correct implementation, the resulting speech encoder output parameters shall be identical to those specified in the SEQ01.COD sequence.</w:t>
      </w:r>
    </w:p>
    <w:p w14:paraId="326A6650" w14:textId="77777777" w:rsidR="008A609B" w:rsidRDefault="008A609B">
      <w:r>
        <w:t>The SEQ02.INP sequence causes the encoder to select at least once every quantization level in the eight bit table of long term filter lags for the first subframe, and every quantization level in the four bit delta lag quantizer for subframes 2, 3, and 4. In a correct implementation, the resulting speech encoder output parameters shall be identical to those specified in the SEQ02.COD sequence.</w:t>
      </w:r>
    </w:p>
    <w:p w14:paraId="36E3D76A" w14:textId="77777777" w:rsidR="008A609B" w:rsidRDefault="008A609B">
      <w:r>
        <w:t>The SEQ03.INP sequence causes the encoder to select each of the quantization levels at least once for the remaining GSM half rate speech coder parameters: R0 (frame energy), the soft interpolation decision for the LPC coefficients, the four voicing modes, the gain vectors (GSP0) for each of the voicing modes, and the voiced and unvoiced VSELP codebooks. The only exception to this is that two GSP0 levels in the unvoiced mode are not selected. However, these levels are exercised in the GSM half rate speech decoder as described below. In a correct implementation, the resulting speech encoder output parameters shall be identical to those specified in the SEQ03.COD sequence.</w:t>
      </w:r>
    </w:p>
    <w:p w14:paraId="5DCBDADE" w14:textId="77777777" w:rsidR="008A609B" w:rsidRDefault="008A609B">
      <w:pPr>
        <w:pStyle w:val="Heading3"/>
      </w:pPr>
      <w:bookmarkStart w:id="17" w:name="_Toc477455741"/>
      <w:r>
        <w:t>6.2.2</w:t>
      </w:r>
      <w:r>
        <w:tab/>
        <w:t>Speech decoder test sequences</w:t>
      </w:r>
      <w:bookmarkEnd w:id="17"/>
    </w:p>
    <w:p w14:paraId="70985CEC" w14:textId="77777777" w:rsidR="008A609B" w:rsidRDefault="008A609B">
      <w:r>
        <w:t>Four speech decoder input sequences are provided:</w:t>
      </w:r>
    </w:p>
    <w:p w14:paraId="2031C79E" w14:textId="77777777" w:rsidR="008A609B" w:rsidRDefault="008A609B">
      <w:pPr>
        <w:pStyle w:val="B10"/>
      </w:pPr>
      <w:r>
        <w:noBreakHyphen/>
      </w:r>
      <w:r>
        <w:tab/>
        <w:t>SEQ01.DEC;</w:t>
      </w:r>
    </w:p>
    <w:p w14:paraId="30C3B1DF" w14:textId="77777777" w:rsidR="008A609B" w:rsidRDefault="008A609B">
      <w:pPr>
        <w:pStyle w:val="B10"/>
      </w:pPr>
      <w:r>
        <w:noBreakHyphen/>
      </w:r>
      <w:r>
        <w:tab/>
        <w:t>SEQ02.DEC;</w:t>
      </w:r>
    </w:p>
    <w:p w14:paraId="5E8B77B3" w14:textId="77777777" w:rsidR="008A609B" w:rsidRDefault="008A609B">
      <w:pPr>
        <w:pStyle w:val="B10"/>
      </w:pPr>
      <w:r>
        <w:noBreakHyphen/>
      </w:r>
      <w:r>
        <w:tab/>
        <w:t>SEQ03.DEC;</w:t>
      </w:r>
    </w:p>
    <w:p w14:paraId="277BF701" w14:textId="77777777" w:rsidR="008A609B" w:rsidRDefault="008A609B">
      <w:pPr>
        <w:pStyle w:val="B10"/>
      </w:pPr>
      <w:r>
        <w:noBreakHyphen/>
      </w:r>
      <w:r>
        <w:tab/>
        <w:t>SEQ04.DEC.</w:t>
      </w:r>
    </w:p>
    <w:p w14:paraId="59BFA732" w14:textId="77777777" w:rsidR="008A609B" w:rsidRDefault="008A609B">
      <w:r>
        <w:t>The SEQ01.DEC, SEQ02.DEC, and SEQ03.DEC sequences test the operation of the GSM half rate speech decoder in the absence of channel errors. They are derived from the corresponding SEQXX.INP sequences. In a correct implementation, the resulting speech decoder output shall be identical to the SEQ01.OUT, SEQ02.OUT, and SEQ03.OUT sequences, respectively. Together, these three sequences exercise every quantization level in every codebook in the decoder, with the exception of two GSP0 levels in the unvoiced mode.</w:t>
      </w:r>
    </w:p>
    <w:p w14:paraId="287E0E18" w14:textId="77777777" w:rsidR="008A609B" w:rsidRDefault="008A609B">
      <w:r>
        <w:t>The SEQ04.DEC sequence is designed to test the GSM half rate speech decoder under conditions which can result from channel errors. In particular, it is the decoding of LTP lags at the lag table boundaries, given delta lag codes which if incorrectly decoded would point outside the eight bit lag table, that is being tested. Also, the two remaining GSP0 levels in the unvoiced mode are exercised by this sequence. In a correct implementation, the resulting speech decoder output shall be identical to the SEQ04.OUT sequence.</w:t>
      </w:r>
    </w:p>
    <w:p w14:paraId="06EF7BE6" w14:textId="77777777" w:rsidR="008A609B" w:rsidRDefault="008A609B">
      <w:pPr>
        <w:pStyle w:val="Heading3"/>
      </w:pPr>
      <w:bookmarkStart w:id="18" w:name="_Toc477455742"/>
      <w:r>
        <w:t>6.2.3</w:t>
      </w:r>
      <w:r>
        <w:tab/>
        <w:t>Codec homing sequence</w:t>
      </w:r>
      <w:bookmarkEnd w:id="18"/>
    </w:p>
    <w:p w14:paraId="2C70DD7B" w14:textId="77777777" w:rsidR="008A609B" w:rsidRDefault="008A609B">
      <w:r>
        <w:t>In addition to the test sequences described above, two homing sequences are provided to assist in codec type approval testing. SEQ05.INP contains one encoder</w:t>
      </w:r>
      <w:r>
        <w:noBreakHyphen/>
        <w:t>homing</w:t>
      </w:r>
      <w:r>
        <w:noBreakHyphen/>
        <w:t>frame. SEQ05.DEC contains one decoder</w:t>
      </w:r>
      <w:r>
        <w:noBreakHyphen/>
        <w:t>homing</w:t>
      </w:r>
      <w:r>
        <w:noBreakHyphen/>
        <w:t>frame. The use of these sequences is described in GSM 06.02 [8].</w:t>
      </w:r>
    </w:p>
    <w:p w14:paraId="00ED70A2" w14:textId="77777777" w:rsidR="008A609B" w:rsidRDefault="008A609B">
      <w:pPr>
        <w:pStyle w:val="TH"/>
      </w:pPr>
      <w:r>
        <w:lastRenderedPageBreak/>
        <w:t>Table 5: Location and size of speech codec test sequences</w:t>
      </w:r>
    </w:p>
    <w:tbl>
      <w:tblPr>
        <w:tblW w:w="0" w:type="auto"/>
        <w:jc w:val="center"/>
        <w:tblLayout w:type="fixed"/>
        <w:tblCellMar>
          <w:left w:w="28" w:type="dxa"/>
          <w:right w:w="28" w:type="dxa"/>
        </w:tblCellMar>
        <w:tblLook w:val="0000" w:firstRow="0" w:lastRow="0" w:firstColumn="0" w:lastColumn="0" w:noHBand="0" w:noVBand="0"/>
      </w:tblPr>
      <w:tblGrid>
        <w:gridCol w:w="1076"/>
        <w:gridCol w:w="1573"/>
        <w:gridCol w:w="1662"/>
        <w:gridCol w:w="1360"/>
      </w:tblGrid>
      <w:tr w:rsidR="008A609B" w14:paraId="1719D85A" w14:textId="77777777">
        <w:tblPrEx>
          <w:tblCellMar>
            <w:top w:w="0" w:type="dxa"/>
            <w:bottom w:w="0" w:type="dxa"/>
          </w:tblCellMar>
        </w:tblPrEx>
        <w:trPr>
          <w:cantSplit/>
          <w:jc w:val="center"/>
        </w:trPr>
        <w:tc>
          <w:tcPr>
            <w:tcW w:w="1076" w:type="dxa"/>
            <w:tcBorders>
              <w:top w:val="single" w:sz="6" w:space="0" w:color="auto"/>
              <w:left w:val="single" w:sz="6" w:space="0" w:color="auto"/>
              <w:bottom w:val="single" w:sz="6" w:space="0" w:color="auto"/>
              <w:right w:val="single" w:sz="6" w:space="0" w:color="auto"/>
            </w:tcBorders>
          </w:tcPr>
          <w:p w14:paraId="3006AC20" w14:textId="77777777" w:rsidR="008A609B" w:rsidRDefault="008A609B">
            <w:pPr>
              <w:pStyle w:val="TAH"/>
            </w:pPr>
            <w:r>
              <w:t>Disk No.</w:t>
            </w:r>
          </w:p>
        </w:tc>
        <w:tc>
          <w:tcPr>
            <w:tcW w:w="1573" w:type="dxa"/>
            <w:tcBorders>
              <w:top w:val="single" w:sz="6" w:space="0" w:color="auto"/>
              <w:left w:val="single" w:sz="6" w:space="0" w:color="auto"/>
              <w:bottom w:val="single" w:sz="6" w:space="0" w:color="auto"/>
              <w:right w:val="single" w:sz="6" w:space="0" w:color="auto"/>
            </w:tcBorders>
          </w:tcPr>
          <w:p w14:paraId="0B062717" w14:textId="77777777" w:rsidR="008A609B" w:rsidRDefault="008A609B">
            <w:pPr>
              <w:pStyle w:val="TAH"/>
            </w:pPr>
            <w:r>
              <w:t>File Name</w:t>
            </w:r>
          </w:p>
        </w:tc>
        <w:tc>
          <w:tcPr>
            <w:tcW w:w="1662" w:type="dxa"/>
            <w:tcBorders>
              <w:top w:val="single" w:sz="6" w:space="0" w:color="auto"/>
              <w:left w:val="single" w:sz="6" w:space="0" w:color="auto"/>
              <w:bottom w:val="single" w:sz="6" w:space="0" w:color="auto"/>
              <w:right w:val="single" w:sz="6" w:space="0" w:color="auto"/>
            </w:tcBorders>
          </w:tcPr>
          <w:p w14:paraId="061645B5" w14:textId="77777777" w:rsidR="008A609B" w:rsidRDefault="008A609B">
            <w:pPr>
              <w:pStyle w:val="TAH"/>
            </w:pPr>
            <w:r>
              <w:t>No. of frames</w:t>
            </w:r>
          </w:p>
        </w:tc>
        <w:tc>
          <w:tcPr>
            <w:tcW w:w="1360" w:type="dxa"/>
            <w:tcBorders>
              <w:top w:val="single" w:sz="6" w:space="0" w:color="auto"/>
              <w:left w:val="single" w:sz="6" w:space="0" w:color="auto"/>
              <w:bottom w:val="single" w:sz="6" w:space="0" w:color="auto"/>
              <w:right w:val="single" w:sz="6" w:space="0" w:color="auto"/>
            </w:tcBorders>
          </w:tcPr>
          <w:p w14:paraId="1F7CF042" w14:textId="77777777" w:rsidR="008A609B" w:rsidRDefault="008A609B">
            <w:pPr>
              <w:pStyle w:val="TAH"/>
            </w:pPr>
            <w:r>
              <w:t>Size (bytes)</w:t>
            </w:r>
          </w:p>
        </w:tc>
      </w:tr>
      <w:tr w:rsidR="008A609B" w14:paraId="2BBF41E5" w14:textId="77777777">
        <w:tblPrEx>
          <w:tblCellMar>
            <w:top w:w="0" w:type="dxa"/>
            <w:bottom w:w="0" w:type="dxa"/>
          </w:tblCellMar>
        </w:tblPrEx>
        <w:trPr>
          <w:cantSplit/>
          <w:jc w:val="center"/>
        </w:trPr>
        <w:tc>
          <w:tcPr>
            <w:tcW w:w="1076" w:type="dxa"/>
            <w:tcBorders>
              <w:top w:val="single" w:sz="6" w:space="0" w:color="auto"/>
              <w:left w:val="single" w:sz="6" w:space="0" w:color="auto"/>
              <w:bottom w:val="single" w:sz="6" w:space="0" w:color="auto"/>
              <w:right w:val="single" w:sz="6" w:space="0" w:color="auto"/>
            </w:tcBorders>
          </w:tcPr>
          <w:p w14:paraId="558DB1A6" w14:textId="77777777" w:rsidR="008A609B" w:rsidRDefault="008A609B">
            <w:pPr>
              <w:pStyle w:val="TAC"/>
            </w:pPr>
            <w:r>
              <w:t>1</w:t>
            </w:r>
          </w:p>
          <w:p w14:paraId="37E5114C" w14:textId="77777777" w:rsidR="008A609B" w:rsidRDefault="008A609B">
            <w:pPr>
              <w:pStyle w:val="TAC"/>
            </w:pPr>
            <w:r>
              <w:t>1</w:t>
            </w:r>
          </w:p>
          <w:p w14:paraId="69D566A0" w14:textId="77777777" w:rsidR="008A609B" w:rsidRDefault="008A609B">
            <w:pPr>
              <w:pStyle w:val="TAC"/>
            </w:pPr>
            <w:r>
              <w:t>2</w:t>
            </w:r>
          </w:p>
          <w:p w14:paraId="3ACEF60C" w14:textId="77777777" w:rsidR="008A609B" w:rsidRDefault="008A609B">
            <w:pPr>
              <w:pStyle w:val="TAC"/>
            </w:pPr>
            <w:r>
              <w:t>2</w:t>
            </w:r>
          </w:p>
        </w:tc>
        <w:tc>
          <w:tcPr>
            <w:tcW w:w="1573" w:type="dxa"/>
            <w:tcBorders>
              <w:top w:val="single" w:sz="6" w:space="0" w:color="auto"/>
              <w:left w:val="single" w:sz="6" w:space="0" w:color="auto"/>
              <w:bottom w:val="single" w:sz="6" w:space="0" w:color="auto"/>
              <w:right w:val="single" w:sz="6" w:space="0" w:color="auto"/>
            </w:tcBorders>
          </w:tcPr>
          <w:p w14:paraId="30C1EFBF" w14:textId="77777777" w:rsidR="008A609B" w:rsidRDefault="008A609B">
            <w:pPr>
              <w:pStyle w:val="TAL"/>
            </w:pPr>
            <w:r>
              <w:t>SEQ01.INP</w:t>
            </w:r>
          </w:p>
          <w:p w14:paraId="1B172D82" w14:textId="77777777" w:rsidR="008A609B" w:rsidRDefault="008A609B">
            <w:pPr>
              <w:pStyle w:val="TAL"/>
            </w:pPr>
            <w:r>
              <w:t>SEQ01.COD</w:t>
            </w:r>
          </w:p>
          <w:p w14:paraId="633993C4" w14:textId="77777777" w:rsidR="008A609B" w:rsidRDefault="008A609B">
            <w:pPr>
              <w:pStyle w:val="TAL"/>
            </w:pPr>
            <w:r>
              <w:t>SEQ01.DEC</w:t>
            </w:r>
          </w:p>
          <w:p w14:paraId="32E6A13E" w14:textId="77777777" w:rsidR="008A609B" w:rsidRDefault="008A609B">
            <w:pPr>
              <w:pStyle w:val="TAL"/>
            </w:pPr>
            <w:r>
              <w:t>SEQ01.OUT</w:t>
            </w:r>
          </w:p>
        </w:tc>
        <w:tc>
          <w:tcPr>
            <w:tcW w:w="1662" w:type="dxa"/>
            <w:tcBorders>
              <w:top w:val="single" w:sz="6" w:space="0" w:color="auto"/>
              <w:left w:val="single" w:sz="6" w:space="0" w:color="auto"/>
              <w:bottom w:val="single" w:sz="6" w:space="0" w:color="auto"/>
              <w:right w:val="single" w:sz="6" w:space="0" w:color="auto"/>
            </w:tcBorders>
          </w:tcPr>
          <w:p w14:paraId="54C49599" w14:textId="77777777" w:rsidR="008A609B" w:rsidRDefault="008A609B">
            <w:pPr>
              <w:pStyle w:val="TAC"/>
            </w:pPr>
          </w:p>
          <w:p w14:paraId="14ABF2C4" w14:textId="77777777" w:rsidR="008A609B" w:rsidRDefault="008A609B">
            <w:pPr>
              <w:pStyle w:val="TAC"/>
            </w:pPr>
            <w:r>
              <w:t>2 359</w:t>
            </w:r>
          </w:p>
        </w:tc>
        <w:tc>
          <w:tcPr>
            <w:tcW w:w="1360" w:type="dxa"/>
            <w:tcBorders>
              <w:top w:val="single" w:sz="6" w:space="0" w:color="auto"/>
              <w:left w:val="single" w:sz="6" w:space="0" w:color="auto"/>
              <w:bottom w:val="single" w:sz="6" w:space="0" w:color="auto"/>
              <w:right w:val="single" w:sz="6" w:space="0" w:color="auto"/>
            </w:tcBorders>
          </w:tcPr>
          <w:p w14:paraId="238CF710" w14:textId="77777777" w:rsidR="008A609B" w:rsidRDefault="008A609B">
            <w:pPr>
              <w:pStyle w:val="TAC"/>
            </w:pPr>
            <w:r>
              <w:t>754 880</w:t>
            </w:r>
          </w:p>
          <w:p w14:paraId="71EEDA94" w14:textId="77777777" w:rsidR="008A609B" w:rsidRDefault="008A609B">
            <w:pPr>
              <w:pStyle w:val="TAC"/>
            </w:pPr>
            <w:r>
              <w:t>94 360</w:t>
            </w:r>
          </w:p>
          <w:p w14:paraId="734461B0" w14:textId="77777777" w:rsidR="008A609B" w:rsidRDefault="008A609B">
            <w:pPr>
              <w:pStyle w:val="TAC"/>
            </w:pPr>
            <w:r>
              <w:t>103 796</w:t>
            </w:r>
          </w:p>
          <w:p w14:paraId="21649BF1" w14:textId="77777777" w:rsidR="008A609B" w:rsidRDefault="008A609B">
            <w:pPr>
              <w:pStyle w:val="TAC"/>
            </w:pPr>
            <w:r>
              <w:t>754 880</w:t>
            </w:r>
          </w:p>
        </w:tc>
      </w:tr>
      <w:tr w:rsidR="008A609B" w14:paraId="422F03F8" w14:textId="77777777">
        <w:tblPrEx>
          <w:tblCellMar>
            <w:top w:w="0" w:type="dxa"/>
            <w:bottom w:w="0" w:type="dxa"/>
          </w:tblCellMar>
        </w:tblPrEx>
        <w:trPr>
          <w:cantSplit/>
          <w:jc w:val="center"/>
        </w:trPr>
        <w:tc>
          <w:tcPr>
            <w:tcW w:w="1076" w:type="dxa"/>
            <w:tcBorders>
              <w:top w:val="single" w:sz="6" w:space="0" w:color="auto"/>
              <w:left w:val="single" w:sz="6" w:space="0" w:color="auto"/>
              <w:bottom w:val="single" w:sz="6" w:space="0" w:color="auto"/>
              <w:right w:val="single" w:sz="6" w:space="0" w:color="auto"/>
            </w:tcBorders>
          </w:tcPr>
          <w:p w14:paraId="634FC3C2" w14:textId="77777777" w:rsidR="008A609B" w:rsidRDefault="008A609B">
            <w:pPr>
              <w:pStyle w:val="TAC"/>
            </w:pPr>
            <w:r>
              <w:t>1</w:t>
            </w:r>
          </w:p>
          <w:p w14:paraId="0615D3F4" w14:textId="77777777" w:rsidR="008A609B" w:rsidRDefault="008A609B">
            <w:pPr>
              <w:pStyle w:val="TAC"/>
            </w:pPr>
            <w:r>
              <w:t>1</w:t>
            </w:r>
          </w:p>
          <w:p w14:paraId="0E70EF64" w14:textId="77777777" w:rsidR="008A609B" w:rsidRDefault="008A609B">
            <w:pPr>
              <w:pStyle w:val="TAC"/>
            </w:pPr>
            <w:r>
              <w:t>2</w:t>
            </w:r>
          </w:p>
          <w:p w14:paraId="1D9C8833" w14:textId="77777777" w:rsidR="008A609B" w:rsidRDefault="008A609B">
            <w:pPr>
              <w:pStyle w:val="TAC"/>
            </w:pPr>
            <w:r>
              <w:t>2</w:t>
            </w:r>
          </w:p>
        </w:tc>
        <w:tc>
          <w:tcPr>
            <w:tcW w:w="1573" w:type="dxa"/>
            <w:tcBorders>
              <w:top w:val="single" w:sz="6" w:space="0" w:color="auto"/>
              <w:left w:val="single" w:sz="6" w:space="0" w:color="auto"/>
              <w:bottom w:val="single" w:sz="6" w:space="0" w:color="auto"/>
              <w:right w:val="single" w:sz="6" w:space="0" w:color="auto"/>
            </w:tcBorders>
          </w:tcPr>
          <w:p w14:paraId="1921E133" w14:textId="77777777" w:rsidR="008A609B" w:rsidRDefault="008A609B">
            <w:pPr>
              <w:pStyle w:val="TAL"/>
            </w:pPr>
            <w:r>
              <w:t>SEQ02.INP</w:t>
            </w:r>
          </w:p>
          <w:p w14:paraId="43C91EBE" w14:textId="77777777" w:rsidR="008A609B" w:rsidRDefault="008A609B">
            <w:pPr>
              <w:pStyle w:val="TAL"/>
            </w:pPr>
            <w:r>
              <w:t>SEQ02.COD</w:t>
            </w:r>
          </w:p>
          <w:p w14:paraId="15AD483A" w14:textId="77777777" w:rsidR="008A609B" w:rsidRDefault="008A609B">
            <w:pPr>
              <w:pStyle w:val="TAL"/>
            </w:pPr>
            <w:r>
              <w:t>SEQ02.DEC</w:t>
            </w:r>
          </w:p>
          <w:p w14:paraId="33B88D72" w14:textId="77777777" w:rsidR="008A609B" w:rsidRDefault="008A609B">
            <w:pPr>
              <w:pStyle w:val="TAL"/>
            </w:pPr>
            <w:r>
              <w:t>SEQ02.OUT</w:t>
            </w:r>
          </w:p>
        </w:tc>
        <w:tc>
          <w:tcPr>
            <w:tcW w:w="1662" w:type="dxa"/>
            <w:tcBorders>
              <w:top w:val="single" w:sz="6" w:space="0" w:color="auto"/>
              <w:left w:val="single" w:sz="6" w:space="0" w:color="auto"/>
              <w:bottom w:val="single" w:sz="6" w:space="0" w:color="auto"/>
              <w:right w:val="single" w:sz="6" w:space="0" w:color="auto"/>
            </w:tcBorders>
          </w:tcPr>
          <w:p w14:paraId="4A1726FB" w14:textId="77777777" w:rsidR="008A609B" w:rsidRDefault="008A609B">
            <w:pPr>
              <w:pStyle w:val="TAC"/>
            </w:pPr>
          </w:p>
          <w:p w14:paraId="753F397B" w14:textId="77777777" w:rsidR="008A609B" w:rsidRDefault="008A609B">
            <w:pPr>
              <w:pStyle w:val="TAC"/>
            </w:pPr>
            <w:r>
              <w:t>781</w:t>
            </w:r>
          </w:p>
        </w:tc>
        <w:tc>
          <w:tcPr>
            <w:tcW w:w="1360" w:type="dxa"/>
            <w:tcBorders>
              <w:top w:val="single" w:sz="6" w:space="0" w:color="auto"/>
              <w:left w:val="single" w:sz="6" w:space="0" w:color="auto"/>
              <w:bottom w:val="single" w:sz="6" w:space="0" w:color="auto"/>
              <w:right w:val="single" w:sz="6" w:space="0" w:color="auto"/>
            </w:tcBorders>
          </w:tcPr>
          <w:p w14:paraId="158D1CC5" w14:textId="77777777" w:rsidR="008A609B" w:rsidRDefault="008A609B">
            <w:pPr>
              <w:pStyle w:val="TAC"/>
            </w:pPr>
            <w:r>
              <w:t>249 920</w:t>
            </w:r>
          </w:p>
          <w:p w14:paraId="6195796C" w14:textId="77777777" w:rsidR="008A609B" w:rsidRDefault="008A609B">
            <w:pPr>
              <w:pStyle w:val="TAC"/>
            </w:pPr>
            <w:r>
              <w:t>31 240</w:t>
            </w:r>
          </w:p>
          <w:p w14:paraId="3E60057E" w14:textId="77777777" w:rsidR="008A609B" w:rsidRDefault="008A609B">
            <w:pPr>
              <w:pStyle w:val="TAC"/>
            </w:pPr>
            <w:r>
              <w:t>34 364</w:t>
            </w:r>
          </w:p>
          <w:p w14:paraId="04BF83C6" w14:textId="77777777" w:rsidR="008A609B" w:rsidRDefault="008A609B">
            <w:pPr>
              <w:pStyle w:val="TAC"/>
            </w:pPr>
            <w:r>
              <w:t>249 920</w:t>
            </w:r>
          </w:p>
        </w:tc>
      </w:tr>
      <w:tr w:rsidR="008A609B" w14:paraId="6A0C0C6C" w14:textId="77777777">
        <w:tblPrEx>
          <w:tblCellMar>
            <w:top w:w="0" w:type="dxa"/>
            <w:bottom w:w="0" w:type="dxa"/>
          </w:tblCellMar>
        </w:tblPrEx>
        <w:trPr>
          <w:cantSplit/>
          <w:jc w:val="center"/>
        </w:trPr>
        <w:tc>
          <w:tcPr>
            <w:tcW w:w="1076" w:type="dxa"/>
            <w:tcBorders>
              <w:top w:val="single" w:sz="6" w:space="0" w:color="auto"/>
              <w:left w:val="single" w:sz="6" w:space="0" w:color="auto"/>
              <w:bottom w:val="single" w:sz="6" w:space="0" w:color="auto"/>
              <w:right w:val="single" w:sz="6" w:space="0" w:color="auto"/>
            </w:tcBorders>
          </w:tcPr>
          <w:p w14:paraId="20B80E0C" w14:textId="77777777" w:rsidR="008A609B" w:rsidRDefault="008A609B">
            <w:pPr>
              <w:pStyle w:val="TAC"/>
            </w:pPr>
            <w:r>
              <w:t>1</w:t>
            </w:r>
          </w:p>
          <w:p w14:paraId="4FFFAABD" w14:textId="77777777" w:rsidR="008A609B" w:rsidRDefault="008A609B">
            <w:pPr>
              <w:pStyle w:val="TAC"/>
            </w:pPr>
            <w:r>
              <w:t>1</w:t>
            </w:r>
          </w:p>
          <w:p w14:paraId="1E460056" w14:textId="77777777" w:rsidR="008A609B" w:rsidRDefault="008A609B">
            <w:pPr>
              <w:pStyle w:val="TAC"/>
            </w:pPr>
            <w:r>
              <w:t>2</w:t>
            </w:r>
          </w:p>
          <w:p w14:paraId="7E879764" w14:textId="77777777" w:rsidR="008A609B" w:rsidRDefault="008A609B">
            <w:pPr>
              <w:pStyle w:val="TAC"/>
            </w:pPr>
            <w:r>
              <w:t>2</w:t>
            </w:r>
          </w:p>
        </w:tc>
        <w:tc>
          <w:tcPr>
            <w:tcW w:w="1573" w:type="dxa"/>
            <w:tcBorders>
              <w:top w:val="single" w:sz="6" w:space="0" w:color="auto"/>
              <w:left w:val="single" w:sz="6" w:space="0" w:color="auto"/>
              <w:bottom w:val="single" w:sz="6" w:space="0" w:color="auto"/>
              <w:right w:val="single" w:sz="6" w:space="0" w:color="auto"/>
            </w:tcBorders>
          </w:tcPr>
          <w:p w14:paraId="32C7C15A" w14:textId="77777777" w:rsidR="008A609B" w:rsidRDefault="008A609B">
            <w:pPr>
              <w:pStyle w:val="TAL"/>
            </w:pPr>
            <w:r>
              <w:t>SEQ03.INP</w:t>
            </w:r>
          </w:p>
          <w:p w14:paraId="3451746F" w14:textId="77777777" w:rsidR="008A609B" w:rsidRDefault="008A609B">
            <w:pPr>
              <w:pStyle w:val="TAL"/>
            </w:pPr>
            <w:r>
              <w:t>SEQ03.COD</w:t>
            </w:r>
          </w:p>
          <w:p w14:paraId="33EC9EE4" w14:textId="77777777" w:rsidR="008A609B" w:rsidRDefault="008A609B">
            <w:pPr>
              <w:pStyle w:val="TAL"/>
            </w:pPr>
            <w:r>
              <w:t>SEQ03.DEC</w:t>
            </w:r>
          </w:p>
          <w:p w14:paraId="17985F22" w14:textId="77777777" w:rsidR="008A609B" w:rsidRDefault="008A609B">
            <w:pPr>
              <w:pStyle w:val="TAL"/>
            </w:pPr>
            <w:r>
              <w:t>SEQ03.OUT</w:t>
            </w:r>
          </w:p>
        </w:tc>
        <w:tc>
          <w:tcPr>
            <w:tcW w:w="1662" w:type="dxa"/>
            <w:tcBorders>
              <w:top w:val="single" w:sz="6" w:space="0" w:color="auto"/>
              <w:left w:val="single" w:sz="6" w:space="0" w:color="auto"/>
              <w:bottom w:val="single" w:sz="6" w:space="0" w:color="auto"/>
              <w:right w:val="single" w:sz="6" w:space="0" w:color="auto"/>
            </w:tcBorders>
          </w:tcPr>
          <w:p w14:paraId="4B8647B5" w14:textId="77777777" w:rsidR="008A609B" w:rsidRDefault="008A609B">
            <w:pPr>
              <w:pStyle w:val="TAC"/>
            </w:pPr>
          </w:p>
          <w:p w14:paraId="7979D8F8" w14:textId="77777777" w:rsidR="008A609B" w:rsidRDefault="008A609B">
            <w:pPr>
              <w:pStyle w:val="TAC"/>
            </w:pPr>
            <w:r>
              <w:t>413</w:t>
            </w:r>
          </w:p>
        </w:tc>
        <w:tc>
          <w:tcPr>
            <w:tcW w:w="1360" w:type="dxa"/>
            <w:tcBorders>
              <w:top w:val="single" w:sz="6" w:space="0" w:color="auto"/>
              <w:left w:val="single" w:sz="6" w:space="0" w:color="auto"/>
              <w:bottom w:val="single" w:sz="6" w:space="0" w:color="auto"/>
              <w:right w:val="single" w:sz="6" w:space="0" w:color="auto"/>
            </w:tcBorders>
          </w:tcPr>
          <w:p w14:paraId="5285A9B7" w14:textId="77777777" w:rsidR="008A609B" w:rsidRDefault="008A609B">
            <w:pPr>
              <w:pStyle w:val="TAC"/>
            </w:pPr>
            <w:r>
              <w:t>132 160</w:t>
            </w:r>
          </w:p>
          <w:p w14:paraId="6CCCA2A0" w14:textId="77777777" w:rsidR="008A609B" w:rsidRDefault="008A609B">
            <w:pPr>
              <w:pStyle w:val="TAC"/>
            </w:pPr>
            <w:r>
              <w:t>16 520</w:t>
            </w:r>
          </w:p>
          <w:p w14:paraId="0187C978" w14:textId="77777777" w:rsidR="008A609B" w:rsidRDefault="008A609B">
            <w:pPr>
              <w:pStyle w:val="TAC"/>
            </w:pPr>
            <w:r>
              <w:t>18 172</w:t>
            </w:r>
          </w:p>
          <w:p w14:paraId="51489F17" w14:textId="77777777" w:rsidR="008A609B" w:rsidRDefault="008A609B">
            <w:pPr>
              <w:pStyle w:val="TAC"/>
            </w:pPr>
            <w:r>
              <w:t>132 160</w:t>
            </w:r>
          </w:p>
        </w:tc>
      </w:tr>
      <w:tr w:rsidR="008A609B" w14:paraId="2982F9B9" w14:textId="77777777">
        <w:tblPrEx>
          <w:tblCellMar>
            <w:top w:w="0" w:type="dxa"/>
            <w:bottom w:w="0" w:type="dxa"/>
          </w:tblCellMar>
        </w:tblPrEx>
        <w:trPr>
          <w:cantSplit/>
          <w:jc w:val="center"/>
        </w:trPr>
        <w:tc>
          <w:tcPr>
            <w:tcW w:w="1076" w:type="dxa"/>
            <w:tcBorders>
              <w:top w:val="single" w:sz="6" w:space="0" w:color="auto"/>
              <w:left w:val="single" w:sz="6" w:space="0" w:color="auto"/>
              <w:bottom w:val="single" w:sz="6" w:space="0" w:color="auto"/>
              <w:right w:val="single" w:sz="6" w:space="0" w:color="auto"/>
            </w:tcBorders>
          </w:tcPr>
          <w:p w14:paraId="6B457315" w14:textId="77777777" w:rsidR="008A609B" w:rsidRDefault="008A609B">
            <w:pPr>
              <w:pStyle w:val="TAC"/>
            </w:pPr>
            <w:r>
              <w:t>2</w:t>
            </w:r>
          </w:p>
          <w:p w14:paraId="625CE363" w14:textId="77777777" w:rsidR="008A609B" w:rsidRDefault="008A609B">
            <w:pPr>
              <w:pStyle w:val="TAC"/>
            </w:pPr>
            <w:r>
              <w:t>2</w:t>
            </w:r>
          </w:p>
        </w:tc>
        <w:tc>
          <w:tcPr>
            <w:tcW w:w="1573" w:type="dxa"/>
            <w:tcBorders>
              <w:top w:val="single" w:sz="6" w:space="0" w:color="auto"/>
              <w:left w:val="single" w:sz="6" w:space="0" w:color="auto"/>
              <w:bottom w:val="single" w:sz="6" w:space="0" w:color="auto"/>
              <w:right w:val="single" w:sz="6" w:space="0" w:color="auto"/>
            </w:tcBorders>
          </w:tcPr>
          <w:p w14:paraId="208C496C" w14:textId="77777777" w:rsidR="008A609B" w:rsidRDefault="008A609B">
            <w:pPr>
              <w:pStyle w:val="TAL"/>
            </w:pPr>
            <w:r>
              <w:t>SEQ04.DEC</w:t>
            </w:r>
          </w:p>
          <w:p w14:paraId="40E982C2" w14:textId="77777777" w:rsidR="008A609B" w:rsidRDefault="008A609B">
            <w:pPr>
              <w:pStyle w:val="TAL"/>
            </w:pPr>
            <w:r>
              <w:t>SEQ04.OUT</w:t>
            </w:r>
          </w:p>
        </w:tc>
        <w:tc>
          <w:tcPr>
            <w:tcW w:w="1662" w:type="dxa"/>
            <w:tcBorders>
              <w:top w:val="single" w:sz="6" w:space="0" w:color="auto"/>
              <w:left w:val="single" w:sz="6" w:space="0" w:color="auto"/>
              <w:bottom w:val="single" w:sz="6" w:space="0" w:color="auto"/>
              <w:right w:val="single" w:sz="6" w:space="0" w:color="auto"/>
            </w:tcBorders>
          </w:tcPr>
          <w:p w14:paraId="594A341A" w14:textId="77777777" w:rsidR="008A609B" w:rsidRDefault="008A609B">
            <w:pPr>
              <w:pStyle w:val="TAC"/>
            </w:pPr>
            <w:r>
              <w:t>76</w:t>
            </w:r>
          </w:p>
          <w:p w14:paraId="0EBDAB4E" w14:textId="77777777" w:rsidR="008A609B" w:rsidRDefault="008A609B">
            <w:pPr>
              <w:pStyle w:val="TAC"/>
            </w:pPr>
          </w:p>
        </w:tc>
        <w:tc>
          <w:tcPr>
            <w:tcW w:w="1360" w:type="dxa"/>
            <w:tcBorders>
              <w:top w:val="single" w:sz="6" w:space="0" w:color="auto"/>
              <w:left w:val="single" w:sz="6" w:space="0" w:color="auto"/>
              <w:bottom w:val="single" w:sz="6" w:space="0" w:color="auto"/>
              <w:right w:val="single" w:sz="6" w:space="0" w:color="auto"/>
            </w:tcBorders>
          </w:tcPr>
          <w:p w14:paraId="1D618B5B" w14:textId="77777777" w:rsidR="008A609B" w:rsidRDefault="008A609B">
            <w:pPr>
              <w:pStyle w:val="TAC"/>
            </w:pPr>
            <w:r>
              <w:t>3 344</w:t>
            </w:r>
          </w:p>
          <w:p w14:paraId="422BE87E" w14:textId="77777777" w:rsidR="008A609B" w:rsidRDefault="008A609B">
            <w:pPr>
              <w:pStyle w:val="TAC"/>
            </w:pPr>
            <w:r>
              <w:t>24 320</w:t>
            </w:r>
          </w:p>
        </w:tc>
      </w:tr>
      <w:tr w:rsidR="008A609B" w14:paraId="492DE4B8" w14:textId="77777777">
        <w:tblPrEx>
          <w:tblCellMar>
            <w:top w:w="0" w:type="dxa"/>
            <w:bottom w:w="0" w:type="dxa"/>
          </w:tblCellMar>
        </w:tblPrEx>
        <w:trPr>
          <w:cantSplit/>
          <w:jc w:val="center"/>
        </w:trPr>
        <w:tc>
          <w:tcPr>
            <w:tcW w:w="1076" w:type="dxa"/>
            <w:tcBorders>
              <w:top w:val="single" w:sz="6" w:space="0" w:color="auto"/>
              <w:left w:val="single" w:sz="6" w:space="0" w:color="auto"/>
              <w:bottom w:val="single" w:sz="6" w:space="0" w:color="auto"/>
              <w:right w:val="single" w:sz="6" w:space="0" w:color="auto"/>
            </w:tcBorders>
          </w:tcPr>
          <w:p w14:paraId="20B300C8" w14:textId="77777777" w:rsidR="008A609B" w:rsidRDefault="008A609B">
            <w:pPr>
              <w:pStyle w:val="TAC"/>
            </w:pPr>
            <w:r>
              <w:t>1</w:t>
            </w:r>
          </w:p>
          <w:p w14:paraId="0E31B294" w14:textId="77777777" w:rsidR="008A609B" w:rsidRDefault="008A609B">
            <w:pPr>
              <w:pStyle w:val="TAC"/>
            </w:pPr>
            <w:r>
              <w:t>2</w:t>
            </w:r>
          </w:p>
        </w:tc>
        <w:tc>
          <w:tcPr>
            <w:tcW w:w="1573" w:type="dxa"/>
            <w:tcBorders>
              <w:top w:val="single" w:sz="6" w:space="0" w:color="auto"/>
              <w:left w:val="single" w:sz="6" w:space="0" w:color="auto"/>
              <w:bottom w:val="single" w:sz="6" w:space="0" w:color="auto"/>
              <w:right w:val="single" w:sz="6" w:space="0" w:color="auto"/>
            </w:tcBorders>
          </w:tcPr>
          <w:p w14:paraId="239C9AE7" w14:textId="77777777" w:rsidR="008A609B" w:rsidRDefault="008A609B">
            <w:pPr>
              <w:pStyle w:val="TAL"/>
            </w:pPr>
            <w:r>
              <w:t>SEQ05.INP</w:t>
            </w:r>
          </w:p>
          <w:p w14:paraId="49EF602A" w14:textId="77777777" w:rsidR="008A609B" w:rsidRDefault="008A609B">
            <w:pPr>
              <w:pStyle w:val="TAL"/>
            </w:pPr>
            <w:r>
              <w:t>SEQ05.DEC</w:t>
            </w:r>
          </w:p>
        </w:tc>
        <w:tc>
          <w:tcPr>
            <w:tcW w:w="1662" w:type="dxa"/>
            <w:tcBorders>
              <w:top w:val="single" w:sz="6" w:space="0" w:color="auto"/>
              <w:left w:val="single" w:sz="6" w:space="0" w:color="auto"/>
              <w:bottom w:val="single" w:sz="6" w:space="0" w:color="auto"/>
              <w:right w:val="single" w:sz="6" w:space="0" w:color="auto"/>
            </w:tcBorders>
          </w:tcPr>
          <w:p w14:paraId="7F4919B3" w14:textId="77777777" w:rsidR="008A609B" w:rsidRDefault="008A609B">
            <w:pPr>
              <w:pStyle w:val="TAC"/>
            </w:pPr>
            <w:r>
              <w:t>1</w:t>
            </w:r>
          </w:p>
        </w:tc>
        <w:tc>
          <w:tcPr>
            <w:tcW w:w="1360" w:type="dxa"/>
            <w:tcBorders>
              <w:top w:val="single" w:sz="6" w:space="0" w:color="auto"/>
              <w:left w:val="single" w:sz="6" w:space="0" w:color="auto"/>
              <w:bottom w:val="single" w:sz="6" w:space="0" w:color="auto"/>
              <w:right w:val="single" w:sz="6" w:space="0" w:color="auto"/>
            </w:tcBorders>
          </w:tcPr>
          <w:p w14:paraId="326BDE31" w14:textId="77777777" w:rsidR="008A609B" w:rsidRDefault="008A609B">
            <w:pPr>
              <w:pStyle w:val="TAC"/>
            </w:pPr>
            <w:r>
              <w:t>320</w:t>
            </w:r>
          </w:p>
          <w:p w14:paraId="6F37C282" w14:textId="77777777" w:rsidR="008A609B" w:rsidRDefault="008A609B">
            <w:pPr>
              <w:pStyle w:val="TAC"/>
            </w:pPr>
            <w:r>
              <w:t>44</w:t>
            </w:r>
          </w:p>
        </w:tc>
      </w:tr>
    </w:tbl>
    <w:p w14:paraId="00AC4B7A" w14:textId="77777777" w:rsidR="008A609B" w:rsidRDefault="008A609B"/>
    <w:p w14:paraId="6CD8389F" w14:textId="77777777" w:rsidR="008A609B" w:rsidRDefault="008A609B">
      <w:pPr>
        <w:pStyle w:val="Heading1"/>
      </w:pPr>
      <w:bookmarkStart w:id="19" w:name="_Toc477455743"/>
      <w:r>
        <w:t>7</w:t>
      </w:r>
      <w:r>
        <w:tab/>
        <w:t>DTX test sequences</w:t>
      </w:r>
      <w:bookmarkEnd w:id="19"/>
    </w:p>
    <w:p w14:paraId="3E011989" w14:textId="77777777" w:rsidR="008A609B" w:rsidRDefault="008A609B">
      <w:r>
        <w:t>This clause describes the test sequences designed to exercise the VAD algorithm (GSM 06.42 [6]), comfort noise (GSM 06.22 [4]) and discontinuous transmission (GSM 06.41 [5]).</w:t>
      </w:r>
    </w:p>
    <w:p w14:paraId="4B3D5FD4" w14:textId="77777777" w:rsidR="008A609B" w:rsidRDefault="008A609B">
      <w:pPr>
        <w:pStyle w:val="Heading2"/>
      </w:pPr>
      <w:bookmarkStart w:id="20" w:name="_Toc477455744"/>
      <w:r>
        <w:t>7.1</w:t>
      </w:r>
      <w:r>
        <w:tab/>
        <w:t>Codec configuration</w:t>
      </w:r>
      <w:bookmarkEnd w:id="20"/>
    </w:p>
    <w:p w14:paraId="0C9237AA" w14:textId="77777777" w:rsidR="008A609B" w:rsidRDefault="008A609B">
      <w:r>
        <w:t>The VAD, comfort noise and discontinuous transmission shall be tested in conjunction with the speech encoder [2]). The speech encoder shall be configured to operate in the DTX mode defined in GSM 06.22 [4].</w:t>
      </w:r>
    </w:p>
    <w:p w14:paraId="606E1A98" w14:textId="77777777" w:rsidR="008A609B" w:rsidRDefault="008A609B">
      <w:pPr>
        <w:pStyle w:val="Heading2"/>
      </w:pPr>
      <w:bookmarkStart w:id="21" w:name="_Toc477455745"/>
      <w:r>
        <w:t>7.2</w:t>
      </w:r>
      <w:r>
        <w:tab/>
        <w:t>DTX test sequences</w:t>
      </w:r>
      <w:bookmarkEnd w:id="21"/>
    </w:p>
    <w:p w14:paraId="7AFF2F01" w14:textId="77777777" w:rsidR="008A609B" w:rsidRDefault="008A609B">
      <w:r>
        <w:t>Each DTX test sequence consists of four files:</w:t>
      </w:r>
    </w:p>
    <w:p w14:paraId="2ABB27E2" w14:textId="77777777" w:rsidR="008A609B" w:rsidRDefault="008A609B">
      <w:pPr>
        <w:pStyle w:val="B10"/>
        <w:tabs>
          <w:tab w:val="left" w:pos="5100"/>
        </w:tabs>
      </w:pPr>
      <w:r>
        <w:noBreakHyphen/>
      </w:r>
      <w:r>
        <w:tab/>
        <w:t>Files for input to the GSM half rate speech encoder:</w:t>
      </w:r>
      <w:r>
        <w:tab/>
        <w:t>*.INP</w:t>
      </w:r>
    </w:p>
    <w:p w14:paraId="68F5DFF1" w14:textId="77777777" w:rsidR="008A609B" w:rsidRDefault="008A609B">
      <w:pPr>
        <w:pStyle w:val="B10"/>
        <w:tabs>
          <w:tab w:val="left" w:pos="5100"/>
        </w:tabs>
      </w:pPr>
      <w:r>
        <w:noBreakHyphen/>
      </w:r>
      <w:r>
        <w:tab/>
        <w:t>Files for comparison with the encoder output</w:t>
      </w:r>
      <w:r>
        <w:tab/>
        <w:t>*.COD</w:t>
      </w:r>
    </w:p>
    <w:p w14:paraId="3B9D0E65" w14:textId="77777777" w:rsidR="008A609B" w:rsidRDefault="008A609B">
      <w:pPr>
        <w:pStyle w:val="B10"/>
        <w:tabs>
          <w:tab w:val="left" w:pos="5100"/>
        </w:tabs>
      </w:pPr>
      <w:r>
        <w:noBreakHyphen/>
      </w:r>
      <w:r>
        <w:tab/>
        <w:t>Files for input to the GSM half rate speech decoder:</w:t>
      </w:r>
      <w:r>
        <w:tab/>
        <w:t>*.DEC</w:t>
      </w:r>
    </w:p>
    <w:p w14:paraId="133E1D79" w14:textId="77777777" w:rsidR="008A609B" w:rsidRDefault="008A609B">
      <w:pPr>
        <w:pStyle w:val="B10"/>
        <w:tabs>
          <w:tab w:val="left" w:pos="5100"/>
        </w:tabs>
      </w:pPr>
      <w:r>
        <w:noBreakHyphen/>
      </w:r>
      <w:r>
        <w:tab/>
        <w:t>Files for comparison with the decoder output:</w:t>
      </w:r>
      <w:r>
        <w:tab/>
        <w:t>*.OUT</w:t>
      </w:r>
    </w:p>
    <w:p w14:paraId="50FD6A32" w14:textId="77777777" w:rsidR="008A609B" w:rsidRDefault="008A609B">
      <w:r>
        <w:t>The *.DEC files are generated from the corresponding *.COD files.</w:t>
      </w:r>
    </w:p>
    <w:p w14:paraId="24DFE5B2" w14:textId="77777777" w:rsidR="008A609B" w:rsidRDefault="008A609B">
      <w:r>
        <w:t>In a correct implementation, the speech encoder parameters generated by the *.INP file shall be identical to those specified in the *.COD file; and the speech decoder output generated by the *.DEC file shall be identical to that specified in the *.OUT file.</w:t>
      </w:r>
    </w:p>
    <w:p w14:paraId="3C7B95DC" w14:textId="77777777" w:rsidR="008A609B" w:rsidRDefault="008A609B">
      <w:r>
        <w:t>Table 6 lists the DTX test sequences and their size in frames.</w:t>
      </w:r>
    </w:p>
    <w:p w14:paraId="6C30FB9A" w14:textId="77777777" w:rsidR="008A609B" w:rsidRDefault="008A609B">
      <w:pPr>
        <w:pStyle w:val="Heading3"/>
      </w:pPr>
      <w:bookmarkStart w:id="22" w:name="_Toc477455746"/>
      <w:r>
        <w:t>7.2.1</w:t>
      </w:r>
      <w:r>
        <w:tab/>
        <w:t>Predictor values computation</w:t>
      </w:r>
      <w:bookmarkEnd w:id="22"/>
    </w:p>
    <w:p w14:paraId="2E312541" w14:textId="77777777" w:rsidR="008A609B" w:rsidRDefault="008A609B">
      <w:r>
        <w:t>The computation of the predictor values described in GSM 06.42 [6] is not tested explicitly, since the results from the computation are tested many times via the spectral comparison and threshold adaptation tests.</w:t>
      </w:r>
    </w:p>
    <w:p w14:paraId="2E6EEE14" w14:textId="77777777" w:rsidR="008A609B" w:rsidRDefault="008A609B">
      <w:pPr>
        <w:pStyle w:val="Heading3"/>
      </w:pPr>
      <w:bookmarkStart w:id="23" w:name="_Toc477455747"/>
      <w:r>
        <w:lastRenderedPageBreak/>
        <w:t>7.2.2</w:t>
      </w:r>
      <w:r>
        <w:tab/>
        <w:t>Spectral comparison</w:t>
      </w:r>
      <w:bookmarkEnd w:id="23"/>
    </w:p>
    <w:p w14:paraId="70B04955" w14:textId="77777777" w:rsidR="008A609B" w:rsidRDefault="008A609B">
      <w:pPr>
        <w:keepNext/>
        <w:keepLines/>
      </w:pPr>
      <w:r>
        <w:t>The spectral comparison algorithm described in GSM 06.42 [6] is tested by the following test sequence:</w:t>
      </w:r>
    </w:p>
    <w:p w14:paraId="35FA3A71" w14:textId="77777777" w:rsidR="008A609B" w:rsidRDefault="008A609B">
      <w:pPr>
        <w:pStyle w:val="B10"/>
      </w:pPr>
      <w:r>
        <w:noBreakHyphen/>
      </w:r>
      <w:r>
        <w:tab/>
        <w:t>DTX01.*</w:t>
      </w:r>
    </w:p>
    <w:p w14:paraId="5BA0BE91" w14:textId="77777777" w:rsidR="008A609B" w:rsidRDefault="008A609B">
      <w:pPr>
        <w:pStyle w:val="Heading3"/>
      </w:pPr>
      <w:bookmarkStart w:id="24" w:name="_Toc477455748"/>
      <w:r>
        <w:t>7.2.3</w:t>
      </w:r>
      <w:r>
        <w:tab/>
        <w:t>Threshold adaptation</w:t>
      </w:r>
      <w:bookmarkEnd w:id="24"/>
    </w:p>
    <w:p w14:paraId="40BB9F63" w14:textId="77777777" w:rsidR="008A609B" w:rsidRDefault="008A609B">
      <w:r>
        <w:t>The threshold adaptation algorithm described in GSM 06.42 [6] is tested by the following test sequence:</w:t>
      </w:r>
    </w:p>
    <w:p w14:paraId="78DE6337" w14:textId="77777777" w:rsidR="008A609B" w:rsidRDefault="008A609B">
      <w:pPr>
        <w:pStyle w:val="B10"/>
      </w:pPr>
      <w:r>
        <w:noBreakHyphen/>
      </w:r>
      <w:r>
        <w:tab/>
        <w:t>DTX02.*</w:t>
      </w:r>
    </w:p>
    <w:p w14:paraId="06913569" w14:textId="77777777" w:rsidR="008A609B" w:rsidRDefault="008A609B">
      <w:pPr>
        <w:pStyle w:val="Heading3"/>
      </w:pPr>
      <w:bookmarkStart w:id="25" w:name="_Toc477455749"/>
      <w:r>
        <w:t>7.2.4</w:t>
      </w:r>
      <w:r>
        <w:tab/>
        <w:t>Periodicity detection</w:t>
      </w:r>
      <w:bookmarkEnd w:id="25"/>
    </w:p>
    <w:p w14:paraId="0BBABD83" w14:textId="77777777" w:rsidR="008A609B" w:rsidRDefault="008A609B">
      <w:r>
        <w:t>The periodicity detection algorithm described in GSM 06.42 [6] is tested by the following test sequence:</w:t>
      </w:r>
    </w:p>
    <w:p w14:paraId="1604FF31" w14:textId="77777777" w:rsidR="008A609B" w:rsidRDefault="008A609B">
      <w:pPr>
        <w:pStyle w:val="B10"/>
      </w:pPr>
      <w:r>
        <w:noBreakHyphen/>
      </w:r>
      <w:r>
        <w:tab/>
        <w:t>DTX03.*</w:t>
      </w:r>
    </w:p>
    <w:p w14:paraId="58BEC1E8" w14:textId="77777777" w:rsidR="008A609B" w:rsidRDefault="008A609B">
      <w:pPr>
        <w:pStyle w:val="Heading3"/>
      </w:pPr>
      <w:bookmarkStart w:id="26" w:name="_Toc477455750"/>
      <w:r>
        <w:t>7.2.5</w:t>
      </w:r>
      <w:r>
        <w:tab/>
        <w:t>Tone detection</w:t>
      </w:r>
      <w:bookmarkEnd w:id="26"/>
    </w:p>
    <w:p w14:paraId="2921C995" w14:textId="77777777" w:rsidR="008A609B" w:rsidRDefault="008A609B">
      <w:r>
        <w:t>The tone detection algorithm described in GSM 06.42 [6] is tested by the following test sequence:</w:t>
      </w:r>
    </w:p>
    <w:p w14:paraId="103F2CFA" w14:textId="77777777" w:rsidR="008A609B" w:rsidRDefault="008A609B">
      <w:pPr>
        <w:pStyle w:val="B10"/>
      </w:pPr>
      <w:r>
        <w:noBreakHyphen/>
      </w:r>
      <w:r>
        <w:tab/>
        <w:t>DTX04.*</w:t>
      </w:r>
    </w:p>
    <w:p w14:paraId="62AD301C" w14:textId="77777777" w:rsidR="008A609B" w:rsidRDefault="008A609B">
      <w:pPr>
        <w:pStyle w:val="Heading3"/>
      </w:pPr>
      <w:bookmarkStart w:id="27" w:name="_Toc477455751"/>
      <w:r>
        <w:t>7.2.6</w:t>
      </w:r>
      <w:r>
        <w:tab/>
        <w:t>Safety and initialization</w:t>
      </w:r>
      <w:bookmarkEnd w:id="27"/>
    </w:p>
    <w:p w14:paraId="291B9257" w14:textId="77777777" w:rsidR="008A609B" w:rsidRDefault="008A609B">
      <w:r>
        <w:t>This sequence checks the safety paths used to prevent zero values being passed to the norm function. It checks the functions described in the adaptive filtering and energy computation, and the prediction values computation given in GSM 06.42 [6]. This sequence also checks the initialization of thvad and the rvad array:</w:t>
      </w:r>
    </w:p>
    <w:p w14:paraId="21C9EA3A" w14:textId="77777777" w:rsidR="008A609B" w:rsidRDefault="008A609B">
      <w:pPr>
        <w:pStyle w:val="B10"/>
      </w:pPr>
      <w:r>
        <w:noBreakHyphen/>
      </w:r>
      <w:r>
        <w:tab/>
        <w:t>DTX05.*</w:t>
      </w:r>
    </w:p>
    <w:p w14:paraId="5A2B65A5" w14:textId="77777777" w:rsidR="008A609B" w:rsidRDefault="008A609B">
      <w:pPr>
        <w:pStyle w:val="Heading3"/>
      </w:pPr>
      <w:bookmarkStart w:id="28" w:name="_Toc477455752"/>
      <w:r>
        <w:t>7.2.7</w:t>
      </w:r>
      <w:r>
        <w:tab/>
        <w:t>Comfort noise test sequence</w:t>
      </w:r>
      <w:bookmarkEnd w:id="28"/>
    </w:p>
    <w:p w14:paraId="4DE75C15" w14:textId="77777777" w:rsidR="008A609B" w:rsidRDefault="008A609B">
      <w:r>
        <w:t>The test sequences described in sub</w:t>
      </w:r>
      <w:r>
        <w:noBreakHyphen/>
        <w:t>clauses 7.2.2 to 7.2.6 are designed to exercise the VAD described in GSM 06.42 [6] and the discontinuous transmission described in GSM 06.41 [5]. The following test sequence is defined to exercise the comfort noise algorithm described in GSM 06.22 [4]:</w:t>
      </w:r>
    </w:p>
    <w:p w14:paraId="3FC4761C" w14:textId="77777777" w:rsidR="008A609B" w:rsidRDefault="008A609B">
      <w:pPr>
        <w:pStyle w:val="B10"/>
      </w:pPr>
      <w:r>
        <w:noBreakHyphen/>
      </w:r>
      <w:r>
        <w:tab/>
        <w:t>DTX06.*</w:t>
      </w:r>
    </w:p>
    <w:p w14:paraId="6EF3D9E6" w14:textId="77777777" w:rsidR="008A609B" w:rsidRDefault="008A609B">
      <w:pPr>
        <w:pStyle w:val="Heading3"/>
      </w:pPr>
      <w:bookmarkStart w:id="29" w:name="_Toc477455753"/>
      <w:r>
        <w:t>7.2.8</w:t>
      </w:r>
      <w:r>
        <w:tab/>
        <w:t>Real speech and tones</w:t>
      </w:r>
      <w:bookmarkEnd w:id="29"/>
    </w:p>
    <w:p w14:paraId="1BFB4292" w14:textId="77777777" w:rsidR="008A609B" w:rsidRDefault="008A609B">
      <w:r>
        <w:t>The test sequences cannot be guaranteed to find every possible error. There is therefore a small possibility that an incorrect implementation produces the correct output for the test sequences, but fails with real signals. Consequently, an extra sequence is included, which consists of very clean speech, barely detectable speech and a swept frequency tone:</w:t>
      </w:r>
    </w:p>
    <w:p w14:paraId="113591D1" w14:textId="77777777" w:rsidR="008A609B" w:rsidRDefault="008A609B">
      <w:pPr>
        <w:pStyle w:val="B10"/>
      </w:pPr>
      <w:r>
        <w:noBreakHyphen/>
      </w:r>
      <w:r>
        <w:tab/>
        <w:t>DTX07.*</w:t>
      </w:r>
    </w:p>
    <w:p w14:paraId="4F27A9EF" w14:textId="77777777" w:rsidR="008A609B" w:rsidRDefault="008A609B">
      <w:pPr>
        <w:pStyle w:val="NO"/>
      </w:pPr>
      <w:r>
        <w:t>NOTE:</w:t>
      </w:r>
      <w:r>
        <w:tab/>
        <w:t>Some of the DTX test sequences contain homing frames. The DTX test sequences are therefore only suitable for testing a single transcoding.</w:t>
      </w:r>
    </w:p>
    <w:p w14:paraId="3FAF19B4" w14:textId="77777777" w:rsidR="008A609B" w:rsidRDefault="008A609B">
      <w:pPr>
        <w:pStyle w:val="TH"/>
      </w:pPr>
      <w:r>
        <w:lastRenderedPageBreak/>
        <w:t>Table 6: Location and size of DTX test sequences</w:t>
      </w:r>
    </w:p>
    <w:tbl>
      <w:tblPr>
        <w:tblW w:w="0" w:type="auto"/>
        <w:tblLayout w:type="fixed"/>
        <w:tblCellMar>
          <w:left w:w="70" w:type="dxa"/>
          <w:right w:w="70" w:type="dxa"/>
        </w:tblCellMar>
        <w:tblLook w:val="0000" w:firstRow="0" w:lastRow="0" w:firstColumn="0" w:lastColumn="0" w:noHBand="0" w:noVBand="0"/>
      </w:tblPr>
      <w:tblGrid>
        <w:gridCol w:w="1336"/>
        <w:gridCol w:w="1336"/>
        <w:gridCol w:w="1336"/>
        <w:gridCol w:w="1336"/>
        <w:gridCol w:w="1336"/>
        <w:gridCol w:w="1336"/>
        <w:gridCol w:w="1336"/>
      </w:tblGrid>
      <w:tr w:rsidR="008A609B" w14:paraId="7C61A772" w14:textId="77777777">
        <w:tblPrEx>
          <w:tblCellMar>
            <w:top w:w="0" w:type="dxa"/>
            <w:bottom w:w="0" w:type="dxa"/>
          </w:tblCellMar>
        </w:tblPrEx>
        <w:trPr>
          <w:cantSplit/>
        </w:trPr>
        <w:tc>
          <w:tcPr>
            <w:tcW w:w="1336" w:type="dxa"/>
          </w:tcPr>
          <w:p w14:paraId="3B79ED1A" w14:textId="77777777" w:rsidR="008A609B" w:rsidRDefault="008A609B">
            <w:pPr>
              <w:pStyle w:val="TAH"/>
            </w:pPr>
          </w:p>
        </w:tc>
        <w:tc>
          <w:tcPr>
            <w:tcW w:w="1336" w:type="dxa"/>
          </w:tcPr>
          <w:p w14:paraId="4F89C8B3" w14:textId="77777777" w:rsidR="008A609B" w:rsidRDefault="008A609B">
            <w:pPr>
              <w:pStyle w:val="TAH"/>
            </w:pPr>
          </w:p>
        </w:tc>
        <w:tc>
          <w:tcPr>
            <w:tcW w:w="1336" w:type="dxa"/>
          </w:tcPr>
          <w:p w14:paraId="73E55517" w14:textId="77777777" w:rsidR="008A609B" w:rsidRDefault="008A609B">
            <w:pPr>
              <w:pStyle w:val="TAH"/>
            </w:pPr>
          </w:p>
        </w:tc>
        <w:tc>
          <w:tcPr>
            <w:tcW w:w="1336" w:type="dxa"/>
            <w:tcBorders>
              <w:top w:val="single" w:sz="6" w:space="0" w:color="auto"/>
              <w:left w:val="single" w:sz="6" w:space="0" w:color="auto"/>
            </w:tcBorders>
          </w:tcPr>
          <w:p w14:paraId="3FFE39EF" w14:textId="77777777" w:rsidR="008A609B" w:rsidRDefault="008A609B">
            <w:pPr>
              <w:pStyle w:val="TAH"/>
            </w:pPr>
          </w:p>
        </w:tc>
        <w:tc>
          <w:tcPr>
            <w:tcW w:w="1336" w:type="dxa"/>
            <w:tcBorders>
              <w:top w:val="single" w:sz="6" w:space="0" w:color="auto"/>
            </w:tcBorders>
          </w:tcPr>
          <w:p w14:paraId="170152EE" w14:textId="77777777" w:rsidR="008A609B" w:rsidRDefault="008A609B">
            <w:pPr>
              <w:pStyle w:val="TAH"/>
            </w:pPr>
            <w:r>
              <w:t>size</w:t>
            </w:r>
          </w:p>
        </w:tc>
        <w:tc>
          <w:tcPr>
            <w:tcW w:w="1336" w:type="dxa"/>
            <w:tcBorders>
              <w:top w:val="single" w:sz="6" w:space="0" w:color="auto"/>
            </w:tcBorders>
          </w:tcPr>
          <w:p w14:paraId="28D7246B" w14:textId="77777777" w:rsidR="008A609B" w:rsidRDefault="008A609B">
            <w:pPr>
              <w:pStyle w:val="TAH"/>
            </w:pPr>
            <w:r>
              <w:t>(bytes)</w:t>
            </w:r>
          </w:p>
        </w:tc>
        <w:tc>
          <w:tcPr>
            <w:tcW w:w="1336" w:type="dxa"/>
            <w:tcBorders>
              <w:top w:val="single" w:sz="6" w:space="0" w:color="auto"/>
              <w:right w:val="single" w:sz="6" w:space="0" w:color="auto"/>
            </w:tcBorders>
          </w:tcPr>
          <w:p w14:paraId="609CD9F0" w14:textId="77777777" w:rsidR="008A609B" w:rsidRDefault="008A609B">
            <w:pPr>
              <w:pStyle w:val="TAH"/>
            </w:pPr>
          </w:p>
        </w:tc>
      </w:tr>
      <w:tr w:rsidR="008A609B" w14:paraId="6A3F3557" w14:textId="77777777">
        <w:tblPrEx>
          <w:tblCellMar>
            <w:top w:w="0" w:type="dxa"/>
            <w:bottom w:w="0" w:type="dxa"/>
          </w:tblCellMar>
        </w:tblPrEx>
        <w:trPr>
          <w:cantSplit/>
        </w:trPr>
        <w:tc>
          <w:tcPr>
            <w:tcW w:w="1336" w:type="dxa"/>
            <w:tcBorders>
              <w:top w:val="single" w:sz="6" w:space="0" w:color="auto"/>
              <w:left w:val="single" w:sz="6" w:space="0" w:color="auto"/>
              <w:right w:val="single" w:sz="6" w:space="0" w:color="auto"/>
            </w:tcBorders>
          </w:tcPr>
          <w:p w14:paraId="4961C9C2" w14:textId="77777777" w:rsidR="008A609B" w:rsidRDefault="008A609B">
            <w:pPr>
              <w:pStyle w:val="TAH"/>
              <w:rPr>
                <w:u w:val="single"/>
              </w:rPr>
            </w:pPr>
            <w:r>
              <w:t>Disk No.</w:t>
            </w:r>
          </w:p>
        </w:tc>
        <w:tc>
          <w:tcPr>
            <w:tcW w:w="1336" w:type="dxa"/>
            <w:tcBorders>
              <w:top w:val="single" w:sz="6" w:space="0" w:color="auto"/>
              <w:left w:val="single" w:sz="6" w:space="0" w:color="auto"/>
              <w:right w:val="single" w:sz="6" w:space="0" w:color="auto"/>
            </w:tcBorders>
          </w:tcPr>
          <w:p w14:paraId="4785EF5E" w14:textId="77777777" w:rsidR="008A609B" w:rsidRDefault="008A609B">
            <w:pPr>
              <w:pStyle w:val="TAH"/>
            </w:pPr>
            <w:r>
              <w:t>File Name</w:t>
            </w:r>
          </w:p>
        </w:tc>
        <w:tc>
          <w:tcPr>
            <w:tcW w:w="1336" w:type="dxa"/>
            <w:tcBorders>
              <w:top w:val="single" w:sz="6" w:space="0" w:color="auto"/>
              <w:left w:val="single" w:sz="6" w:space="0" w:color="auto"/>
              <w:right w:val="single" w:sz="6" w:space="0" w:color="auto"/>
            </w:tcBorders>
          </w:tcPr>
          <w:p w14:paraId="783CC575" w14:textId="77777777" w:rsidR="008A609B" w:rsidRDefault="008A609B">
            <w:pPr>
              <w:pStyle w:val="TAH"/>
              <w:rPr>
                <w:u w:val="single"/>
              </w:rPr>
            </w:pPr>
            <w:r>
              <w:t>No. of Frames</w:t>
            </w:r>
          </w:p>
        </w:tc>
        <w:tc>
          <w:tcPr>
            <w:tcW w:w="1336" w:type="dxa"/>
            <w:tcBorders>
              <w:top w:val="single" w:sz="6" w:space="0" w:color="auto"/>
              <w:left w:val="single" w:sz="6" w:space="0" w:color="auto"/>
              <w:right w:val="single" w:sz="6" w:space="0" w:color="auto"/>
            </w:tcBorders>
          </w:tcPr>
          <w:p w14:paraId="4E701150" w14:textId="77777777" w:rsidR="008A609B" w:rsidRDefault="008A609B">
            <w:pPr>
              <w:pStyle w:val="TAH"/>
            </w:pPr>
            <w:r>
              <w:t>*.INP</w:t>
            </w:r>
          </w:p>
        </w:tc>
        <w:tc>
          <w:tcPr>
            <w:tcW w:w="1336" w:type="dxa"/>
            <w:tcBorders>
              <w:top w:val="single" w:sz="6" w:space="0" w:color="auto"/>
              <w:left w:val="single" w:sz="6" w:space="0" w:color="auto"/>
              <w:right w:val="single" w:sz="6" w:space="0" w:color="auto"/>
            </w:tcBorders>
          </w:tcPr>
          <w:p w14:paraId="3C5514FC" w14:textId="77777777" w:rsidR="008A609B" w:rsidRDefault="008A609B">
            <w:pPr>
              <w:pStyle w:val="TAH"/>
            </w:pPr>
            <w:r>
              <w:t>*.COD</w:t>
            </w:r>
          </w:p>
        </w:tc>
        <w:tc>
          <w:tcPr>
            <w:tcW w:w="1336" w:type="dxa"/>
            <w:tcBorders>
              <w:top w:val="single" w:sz="6" w:space="0" w:color="auto"/>
              <w:left w:val="single" w:sz="6" w:space="0" w:color="auto"/>
              <w:right w:val="single" w:sz="6" w:space="0" w:color="auto"/>
            </w:tcBorders>
          </w:tcPr>
          <w:p w14:paraId="2712E91B" w14:textId="77777777" w:rsidR="008A609B" w:rsidRDefault="008A609B">
            <w:pPr>
              <w:pStyle w:val="TAH"/>
            </w:pPr>
            <w:r>
              <w:t>*.DEC</w:t>
            </w:r>
          </w:p>
        </w:tc>
        <w:tc>
          <w:tcPr>
            <w:tcW w:w="1336" w:type="dxa"/>
            <w:tcBorders>
              <w:top w:val="single" w:sz="6" w:space="0" w:color="auto"/>
              <w:left w:val="single" w:sz="6" w:space="0" w:color="auto"/>
              <w:right w:val="single" w:sz="6" w:space="0" w:color="auto"/>
            </w:tcBorders>
          </w:tcPr>
          <w:p w14:paraId="1B857752" w14:textId="77777777" w:rsidR="008A609B" w:rsidRDefault="008A609B">
            <w:pPr>
              <w:pStyle w:val="TAH"/>
            </w:pPr>
            <w:r>
              <w:t>*.OUT</w:t>
            </w:r>
          </w:p>
        </w:tc>
      </w:tr>
      <w:tr w:rsidR="008A609B" w14:paraId="33645C72" w14:textId="77777777">
        <w:tblPrEx>
          <w:tblCellMar>
            <w:top w:w="0" w:type="dxa"/>
            <w:bottom w:w="0" w:type="dxa"/>
          </w:tblCellMar>
        </w:tblPrEx>
        <w:trPr>
          <w:cantSplit/>
        </w:trPr>
        <w:tc>
          <w:tcPr>
            <w:tcW w:w="1336" w:type="dxa"/>
            <w:tcBorders>
              <w:top w:val="single" w:sz="6" w:space="0" w:color="auto"/>
              <w:left w:val="single" w:sz="6" w:space="0" w:color="auto"/>
              <w:right w:val="single" w:sz="6" w:space="0" w:color="auto"/>
            </w:tcBorders>
          </w:tcPr>
          <w:p w14:paraId="15EE3F6C" w14:textId="77777777" w:rsidR="008A609B" w:rsidRDefault="008A609B">
            <w:pPr>
              <w:pStyle w:val="TAC"/>
            </w:pPr>
            <w:r>
              <w:t>3</w:t>
            </w:r>
          </w:p>
        </w:tc>
        <w:tc>
          <w:tcPr>
            <w:tcW w:w="1336" w:type="dxa"/>
            <w:tcBorders>
              <w:top w:val="single" w:sz="6" w:space="0" w:color="auto"/>
              <w:left w:val="single" w:sz="6" w:space="0" w:color="auto"/>
              <w:right w:val="single" w:sz="6" w:space="0" w:color="auto"/>
            </w:tcBorders>
          </w:tcPr>
          <w:p w14:paraId="7003CC87" w14:textId="77777777" w:rsidR="008A609B" w:rsidRDefault="008A609B">
            <w:pPr>
              <w:pStyle w:val="TAC"/>
            </w:pPr>
            <w:r>
              <w:t>DTX01</w:t>
            </w:r>
          </w:p>
        </w:tc>
        <w:tc>
          <w:tcPr>
            <w:tcW w:w="1336" w:type="dxa"/>
            <w:tcBorders>
              <w:top w:val="single" w:sz="6" w:space="0" w:color="auto"/>
              <w:left w:val="single" w:sz="6" w:space="0" w:color="auto"/>
              <w:right w:val="single" w:sz="6" w:space="0" w:color="auto"/>
            </w:tcBorders>
          </w:tcPr>
          <w:p w14:paraId="5CCA3D05" w14:textId="77777777" w:rsidR="008A609B" w:rsidRDefault="008A609B">
            <w:pPr>
              <w:pStyle w:val="TAC"/>
            </w:pPr>
            <w:r>
              <w:t>460</w:t>
            </w:r>
          </w:p>
        </w:tc>
        <w:tc>
          <w:tcPr>
            <w:tcW w:w="1336" w:type="dxa"/>
            <w:tcBorders>
              <w:top w:val="single" w:sz="6" w:space="0" w:color="auto"/>
              <w:left w:val="single" w:sz="6" w:space="0" w:color="auto"/>
              <w:right w:val="single" w:sz="6" w:space="0" w:color="auto"/>
            </w:tcBorders>
          </w:tcPr>
          <w:p w14:paraId="5593CAE6" w14:textId="77777777" w:rsidR="008A609B" w:rsidRDefault="008A609B">
            <w:pPr>
              <w:pStyle w:val="TAC"/>
            </w:pPr>
            <w:r>
              <w:t>147 200</w:t>
            </w:r>
          </w:p>
        </w:tc>
        <w:tc>
          <w:tcPr>
            <w:tcW w:w="1336" w:type="dxa"/>
            <w:tcBorders>
              <w:top w:val="single" w:sz="6" w:space="0" w:color="auto"/>
              <w:left w:val="single" w:sz="6" w:space="0" w:color="auto"/>
              <w:right w:val="single" w:sz="6" w:space="0" w:color="auto"/>
            </w:tcBorders>
          </w:tcPr>
          <w:p w14:paraId="21DBAA7B" w14:textId="77777777" w:rsidR="008A609B" w:rsidRDefault="008A609B">
            <w:pPr>
              <w:pStyle w:val="TAC"/>
            </w:pPr>
            <w:r>
              <w:t>18 400</w:t>
            </w:r>
          </w:p>
        </w:tc>
        <w:tc>
          <w:tcPr>
            <w:tcW w:w="1336" w:type="dxa"/>
            <w:tcBorders>
              <w:top w:val="single" w:sz="6" w:space="0" w:color="auto"/>
              <w:left w:val="single" w:sz="6" w:space="0" w:color="auto"/>
              <w:right w:val="single" w:sz="6" w:space="0" w:color="auto"/>
            </w:tcBorders>
          </w:tcPr>
          <w:p w14:paraId="0327EAC2" w14:textId="77777777" w:rsidR="008A609B" w:rsidRDefault="008A609B">
            <w:pPr>
              <w:pStyle w:val="TAC"/>
            </w:pPr>
            <w:r>
              <w:t>20 240</w:t>
            </w:r>
          </w:p>
        </w:tc>
        <w:tc>
          <w:tcPr>
            <w:tcW w:w="1336" w:type="dxa"/>
            <w:tcBorders>
              <w:top w:val="single" w:sz="6" w:space="0" w:color="auto"/>
              <w:left w:val="single" w:sz="6" w:space="0" w:color="auto"/>
              <w:right w:val="single" w:sz="6" w:space="0" w:color="auto"/>
            </w:tcBorders>
          </w:tcPr>
          <w:p w14:paraId="2D65BF30" w14:textId="77777777" w:rsidR="008A609B" w:rsidRDefault="008A609B">
            <w:pPr>
              <w:pStyle w:val="TAC"/>
            </w:pPr>
            <w:r>
              <w:t>147 200</w:t>
            </w:r>
          </w:p>
        </w:tc>
      </w:tr>
      <w:tr w:rsidR="008A609B" w14:paraId="50FE9A1B" w14:textId="77777777">
        <w:tblPrEx>
          <w:tblCellMar>
            <w:top w:w="0" w:type="dxa"/>
            <w:bottom w:w="0" w:type="dxa"/>
          </w:tblCellMar>
        </w:tblPrEx>
        <w:trPr>
          <w:cantSplit/>
        </w:trPr>
        <w:tc>
          <w:tcPr>
            <w:tcW w:w="1336" w:type="dxa"/>
            <w:tcBorders>
              <w:left w:val="single" w:sz="6" w:space="0" w:color="auto"/>
              <w:right w:val="single" w:sz="6" w:space="0" w:color="auto"/>
            </w:tcBorders>
          </w:tcPr>
          <w:p w14:paraId="2C3B6140" w14:textId="77777777" w:rsidR="008A609B" w:rsidRDefault="008A609B">
            <w:pPr>
              <w:pStyle w:val="TAC"/>
            </w:pPr>
            <w:r>
              <w:t>3</w:t>
            </w:r>
          </w:p>
        </w:tc>
        <w:tc>
          <w:tcPr>
            <w:tcW w:w="1336" w:type="dxa"/>
            <w:tcBorders>
              <w:left w:val="single" w:sz="6" w:space="0" w:color="auto"/>
              <w:right w:val="single" w:sz="6" w:space="0" w:color="auto"/>
            </w:tcBorders>
          </w:tcPr>
          <w:p w14:paraId="7D0E93F0" w14:textId="77777777" w:rsidR="008A609B" w:rsidRDefault="008A609B">
            <w:pPr>
              <w:pStyle w:val="TAC"/>
            </w:pPr>
            <w:r>
              <w:t>DTX02</w:t>
            </w:r>
          </w:p>
        </w:tc>
        <w:tc>
          <w:tcPr>
            <w:tcW w:w="1336" w:type="dxa"/>
            <w:tcBorders>
              <w:left w:val="single" w:sz="6" w:space="0" w:color="auto"/>
              <w:right w:val="single" w:sz="6" w:space="0" w:color="auto"/>
            </w:tcBorders>
          </w:tcPr>
          <w:p w14:paraId="334E472A" w14:textId="77777777" w:rsidR="008A609B" w:rsidRDefault="008A609B">
            <w:pPr>
              <w:pStyle w:val="TAC"/>
            </w:pPr>
            <w:r>
              <w:t>886</w:t>
            </w:r>
          </w:p>
        </w:tc>
        <w:tc>
          <w:tcPr>
            <w:tcW w:w="1336" w:type="dxa"/>
            <w:tcBorders>
              <w:left w:val="single" w:sz="6" w:space="0" w:color="auto"/>
              <w:right w:val="single" w:sz="6" w:space="0" w:color="auto"/>
            </w:tcBorders>
          </w:tcPr>
          <w:p w14:paraId="5D0CDC2A" w14:textId="77777777" w:rsidR="008A609B" w:rsidRDefault="008A609B">
            <w:pPr>
              <w:pStyle w:val="TAC"/>
            </w:pPr>
            <w:r>
              <w:t>283 520</w:t>
            </w:r>
          </w:p>
        </w:tc>
        <w:tc>
          <w:tcPr>
            <w:tcW w:w="1336" w:type="dxa"/>
            <w:tcBorders>
              <w:left w:val="single" w:sz="6" w:space="0" w:color="auto"/>
              <w:right w:val="single" w:sz="6" w:space="0" w:color="auto"/>
            </w:tcBorders>
          </w:tcPr>
          <w:p w14:paraId="51672327" w14:textId="77777777" w:rsidR="008A609B" w:rsidRDefault="008A609B">
            <w:pPr>
              <w:pStyle w:val="TAC"/>
            </w:pPr>
            <w:r>
              <w:t>35 440</w:t>
            </w:r>
          </w:p>
        </w:tc>
        <w:tc>
          <w:tcPr>
            <w:tcW w:w="1336" w:type="dxa"/>
            <w:tcBorders>
              <w:left w:val="single" w:sz="6" w:space="0" w:color="auto"/>
              <w:right w:val="single" w:sz="6" w:space="0" w:color="auto"/>
            </w:tcBorders>
          </w:tcPr>
          <w:p w14:paraId="7CBC7E95" w14:textId="77777777" w:rsidR="008A609B" w:rsidRDefault="008A609B">
            <w:pPr>
              <w:pStyle w:val="TAC"/>
            </w:pPr>
            <w:r>
              <w:t>38 984</w:t>
            </w:r>
          </w:p>
        </w:tc>
        <w:tc>
          <w:tcPr>
            <w:tcW w:w="1336" w:type="dxa"/>
            <w:tcBorders>
              <w:left w:val="single" w:sz="6" w:space="0" w:color="auto"/>
              <w:right w:val="single" w:sz="6" w:space="0" w:color="auto"/>
            </w:tcBorders>
          </w:tcPr>
          <w:p w14:paraId="66511E27" w14:textId="77777777" w:rsidR="008A609B" w:rsidRDefault="008A609B">
            <w:pPr>
              <w:pStyle w:val="TAC"/>
            </w:pPr>
            <w:r>
              <w:t>283 520</w:t>
            </w:r>
          </w:p>
        </w:tc>
      </w:tr>
      <w:tr w:rsidR="008A609B" w14:paraId="6F453005" w14:textId="77777777">
        <w:tblPrEx>
          <w:tblCellMar>
            <w:top w:w="0" w:type="dxa"/>
            <w:bottom w:w="0" w:type="dxa"/>
          </w:tblCellMar>
        </w:tblPrEx>
        <w:trPr>
          <w:cantSplit/>
        </w:trPr>
        <w:tc>
          <w:tcPr>
            <w:tcW w:w="1336" w:type="dxa"/>
            <w:tcBorders>
              <w:left w:val="single" w:sz="6" w:space="0" w:color="auto"/>
              <w:right w:val="single" w:sz="6" w:space="0" w:color="auto"/>
            </w:tcBorders>
          </w:tcPr>
          <w:p w14:paraId="526AD2C7" w14:textId="77777777" w:rsidR="008A609B" w:rsidRDefault="008A609B">
            <w:pPr>
              <w:pStyle w:val="TAC"/>
            </w:pPr>
            <w:r>
              <w:t>3</w:t>
            </w:r>
          </w:p>
        </w:tc>
        <w:tc>
          <w:tcPr>
            <w:tcW w:w="1336" w:type="dxa"/>
            <w:tcBorders>
              <w:left w:val="single" w:sz="6" w:space="0" w:color="auto"/>
              <w:right w:val="single" w:sz="6" w:space="0" w:color="auto"/>
            </w:tcBorders>
          </w:tcPr>
          <w:p w14:paraId="6724F561" w14:textId="77777777" w:rsidR="008A609B" w:rsidRDefault="008A609B">
            <w:pPr>
              <w:pStyle w:val="TAC"/>
            </w:pPr>
            <w:r>
              <w:t>DTX03</w:t>
            </w:r>
          </w:p>
        </w:tc>
        <w:tc>
          <w:tcPr>
            <w:tcW w:w="1336" w:type="dxa"/>
            <w:tcBorders>
              <w:left w:val="single" w:sz="6" w:space="0" w:color="auto"/>
              <w:right w:val="single" w:sz="6" w:space="0" w:color="auto"/>
            </w:tcBorders>
          </w:tcPr>
          <w:p w14:paraId="0FE68952" w14:textId="77777777" w:rsidR="008A609B" w:rsidRDefault="008A609B">
            <w:pPr>
              <w:pStyle w:val="TAC"/>
            </w:pPr>
            <w:r>
              <w:t>125</w:t>
            </w:r>
          </w:p>
        </w:tc>
        <w:tc>
          <w:tcPr>
            <w:tcW w:w="1336" w:type="dxa"/>
            <w:tcBorders>
              <w:left w:val="single" w:sz="6" w:space="0" w:color="auto"/>
              <w:right w:val="single" w:sz="6" w:space="0" w:color="auto"/>
            </w:tcBorders>
          </w:tcPr>
          <w:p w14:paraId="1A2EC4AA" w14:textId="77777777" w:rsidR="008A609B" w:rsidRDefault="008A609B">
            <w:pPr>
              <w:pStyle w:val="TAC"/>
            </w:pPr>
            <w:r>
              <w:t>40 000</w:t>
            </w:r>
          </w:p>
        </w:tc>
        <w:tc>
          <w:tcPr>
            <w:tcW w:w="1336" w:type="dxa"/>
            <w:tcBorders>
              <w:left w:val="single" w:sz="6" w:space="0" w:color="auto"/>
              <w:right w:val="single" w:sz="6" w:space="0" w:color="auto"/>
            </w:tcBorders>
          </w:tcPr>
          <w:p w14:paraId="0F3B783D" w14:textId="77777777" w:rsidR="008A609B" w:rsidRDefault="008A609B">
            <w:pPr>
              <w:pStyle w:val="TAC"/>
            </w:pPr>
            <w:r>
              <w:t>5 000</w:t>
            </w:r>
          </w:p>
        </w:tc>
        <w:tc>
          <w:tcPr>
            <w:tcW w:w="1336" w:type="dxa"/>
            <w:tcBorders>
              <w:left w:val="single" w:sz="6" w:space="0" w:color="auto"/>
              <w:right w:val="single" w:sz="6" w:space="0" w:color="auto"/>
            </w:tcBorders>
          </w:tcPr>
          <w:p w14:paraId="778084C3" w14:textId="77777777" w:rsidR="008A609B" w:rsidRDefault="008A609B">
            <w:pPr>
              <w:pStyle w:val="TAC"/>
            </w:pPr>
            <w:r>
              <w:t>5 500</w:t>
            </w:r>
          </w:p>
        </w:tc>
        <w:tc>
          <w:tcPr>
            <w:tcW w:w="1336" w:type="dxa"/>
            <w:tcBorders>
              <w:left w:val="single" w:sz="6" w:space="0" w:color="auto"/>
              <w:right w:val="single" w:sz="6" w:space="0" w:color="auto"/>
            </w:tcBorders>
          </w:tcPr>
          <w:p w14:paraId="18722D6B" w14:textId="77777777" w:rsidR="008A609B" w:rsidRDefault="008A609B">
            <w:pPr>
              <w:pStyle w:val="TAC"/>
            </w:pPr>
            <w:r>
              <w:t>40 000</w:t>
            </w:r>
          </w:p>
        </w:tc>
      </w:tr>
      <w:tr w:rsidR="008A609B" w14:paraId="3CCD399B" w14:textId="77777777">
        <w:tblPrEx>
          <w:tblCellMar>
            <w:top w:w="0" w:type="dxa"/>
            <w:bottom w:w="0" w:type="dxa"/>
          </w:tblCellMar>
        </w:tblPrEx>
        <w:trPr>
          <w:cantSplit/>
        </w:trPr>
        <w:tc>
          <w:tcPr>
            <w:tcW w:w="1336" w:type="dxa"/>
            <w:tcBorders>
              <w:left w:val="single" w:sz="6" w:space="0" w:color="auto"/>
              <w:right w:val="single" w:sz="6" w:space="0" w:color="auto"/>
            </w:tcBorders>
          </w:tcPr>
          <w:p w14:paraId="4C501AF7" w14:textId="77777777" w:rsidR="008A609B" w:rsidRDefault="008A609B">
            <w:pPr>
              <w:pStyle w:val="TAC"/>
            </w:pPr>
            <w:r>
              <w:t>3</w:t>
            </w:r>
          </w:p>
        </w:tc>
        <w:tc>
          <w:tcPr>
            <w:tcW w:w="1336" w:type="dxa"/>
            <w:tcBorders>
              <w:left w:val="single" w:sz="6" w:space="0" w:color="auto"/>
              <w:right w:val="single" w:sz="6" w:space="0" w:color="auto"/>
            </w:tcBorders>
          </w:tcPr>
          <w:p w14:paraId="382745FB" w14:textId="77777777" w:rsidR="008A609B" w:rsidRDefault="008A609B">
            <w:pPr>
              <w:pStyle w:val="TAC"/>
            </w:pPr>
            <w:r>
              <w:t>DTX04</w:t>
            </w:r>
          </w:p>
        </w:tc>
        <w:tc>
          <w:tcPr>
            <w:tcW w:w="1336" w:type="dxa"/>
            <w:tcBorders>
              <w:left w:val="single" w:sz="6" w:space="0" w:color="auto"/>
              <w:right w:val="single" w:sz="6" w:space="0" w:color="auto"/>
            </w:tcBorders>
          </w:tcPr>
          <w:p w14:paraId="55B47643" w14:textId="77777777" w:rsidR="008A609B" w:rsidRDefault="008A609B">
            <w:pPr>
              <w:pStyle w:val="TAC"/>
            </w:pPr>
            <w:r>
              <w:t>317</w:t>
            </w:r>
          </w:p>
        </w:tc>
        <w:tc>
          <w:tcPr>
            <w:tcW w:w="1336" w:type="dxa"/>
            <w:tcBorders>
              <w:left w:val="single" w:sz="6" w:space="0" w:color="auto"/>
              <w:right w:val="single" w:sz="6" w:space="0" w:color="auto"/>
            </w:tcBorders>
          </w:tcPr>
          <w:p w14:paraId="0729DE81" w14:textId="77777777" w:rsidR="008A609B" w:rsidRDefault="008A609B">
            <w:pPr>
              <w:pStyle w:val="TAC"/>
            </w:pPr>
            <w:r>
              <w:t>101 440</w:t>
            </w:r>
          </w:p>
        </w:tc>
        <w:tc>
          <w:tcPr>
            <w:tcW w:w="1336" w:type="dxa"/>
            <w:tcBorders>
              <w:left w:val="single" w:sz="6" w:space="0" w:color="auto"/>
              <w:right w:val="single" w:sz="6" w:space="0" w:color="auto"/>
            </w:tcBorders>
          </w:tcPr>
          <w:p w14:paraId="6C49BF7F" w14:textId="77777777" w:rsidR="008A609B" w:rsidRDefault="008A609B">
            <w:pPr>
              <w:pStyle w:val="TAC"/>
            </w:pPr>
            <w:r>
              <w:t>12 680</w:t>
            </w:r>
          </w:p>
        </w:tc>
        <w:tc>
          <w:tcPr>
            <w:tcW w:w="1336" w:type="dxa"/>
            <w:tcBorders>
              <w:left w:val="single" w:sz="6" w:space="0" w:color="auto"/>
              <w:right w:val="single" w:sz="6" w:space="0" w:color="auto"/>
            </w:tcBorders>
          </w:tcPr>
          <w:p w14:paraId="644453A9" w14:textId="77777777" w:rsidR="008A609B" w:rsidRDefault="008A609B">
            <w:pPr>
              <w:pStyle w:val="TAC"/>
            </w:pPr>
            <w:r>
              <w:t>13 948</w:t>
            </w:r>
          </w:p>
        </w:tc>
        <w:tc>
          <w:tcPr>
            <w:tcW w:w="1336" w:type="dxa"/>
            <w:tcBorders>
              <w:left w:val="single" w:sz="6" w:space="0" w:color="auto"/>
              <w:right w:val="single" w:sz="6" w:space="0" w:color="auto"/>
            </w:tcBorders>
          </w:tcPr>
          <w:p w14:paraId="2C4A6339" w14:textId="77777777" w:rsidR="008A609B" w:rsidRDefault="008A609B">
            <w:pPr>
              <w:pStyle w:val="TAC"/>
            </w:pPr>
            <w:r>
              <w:t>101 440</w:t>
            </w:r>
          </w:p>
        </w:tc>
      </w:tr>
      <w:tr w:rsidR="008A609B" w14:paraId="1D72113E" w14:textId="77777777">
        <w:tblPrEx>
          <w:tblCellMar>
            <w:top w:w="0" w:type="dxa"/>
            <w:bottom w:w="0" w:type="dxa"/>
          </w:tblCellMar>
        </w:tblPrEx>
        <w:trPr>
          <w:cantSplit/>
        </w:trPr>
        <w:tc>
          <w:tcPr>
            <w:tcW w:w="1336" w:type="dxa"/>
            <w:tcBorders>
              <w:left w:val="single" w:sz="6" w:space="0" w:color="auto"/>
              <w:right w:val="single" w:sz="6" w:space="0" w:color="auto"/>
            </w:tcBorders>
          </w:tcPr>
          <w:p w14:paraId="2827B61E" w14:textId="77777777" w:rsidR="008A609B" w:rsidRDefault="008A609B">
            <w:pPr>
              <w:pStyle w:val="TAC"/>
            </w:pPr>
            <w:r>
              <w:t>3</w:t>
            </w:r>
          </w:p>
        </w:tc>
        <w:tc>
          <w:tcPr>
            <w:tcW w:w="1336" w:type="dxa"/>
            <w:tcBorders>
              <w:left w:val="single" w:sz="6" w:space="0" w:color="auto"/>
              <w:right w:val="single" w:sz="6" w:space="0" w:color="auto"/>
            </w:tcBorders>
          </w:tcPr>
          <w:p w14:paraId="16826954" w14:textId="77777777" w:rsidR="008A609B" w:rsidRDefault="008A609B">
            <w:pPr>
              <w:pStyle w:val="TAC"/>
            </w:pPr>
            <w:r>
              <w:t>DTX05</w:t>
            </w:r>
          </w:p>
        </w:tc>
        <w:tc>
          <w:tcPr>
            <w:tcW w:w="1336" w:type="dxa"/>
            <w:tcBorders>
              <w:left w:val="single" w:sz="6" w:space="0" w:color="auto"/>
              <w:right w:val="single" w:sz="6" w:space="0" w:color="auto"/>
            </w:tcBorders>
          </w:tcPr>
          <w:p w14:paraId="240F797C" w14:textId="77777777" w:rsidR="008A609B" w:rsidRDefault="008A609B">
            <w:pPr>
              <w:pStyle w:val="TAC"/>
            </w:pPr>
            <w:r>
              <w:t>37</w:t>
            </w:r>
          </w:p>
        </w:tc>
        <w:tc>
          <w:tcPr>
            <w:tcW w:w="1336" w:type="dxa"/>
            <w:tcBorders>
              <w:left w:val="single" w:sz="6" w:space="0" w:color="auto"/>
              <w:right w:val="single" w:sz="6" w:space="0" w:color="auto"/>
            </w:tcBorders>
          </w:tcPr>
          <w:p w14:paraId="00B445D8" w14:textId="77777777" w:rsidR="008A609B" w:rsidRDefault="008A609B">
            <w:pPr>
              <w:pStyle w:val="TAC"/>
            </w:pPr>
            <w:r>
              <w:t>11 840</w:t>
            </w:r>
          </w:p>
        </w:tc>
        <w:tc>
          <w:tcPr>
            <w:tcW w:w="1336" w:type="dxa"/>
            <w:tcBorders>
              <w:left w:val="single" w:sz="6" w:space="0" w:color="auto"/>
              <w:right w:val="single" w:sz="6" w:space="0" w:color="auto"/>
            </w:tcBorders>
          </w:tcPr>
          <w:p w14:paraId="1EE82100" w14:textId="77777777" w:rsidR="008A609B" w:rsidRDefault="008A609B">
            <w:pPr>
              <w:pStyle w:val="TAC"/>
            </w:pPr>
            <w:r>
              <w:t>1 480</w:t>
            </w:r>
          </w:p>
        </w:tc>
        <w:tc>
          <w:tcPr>
            <w:tcW w:w="1336" w:type="dxa"/>
            <w:tcBorders>
              <w:left w:val="single" w:sz="6" w:space="0" w:color="auto"/>
              <w:right w:val="single" w:sz="6" w:space="0" w:color="auto"/>
            </w:tcBorders>
          </w:tcPr>
          <w:p w14:paraId="4A46B2F3" w14:textId="77777777" w:rsidR="008A609B" w:rsidRDefault="008A609B">
            <w:pPr>
              <w:pStyle w:val="TAC"/>
            </w:pPr>
            <w:r>
              <w:t>1 628</w:t>
            </w:r>
          </w:p>
        </w:tc>
        <w:tc>
          <w:tcPr>
            <w:tcW w:w="1336" w:type="dxa"/>
            <w:tcBorders>
              <w:left w:val="single" w:sz="6" w:space="0" w:color="auto"/>
              <w:right w:val="single" w:sz="6" w:space="0" w:color="auto"/>
            </w:tcBorders>
          </w:tcPr>
          <w:p w14:paraId="154BF13B" w14:textId="77777777" w:rsidR="008A609B" w:rsidRDefault="008A609B">
            <w:pPr>
              <w:pStyle w:val="TAC"/>
            </w:pPr>
            <w:r>
              <w:t>11 840</w:t>
            </w:r>
          </w:p>
        </w:tc>
      </w:tr>
      <w:tr w:rsidR="008A609B" w14:paraId="45AD81F4" w14:textId="77777777">
        <w:tblPrEx>
          <w:tblCellMar>
            <w:top w:w="0" w:type="dxa"/>
            <w:bottom w:w="0" w:type="dxa"/>
          </w:tblCellMar>
        </w:tblPrEx>
        <w:trPr>
          <w:cantSplit/>
        </w:trPr>
        <w:tc>
          <w:tcPr>
            <w:tcW w:w="1336" w:type="dxa"/>
            <w:tcBorders>
              <w:left w:val="single" w:sz="6" w:space="0" w:color="auto"/>
              <w:right w:val="single" w:sz="6" w:space="0" w:color="auto"/>
            </w:tcBorders>
          </w:tcPr>
          <w:p w14:paraId="3C0C42D4" w14:textId="77777777" w:rsidR="008A609B" w:rsidRDefault="008A609B">
            <w:pPr>
              <w:pStyle w:val="TAC"/>
            </w:pPr>
            <w:r>
              <w:t>4</w:t>
            </w:r>
          </w:p>
        </w:tc>
        <w:tc>
          <w:tcPr>
            <w:tcW w:w="1336" w:type="dxa"/>
            <w:tcBorders>
              <w:left w:val="single" w:sz="6" w:space="0" w:color="auto"/>
              <w:right w:val="single" w:sz="6" w:space="0" w:color="auto"/>
            </w:tcBorders>
          </w:tcPr>
          <w:p w14:paraId="3D6C878C" w14:textId="77777777" w:rsidR="008A609B" w:rsidRDefault="008A609B">
            <w:pPr>
              <w:pStyle w:val="TAC"/>
            </w:pPr>
            <w:r>
              <w:t>DTX06</w:t>
            </w:r>
          </w:p>
        </w:tc>
        <w:tc>
          <w:tcPr>
            <w:tcW w:w="1336" w:type="dxa"/>
            <w:tcBorders>
              <w:left w:val="single" w:sz="6" w:space="0" w:color="auto"/>
              <w:right w:val="single" w:sz="6" w:space="0" w:color="auto"/>
            </w:tcBorders>
          </w:tcPr>
          <w:p w14:paraId="0798D91C" w14:textId="77777777" w:rsidR="008A609B" w:rsidRDefault="008A609B">
            <w:pPr>
              <w:pStyle w:val="TAC"/>
            </w:pPr>
            <w:r>
              <w:t>240</w:t>
            </w:r>
          </w:p>
        </w:tc>
        <w:tc>
          <w:tcPr>
            <w:tcW w:w="1336" w:type="dxa"/>
            <w:tcBorders>
              <w:left w:val="single" w:sz="6" w:space="0" w:color="auto"/>
              <w:right w:val="single" w:sz="6" w:space="0" w:color="auto"/>
            </w:tcBorders>
          </w:tcPr>
          <w:p w14:paraId="0DCDB315" w14:textId="77777777" w:rsidR="008A609B" w:rsidRDefault="008A609B">
            <w:pPr>
              <w:pStyle w:val="TAC"/>
            </w:pPr>
            <w:r>
              <w:t>76 800</w:t>
            </w:r>
          </w:p>
        </w:tc>
        <w:tc>
          <w:tcPr>
            <w:tcW w:w="1336" w:type="dxa"/>
            <w:tcBorders>
              <w:left w:val="single" w:sz="6" w:space="0" w:color="auto"/>
              <w:right w:val="single" w:sz="6" w:space="0" w:color="auto"/>
            </w:tcBorders>
          </w:tcPr>
          <w:p w14:paraId="275BF10A" w14:textId="77777777" w:rsidR="008A609B" w:rsidRDefault="008A609B">
            <w:pPr>
              <w:pStyle w:val="TAC"/>
            </w:pPr>
            <w:r>
              <w:t>9 600</w:t>
            </w:r>
          </w:p>
        </w:tc>
        <w:tc>
          <w:tcPr>
            <w:tcW w:w="1336" w:type="dxa"/>
            <w:tcBorders>
              <w:left w:val="single" w:sz="6" w:space="0" w:color="auto"/>
              <w:right w:val="single" w:sz="6" w:space="0" w:color="auto"/>
            </w:tcBorders>
          </w:tcPr>
          <w:p w14:paraId="0D3AE042" w14:textId="77777777" w:rsidR="008A609B" w:rsidRDefault="008A609B">
            <w:pPr>
              <w:pStyle w:val="TAC"/>
            </w:pPr>
            <w:r>
              <w:t>10 560</w:t>
            </w:r>
          </w:p>
        </w:tc>
        <w:tc>
          <w:tcPr>
            <w:tcW w:w="1336" w:type="dxa"/>
            <w:tcBorders>
              <w:left w:val="single" w:sz="6" w:space="0" w:color="auto"/>
              <w:right w:val="single" w:sz="6" w:space="0" w:color="auto"/>
            </w:tcBorders>
          </w:tcPr>
          <w:p w14:paraId="26B9EC5D" w14:textId="77777777" w:rsidR="008A609B" w:rsidRDefault="008A609B">
            <w:pPr>
              <w:pStyle w:val="TAC"/>
            </w:pPr>
            <w:r>
              <w:t>76 800</w:t>
            </w:r>
          </w:p>
        </w:tc>
      </w:tr>
      <w:tr w:rsidR="008A609B" w14:paraId="53C2D1F4" w14:textId="77777777">
        <w:tblPrEx>
          <w:tblCellMar>
            <w:top w:w="0" w:type="dxa"/>
            <w:bottom w:w="0" w:type="dxa"/>
          </w:tblCellMar>
        </w:tblPrEx>
        <w:trPr>
          <w:cantSplit/>
        </w:trPr>
        <w:tc>
          <w:tcPr>
            <w:tcW w:w="1336" w:type="dxa"/>
            <w:tcBorders>
              <w:left w:val="single" w:sz="6" w:space="0" w:color="auto"/>
              <w:bottom w:val="single" w:sz="6" w:space="0" w:color="auto"/>
              <w:right w:val="single" w:sz="6" w:space="0" w:color="auto"/>
            </w:tcBorders>
          </w:tcPr>
          <w:p w14:paraId="2C5F4323" w14:textId="77777777" w:rsidR="008A609B" w:rsidRDefault="008A609B">
            <w:pPr>
              <w:pStyle w:val="TAC"/>
            </w:pPr>
            <w:r>
              <w:t>4</w:t>
            </w:r>
          </w:p>
        </w:tc>
        <w:tc>
          <w:tcPr>
            <w:tcW w:w="1336" w:type="dxa"/>
            <w:tcBorders>
              <w:left w:val="single" w:sz="6" w:space="0" w:color="auto"/>
              <w:bottom w:val="single" w:sz="6" w:space="0" w:color="auto"/>
              <w:right w:val="single" w:sz="6" w:space="0" w:color="auto"/>
            </w:tcBorders>
          </w:tcPr>
          <w:p w14:paraId="5D9F52DB" w14:textId="77777777" w:rsidR="008A609B" w:rsidRDefault="008A609B">
            <w:pPr>
              <w:pStyle w:val="TAC"/>
            </w:pPr>
            <w:r>
              <w:t>DTX07</w:t>
            </w:r>
          </w:p>
        </w:tc>
        <w:tc>
          <w:tcPr>
            <w:tcW w:w="1336" w:type="dxa"/>
            <w:tcBorders>
              <w:left w:val="single" w:sz="6" w:space="0" w:color="auto"/>
              <w:bottom w:val="single" w:sz="6" w:space="0" w:color="auto"/>
              <w:right w:val="single" w:sz="6" w:space="0" w:color="auto"/>
            </w:tcBorders>
          </w:tcPr>
          <w:p w14:paraId="443A7DCA" w14:textId="77777777" w:rsidR="008A609B" w:rsidRDefault="008A609B">
            <w:pPr>
              <w:pStyle w:val="TAC"/>
            </w:pPr>
            <w:r>
              <w:t>1 188</w:t>
            </w:r>
          </w:p>
        </w:tc>
        <w:tc>
          <w:tcPr>
            <w:tcW w:w="1336" w:type="dxa"/>
            <w:tcBorders>
              <w:left w:val="single" w:sz="6" w:space="0" w:color="auto"/>
              <w:bottom w:val="single" w:sz="6" w:space="0" w:color="auto"/>
              <w:right w:val="single" w:sz="6" w:space="0" w:color="auto"/>
            </w:tcBorders>
          </w:tcPr>
          <w:p w14:paraId="12F88D3F" w14:textId="77777777" w:rsidR="008A609B" w:rsidRDefault="008A609B">
            <w:pPr>
              <w:pStyle w:val="TAC"/>
            </w:pPr>
            <w:r>
              <w:t>380 160</w:t>
            </w:r>
          </w:p>
        </w:tc>
        <w:tc>
          <w:tcPr>
            <w:tcW w:w="1336" w:type="dxa"/>
            <w:tcBorders>
              <w:left w:val="single" w:sz="6" w:space="0" w:color="auto"/>
              <w:bottom w:val="single" w:sz="6" w:space="0" w:color="auto"/>
              <w:right w:val="single" w:sz="6" w:space="0" w:color="auto"/>
            </w:tcBorders>
          </w:tcPr>
          <w:p w14:paraId="644F5BB6" w14:textId="77777777" w:rsidR="008A609B" w:rsidRDefault="008A609B">
            <w:pPr>
              <w:pStyle w:val="TAC"/>
            </w:pPr>
            <w:r>
              <w:t>47 520</w:t>
            </w:r>
          </w:p>
        </w:tc>
        <w:tc>
          <w:tcPr>
            <w:tcW w:w="1336" w:type="dxa"/>
            <w:tcBorders>
              <w:left w:val="single" w:sz="6" w:space="0" w:color="auto"/>
              <w:bottom w:val="single" w:sz="6" w:space="0" w:color="auto"/>
              <w:right w:val="single" w:sz="6" w:space="0" w:color="auto"/>
            </w:tcBorders>
          </w:tcPr>
          <w:p w14:paraId="537E4D4D" w14:textId="77777777" w:rsidR="008A609B" w:rsidRDefault="008A609B">
            <w:pPr>
              <w:pStyle w:val="TAC"/>
            </w:pPr>
            <w:r>
              <w:t>52 272</w:t>
            </w:r>
          </w:p>
        </w:tc>
        <w:tc>
          <w:tcPr>
            <w:tcW w:w="1336" w:type="dxa"/>
            <w:tcBorders>
              <w:left w:val="single" w:sz="6" w:space="0" w:color="auto"/>
              <w:bottom w:val="single" w:sz="6" w:space="0" w:color="auto"/>
              <w:right w:val="single" w:sz="6" w:space="0" w:color="auto"/>
            </w:tcBorders>
          </w:tcPr>
          <w:p w14:paraId="2F686A4D" w14:textId="77777777" w:rsidR="008A609B" w:rsidRDefault="008A609B">
            <w:pPr>
              <w:pStyle w:val="TAC"/>
            </w:pPr>
            <w:r>
              <w:t>380 160</w:t>
            </w:r>
          </w:p>
        </w:tc>
      </w:tr>
    </w:tbl>
    <w:p w14:paraId="73FD7081" w14:textId="77777777" w:rsidR="008A609B" w:rsidRDefault="008A609B"/>
    <w:p w14:paraId="5CD1F029" w14:textId="77777777" w:rsidR="008A609B" w:rsidRDefault="008A609B">
      <w:pPr>
        <w:pStyle w:val="Heading1"/>
      </w:pPr>
      <w:bookmarkStart w:id="30" w:name="_Toc477455754"/>
      <w:r>
        <w:t>8</w:t>
      </w:r>
      <w:r>
        <w:tab/>
        <w:t>Sequences for finding the 20 ms framing of the GSM half rate speech encoder</w:t>
      </w:r>
      <w:bookmarkEnd w:id="30"/>
    </w:p>
    <w:p w14:paraId="7CF732ED" w14:textId="77777777" w:rsidR="008A609B" w:rsidRDefault="008A609B">
      <w:r>
        <w:t>When testing the decoder, alignment of the test sequences used to the decoder framing is achieved by the air interface (testing of MS) or can be reached easily on the A</w:t>
      </w:r>
      <w:r>
        <w:rPr>
          <w:position w:val="-6"/>
          <w:sz w:val="16"/>
        </w:rPr>
        <w:t>bis</w:t>
      </w:r>
      <w:r>
        <w:noBreakHyphen/>
        <w:t>interface (testing on network side).</w:t>
      </w:r>
    </w:p>
    <w:p w14:paraId="3269ACBA" w14:textId="77777777" w:rsidR="008A609B" w:rsidRDefault="008A609B">
      <w:r>
        <w:t>When testing the encoder, usually there is no information available about where the encoder starts its 20 ms segments of speech input to the encoder.</w:t>
      </w:r>
    </w:p>
    <w:p w14:paraId="1B143483" w14:textId="77777777" w:rsidR="008A609B" w:rsidRDefault="008A609B">
      <w:r>
        <w:t>In the following, a procedure is described to find the 20 ms framing of the encoder using special synchronization sequences. This procedure can be used for MS as well as for network side.</w:t>
      </w:r>
    </w:p>
    <w:p w14:paraId="712F505E" w14:textId="77777777" w:rsidR="008A609B" w:rsidRDefault="008A609B">
      <w:r>
        <w:t>Synchronization can be achieved in two steps. First, bit synchronization has to be found. In a second step, frame synchronization can be determined. This procedure takes advantage of the codec homing feature of the half rate codec, which puts the codec in a defined home state after the reception of the first homing frame. On the reception of further homing frames, the output of the codec is predefined and can be triggered to.</w:t>
      </w:r>
    </w:p>
    <w:p w14:paraId="3F2B0AA1" w14:textId="77777777" w:rsidR="008A609B" w:rsidRDefault="008A609B">
      <w:pPr>
        <w:pStyle w:val="Heading2"/>
      </w:pPr>
      <w:bookmarkStart w:id="31" w:name="_Toc477455755"/>
      <w:r>
        <w:t>8.1</w:t>
      </w:r>
      <w:r>
        <w:tab/>
        <w:t>Bit synchronization</w:t>
      </w:r>
      <w:bookmarkEnd w:id="31"/>
    </w:p>
    <w:p w14:paraId="71438C4A" w14:textId="77777777" w:rsidR="008A609B" w:rsidRDefault="008A609B">
      <w:r>
        <w:t>The input to the speech encoder is a series of 13 bit long words (104 kbits/s, 13 bit linear PCM). When starting to test the speech encoder, no knowledge is available on bit synchronization, i.e. where the encoder expects its least significant bits, and where it expects the most significant bits.</w:t>
      </w:r>
    </w:p>
    <w:p w14:paraId="4769EFDD" w14:textId="77777777" w:rsidR="008A609B" w:rsidRDefault="008A609B">
      <w:r>
        <w:t>The encoder homing frame consists of 160 samples, all set to zero with the exception of the least significant bit, which is set to one (0 0000 0000 0001 binary, or 0x0008 hex if written into 16 bit words left justified). If two such encoder homing frames are input to the encoder consecutively, the decoder homing frame is expected at the output as a reaction of the second encoder homing frame.</w:t>
      </w:r>
    </w:p>
    <w:p w14:paraId="4623CA3A" w14:textId="77777777" w:rsidR="008A609B" w:rsidRDefault="008A609B">
      <w:r>
        <w:t>Since there are only 13 possibilities for bit synchronization, after a maximum of 13 trials bit synchronization can be reached. In each trial, three consecutive encoder homing frames are input to the encoder. If the decoder homing frame is not detected at the output, the relative bit position of the three input frames is shifted by one and another trial is performed. As soon as the decoder homing frame is detected at the output, bit synchronization is found, and the first step can be terminated.</w:t>
      </w:r>
    </w:p>
    <w:p w14:paraId="6611DDD9" w14:textId="77777777" w:rsidR="008A609B" w:rsidRDefault="008A609B">
      <w:r>
        <w:t>The reason why three consecutive encoder homing frames are needed is that frame synchronization is not known at this stage. To be sure that the encoder reads two complete homing frames, three frames have to be input. Wherever the encoder has its 20 ms segmentation, it will always read at least two complete encoder homing frames.</w:t>
      </w:r>
    </w:p>
    <w:p w14:paraId="5678B24F" w14:textId="77777777" w:rsidR="008A609B" w:rsidRDefault="008A609B">
      <w:pPr>
        <w:rPr>
          <w:bCs/>
        </w:rPr>
      </w:pPr>
      <w:r>
        <w:t>An example of the 13 different frame triplets is given in sequence BITSYNC.INP (see table 7).</w:t>
      </w:r>
    </w:p>
    <w:p w14:paraId="6F5D70CA" w14:textId="77777777" w:rsidR="008A609B" w:rsidRDefault="008A609B">
      <w:pPr>
        <w:pStyle w:val="Heading2"/>
      </w:pPr>
      <w:bookmarkStart w:id="32" w:name="_Toc477455756"/>
      <w:r>
        <w:t>8.2</w:t>
      </w:r>
      <w:r>
        <w:tab/>
        <w:t>Frame synchronization</w:t>
      </w:r>
      <w:bookmarkEnd w:id="32"/>
    </w:p>
    <w:p w14:paraId="6EBCEB64" w14:textId="77777777" w:rsidR="008A609B" w:rsidRDefault="008A609B">
      <w:r>
        <w:t>Once bit synchronization is found, frame synchronization can be found by inputting one special frame that delivers 160 different output frames, depending on the 160 different positions that this frame can possibly have with respect to the encoder framing.</w:t>
      </w:r>
    </w:p>
    <w:p w14:paraId="609F5ED3" w14:textId="77777777" w:rsidR="008A609B" w:rsidRDefault="008A609B">
      <w:r>
        <w:lastRenderedPageBreak/>
        <w:t>This special synchronization frame was found by taking one input frame and shifting it through the positions 0 to 159. The corresponding 160 encoded speech frames were calculated and it was verified that all 160 output frames were different. When shifting the input synchronization frame, the samples at the beginning were set to 0x0008 hex, which corresponds to the samples of the encoder homing frame.</w:t>
      </w:r>
    </w:p>
    <w:p w14:paraId="5D05BC76" w14:textId="77777777" w:rsidR="008A609B" w:rsidRDefault="008A609B">
      <w:r>
        <w:t>Before inputting this special synchronization frame to the encoder, again the encoder has to be reset by one encoder homing frame. A second encoder homing frame is needed to provoke a decoder homing frame at the output that can be triggered to. And since the framing of the encoder is not known at that stage, three encoder homing frames have to precede the special synchronization frame to ensure that the encoder reads at least two homing frames, and at least one decoder homing frame is produced at the output, serving as a trigger for recording.</w:t>
      </w:r>
    </w:p>
    <w:p w14:paraId="401BE5B7" w14:textId="77777777" w:rsidR="008A609B" w:rsidRDefault="008A609B">
      <w:r>
        <w:t>The special synchronization frame preceded by the three encoder homing frames are given in SEQSYNC.INP. The corresponding 160 different output frames are given in SYNC000.COD through SYNC159.COD. The three digit number in the filename indicates the number of samples by which the input was retarded with respect to the encoder framing. By a corresponding shift in the opposite direction, alignment with the encoder framing can be reached.</w:t>
      </w:r>
    </w:p>
    <w:p w14:paraId="09487813" w14:textId="77777777" w:rsidR="008A609B" w:rsidRDefault="008A609B">
      <w:pPr>
        <w:pStyle w:val="Heading2"/>
      </w:pPr>
      <w:bookmarkStart w:id="33" w:name="_Toc477455757"/>
      <w:r>
        <w:t>8.3</w:t>
      </w:r>
      <w:r>
        <w:tab/>
        <w:t>Formats and sizes of the synchronization sequences</w:t>
      </w:r>
      <w:bookmarkEnd w:id="33"/>
    </w:p>
    <w:p w14:paraId="3C33152B" w14:textId="77777777" w:rsidR="008A609B" w:rsidRDefault="008A609B">
      <w:r>
        <w:t>BIT SYNC.INP:</w:t>
      </w:r>
    </w:p>
    <w:p w14:paraId="0EBFE92B" w14:textId="77777777" w:rsidR="008A609B" w:rsidRDefault="008A609B">
      <w:r>
        <w:t>This sequence consists of 13 frame triplets. It has the format of the speech encoder input test sequences (13 bit left justified with the three least significant bits set to zero).</w:t>
      </w:r>
    </w:p>
    <w:p w14:paraId="7360C23A" w14:textId="77777777" w:rsidR="008A609B" w:rsidRDefault="008A609B">
      <w:r>
        <w:t>The size of it is therefore:</w:t>
      </w:r>
    </w:p>
    <w:p w14:paraId="62082055" w14:textId="77777777" w:rsidR="008A609B" w:rsidRDefault="008A609B">
      <w:pPr>
        <w:pStyle w:val="B10"/>
      </w:pPr>
      <w:r>
        <w:tab/>
        <w:t>SIZE (BITSYNC.INP) = 13 * 3 * 160 * 2 bytes = 12480 bytes.</w:t>
      </w:r>
    </w:p>
    <w:p w14:paraId="6CCD410E" w14:textId="77777777" w:rsidR="008A609B" w:rsidRDefault="008A609B">
      <w:r>
        <w:t>SEQSYNC.INP:</w:t>
      </w:r>
    </w:p>
    <w:p w14:paraId="1945B0AC" w14:textId="77777777" w:rsidR="008A609B" w:rsidRDefault="008A609B">
      <w:r>
        <w:t>This sequence consists of 3 encoder reset frames and the special synchronization frame. It has the format of the speech encoder input test sequences (13 bit left justified with the three least significant bits set to zero).</w:t>
      </w:r>
    </w:p>
    <w:p w14:paraId="21977042" w14:textId="77777777" w:rsidR="008A609B" w:rsidRDefault="008A609B">
      <w:r>
        <w:t>The size of it is therefore:</w:t>
      </w:r>
    </w:p>
    <w:p w14:paraId="49BA492D" w14:textId="77777777" w:rsidR="008A609B" w:rsidRDefault="008A609B">
      <w:pPr>
        <w:pStyle w:val="B10"/>
      </w:pPr>
      <w:r>
        <w:tab/>
        <w:t>SIZE (SEQSYNC.INP) = 4 * 160 * 2 bytes = 1280 bytes.</w:t>
      </w:r>
    </w:p>
    <w:p w14:paraId="0A961BD7" w14:textId="77777777" w:rsidR="008A609B" w:rsidRDefault="008A609B">
      <w:r>
        <w:t>SYNCXXX.COD:</w:t>
      </w:r>
    </w:p>
    <w:p w14:paraId="3BB6CE70" w14:textId="77777777" w:rsidR="008A609B" w:rsidRDefault="008A609B">
      <w:r>
        <w:t>These sequences consists of 1 encoder output frame each. They have the format of the speech encoder output test sequences (16 bit words right justified). The values of the VAD and SP flags are set to one in these files.</w:t>
      </w:r>
    </w:p>
    <w:p w14:paraId="6F1A7587" w14:textId="77777777" w:rsidR="008A609B" w:rsidRDefault="008A609B">
      <w:r>
        <w:t>The size of them is therefore:</w:t>
      </w:r>
    </w:p>
    <w:p w14:paraId="651BA9E3" w14:textId="77777777" w:rsidR="008A609B" w:rsidRDefault="008A609B">
      <w:pPr>
        <w:pStyle w:val="B10"/>
      </w:pPr>
      <w:r>
        <w:tab/>
        <w:t>SIZE (SYNCXXX.COD) = (18 + 2) * 2 bytes = 40 bytes</w:t>
      </w:r>
    </w:p>
    <w:p w14:paraId="71514E64" w14:textId="77777777" w:rsidR="008A609B" w:rsidRDefault="008A609B">
      <w:r>
        <w:t>Table 7 summarizes this information.</w:t>
      </w:r>
    </w:p>
    <w:p w14:paraId="573945DE" w14:textId="77777777" w:rsidR="008A609B" w:rsidRDefault="008A609B">
      <w:pPr>
        <w:pStyle w:val="TH"/>
      </w:pPr>
      <w:r>
        <w:t>Table 7: Location, size and justification of synchronization sequences</w:t>
      </w:r>
    </w:p>
    <w:tbl>
      <w:tblPr>
        <w:tblW w:w="0" w:type="auto"/>
        <w:tblLayout w:type="fixed"/>
        <w:tblCellMar>
          <w:left w:w="70" w:type="dxa"/>
          <w:right w:w="70" w:type="dxa"/>
        </w:tblCellMar>
        <w:tblLook w:val="0000" w:firstRow="0" w:lastRow="0" w:firstColumn="0" w:lastColumn="0" w:noHBand="0" w:noVBand="0"/>
      </w:tblPr>
      <w:tblGrid>
        <w:gridCol w:w="723"/>
        <w:gridCol w:w="3093"/>
        <w:gridCol w:w="2043"/>
        <w:gridCol w:w="1157"/>
        <w:gridCol w:w="992"/>
        <w:gridCol w:w="1418"/>
      </w:tblGrid>
      <w:tr w:rsidR="008A609B" w14:paraId="26EC42DE" w14:textId="77777777">
        <w:tblPrEx>
          <w:tblCellMar>
            <w:top w:w="0" w:type="dxa"/>
            <w:bottom w:w="0" w:type="dxa"/>
          </w:tblCellMar>
        </w:tblPrEx>
        <w:trPr>
          <w:cantSplit/>
        </w:trPr>
        <w:tc>
          <w:tcPr>
            <w:tcW w:w="723" w:type="dxa"/>
            <w:tcBorders>
              <w:top w:val="single" w:sz="6" w:space="0" w:color="auto"/>
              <w:left w:val="single" w:sz="6" w:space="0" w:color="auto"/>
              <w:bottom w:val="single" w:sz="6" w:space="0" w:color="auto"/>
            </w:tcBorders>
          </w:tcPr>
          <w:p w14:paraId="4B3A3315" w14:textId="77777777" w:rsidR="008A609B" w:rsidRDefault="008A609B">
            <w:pPr>
              <w:pStyle w:val="TAH"/>
              <w:tabs>
                <w:tab w:val="left" w:pos="3261"/>
              </w:tabs>
            </w:pPr>
            <w:r>
              <w:t>Disk No.</w:t>
            </w:r>
          </w:p>
        </w:tc>
        <w:tc>
          <w:tcPr>
            <w:tcW w:w="3093" w:type="dxa"/>
            <w:tcBorders>
              <w:top w:val="single" w:sz="6" w:space="0" w:color="auto"/>
              <w:left w:val="single" w:sz="6" w:space="0" w:color="auto"/>
              <w:bottom w:val="single" w:sz="6" w:space="0" w:color="auto"/>
              <w:right w:val="single" w:sz="6" w:space="0" w:color="auto"/>
            </w:tcBorders>
          </w:tcPr>
          <w:p w14:paraId="12C699E1" w14:textId="77777777" w:rsidR="008A609B" w:rsidRDefault="008A609B">
            <w:pPr>
              <w:pStyle w:val="TAH"/>
            </w:pPr>
            <w:r>
              <w:t>Purpose of Sequence</w:t>
            </w:r>
          </w:p>
        </w:tc>
        <w:tc>
          <w:tcPr>
            <w:tcW w:w="2043" w:type="dxa"/>
            <w:tcBorders>
              <w:top w:val="single" w:sz="6" w:space="0" w:color="auto"/>
              <w:left w:val="single" w:sz="6" w:space="0" w:color="auto"/>
              <w:bottom w:val="single" w:sz="6" w:space="0" w:color="auto"/>
              <w:right w:val="single" w:sz="6" w:space="0" w:color="auto"/>
            </w:tcBorders>
          </w:tcPr>
          <w:p w14:paraId="6809F9C5" w14:textId="77777777" w:rsidR="008A609B" w:rsidRDefault="008A609B">
            <w:pPr>
              <w:pStyle w:val="TAH"/>
            </w:pPr>
            <w:r>
              <w:t>Name of Sequence</w:t>
            </w:r>
          </w:p>
        </w:tc>
        <w:tc>
          <w:tcPr>
            <w:tcW w:w="1157" w:type="dxa"/>
            <w:tcBorders>
              <w:top w:val="single" w:sz="6" w:space="0" w:color="auto"/>
              <w:left w:val="single" w:sz="6" w:space="0" w:color="auto"/>
              <w:bottom w:val="single" w:sz="6" w:space="0" w:color="auto"/>
              <w:right w:val="single" w:sz="6" w:space="0" w:color="auto"/>
            </w:tcBorders>
          </w:tcPr>
          <w:p w14:paraId="61BFDAC6" w14:textId="77777777" w:rsidR="008A609B" w:rsidRDefault="008A609B">
            <w:pPr>
              <w:pStyle w:val="TAH"/>
            </w:pPr>
            <w:r>
              <w:t>No. of Frames</w:t>
            </w:r>
          </w:p>
        </w:tc>
        <w:tc>
          <w:tcPr>
            <w:tcW w:w="992" w:type="dxa"/>
            <w:tcBorders>
              <w:top w:val="single" w:sz="6" w:space="0" w:color="auto"/>
              <w:left w:val="single" w:sz="6" w:space="0" w:color="auto"/>
              <w:bottom w:val="single" w:sz="6" w:space="0" w:color="auto"/>
              <w:right w:val="single" w:sz="6" w:space="0" w:color="auto"/>
            </w:tcBorders>
          </w:tcPr>
          <w:p w14:paraId="1838C077" w14:textId="77777777" w:rsidR="008A609B" w:rsidRDefault="008A609B">
            <w:pPr>
              <w:pStyle w:val="TAH"/>
            </w:pPr>
            <w:r>
              <w:t>Size in Bytes</w:t>
            </w:r>
          </w:p>
        </w:tc>
        <w:tc>
          <w:tcPr>
            <w:tcW w:w="1418" w:type="dxa"/>
            <w:tcBorders>
              <w:top w:val="single" w:sz="6" w:space="0" w:color="auto"/>
              <w:left w:val="single" w:sz="6" w:space="0" w:color="auto"/>
              <w:bottom w:val="single" w:sz="6" w:space="0" w:color="auto"/>
              <w:right w:val="single" w:sz="6" w:space="0" w:color="auto"/>
            </w:tcBorders>
          </w:tcPr>
          <w:p w14:paraId="543C433C" w14:textId="77777777" w:rsidR="008A609B" w:rsidRDefault="008A609B">
            <w:pPr>
              <w:pStyle w:val="TAH"/>
            </w:pPr>
            <w:r>
              <w:t>Justification</w:t>
            </w:r>
          </w:p>
        </w:tc>
      </w:tr>
      <w:tr w:rsidR="008A609B" w14:paraId="04BCAF05" w14:textId="77777777">
        <w:tblPrEx>
          <w:tblCellMar>
            <w:top w:w="0" w:type="dxa"/>
            <w:bottom w:w="0" w:type="dxa"/>
          </w:tblCellMar>
        </w:tblPrEx>
        <w:trPr>
          <w:cantSplit/>
        </w:trPr>
        <w:tc>
          <w:tcPr>
            <w:tcW w:w="723" w:type="dxa"/>
            <w:tcBorders>
              <w:top w:val="single" w:sz="6" w:space="0" w:color="auto"/>
              <w:left w:val="single" w:sz="6" w:space="0" w:color="auto"/>
              <w:bottom w:val="single" w:sz="6" w:space="0" w:color="auto"/>
            </w:tcBorders>
          </w:tcPr>
          <w:p w14:paraId="50CE11F8" w14:textId="77777777" w:rsidR="008A609B" w:rsidRDefault="008A609B">
            <w:pPr>
              <w:pStyle w:val="TAC"/>
            </w:pPr>
            <w:r>
              <w:t>5</w:t>
            </w:r>
          </w:p>
        </w:tc>
        <w:tc>
          <w:tcPr>
            <w:tcW w:w="3093" w:type="dxa"/>
            <w:tcBorders>
              <w:top w:val="single" w:sz="6" w:space="0" w:color="auto"/>
              <w:left w:val="single" w:sz="6" w:space="0" w:color="auto"/>
              <w:bottom w:val="single" w:sz="6" w:space="0" w:color="auto"/>
              <w:right w:val="single" w:sz="6" w:space="0" w:color="auto"/>
            </w:tcBorders>
          </w:tcPr>
          <w:p w14:paraId="0C943056" w14:textId="77777777" w:rsidR="008A609B" w:rsidRDefault="008A609B">
            <w:pPr>
              <w:pStyle w:val="TAL"/>
            </w:pPr>
            <w:r>
              <w:t>Bit Synchronization</w:t>
            </w:r>
          </w:p>
        </w:tc>
        <w:tc>
          <w:tcPr>
            <w:tcW w:w="2043" w:type="dxa"/>
            <w:tcBorders>
              <w:top w:val="single" w:sz="6" w:space="0" w:color="auto"/>
              <w:left w:val="single" w:sz="6" w:space="0" w:color="auto"/>
              <w:bottom w:val="single" w:sz="6" w:space="0" w:color="auto"/>
              <w:right w:val="single" w:sz="6" w:space="0" w:color="auto"/>
            </w:tcBorders>
          </w:tcPr>
          <w:p w14:paraId="2C0F1388" w14:textId="77777777" w:rsidR="008A609B" w:rsidRDefault="008A609B">
            <w:pPr>
              <w:pStyle w:val="TAC"/>
            </w:pPr>
            <w:r>
              <w:t>BITSYNC.INP</w:t>
            </w:r>
          </w:p>
        </w:tc>
        <w:tc>
          <w:tcPr>
            <w:tcW w:w="1157" w:type="dxa"/>
            <w:tcBorders>
              <w:top w:val="single" w:sz="6" w:space="0" w:color="auto"/>
              <w:left w:val="single" w:sz="6" w:space="0" w:color="auto"/>
              <w:bottom w:val="single" w:sz="6" w:space="0" w:color="auto"/>
              <w:right w:val="single" w:sz="6" w:space="0" w:color="auto"/>
            </w:tcBorders>
          </w:tcPr>
          <w:p w14:paraId="596D1C66" w14:textId="77777777" w:rsidR="008A609B" w:rsidRDefault="008A609B">
            <w:pPr>
              <w:pStyle w:val="TAC"/>
            </w:pPr>
            <w:r>
              <w:t>39</w:t>
            </w:r>
          </w:p>
        </w:tc>
        <w:tc>
          <w:tcPr>
            <w:tcW w:w="992" w:type="dxa"/>
            <w:tcBorders>
              <w:top w:val="single" w:sz="6" w:space="0" w:color="auto"/>
              <w:left w:val="single" w:sz="6" w:space="0" w:color="auto"/>
              <w:bottom w:val="single" w:sz="6" w:space="0" w:color="auto"/>
              <w:right w:val="single" w:sz="6" w:space="0" w:color="auto"/>
            </w:tcBorders>
          </w:tcPr>
          <w:p w14:paraId="49E766A5" w14:textId="77777777" w:rsidR="008A609B" w:rsidRDefault="008A609B">
            <w:pPr>
              <w:pStyle w:val="TAC"/>
            </w:pPr>
            <w:r>
              <w:t>1 2480</w:t>
            </w:r>
          </w:p>
        </w:tc>
        <w:tc>
          <w:tcPr>
            <w:tcW w:w="1418" w:type="dxa"/>
            <w:tcBorders>
              <w:top w:val="single" w:sz="6" w:space="0" w:color="auto"/>
              <w:left w:val="single" w:sz="6" w:space="0" w:color="auto"/>
              <w:bottom w:val="single" w:sz="6" w:space="0" w:color="auto"/>
              <w:right w:val="single" w:sz="6" w:space="0" w:color="auto"/>
            </w:tcBorders>
          </w:tcPr>
          <w:p w14:paraId="4D59AFDE" w14:textId="77777777" w:rsidR="008A609B" w:rsidRDefault="008A609B">
            <w:pPr>
              <w:pStyle w:val="TAC"/>
            </w:pPr>
            <w:r>
              <w:t>Left</w:t>
            </w:r>
          </w:p>
        </w:tc>
      </w:tr>
      <w:tr w:rsidR="008A609B" w14:paraId="4D1C01A1" w14:textId="77777777">
        <w:tblPrEx>
          <w:tblCellMar>
            <w:top w:w="0" w:type="dxa"/>
            <w:bottom w:w="0" w:type="dxa"/>
          </w:tblCellMar>
        </w:tblPrEx>
        <w:trPr>
          <w:cantSplit/>
        </w:trPr>
        <w:tc>
          <w:tcPr>
            <w:tcW w:w="723" w:type="dxa"/>
            <w:tcBorders>
              <w:top w:val="single" w:sz="6" w:space="0" w:color="auto"/>
              <w:left w:val="single" w:sz="6" w:space="0" w:color="auto"/>
              <w:bottom w:val="single" w:sz="6" w:space="0" w:color="auto"/>
            </w:tcBorders>
          </w:tcPr>
          <w:p w14:paraId="5592FE59" w14:textId="77777777" w:rsidR="008A609B" w:rsidRDefault="008A609B">
            <w:pPr>
              <w:pStyle w:val="TAC"/>
            </w:pPr>
            <w:r>
              <w:t>5</w:t>
            </w:r>
          </w:p>
        </w:tc>
        <w:tc>
          <w:tcPr>
            <w:tcW w:w="3093" w:type="dxa"/>
            <w:tcBorders>
              <w:top w:val="single" w:sz="6" w:space="0" w:color="auto"/>
              <w:left w:val="single" w:sz="6" w:space="0" w:color="auto"/>
              <w:bottom w:val="single" w:sz="6" w:space="0" w:color="auto"/>
              <w:right w:val="single" w:sz="6" w:space="0" w:color="auto"/>
            </w:tcBorders>
          </w:tcPr>
          <w:p w14:paraId="03348AA1" w14:textId="77777777" w:rsidR="008A609B" w:rsidRDefault="008A609B">
            <w:pPr>
              <w:pStyle w:val="TAL"/>
            </w:pPr>
            <w:r>
              <w:t>Frame Synchronization (input)</w:t>
            </w:r>
          </w:p>
        </w:tc>
        <w:tc>
          <w:tcPr>
            <w:tcW w:w="2043" w:type="dxa"/>
            <w:tcBorders>
              <w:top w:val="single" w:sz="6" w:space="0" w:color="auto"/>
              <w:left w:val="single" w:sz="6" w:space="0" w:color="auto"/>
              <w:bottom w:val="single" w:sz="6" w:space="0" w:color="auto"/>
              <w:right w:val="single" w:sz="6" w:space="0" w:color="auto"/>
            </w:tcBorders>
          </w:tcPr>
          <w:p w14:paraId="11B7045A" w14:textId="77777777" w:rsidR="008A609B" w:rsidRDefault="008A609B">
            <w:pPr>
              <w:pStyle w:val="TAC"/>
            </w:pPr>
            <w:r>
              <w:t>SEQSYNC.INP</w:t>
            </w:r>
          </w:p>
        </w:tc>
        <w:tc>
          <w:tcPr>
            <w:tcW w:w="1157" w:type="dxa"/>
            <w:tcBorders>
              <w:top w:val="single" w:sz="6" w:space="0" w:color="auto"/>
              <w:left w:val="single" w:sz="6" w:space="0" w:color="auto"/>
              <w:bottom w:val="single" w:sz="6" w:space="0" w:color="auto"/>
              <w:right w:val="single" w:sz="6" w:space="0" w:color="auto"/>
            </w:tcBorders>
          </w:tcPr>
          <w:p w14:paraId="352EBD93" w14:textId="77777777" w:rsidR="008A609B" w:rsidRDefault="008A609B">
            <w:pPr>
              <w:pStyle w:val="TAC"/>
            </w:pPr>
            <w:r>
              <w:t>4</w:t>
            </w:r>
          </w:p>
        </w:tc>
        <w:tc>
          <w:tcPr>
            <w:tcW w:w="992" w:type="dxa"/>
            <w:tcBorders>
              <w:top w:val="single" w:sz="6" w:space="0" w:color="auto"/>
              <w:left w:val="single" w:sz="6" w:space="0" w:color="auto"/>
              <w:bottom w:val="single" w:sz="6" w:space="0" w:color="auto"/>
              <w:right w:val="single" w:sz="6" w:space="0" w:color="auto"/>
            </w:tcBorders>
          </w:tcPr>
          <w:p w14:paraId="5D2B88D1" w14:textId="77777777" w:rsidR="008A609B" w:rsidRDefault="008A609B">
            <w:pPr>
              <w:pStyle w:val="TAC"/>
            </w:pPr>
            <w:r>
              <w:t>1 280</w:t>
            </w:r>
          </w:p>
        </w:tc>
        <w:tc>
          <w:tcPr>
            <w:tcW w:w="1418" w:type="dxa"/>
            <w:tcBorders>
              <w:top w:val="single" w:sz="6" w:space="0" w:color="auto"/>
              <w:left w:val="single" w:sz="6" w:space="0" w:color="auto"/>
              <w:bottom w:val="single" w:sz="6" w:space="0" w:color="auto"/>
              <w:right w:val="single" w:sz="6" w:space="0" w:color="auto"/>
            </w:tcBorders>
          </w:tcPr>
          <w:p w14:paraId="6A2CA0A6" w14:textId="77777777" w:rsidR="008A609B" w:rsidRDefault="008A609B">
            <w:pPr>
              <w:pStyle w:val="TAC"/>
            </w:pPr>
            <w:r>
              <w:t>Left</w:t>
            </w:r>
          </w:p>
        </w:tc>
      </w:tr>
      <w:tr w:rsidR="008A609B" w14:paraId="198E6E92" w14:textId="77777777">
        <w:tblPrEx>
          <w:tblCellMar>
            <w:top w:w="0" w:type="dxa"/>
            <w:bottom w:w="0" w:type="dxa"/>
          </w:tblCellMar>
        </w:tblPrEx>
        <w:trPr>
          <w:cantSplit/>
        </w:trPr>
        <w:tc>
          <w:tcPr>
            <w:tcW w:w="723" w:type="dxa"/>
            <w:tcBorders>
              <w:top w:val="single" w:sz="6" w:space="0" w:color="auto"/>
              <w:left w:val="single" w:sz="6" w:space="0" w:color="auto"/>
              <w:bottom w:val="single" w:sz="6" w:space="0" w:color="auto"/>
            </w:tcBorders>
          </w:tcPr>
          <w:p w14:paraId="46776AF5" w14:textId="77777777" w:rsidR="008A609B" w:rsidRDefault="008A609B">
            <w:pPr>
              <w:pStyle w:val="TAC"/>
            </w:pPr>
            <w:r>
              <w:t>5</w:t>
            </w:r>
          </w:p>
        </w:tc>
        <w:tc>
          <w:tcPr>
            <w:tcW w:w="3093" w:type="dxa"/>
            <w:tcBorders>
              <w:top w:val="single" w:sz="6" w:space="0" w:color="auto"/>
              <w:left w:val="single" w:sz="6" w:space="0" w:color="auto"/>
              <w:bottom w:val="single" w:sz="6" w:space="0" w:color="auto"/>
              <w:right w:val="single" w:sz="6" w:space="0" w:color="auto"/>
            </w:tcBorders>
          </w:tcPr>
          <w:p w14:paraId="6E4F214D" w14:textId="77777777" w:rsidR="008A609B" w:rsidRDefault="008A609B">
            <w:pPr>
              <w:pStyle w:val="TAL"/>
            </w:pPr>
            <w:r>
              <w:t>Frame Synchronization (output)</w:t>
            </w:r>
          </w:p>
        </w:tc>
        <w:tc>
          <w:tcPr>
            <w:tcW w:w="2043" w:type="dxa"/>
            <w:tcBorders>
              <w:top w:val="single" w:sz="6" w:space="0" w:color="auto"/>
              <w:left w:val="single" w:sz="6" w:space="0" w:color="auto"/>
              <w:bottom w:val="single" w:sz="6" w:space="0" w:color="auto"/>
              <w:right w:val="single" w:sz="6" w:space="0" w:color="auto"/>
            </w:tcBorders>
          </w:tcPr>
          <w:p w14:paraId="6CBD812E" w14:textId="77777777" w:rsidR="008A609B" w:rsidRDefault="008A609B">
            <w:pPr>
              <w:pStyle w:val="TAC"/>
              <w:rPr>
                <w:lang w:val="fr-FR"/>
              </w:rPr>
            </w:pPr>
            <w:r>
              <w:rPr>
                <w:lang w:val="fr-FR"/>
              </w:rPr>
              <w:t>SYNC000.COD</w:t>
            </w:r>
          </w:p>
          <w:p w14:paraId="3D11A571" w14:textId="77777777" w:rsidR="008A609B" w:rsidRDefault="008A609B">
            <w:pPr>
              <w:pStyle w:val="TAC"/>
              <w:rPr>
                <w:lang w:val="fr-FR"/>
              </w:rPr>
            </w:pPr>
            <w:r>
              <w:rPr>
                <w:lang w:val="fr-FR"/>
              </w:rPr>
              <w:t>SYNC001.COD</w:t>
            </w:r>
          </w:p>
          <w:p w14:paraId="6904B0E5" w14:textId="77777777" w:rsidR="008A609B" w:rsidRDefault="008A609B">
            <w:pPr>
              <w:pStyle w:val="TAC"/>
              <w:rPr>
                <w:lang w:val="fr-FR"/>
              </w:rPr>
            </w:pPr>
            <w:r>
              <w:rPr>
                <w:lang w:val="fr-FR"/>
              </w:rPr>
              <w:t>SYNC002.COD</w:t>
            </w:r>
          </w:p>
          <w:p w14:paraId="74034104" w14:textId="77777777" w:rsidR="008A609B" w:rsidRDefault="008A609B">
            <w:pPr>
              <w:pStyle w:val="TAC"/>
              <w:rPr>
                <w:lang w:val="fr-FR"/>
              </w:rPr>
            </w:pPr>
            <w:r>
              <w:rPr>
                <w:lang w:val="fr-FR"/>
              </w:rPr>
              <w:t>"</w:t>
            </w:r>
          </w:p>
          <w:p w14:paraId="3BE23203" w14:textId="77777777" w:rsidR="008A609B" w:rsidRDefault="008A609B">
            <w:pPr>
              <w:pStyle w:val="TAC"/>
              <w:rPr>
                <w:lang w:val="fr-FR"/>
              </w:rPr>
            </w:pPr>
            <w:r>
              <w:rPr>
                <w:lang w:val="fr-FR"/>
              </w:rPr>
              <w:t>"</w:t>
            </w:r>
          </w:p>
          <w:p w14:paraId="6FA564CB" w14:textId="77777777" w:rsidR="008A609B" w:rsidRDefault="008A609B">
            <w:pPr>
              <w:pStyle w:val="TAC"/>
              <w:rPr>
                <w:lang w:val="fr-FR"/>
              </w:rPr>
            </w:pPr>
            <w:r>
              <w:rPr>
                <w:lang w:val="fr-FR"/>
              </w:rPr>
              <w:t>"</w:t>
            </w:r>
          </w:p>
          <w:p w14:paraId="3718B96E" w14:textId="77777777" w:rsidR="008A609B" w:rsidRDefault="008A609B">
            <w:pPr>
              <w:pStyle w:val="TAC"/>
              <w:rPr>
                <w:lang w:val="fr-FR"/>
              </w:rPr>
            </w:pPr>
            <w:r>
              <w:rPr>
                <w:lang w:val="fr-FR"/>
              </w:rPr>
              <w:t>SYNC159.COD</w:t>
            </w:r>
          </w:p>
        </w:tc>
        <w:tc>
          <w:tcPr>
            <w:tcW w:w="1157" w:type="dxa"/>
            <w:tcBorders>
              <w:top w:val="single" w:sz="6" w:space="0" w:color="auto"/>
              <w:left w:val="single" w:sz="6" w:space="0" w:color="auto"/>
              <w:bottom w:val="single" w:sz="6" w:space="0" w:color="auto"/>
              <w:right w:val="single" w:sz="6" w:space="0" w:color="auto"/>
            </w:tcBorders>
          </w:tcPr>
          <w:p w14:paraId="4A8E8A33" w14:textId="77777777" w:rsidR="008A609B" w:rsidRDefault="008A609B">
            <w:pPr>
              <w:pStyle w:val="TAC"/>
            </w:pPr>
            <w:r>
              <w:t>1</w:t>
            </w:r>
          </w:p>
          <w:p w14:paraId="5958AD2E" w14:textId="77777777" w:rsidR="008A609B" w:rsidRDefault="008A609B">
            <w:pPr>
              <w:pStyle w:val="TAC"/>
            </w:pPr>
            <w:r>
              <w:t>1</w:t>
            </w:r>
          </w:p>
          <w:p w14:paraId="39F891B5" w14:textId="77777777" w:rsidR="008A609B" w:rsidRDefault="008A609B">
            <w:pPr>
              <w:pStyle w:val="TAC"/>
            </w:pPr>
            <w:r>
              <w:t>1</w:t>
            </w:r>
          </w:p>
          <w:p w14:paraId="0FFA97FC" w14:textId="77777777" w:rsidR="008A609B" w:rsidRDefault="008A609B">
            <w:pPr>
              <w:pStyle w:val="TAC"/>
            </w:pPr>
            <w:r>
              <w:t>"</w:t>
            </w:r>
          </w:p>
          <w:p w14:paraId="1BA5601D" w14:textId="77777777" w:rsidR="008A609B" w:rsidRDefault="008A609B">
            <w:pPr>
              <w:pStyle w:val="TAC"/>
            </w:pPr>
            <w:r>
              <w:t>"</w:t>
            </w:r>
          </w:p>
          <w:p w14:paraId="3264E98A" w14:textId="77777777" w:rsidR="008A609B" w:rsidRDefault="008A609B">
            <w:pPr>
              <w:pStyle w:val="TAC"/>
            </w:pPr>
            <w:r>
              <w:t>"</w:t>
            </w:r>
          </w:p>
          <w:p w14:paraId="64602507" w14:textId="77777777" w:rsidR="008A609B" w:rsidRDefault="008A609B">
            <w:pPr>
              <w:pStyle w:val="TAC"/>
            </w:pPr>
            <w:r>
              <w:t>1</w:t>
            </w:r>
          </w:p>
        </w:tc>
        <w:tc>
          <w:tcPr>
            <w:tcW w:w="992" w:type="dxa"/>
            <w:tcBorders>
              <w:top w:val="single" w:sz="6" w:space="0" w:color="auto"/>
              <w:left w:val="single" w:sz="6" w:space="0" w:color="auto"/>
              <w:bottom w:val="single" w:sz="6" w:space="0" w:color="auto"/>
              <w:right w:val="single" w:sz="6" w:space="0" w:color="auto"/>
            </w:tcBorders>
          </w:tcPr>
          <w:p w14:paraId="57796BD6" w14:textId="77777777" w:rsidR="008A609B" w:rsidRDefault="008A609B">
            <w:pPr>
              <w:pStyle w:val="TAC"/>
            </w:pPr>
            <w:r>
              <w:t>40</w:t>
            </w:r>
          </w:p>
          <w:p w14:paraId="682AD8F7" w14:textId="77777777" w:rsidR="008A609B" w:rsidRDefault="008A609B">
            <w:pPr>
              <w:pStyle w:val="TAC"/>
            </w:pPr>
            <w:r>
              <w:t>40</w:t>
            </w:r>
          </w:p>
          <w:p w14:paraId="4ED26EF8" w14:textId="77777777" w:rsidR="008A609B" w:rsidRDefault="008A609B">
            <w:pPr>
              <w:pStyle w:val="TAC"/>
            </w:pPr>
            <w:r>
              <w:t>40</w:t>
            </w:r>
          </w:p>
          <w:p w14:paraId="79F807DE" w14:textId="77777777" w:rsidR="008A609B" w:rsidRDefault="008A609B">
            <w:pPr>
              <w:pStyle w:val="TAC"/>
            </w:pPr>
            <w:r>
              <w:t>"</w:t>
            </w:r>
          </w:p>
          <w:p w14:paraId="3B52BF71" w14:textId="77777777" w:rsidR="008A609B" w:rsidRDefault="008A609B">
            <w:pPr>
              <w:pStyle w:val="TAC"/>
            </w:pPr>
            <w:r>
              <w:t>"</w:t>
            </w:r>
          </w:p>
          <w:p w14:paraId="70872C30" w14:textId="77777777" w:rsidR="008A609B" w:rsidRDefault="008A609B">
            <w:pPr>
              <w:pStyle w:val="TAC"/>
            </w:pPr>
            <w:r>
              <w:t>"</w:t>
            </w:r>
          </w:p>
          <w:p w14:paraId="0CB71AFC" w14:textId="77777777" w:rsidR="008A609B" w:rsidRDefault="008A609B">
            <w:pPr>
              <w:pStyle w:val="TAC"/>
            </w:pPr>
            <w:r>
              <w:t>40</w:t>
            </w:r>
          </w:p>
        </w:tc>
        <w:tc>
          <w:tcPr>
            <w:tcW w:w="1418" w:type="dxa"/>
            <w:tcBorders>
              <w:top w:val="single" w:sz="6" w:space="0" w:color="auto"/>
              <w:left w:val="single" w:sz="6" w:space="0" w:color="auto"/>
              <w:bottom w:val="single" w:sz="6" w:space="0" w:color="auto"/>
              <w:right w:val="single" w:sz="6" w:space="0" w:color="auto"/>
            </w:tcBorders>
          </w:tcPr>
          <w:p w14:paraId="6792FE9A" w14:textId="77777777" w:rsidR="008A609B" w:rsidRDefault="008A609B">
            <w:pPr>
              <w:pStyle w:val="TAC"/>
            </w:pPr>
            <w:r>
              <w:t>Right</w:t>
            </w:r>
          </w:p>
          <w:p w14:paraId="0D3E379C" w14:textId="77777777" w:rsidR="008A609B" w:rsidRDefault="008A609B">
            <w:pPr>
              <w:pStyle w:val="TAC"/>
            </w:pPr>
            <w:r>
              <w:t>Right</w:t>
            </w:r>
          </w:p>
          <w:p w14:paraId="26E81119" w14:textId="77777777" w:rsidR="008A609B" w:rsidRDefault="008A609B">
            <w:pPr>
              <w:pStyle w:val="TAC"/>
            </w:pPr>
            <w:r>
              <w:t>Right</w:t>
            </w:r>
          </w:p>
          <w:p w14:paraId="2FE4B31E" w14:textId="77777777" w:rsidR="008A609B" w:rsidRDefault="008A609B">
            <w:pPr>
              <w:pStyle w:val="TAC"/>
            </w:pPr>
            <w:r>
              <w:t>"</w:t>
            </w:r>
          </w:p>
          <w:p w14:paraId="73B840DD" w14:textId="77777777" w:rsidR="008A609B" w:rsidRDefault="008A609B">
            <w:pPr>
              <w:pStyle w:val="TAC"/>
            </w:pPr>
            <w:r>
              <w:t>"</w:t>
            </w:r>
          </w:p>
          <w:p w14:paraId="7E9D5C9C" w14:textId="77777777" w:rsidR="008A609B" w:rsidRDefault="008A609B">
            <w:pPr>
              <w:pStyle w:val="TAC"/>
            </w:pPr>
            <w:r>
              <w:t>"</w:t>
            </w:r>
          </w:p>
          <w:p w14:paraId="75F6D676" w14:textId="77777777" w:rsidR="008A609B" w:rsidRDefault="008A609B">
            <w:pPr>
              <w:pStyle w:val="TAC"/>
            </w:pPr>
            <w:r>
              <w:t>Right</w:t>
            </w:r>
          </w:p>
        </w:tc>
      </w:tr>
    </w:tbl>
    <w:p w14:paraId="08349AB4" w14:textId="77777777" w:rsidR="008A609B" w:rsidRDefault="008A609B"/>
    <w:p w14:paraId="651F9FB0" w14:textId="77777777" w:rsidR="008A609B" w:rsidRDefault="008A609B">
      <w:pPr>
        <w:pStyle w:val="Heading1"/>
      </w:pPr>
      <w:bookmarkStart w:id="34" w:name="_Toc477455758"/>
      <w:r>
        <w:lastRenderedPageBreak/>
        <w:t>9</w:t>
      </w:r>
      <w:r>
        <w:tab/>
        <w:t>Trau Testing with 8 Bit A- and µ-law PCM Test Sequences</w:t>
      </w:r>
      <w:bookmarkEnd w:id="34"/>
    </w:p>
    <w:p w14:paraId="093E1AE7" w14:textId="77777777" w:rsidR="008A609B" w:rsidRDefault="008A609B">
      <w:r>
        <w:t>In the previous clauses tests for the transcoder in the TRAU are described using 13 bit linear test sequences. However, these 13 bit test sequences require a special interface in the Trau and do not allow testing in the field. In most cases the TRAU has to be set in special mode before testing.</w:t>
      </w:r>
    </w:p>
    <w:p w14:paraId="2E9ABBFA" w14:textId="77777777" w:rsidR="008A609B" w:rsidRDefault="008A609B">
      <w:r>
        <w:t>As an option, the speech codec tests can be performed with A/</w:t>
      </w:r>
      <w:r>
        <w:sym w:font="Symbol" w:char="F06D"/>
      </w:r>
      <w:r>
        <w:t xml:space="preserve"> law compressed 8 bit PCM test sequences on the A interface. These modified input test sequences (*-X.INP) are generated from the original sequences by A or </w:t>
      </w:r>
      <w:r>
        <w:sym w:font="Symbol" w:char="F06D"/>
      </w:r>
      <w:r>
        <w:t xml:space="preserve"> law compression. As an input to the encoder they result in modified encoder output sequences (*-X.COD). The same *.dec decoder input sequences as in clause 6.2.2. are then used to produce the output sequences *-X.OUT, which are A- or µ-law compressed.</w:t>
      </w:r>
    </w:p>
    <w:p w14:paraId="012A382C" w14:textId="77777777" w:rsidR="008A609B" w:rsidRDefault="008A609B">
      <w:r>
        <w:t xml:space="preserve">The A- and µ-law compression and decompression does not change the homing frames at the encoder input. The format of all A- and </w:t>
      </w:r>
      <w:r>
        <w:sym w:font="Symbol" w:char="F06D"/>
      </w:r>
      <w:r>
        <w:t>-law PCM files *-X.INP and *-X.OUT is one sample (8 bit) per byte. The format of all other files is as described in clause 5.</w:t>
      </w:r>
    </w:p>
    <w:p w14:paraId="4BB99500" w14:textId="77777777" w:rsidR="008A609B" w:rsidRDefault="008A609B">
      <w:r>
        <w:t>All files are provided in archive en_300968v080001p0.ZIP which accompanies the present document. The 'X' in the tables below with the filenames stands for A (A-law) and U (</w:t>
      </w:r>
      <w:r>
        <w:sym w:font="Symbol" w:char="F06D"/>
      </w:r>
      <w:r>
        <w:t>-law), respectively. The decoder input files *.dec are the same as in Table 5 and are not described in this clause.</w:t>
      </w:r>
    </w:p>
    <w:p w14:paraId="2995F080" w14:textId="77777777" w:rsidR="008A609B" w:rsidRDefault="008A609B">
      <w:pPr>
        <w:pStyle w:val="TH"/>
      </w:pPr>
      <w:r>
        <w:t>Table 8: Location and size of compressed 8 bit PCM speech codec test sequences</w:t>
      </w:r>
    </w:p>
    <w:tbl>
      <w:tblPr>
        <w:tblW w:w="0" w:type="auto"/>
        <w:jc w:val="center"/>
        <w:tblLayout w:type="fixed"/>
        <w:tblCellMar>
          <w:left w:w="28" w:type="dxa"/>
          <w:right w:w="28" w:type="dxa"/>
        </w:tblCellMar>
        <w:tblLook w:val="0000" w:firstRow="0" w:lastRow="0" w:firstColumn="0" w:lastColumn="0" w:noHBand="0" w:noVBand="0"/>
      </w:tblPr>
      <w:tblGrid>
        <w:gridCol w:w="1076"/>
        <w:gridCol w:w="1573"/>
        <w:gridCol w:w="1662"/>
        <w:gridCol w:w="1360"/>
      </w:tblGrid>
      <w:tr w:rsidR="008A609B" w14:paraId="058DB86B" w14:textId="77777777">
        <w:tblPrEx>
          <w:tblCellMar>
            <w:top w:w="0" w:type="dxa"/>
            <w:bottom w:w="0" w:type="dxa"/>
          </w:tblCellMar>
        </w:tblPrEx>
        <w:trPr>
          <w:cantSplit/>
          <w:jc w:val="center"/>
        </w:trPr>
        <w:tc>
          <w:tcPr>
            <w:tcW w:w="1076" w:type="dxa"/>
            <w:tcBorders>
              <w:top w:val="single" w:sz="6" w:space="0" w:color="auto"/>
              <w:left w:val="single" w:sz="6" w:space="0" w:color="auto"/>
              <w:bottom w:val="single" w:sz="6" w:space="0" w:color="auto"/>
              <w:right w:val="single" w:sz="6" w:space="0" w:color="auto"/>
            </w:tcBorders>
          </w:tcPr>
          <w:p w14:paraId="78383916" w14:textId="77777777" w:rsidR="008A609B" w:rsidRDefault="008A609B">
            <w:pPr>
              <w:pStyle w:val="TAH"/>
            </w:pPr>
            <w:r>
              <w:t>Disk No.</w:t>
            </w:r>
          </w:p>
        </w:tc>
        <w:tc>
          <w:tcPr>
            <w:tcW w:w="1573" w:type="dxa"/>
            <w:tcBorders>
              <w:top w:val="single" w:sz="6" w:space="0" w:color="auto"/>
              <w:left w:val="single" w:sz="6" w:space="0" w:color="auto"/>
              <w:bottom w:val="single" w:sz="6" w:space="0" w:color="auto"/>
              <w:right w:val="single" w:sz="6" w:space="0" w:color="auto"/>
            </w:tcBorders>
          </w:tcPr>
          <w:p w14:paraId="1FF2F1FD" w14:textId="77777777" w:rsidR="008A609B" w:rsidRDefault="008A609B">
            <w:pPr>
              <w:pStyle w:val="TAH"/>
            </w:pPr>
            <w:r>
              <w:t>File Name</w:t>
            </w:r>
          </w:p>
        </w:tc>
        <w:tc>
          <w:tcPr>
            <w:tcW w:w="1662" w:type="dxa"/>
            <w:tcBorders>
              <w:top w:val="single" w:sz="6" w:space="0" w:color="auto"/>
              <w:left w:val="single" w:sz="6" w:space="0" w:color="auto"/>
              <w:bottom w:val="single" w:sz="6" w:space="0" w:color="auto"/>
              <w:right w:val="single" w:sz="6" w:space="0" w:color="auto"/>
            </w:tcBorders>
          </w:tcPr>
          <w:p w14:paraId="463A2717" w14:textId="77777777" w:rsidR="008A609B" w:rsidRDefault="008A609B">
            <w:pPr>
              <w:pStyle w:val="TAH"/>
            </w:pPr>
            <w:r>
              <w:t>No. of frames</w:t>
            </w:r>
          </w:p>
        </w:tc>
        <w:tc>
          <w:tcPr>
            <w:tcW w:w="1360" w:type="dxa"/>
            <w:tcBorders>
              <w:top w:val="single" w:sz="6" w:space="0" w:color="auto"/>
              <w:left w:val="single" w:sz="6" w:space="0" w:color="auto"/>
              <w:bottom w:val="single" w:sz="6" w:space="0" w:color="auto"/>
              <w:right w:val="single" w:sz="6" w:space="0" w:color="auto"/>
            </w:tcBorders>
          </w:tcPr>
          <w:p w14:paraId="3FFA6F54" w14:textId="77777777" w:rsidR="008A609B" w:rsidRDefault="008A609B">
            <w:pPr>
              <w:pStyle w:val="TAH"/>
            </w:pPr>
            <w:r>
              <w:t>Size (bytes)</w:t>
            </w:r>
          </w:p>
        </w:tc>
      </w:tr>
      <w:tr w:rsidR="008A609B" w14:paraId="2203DF47" w14:textId="77777777">
        <w:tblPrEx>
          <w:tblCellMar>
            <w:top w:w="0" w:type="dxa"/>
            <w:bottom w:w="0" w:type="dxa"/>
          </w:tblCellMar>
        </w:tblPrEx>
        <w:trPr>
          <w:cantSplit/>
          <w:jc w:val="center"/>
        </w:trPr>
        <w:tc>
          <w:tcPr>
            <w:tcW w:w="1076" w:type="dxa"/>
            <w:tcBorders>
              <w:top w:val="single" w:sz="6" w:space="0" w:color="auto"/>
              <w:left w:val="single" w:sz="6" w:space="0" w:color="auto"/>
              <w:bottom w:val="single" w:sz="6" w:space="0" w:color="auto"/>
              <w:right w:val="single" w:sz="6" w:space="0" w:color="auto"/>
            </w:tcBorders>
          </w:tcPr>
          <w:p w14:paraId="28E89E9D" w14:textId="77777777" w:rsidR="008A609B" w:rsidRDefault="008A609B">
            <w:pPr>
              <w:pStyle w:val="TAC"/>
            </w:pPr>
            <w:r>
              <w:t>6/7</w:t>
            </w:r>
          </w:p>
          <w:p w14:paraId="7F19BA48" w14:textId="77777777" w:rsidR="008A609B" w:rsidRDefault="008A609B">
            <w:pPr>
              <w:pStyle w:val="TAC"/>
            </w:pPr>
            <w:r>
              <w:t>6/7</w:t>
            </w:r>
          </w:p>
          <w:p w14:paraId="190C66C7" w14:textId="77777777" w:rsidR="008A609B" w:rsidRDefault="008A609B">
            <w:pPr>
              <w:pStyle w:val="TAC"/>
            </w:pPr>
            <w:r>
              <w:t>6/7</w:t>
            </w:r>
          </w:p>
        </w:tc>
        <w:tc>
          <w:tcPr>
            <w:tcW w:w="1573" w:type="dxa"/>
            <w:tcBorders>
              <w:top w:val="single" w:sz="6" w:space="0" w:color="auto"/>
              <w:left w:val="single" w:sz="6" w:space="0" w:color="auto"/>
              <w:bottom w:val="single" w:sz="6" w:space="0" w:color="auto"/>
              <w:right w:val="single" w:sz="6" w:space="0" w:color="auto"/>
            </w:tcBorders>
          </w:tcPr>
          <w:p w14:paraId="0BCF9545" w14:textId="77777777" w:rsidR="008A609B" w:rsidRDefault="008A609B">
            <w:pPr>
              <w:pStyle w:val="TAL"/>
            </w:pPr>
            <w:r>
              <w:t>SEQ01-X.INP</w:t>
            </w:r>
          </w:p>
          <w:p w14:paraId="359E3BA7" w14:textId="77777777" w:rsidR="008A609B" w:rsidRDefault="008A609B">
            <w:pPr>
              <w:pStyle w:val="TAL"/>
            </w:pPr>
            <w:r>
              <w:t>SEQ01-X.COD</w:t>
            </w:r>
          </w:p>
          <w:p w14:paraId="1263495E" w14:textId="77777777" w:rsidR="008A609B" w:rsidRDefault="008A609B">
            <w:pPr>
              <w:pStyle w:val="TAL"/>
            </w:pPr>
            <w:r>
              <w:t>SEQ01-X.OUT</w:t>
            </w:r>
          </w:p>
        </w:tc>
        <w:tc>
          <w:tcPr>
            <w:tcW w:w="1662" w:type="dxa"/>
            <w:tcBorders>
              <w:top w:val="single" w:sz="6" w:space="0" w:color="auto"/>
              <w:left w:val="single" w:sz="6" w:space="0" w:color="auto"/>
              <w:bottom w:val="single" w:sz="6" w:space="0" w:color="auto"/>
              <w:right w:val="single" w:sz="6" w:space="0" w:color="auto"/>
            </w:tcBorders>
          </w:tcPr>
          <w:p w14:paraId="06024A82" w14:textId="77777777" w:rsidR="008A609B" w:rsidRDefault="008A609B">
            <w:pPr>
              <w:pStyle w:val="TAC"/>
            </w:pPr>
          </w:p>
          <w:p w14:paraId="20F108E9" w14:textId="77777777" w:rsidR="008A609B" w:rsidRDefault="008A609B">
            <w:pPr>
              <w:pStyle w:val="TAC"/>
            </w:pPr>
            <w:r>
              <w:t>2 359</w:t>
            </w:r>
          </w:p>
        </w:tc>
        <w:tc>
          <w:tcPr>
            <w:tcW w:w="1360" w:type="dxa"/>
            <w:tcBorders>
              <w:top w:val="single" w:sz="6" w:space="0" w:color="auto"/>
              <w:left w:val="single" w:sz="6" w:space="0" w:color="auto"/>
              <w:bottom w:val="single" w:sz="6" w:space="0" w:color="auto"/>
              <w:right w:val="single" w:sz="6" w:space="0" w:color="auto"/>
            </w:tcBorders>
          </w:tcPr>
          <w:p w14:paraId="59EFA883" w14:textId="77777777" w:rsidR="008A609B" w:rsidRDefault="008A609B">
            <w:pPr>
              <w:pStyle w:val="TAC"/>
            </w:pPr>
            <w:r>
              <w:t xml:space="preserve">377 440 </w:t>
            </w:r>
          </w:p>
          <w:p w14:paraId="5A208992" w14:textId="77777777" w:rsidR="008A609B" w:rsidRDefault="008A609B">
            <w:pPr>
              <w:pStyle w:val="TAC"/>
            </w:pPr>
            <w:r>
              <w:t>94 360</w:t>
            </w:r>
          </w:p>
          <w:p w14:paraId="2D4A9A08" w14:textId="77777777" w:rsidR="008A609B" w:rsidRDefault="008A609B">
            <w:pPr>
              <w:pStyle w:val="TAC"/>
            </w:pPr>
            <w:r>
              <w:t>377 440</w:t>
            </w:r>
          </w:p>
        </w:tc>
      </w:tr>
      <w:tr w:rsidR="008A609B" w14:paraId="71616E39" w14:textId="77777777">
        <w:tblPrEx>
          <w:tblCellMar>
            <w:top w:w="0" w:type="dxa"/>
            <w:bottom w:w="0" w:type="dxa"/>
          </w:tblCellMar>
        </w:tblPrEx>
        <w:trPr>
          <w:cantSplit/>
          <w:jc w:val="center"/>
        </w:trPr>
        <w:tc>
          <w:tcPr>
            <w:tcW w:w="1076" w:type="dxa"/>
            <w:tcBorders>
              <w:top w:val="single" w:sz="6" w:space="0" w:color="auto"/>
              <w:left w:val="single" w:sz="6" w:space="0" w:color="auto"/>
              <w:bottom w:val="single" w:sz="6" w:space="0" w:color="auto"/>
              <w:right w:val="single" w:sz="6" w:space="0" w:color="auto"/>
            </w:tcBorders>
          </w:tcPr>
          <w:p w14:paraId="09996D61" w14:textId="77777777" w:rsidR="008A609B" w:rsidRDefault="008A609B">
            <w:pPr>
              <w:pStyle w:val="TAC"/>
            </w:pPr>
            <w:r>
              <w:t>6/7</w:t>
            </w:r>
          </w:p>
          <w:p w14:paraId="5E05D9C2" w14:textId="77777777" w:rsidR="008A609B" w:rsidRDefault="008A609B">
            <w:pPr>
              <w:pStyle w:val="TAC"/>
            </w:pPr>
            <w:r>
              <w:t>6/7</w:t>
            </w:r>
          </w:p>
          <w:p w14:paraId="217FD82C" w14:textId="77777777" w:rsidR="008A609B" w:rsidRDefault="008A609B">
            <w:pPr>
              <w:pStyle w:val="TAC"/>
            </w:pPr>
            <w:r>
              <w:t>6/7</w:t>
            </w:r>
          </w:p>
        </w:tc>
        <w:tc>
          <w:tcPr>
            <w:tcW w:w="1573" w:type="dxa"/>
            <w:tcBorders>
              <w:top w:val="single" w:sz="6" w:space="0" w:color="auto"/>
              <w:left w:val="single" w:sz="6" w:space="0" w:color="auto"/>
              <w:bottom w:val="single" w:sz="6" w:space="0" w:color="auto"/>
              <w:right w:val="single" w:sz="6" w:space="0" w:color="auto"/>
            </w:tcBorders>
          </w:tcPr>
          <w:p w14:paraId="4094CAA7" w14:textId="77777777" w:rsidR="008A609B" w:rsidRDefault="008A609B">
            <w:pPr>
              <w:pStyle w:val="TAL"/>
            </w:pPr>
            <w:r>
              <w:t>SEQ02-X.INP</w:t>
            </w:r>
          </w:p>
          <w:p w14:paraId="272F4B20" w14:textId="77777777" w:rsidR="008A609B" w:rsidRDefault="008A609B">
            <w:pPr>
              <w:pStyle w:val="TAL"/>
            </w:pPr>
            <w:r>
              <w:t>SEQ02-X.COD</w:t>
            </w:r>
          </w:p>
          <w:p w14:paraId="5C61D806" w14:textId="77777777" w:rsidR="008A609B" w:rsidRDefault="008A609B">
            <w:pPr>
              <w:pStyle w:val="TAL"/>
            </w:pPr>
            <w:r>
              <w:t>SEQ02-X.OUT</w:t>
            </w:r>
          </w:p>
        </w:tc>
        <w:tc>
          <w:tcPr>
            <w:tcW w:w="1662" w:type="dxa"/>
            <w:tcBorders>
              <w:top w:val="single" w:sz="6" w:space="0" w:color="auto"/>
              <w:left w:val="single" w:sz="6" w:space="0" w:color="auto"/>
              <w:bottom w:val="single" w:sz="6" w:space="0" w:color="auto"/>
              <w:right w:val="single" w:sz="6" w:space="0" w:color="auto"/>
            </w:tcBorders>
          </w:tcPr>
          <w:p w14:paraId="30A9505F" w14:textId="77777777" w:rsidR="008A609B" w:rsidRDefault="008A609B">
            <w:pPr>
              <w:pStyle w:val="TAC"/>
            </w:pPr>
          </w:p>
          <w:p w14:paraId="6A7D1F74" w14:textId="77777777" w:rsidR="008A609B" w:rsidRDefault="008A609B">
            <w:pPr>
              <w:pStyle w:val="TAC"/>
            </w:pPr>
            <w:r>
              <w:t>781</w:t>
            </w:r>
          </w:p>
        </w:tc>
        <w:tc>
          <w:tcPr>
            <w:tcW w:w="1360" w:type="dxa"/>
            <w:tcBorders>
              <w:top w:val="single" w:sz="6" w:space="0" w:color="auto"/>
              <w:left w:val="single" w:sz="6" w:space="0" w:color="auto"/>
              <w:bottom w:val="single" w:sz="6" w:space="0" w:color="auto"/>
              <w:right w:val="single" w:sz="6" w:space="0" w:color="auto"/>
            </w:tcBorders>
          </w:tcPr>
          <w:p w14:paraId="5D2CA844" w14:textId="77777777" w:rsidR="008A609B" w:rsidRDefault="008A609B">
            <w:pPr>
              <w:pStyle w:val="TAC"/>
            </w:pPr>
            <w:r>
              <w:t>124 960</w:t>
            </w:r>
          </w:p>
          <w:p w14:paraId="15400D9A" w14:textId="77777777" w:rsidR="008A609B" w:rsidRDefault="008A609B">
            <w:pPr>
              <w:pStyle w:val="TAC"/>
            </w:pPr>
            <w:r>
              <w:t>31 240</w:t>
            </w:r>
          </w:p>
          <w:p w14:paraId="555678B4" w14:textId="77777777" w:rsidR="008A609B" w:rsidRDefault="008A609B">
            <w:pPr>
              <w:pStyle w:val="TAC"/>
            </w:pPr>
            <w:r>
              <w:t>124 960</w:t>
            </w:r>
          </w:p>
        </w:tc>
      </w:tr>
      <w:tr w:rsidR="008A609B" w14:paraId="7F9D35C0" w14:textId="77777777">
        <w:tblPrEx>
          <w:tblCellMar>
            <w:top w:w="0" w:type="dxa"/>
            <w:bottom w:w="0" w:type="dxa"/>
          </w:tblCellMar>
        </w:tblPrEx>
        <w:trPr>
          <w:cantSplit/>
          <w:jc w:val="center"/>
        </w:trPr>
        <w:tc>
          <w:tcPr>
            <w:tcW w:w="1076" w:type="dxa"/>
            <w:tcBorders>
              <w:top w:val="single" w:sz="6" w:space="0" w:color="auto"/>
              <w:left w:val="single" w:sz="6" w:space="0" w:color="auto"/>
              <w:bottom w:val="single" w:sz="6" w:space="0" w:color="auto"/>
              <w:right w:val="single" w:sz="6" w:space="0" w:color="auto"/>
            </w:tcBorders>
          </w:tcPr>
          <w:p w14:paraId="41CE82EF" w14:textId="77777777" w:rsidR="008A609B" w:rsidRDefault="008A609B">
            <w:pPr>
              <w:pStyle w:val="TAC"/>
            </w:pPr>
            <w:r>
              <w:t>6/7</w:t>
            </w:r>
          </w:p>
          <w:p w14:paraId="2A81D8FA" w14:textId="77777777" w:rsidR="008A609B" w:rsidRDefault="008A609B">
            <w:pPr>
              <w:pStyle w:val="TAC"/>
            </w:pPr>
            <w:r>
              <w:t>6/7</w:t>
            </w:r>
          </w:p>
          <w:p w14:paraId="526DB39B" w14:textId="77777777" w:rsidR="008A609B" w:rsidRDefault="008A609B">
            <w:pPr>
              <w:pStyle w:val="TAC"/>
            </w:pPr>
            <w:r>
              <w:t>6/7</w:t>
            </w:r>
          </w:p>
        </w:tc>
        <w:tc>
          <w:tcPr>
            <w:tcW w:w="1573" w:type="dxa"/>
            <w:tcBorders>
              <w:top w:val="single" w:sz="6" w:space="0" w:color="auto"/>
              <w:left w:val="single" w:sz="6" w:space="0" w:color="auto"/>
              <w:bottom w:val="single" w:sz="6" w:space="0" w:color="auto"/>
              <w:right w:val="single" w:sz="6" w:space="0" w:color="auto"/>
            </w:tcBorders>
          </w:tcPr>
          <w:p w14:paraId="55901168" w14:textId="77777777" w:rsidR="008A609B" w:rsidRDefault="008A609B">
            <w:pPr>
              <w:pStyle w:val="TAL"/>
            </w:pPr>
            <w:r>
              <w:t>SEQ03-X.INP</w:t>
            </w:r>
          </w:p>
          <w:p w14:paraId="12F8A34B" w14:textId="77777777" w:rsidR="008A609B" w:rsidRDefault="008A609B">
            <w:pPr>
              <w:pStyle w:val="TAL"/>
            </w:pPr>
            <w:r>
              <w:t>SEQ03-X.COD</w:t>
            </w:r>
          </w:p>
          <w:p w14:paraId="679D25EC" w14:textId="77777777" w:rsidR="008A609B" w:rsidRDefault="008A609B">
            <w:pPr>
              <w:pStyle w:val="TAL"/>
              <w:rPr>
                <w:lang w:val="fr-FR"/>
              </w:rPr>
            </w:pPr>
            <w:r>
              <w:rPr>
                <w:lang w:val="fr-FR"/>
              </w:rPr>
              <w:t>SEQ03-X.OUT</w:t>
            </w:r>
          </w:p>
        </w:tc>
        <w:tc>
          <w:tcPr>
            <w:tcW w:w="1662" w:type="dxa"/>
            <w:tcBorders>
              <w:top w:val="single" w:sz="6" w:space="0" w:color="auto"/>
              <w:left w:val="single" w:sz="6" w:space="0" w:color="auto"/>
              <w:bottom w:val="single" w:sz="6" w:space="0" w:color="auto"/>
              <w:right w:val="single" w:sz="6" w:space="0" w:color="auto"/>
            </w:tcBorders>
          </w:tcPr>
          <w:p w14:paraId="12C4B8FC" w14:textId="77777777" w:rsidR="008A609B" w:rsidRDefault="008A609B">
            <w:pPr>
              <w:pStyle w:val="TAC"/>
              <w:rPr>
                <w:lang w:val="fr-FR"/>
              </w:rPr>
            </w:pPr>
          </w:p>
          <w:p w14:paraId="1FF964C1" w14:textId="77777777" w:rsidR="008A609B" w:rsidRDefault="008A609B">
            <w:pPr>
              <w:pStyle w:val="TAC"/>
              <w:rPr>
                <w:lang w:val="fr-FR"/>
              </w:rPr>
            </w:pPr>
            <w:r>
              <w:rPr>
                <w:lang w:val="fr-FR"/>
              </w:rPr>
              <w:t>413</w:t>
            </w:r>
          </w:p>
        </w:tc>
        <w:tc>
          <w:tcPr>
            <w:tcW w:w="1360" w:type="dxa"/>
            <w:tcBorders>
              <w:top w:val="single" w:sz="6" w:space="0" w:color="auto"/>
              <w:left w:val="single" w:sz="6" w:space="0" w:color="auto"/>
              <w:bottom w:val="single" w:sz="6" w:space="0" w:color="auto"/>
              <w:right w:val="single" w:sz="6" w:space="0" w:color="auto"/>
            </w:tcBorders>
          </w:tcPr>
          <w:p w14:paraId="3D9B0559" w14:textId="77777777" w:rsidR="008A609B" w:rsidRDefault="008A609B">
            <w:pPr>
              <w:pStyle w:val="TAC"/>
              <w:rPr>
                <w:lang w:val="fr-FR"/>
              </w:rPr>
            </w:pPr>
            <w:r>
              <w:rPr>
                <w:lang w:val="fr-FR"/>
              </w:rPr>
              <w:t xml:space="preserve">66 080 </w:t>
            </w:r>
          </w:p>
          <w:p w14:paraId="7F28FAE0" w14:textId="77777777" w:rsidR="008A609B" w:rsidRDefault="008A609B">
            <w:pPr>
              <w:pStyle w:val="TAC"/>
              <w:rPr>
                <w:lang w:val="fr-FR"/>
              </w:rPr>
            </w:pPr>
            <w:r>
              <w:rPr>
                <w:lang w:val="fr-FR"/>
              </w:rPr>
              <w:t>16 520</w:t>
            </w:r>
          </w:p>
          <w:p w14:paraId="622D5185" w14:textId="77777777" w:rsidR="008A609B" w:rsidRDefault="008A609B">
            <w:pPr>
              <w:pStyle w:val="TAC"/>
              <w:rPr>
                <w:lang w:val="fr-FR"/>
              </w:rPr>
            </w:pPr>
            <w:r>
              <w:rPr>
                <w:lang w:val="fr-FR"/>
              </w:rPr>
              <w:t>66 080</w:t>
            </w:r>
          </w:p>
        </w:tc>
      </w:tr>
      <w:tr w:rsidR="008A609B" w14:paraId="07F00283" w14:textId="77777777">
        <w:tblPrEx>
          <w:tblCellMar>
            <w:top w:w="0" w:type="dxa"/>
            <w:bottom w:w="0" w:type="dxa"/>
          </w:tblCellMar>
        </w:tblPrEx>
        <w:trPr>
          <w:cantSplit/>
          <w:jc w:val="center"/>
        </w:trPr>
        <w:tc>
          <w:tcPr>
            <w:tcW w:w="1076" w:type="dxa"/>
            <w:tcBorders>
              <w:top w:val="single" w:sz="6" w:space="0" w:color="auto"/>
              <w:left w:val="single" w:sz="6" w:space="0" w:color="auto"/>
              <w:bottom w:val="single" w:sz="6" w:space="0" w:color="auto"/>
              <w:right w:val="single" w:sz="6" w:space="0" w:color="auto"/>
            </w:tcBorders>
          </w:tcPr>
          <w:p w14:paraId="4D24102B" w14:textId="77777777" w:rsidR="008A609B" w:rsidRDefault="008A609B">
            <w:pPr>
              <w:pStyle w:val="TAC"/>
              <w:rPr>
                <w:lang w:val="fr-FR"/>
              </w:rPr>
            </w:pPr>
            <w:r>
              <w:rPr>
                <w:lang w:val="fr-FR"/>
              </w:rPr>
              <w:t>6/7</w:t>
            </w:r>
          </w:p>
        </w:tc>
        <w:tc>
          <w:tcPr>
            <w:tcW w:w="1573" w:type="dxa"/>
            <w:tcBorders>
              <w:top w:val="single" w:sz="6" w:space="0" w:color="auto"/>
              <w:left w:val="single" w:sz="6" w:space="0" w:color="auto"/>
              <w:bottom w:val="single" w:sz="6" w:space="0" w:color="auto"/>
              <w:right w:val="single" w:sz="6" w:space="0" w:color="auto"/>
            </w:tcBorders>
          </w:tcPr>
          <w:p w14:paraId="7B8D208D" w14:textId="77777777" w:rsidR="008A609B" w:rsidRDefault="008A609B">
            <w:pPr>
              <w:pStyle w:val="TAL"/>
              <w:rPr>
                <w:lang w:val="fr-FR"/>
              </w:rPr>
            </w:pPr>
            <w:r>
              <w:rPr>
                <w:lang w:val="fr-FR"/>
              </w:rPr>
              <w:t>SEQ04-X.OUT</w:t>
            </w:r>
          </w:p>
        </w:tc>
        <w:tc>
          <w:tcPr>
            <w:tcW w:w="1662" w:type="dxa"/>
            <w:tcBorders>
              <w:top w:val="single" w:sz="6" w:space="0" w:color="auto"/>
              <w:left w:val="single" w:sz="6" w:space="0" w:color="auto"/>
              <w:bottom w:val="single" w:sz="6" w:space="0" w:color="auto"/>
              <w:right w:val="single" w:sz="6" w:space="0" w:color="auto"/>
            </w:tcBorders>
          </w:tcPr>
          <w:p w14:paraId="7026C6BE" w14:textId="77777777" w:rsidR="008A609B" w:rsidRDefault="008A609B">
            <w:pPr>
              <w:pStyle w:val="TAC"/>
            </w:pPr>
            <w:r>
              <w:t>76</w:t>
            </w:r>
          </w:p>
        </w:tc>
        <w:tc>
          <w:tcPr>
            <w:tcW w:w="1360" w:type="dxa"/>
            <w:tcBorders>
              <w:top w:val="single" w:sz="6" w:space="0" w:color="auto"/>
              <w:left w:val="single" w:sz="6" w:space="0" w:color="auto"/>
              <w:bottom w:val="single" w:sz="6" w:space="0" w:color="auto"/>
              <w:right w:val="single" w:sz="6" w:space="0" w:color="auto"/>
            </w:tcBorders>
          </w:tcPr>
          <w:p w14:paraId="1AA35B3D" w14:textId="77777777" w:rsidR="008A609B" w:rsidRDefault="008A609B">
            <w:pPr>
              <w:pStyle w:val="TAC"/>
            </w:pPr>
            <w:r>
              <w:t xml:space="preserve">12 160 </w:t>
            </w:r>
          </w:p>
        </w:tc>
      </w:tr>
      <w:tr w:rsidR="008A609B" w14:paraId="3E37672E" w14:textId="77777777">
        <w:tblPrEx>
          <w:tblCellMar>
            <w:top w:w="0" w:type="dxa"/>
            <w:bottom w:w="0" w:type="dxa"/>
          </w:tblCellMar>
        </w:tblPrEx>
        <w:trPr>
          <w:cantSplit/>
          <w:jc w:val="center"/>
        </w:trPr>
        <w:tc>
          <w:tcPr>
            <w:tcW w:w="1076" w:type="dxa"/>
            <w:tcBorders>
              <w:top w:val="single" w:sz="6" w:space="0" w:color="auto"/>
              <w:left w:val="single" w:sz="6" w:space="0" w:color="auto"/>
              <w:bottom w:val="single" w:sz="6" w:space="0" w:color="auto"/>
              <w:right w:val="single" w:sz="6" w:space="0" w:color="auto"/>
            </w:tcBorders>
          </w:tcPr>
          <w:p w14:paraId="1D9D1CC8" w14:textId="77777777" w:rsidR="008A609B" w:rsidRDefault="008A609B">
            <w:pPr>
              <w:pStyle w:val="TAC"/>
            </w:pPr>
            <w:r>
              <w:t>6/7</w:t>
            </w:r>
          </w:p>
        </w:tc>
        <w:tc>
          <w:tcPr>
            <w:tcW w:w="1573" w:type="dxa"/>
            <w:tcBorders>
              <w:top w:val="single" w:sz="6" w:space="0" w:color="auto"/>
              <w:left w:val="single" w:sz="6" w:space="0" w:color="auto"/>
              <w:bottom w:val="single" w:sz="6" w:space="0" w:color="auto"/>
              <w:right w:val="single" w:sz="6" w:space="0" w:color="auto"/>
            </w:tcBorders>
          </w:tcPr>
          <w:p w14:paraId="2F65D92F" w14:textId="77777777" w:rsidR="008A609B" w:rsidRDefault="008A609B">
            <w:pPr>
              <w:pStyle w:val="TAL"/>
            </w:pPr>
            <w:r>
              <w:t>SEQ05-X.INP</w:t>
            </w:r>
          </w:p>
        </w:tc>
        <w:tc>
          <w:tcPr>
            <w:tcW w:w="1662" w:type="dxa"/>
            <w:tcBorders>
              <w:top w:val="single" w:sz="6" w:space="0" w:color="auto"/>
              <w:left w:val="single" w:sz="6" w:space="0" w:color="auto"/>
              <w:bottom w:val="single" w:sz="6" w:space="0" w:color="auto"/>
              <w:right w:val="single" w:sz="6" w:space="0" w:color="auto"/>
            </w:tcBorders>
          </w:tcPr>
          <w:p w14:paraId="7149A036" w14:textId="77777777" w:rsidR="008A609B" w:rsidRDefault="008A609B">
            <w:pPr>
              <w:pStyle w:val="TAC"/>
            </w:pPr>
            <w:r>
              <w:t>1</w:t>
            </w:r>
          </w:p>
        </w:tc>
        <w:tc>
          <w:tcPr>
            <w:tcW w:w="1360" w:type="dxa"/>
            <w:tcBorders>
              <w:top w:val="single" w:sz="6" w:space="0" w:color="auto"/>
              <w:left w:val="single" w:sz="6" w:space="0" w:color="auto"/>
              <w:bottom w:val="single" w:sz="6" w:space="0" w:color="auto"/>
              <w:right w:val="single" w:sz="6" w:space="0" w:color="auto"/>
            </w:tcBorders>
          </w:tcPr>
          <w:p w14:paraId="3094240A" w14:textId="77777777" w:rsidR="008A609B" w:rsidRDefault="008A609B">
            <w:pPr>
              <w:pStyle w:val="TAC"/>
            </w:pPr>
            <w:r>
              <w:t>160</w:t>
            </w:r>
          </w:p>
        </w:tc>
      </w:tr>
    </w:tbl>
    <w:p w14:paraId="6E7E177D" w14:textId="77777777" w:rsidR="008A609B" w:rsidRDefault="008A609B"/>
    <w:p w14:paraId="7658170F" w14:textId="77777777" w:rsidR="008A609B" w:rsidRDefault="008A609B">
      <w:pPr>
        <w:pStyle w:val="TH"/>
      </w:pPr>
      <w:r>
        <w:t>Table 9: Location and size of compressed 8 bit PCM DTX test sequences</w:t>
      </w:r>
    </w:p>
    <w:tbl>
      <w:tblPr>
        <w:tblW w:w="0" w:type="auto"/>
        <w:jc w:val="center"/>
        <w:tblLayout w:type="fixed"/>
        <w:tblCellMar>
          <w:left w:w="28" w:type="dxa"/>
          <w:right w:w="28" w:type="dxa"/>
        </w:tblCellMar>
        <w:tblLook w:val="0000" w:firstRow="0" w:lastRow="0" w:firstColumn="0" w:lastColumn="0" w:noHBand="0" w:noVBand="0"/>
      </w:tblPr>
      <w:tblGrid>
        <w:gridCol w:w="1336"/>
        <w:gridCol w:w="1336"/>
        <w:gridCol w:w="1336"/>
        <w:gridCol w:w="1336"/>
        <w:gridCol w:w="1336"/>
        <w:gridCol w:w="1336"/>
      </w:tblGrid>
      <w:tr w:rsidR="008A609B" w14:paraId="25C3F5C7" w14:textId="77777777">
        <w:tblPrEx>
          <w:tblCellMar>
            <w:top w:w="0" w:type="dxa"/>
            <w:bottom w:w="0" w:type="dxa"/>
          </w:tblCellMar>
        </w:tblPrEx>
        <w:trPr>
          <w:cantSplit/>
          <w:jc w:val="center"/>
        </w:trPr>
        <w:tc>
          <w:tcPr>
            <w:tcW w:w="1336" w:type="dxa"/>
          </w:tcPr>
          <w:p w14:paraId="2C799602" w14:textId="77777777" w:rsidR="008A609B" w:rsidRDefault="008A609B">
            <w:pPr>
              <w:pStyle w:val="TAH"/>
            </w:pPr>
          </w:p>
        </w:tc>
        <w:tc>
          <w:tcPr>
            <w:tcW w:w="1336" w:type="dxa"/>
          </w:tcPr>
          <w:p w14:paraId="4F7C926F" w14:textId="77777777" w:rsidR="008A609B" w:rsidRDefault="008A609B">
            <w:pPr>
              <w:pStyle w:val="TAH"/>
            </w:pPr>
          </w:p>
        </w:tc>
        <w:tc>
          <w:tcPr>
            <w:tcW w:w="1336" w:type="dxa"/>
          </w:tcPr>
          <w:p w14:paraId="790A7FA4" w14:textId="77777777" w:rsidR="008A609B" w:rsidRDefault="008A609B">
            <w:pPr>
              <w:pStyle w:val="TAH"/>
            </w:pPr>
          </w:p>
        </w:tc>
        <w:tc>
          <w:tcPr>
            <w:tcW w:w="1336" w:type="dxa"/>
            <w:tcBorders>
              <w:top w:val="single" w:sz="6" w:space="0" w:color="auto"/>
              <w:left w:val="single" w:sz="6" w:space="0" w:color="auto"/>
            </w:tcBorders>
          </w:tcPr>
          <w:p w14:paraId="22CFB62F" w14:textId="77777777" w:rsidR="008A609B" w:rsidRDefault="008A609B">
            <w:pPr>
              <w:pStyle w:val="TAH"/>
            </w:pPr>
            <w:r>
              <w:t>size</w:t>
            </w:r>
          </w:p>
        </w:tc>
        <w:tc>
          <w:tcPr>
            <w:tcW w:w="1336" w:type="dxa"/>
            <w:tcBorders>
              <w:top w:val="single" w:sz="6" w:space="0" w:color="auto"/>
            </w:tcBorders>
          </w:tcPr>
          <w:p w14:paraId="158CE971" w14:textId="77777777" w:rsidR="008A609B" w:rsidRDefault="008A609B">
            <w:pPr>
              <w:pStyle w:val="TAH"/>
            </w:pPr>
            <w:r>
              <w:t>(bytes)</w:t>
            </w:r>
          </w:p>
        </w:tc>
        <w:tc>
          <w:tcPr>
            <w:tcW w:w="1336" w:type="dxa"/>
            <w:tcBorders>
              <w:top w:val="single" w:sz="6" w:space="0" w:color="auto"/>
            </w:tcBorders>
          </w:tcPr>
          <w:p w14:paraId="59E448A6" w14:textId="77777777" w:rsidR="008A609B" w:rsidRDefault="008A609B">
            <w:pPr>
              <w:pStyle w:val="TAH"/>
            </w:pPr>
          </w:p>
        </w:tc>
      </w:tr>
      <w:tr w:rsidR="008A609B" w14:paraId="37561F4C" w14:textId="77777777">
        <w:tblPrEx>
          <w:tblCellMar>
            <w:top w:w="0" w:type="dxa"/>
            <w:bottom w:w="0" w:type="dxa"/>
          </w:tblCellMar>
        </w:tblPrEx>
        <w:trPr>
          <w:cantSplit/>
          <w:jc w:val="center"/>
        </w:trPr>
        <w:tc>
          <w:tcPr>
            <w:tcW w:w="1336" w:type="dxa"/>
            <w:tcBorders>
              <w:top w:val="single" w:sz="6" w:space="0" w:color="auto"/>
              <w:left w:val="single" w:sz="6" w:space="0" w:color="auto"/>
              <w:right w:val="single" w:sz="6" w:space="0" w:color="auto"/>
            </w:tcBorders>
          </w:tcPr>
          <w:p w14:paraId="69B8953A" w14:textId="77777777" w:rsidR="008A609B" w:rsidRDefault="008A609B">
            <w:pPr>
              <w:pStyle w:val="TAH"/>
              <w:rPr>
                <w:u w:val="single"/>
              </w:rPr>
            </w:pPr>
            <w:r>
              <w:t>Disk No.</w:t>
            </w:r>
          </w:p>
        </w:tc>
        <w:tc>
          <w:tcPr>
            <w:tcW w:w="1336" w:type="dxa"/>
            <w:tcBorders>
              <w:top w:val="single" w:sz="6" w:space="0" w:color="auto"/>
              <w:left w:val="single" w:sz="6" w:space="0" w:color="auto"/>
              <w:right w:val="single" w:sz="6" w:space="0" w:color="auto"/>
            </w:tcBorders>
          </w:tcPr>
          <w:p w14:paraId="6941CC47" w14:textId="77777777" w:rsidR="008A609B" w:rsidRDefault="008A609B">
            <w:pPr>
              <w:pStyle w:val="TAH"/>
            </w:pPr>
            <w:r>
              <w:t>File Name</w:t>
            </w:r>
          </w:p>
        </w:tc>
        <w:tc>
          <w:tcPr>
            <w:tcW w:w="1336" w:type="dxa"/>
            <w:tcBorders>
              <w:top w:val="single" w:sz="6" w:space="0" w:color="auto"/>
              <w:left w:val="single" w:sz="6" w:space="0" w:color="auto"/>
              <w:right w:val="single" w:sz="6" w:space="0" w:color="auto"/>
            </w:tcBorders>
          </w:tcPr>
          <w:p w14:paraId="1C46A373" w14:textId="77777777" w:rsidR="008A609B" w:rsidRDefault="008A609B">
            <w:pPr>
              <w:pStyle w:val="TAH"/>
              <w:rPr>
                <w:u w:val="single"/>
              </w:rPr>
            </w:pPr>
            <w:r>
              <w:t>No. of Frames</w:t>
            </w:r>
          </w:p>
        </w:tc>
        <w:tc>
          <w:tcPr>
            <w:tcW w:w="1336" w:type="dxa"/>
            <w:tcBorders>
              <w:top w:val="single" w:sz="6" w:space="0" w:color="auto"/>
              <w:left w:val="single" w:sz="6" w:space="0" w:color="auto"/>
              <w:right w:val="single" w:sz="6" w:space="0" w:color="auto"/>
            </w:tcBorders>
          </w:tcPr>
          <w:p w14:paraId="5CF93C95" w14:textId="77777777" w:rsidR="008A609B" w:rsidRDefault="008A609B">
            <w:pPr>
              <w:pStyle w:val="TAH"/>
            </w:pPr>
            <w:r>
              <w:t>*.INP</w:t>
            </w:r>
          </w:p>
        </w:tc>
        <w:tc>
          <w:tcPr>
            <w:tcW w:w="1336" w:type="dxa"/>
            <w:tcBorders>
              <w:top w:val="single" w:sz="6" w:space="0" w:color="auto"/>
              <w:left w:val="single" w:sz="6" w:space="0" w:color="auto"/>
              <w:right w:val="single" w:sz="6" w:space="0" w:color="auto"/>
            </w:tcBorders>
          </w:tcPr>
          <w:p w14:paraId="6095F6BF" w14:textId="77777777" w:rsidR="008A609B" w:rsidRDefault="008A609B">
            <w:pPr>
              <w:pStyle w:val="TAH"/>
            </w:pPr>
            <w:r>
              <w:t>*.COD</w:t>
            </w:r>
          </w:p>
        </w:tc>
        <w:tc>
          <w:tcPr>
            <w:tcW w:w="1336" w:type="dxa"/>
            <w:tcBorders>
              <w:top w:val="single" w:sz="6" w:space="0" w:color="auto"/>
              <w:left w:val="single" w:sz="6" w:space="0" w:color="auto"/>
              <w:right w:val="single" w:sz="6" w:space="0" w:color="auto"/>
            </w:tcBorders>
          </w:tcPr>
          <w:p w14:paraId="7427D653" w14:textId="77777777" w:rsidR="008A609B" w:rsidRDefault="008A609B">
            <w:pPr>
              <w:pStyle w:val="TAH"/>
            </w:pPr>
            <w:r>
              <w:t>*.OUT</w:t>
            </w:r>
          </w:p>
        </w:tc>
      </w:tr>
      <w:tr w:rsidR="008A609B" w14:paraId="2D794D28" w14:textId="77777777">
        <w:tblPrEx>
          <w:tblCellMar>
            <w:top w:w="0" w:type="dxa"/>
            <w:bottom w:w="0" w:type="dxa"/>
          </w:tblCellMar>
        </w:tblPrEx>
        <w:trPr>
          <w:cantSplit/>
          <w:jc w:val="center"/>
        </w:trPr>
        <w:tc>
          <w:tcPr>
            <w:tcW w:w="1336" w:type="dxa"/>
            <w:tcBorders>
              <w:top w:val="single" w:sz="6" w:space="0" w:color="auto"/>
              <w:left w:val="single" w:sz="6" w:space="0" w:color="auto"/>
              <w:right w:val="single" w:sz="6" w:space="0" w:color="auto"/>
            </w:tcBorders>
          </w:tcPr>
          <w:p w14:paraId="7DFB64DF" w14:textId="77777777" w:rsidR="008A609B" w:rsidRDefault="008A609B">
            <w:pPr>
              <w:pStyle w:val="TAC"/>
            </w:pPr>
            <w:r>
              <w:t>8/9</w:t>
            </w:r>
          </w:p>
        </w:tc>
        <w:tc>
          <w:tcPr>
            <w:tcW w:w="1336" w:type="dxa"/>
            <w:tcBorders>
              <w:top w:val="single" w:sz="6" w:space="0" w:color="auto"/>
              <w:left w:val="single" w:sz="6" w:space="0" w:color="auto"/>
              <w:right w:val="single" w:sz="6" w:space="0" w:color="auto"/>
            </w:tcBorders>
          </w:tcPr>
          <w:p w14:paraId="3059BD0B" w14:textId="77777777" w:rsidR="008A609B" w:rsidRDefault="008A609B">
            <w:pPr>
              <w:pStyle w:val="TAC"/>
            </w:pPr>
            <w:r>
              <w:t>DTX01-X</w:t>
            </w:r>
          </w:p>
        </w:tc>
        <w:tc>
          <w:tcPr>
            <w:tcW w:w="1336" w:type="dxa"/>
            <w:tcBorders>
              <w:top w:val="single" w:sz="6" w:space="0" w:color="auto"/>
              <w:left w:val="single" w:sz="6" w:space="0" w:color="auto"/>
              <w:right w:val="single" w:sz="6" w:space="0" w:color="auto"/>
            </w:tcBorders>
          </w:tcPr>
          <w:p w14:paraId="7DB6168D" w14:textId="77777777" w:rsidR="008A609B" w:rsidRDefault="008A609B">
            <w:pPr>
              <w:pStyle w:val="TAC"/>
            </w:pPr>
            <w:r>
              <w:t>460</w:t>
            </w:r>
          </w:p>
        </w:tc>
        <w:tc>
          <w:tcPr>
            <w:tcW w:w="1336" w:type="dxa"/>
            <w:tcBorders>
              <w:top w:val="single" w:sz="6" w:space="0" w:color="auto"/>
              <w:left w:val="single" w:sz="6" w:space="0" w:color="auto"/>
              <w:right w:val="single" w:sz="6" w:space="0" w:color="auto"/>
            </w:tcBorders>
          </w:tcPr>
          <w:p w14:paraId="4D8C0AF8" w14:textId="77777777" w:rsidR="008A609B" w:rsidRDefault="008A609B">
            <w:pPr>
              <w:pStyle w:val="TAC"/>
            </w:pPr>
            <w:r>
              <w:t>73 600</w:t>
            </w:r>
          </w:p>
        </w:tc>
        <w:tc>
          <w:tcPr>
            <w:tcW w:w="1336" w:type="dxa"/>
            <w:tcBorders>
              <w:top w:val="single" w:sz="6" w:space="0" w:color="auto"/>
              <w:left w:val="single" w:sz="6" w:space="0" w:color="auto"/>
              <w:right w:val="single" w:sz="6" w:space="0" w:color="auto"/>
            </w:tcBorders>
          </w:tcPr>
          <w:p w14:paraId="108DADBB" w14:textId="77777777" w:rsidR="008A609B" w:rsidRDefault="008A609B">
            <w:pPr>
              <w:pStyle w:val="TAC"/>
            </w:pPr>
            <w:r>
              <w:t>18 400</w:t>
            </w:r>
          </w:p>
        </w:tc>
        <w:tc>
          <w:tcPr>
            <w:tcW w:w="1336" w:type="dxa"/>
            <w:tcBorders>
              <w:top w:val="single" w:sz="6" w:space="0" w:color="auto"/>
              <w:left w:val="single" w:sz="6" w:space="0" w:color="auto"/>
              <w:right w:val="single" w:sz="6" w:space="0" w:color="auto"/>
            </w:tcBorders>
          </w:tcPr>
          <w:p w14:paraId="264E860C" w14:textId="77777777" w:rsidR="008A609B" w:rsidRDefault="008A609B">
            <w:pPr>
              <w:pStyle w:val="TAC"/>
            </w:pPr>
            <w:r>
              <w:t>73 600</w:t>
            </w:r>
          </w:p>
        </w:tc>
      </w:tr>
      <w:tr w:rsidR="008A609B" w14:paraId="4136F439" w14:textId="77777777">
        <w:tblPrEx>
          <w:tblCellMar>
            <w:top w:w="0" w:type="dxa"/>
            <w:bottom w:w="0" w:type="dxa"/>
          </w:tblCellMar>
        </w:tblPrEx>
        <w:trPr>
          <w:cantSplit/>
          <w:jc w:val="center"/>
        </w:trPr>
        <w:tc>
          <w:tcPr>
            <w:tcW w:w="1336" w:type="dxa"/>
            <w:tcBorders>
              <w:left w:val="single" w:sz="6" w:space="0" w:color="auto"/>
              <w:right w:val="single" w:sz="6" w:space="0" w:color="auto"/>
            </w:tcBorders>
          </w:tcPr>
          <w:p w14:paraId="2191C65C" w14:textId="77777777" w:rsidR="008A609B" w:rsidRDefault="008A609B">
            <w:pPr>
              <w:pStyle w:val="TAC"/>
            </w:pPr>
            <w:r>
              <w:t>8/9</w:t>
            </w:r>
          </w:p>
        </w:tc>
        <w:tc>
          <w:tcPr>
            <w:tcW w:w="1336" w:type="dxa"/>
            <w:tcBorders>
              <w:left w:val="single" w:sz="6" w:space="0" w:color="auto"/>
              <w:right w:val="single" w:sz="6" w:space="0" w:color="auto"/>
            </w:tcBorders>
          </w:tcPr>
          <w:p w14:paraId="70736E31" w14:textId="77777777" w:rsidR="008A609B" w:rsidRDefault="008A609B">
            <w:pPr>
              <w:pStyle w:val="TAC"/>
            </w:pPr>
            <w:r>
              <w:t>DTX02-X</w:t>
            </w:r>
          </w:p>
        </w:tc>
        <w:tc>
          <w:tcPr>
            <w:tcW w:w="1336" w:type="dxa"/>
            <w:tcBorders>
              <w:left w:val="single" w:sz="6" w:space="0" w:color="auto"/>
              <w:right w:val="single" w:sz="6" w:space="0" w:color="auto"/>
            </w:tcBorders>
          </w:tcPr>
          <w:p w14:paraId="1757458A" w14:textId="77777777" w:rsidR="008A609B" w:rsidRDefault="008A609B">
            <w:pPr>
              <w:pStyle w:val="TAC"/>
            </w:pPr>
            <w:r>
              <w:t>886</w:t>
            </w:r>
          </w:p>
        </w:tc>
        <w:tc>
          <w:tcPr>
            <w:tcW w:w="1336" w:type="dxa"/>
            <w:tcBorders>
              <w:left w:val="single" w:sz="6" w:space="0" w:color="auto"/>
              <w:right w:val="single" w:sz="6" w:space="0" w:color="auto"/>
            </w:tcBorders>
          </w:tcPr>
          <w:p w14:paraId="0A137CCD" w14:textId="77777777" w:rsidR="008A609B" w:rsidRDefault="008A609B">
            <w:pPr>
              <w:pStyle w:val="TAC"/>
            </w:pPr>
            <w:r>
              <w:t>141 760</w:t>
            </w:r>
          </w:p>
        </w:tc>
        <w:tc>
          <w:tcPr>
            <w:tcW w:w="1336" w:type="dxa"/>
            <w:tcBorders>
              <w:left w:val="single" w:sz="6" w:space="0" w:color="auto"/>
              <w:right w:val="single" w:sz="6" w:space="0" w:color="auto"/>
            </w:tcBorders>
          </w:tcPr>
          <w:p w14:paraId="28A78AC2" w14:textId="77777777" w:rsidR="008A609B" w:rsidRDefault="008A609B">
            <w:pPr>
              <w:pStyle w:val="TAC"/>
            </w:pPr>
            <w:r>
              <w:t>35 440</w:t>
            </w:r>
          </w:p>
        </w:tc>
        <w:tc>
          <w:tcPr>
            <w:tcW w:w="1336" w:type="dxa"/>
            <w:tcBorders>
              <w:left w:val="single" w:sz="6" w:space="0" w:color="auto"/>
              <w:right w:val="single" w:sz="6" w:space="0" w:color="auto"/>
            </w:tcBorders>
          </w:tcPr>
          <w:p w14:paraId="3E82F67D" w14:textId="77777777" w:rsidR="008A609B" w:rsidRDefault="008A609B">
            <w:pPr>
              <w:pStyle w:val="TAC"/>
            </w:pPr>
            <w:r>
              <w:t>141 760</w:t>
            </w:r>
          </w:p>
        </w:tc>
      </w:tr>
      <w:tr w:rsidR="008A609B" w14:paraId="68DCA898" w14:textId="77777777">
        <w:tblPrEx>
          <w:tblCellMar>
            <w:top w:w="0" w:type="dxa"/>
            <w:bottom w:w="0" w:type="dxa"/>
          </w:tblCellMar>
        </w:tblPrEx>
        <w:trPr>
          <w:cantSplit/>
          <w:jc w:val="center"/>
        </w:trPr>
        <w:tc>
          <w:tcPr>
            <w:tcW w:w="1336" w:type="dxa"/>
            <w:tcBorders>
              <w:left w:val="single" w:sz="6" w:space="0" w:color="auto"/>
              <w:right w:val="single" w:sz="6" w:space="0" w:color="auto"/>
            </w:tcBorders>
          </w:tcPr>
          <w:p w14:paraId="74440E3D" w14:textId="77777777" w:rsidR="008A609B" w:rsidRDefault="008A609B">
            <w:pPr>
              <w:pStyle w:val="TAC"/>
            </w:pPr>
            <w:r>
              <w:t>8/9</w:t>
            </w:r>
          </w:p>
        </w:tc>
        <w:tc>
          <w:tcPr>
            <w:tcW w:w="1336" w:type="dxa"/>
            <w:tcBorders>
              <w:left w:val="single" w:sz="6" w:space="0" w:color="auto"/>
              <w:right w:val="single" w:sz="6" w:space="0" w:color="auto"/>
            </w:tcBorders>
          </w:tcPr>
          <w:p w14:paraId="71E32AB3" w14:textId="77777777" w:rsidR="008A609B" w:rsidRDefault="008A609B">
            <w:pPr>
              <w:pStyle w:val="TAC"/>
            </w:pPr>
            <w:r>
              <w:t>DTX03-X</w:t>
            </w:r>
          </w:p>
        </w:tc>
        <w:tc>
          <w:tcPr>
            <w:tcW w:w="1336" w:type="dxa"/>
            <w:tcBorders>
              <w:left w:val="single" w:sz="6" w:space="0" w:color="auto"/>
              <w:right w:val="single" w:sz="6" w:space="0" w:color="auto"/>
            </w:tcBorders>
          </w:tcPr>
          <w:p w14:paraId="32EA0EA3" w14:textId="77777777" w:rsidR="008A609B" w:rsidRDefault="008A609B">
            <w:pPr>
              <w:pStyle w:val="TAC"/>
            </w:pPr>
            <w:r>
              <w:t>125</w:t>
            </w:r>
          </w:p>
        </w:tc>
        <w:tc>
          <w:tcPr>
            <w:tcW w:w="1336" w:type="dxa"/>
            <w:tcBorders>
              <w:left w:val="single" w:sz="6" w:space="0" w:color="auto"/>
              <w:right w:val="single" w:sz="6" w:space="0" w:color="auto"/>
            </w:tcBorders>
          </w:tcPr>
          <w:p w14:paraId="5840558F" w14:textId="77777777" w:rsidR="008A609B" w:rsidRDefault="008A609B">
            <w:pPr>
              <w:pStyle w:val="TAC"/>
            </w:pPr>
            <w:r>
              <w:t>20 000</w:t>
            </w:r>
          </w:p>
        </w:tc>
        <w:tc>
          <w:tcPr>
            <w:tcW w:w="1336" w:type="dxa"/>
            <w:tcBorders>
              <w:left w:val="single" w:sz="6" w:space="0" w:color="auto"/>
              <w:right w:val="single" w:sz="6" w:space="0" w:color="auto"/>
            </w:tcBorders>
          </w:tcPr>
          <w:p w14:paraId="371F40B1" w14:textId="77777777" w:rsidR="008A609B" w:rsidRDefault="008A609B">
            <w:pPr>
              <w:pStyle w:val="TAC"/>
            </w:pPr>
            <w:r>
              <w:t>5 000</w:t>
            </w:r>
          </w:p>
        </w:tc>
        <w:tc>
          <w:tcPr>
            <w:tcW w:w="1336" w:type="dxa"/>
            <w:tcBorders>
              <w:left w:val="single" w:sz="6" w:space="0" w:color="auto"/>
              <w:right w:val="single" w:sz="6" w:space="0" w:color="auto"/>
            </w:tcBorders>
          </w:tcPr>
          <w:p w14:paraId="450195CD" w14:textId="77777777" w:rsidR="008A609B" w:rsidRDefault="008A609B">
            <w:pPr>
              <w:pStyle w:val="TAC"/>
            </w:pPr>
            <w:r>
              <w:t>20 000</w:t>
            </w:r>
          </w:p>
        </w:tc>
      </w:tr>
      <w:tr w:rsidR="008A609B" w14:paraId="2A532200" w14:textId="77777777">
        <w:tblPrEx>
          <w:tblCellMar>
            <w:top w:w="0" w:type="dxa"/>
            <w:bottom w:w="0" w:type="dxa"/>
          </w:tblCellMar>
        </w:tblPrEx>
        <w:trPr>
          <w:cantSplit/>
          <w:jc w:val="center"/>
        </w:trPr>
        <w:tc>
          <w:tcPr>
            <w:tcW w:w="1336" w:type="dxa"/>
            <w:tcBorders>
              <w:left w:val="single" w:sz="6" w:space="0" w:color="auto"/>
              <w:right w:val="single" w:sz="6" w:space="0" w:color="auto"/>
            </w:tcBorders>
          </w:tcPr>
          <w:p w14:paraId="743CC83A" w14:textId="77777777" w:rsidR="008A609B" w:rsidRDefault="008A609B">
            <w:pPr>
              <w:pStyle w:val="TAC"/>
            </w:pPr>
            <w:r>
              <w:t>8/9</w:t>
            </w:r>
          </w:p>
        </w:tc>
        <w:tc>
          <w:tcPr>
            <w:tcW w:w="1336" w:type="dxa"/>
            <w:tcBorders>
              <w:left w:val="single" w:sz="6" w:space="0" w:color="auto"/>
              <w:right w:val="single" w:sz="6" w:space="0" w:color="auto"/>
            </w:tcBorders>
          </w:tcPr>
          <w:p w14:paraId="5ADA4052" w14:textId="77777777" w:rsidR="008A609B" w:rsidRDefault="008A609B">
            <w:pPr>
              <w:pStyle w:val="TAC"/>
            </w:pPr>
            <w:r>
              <w:t>DTX04-X</w:t>
            </w:r>
          </w:p>
        </w:tc>
        <w:tc>
          <w:tcPr>
            <w:tcW w:w="1336" w:type="dxa"/>
            <w:tcBorders>
              <w:left w:val="single" w:sz="6" w:space="0" w:color="auto"/>
              <w:right w:val="single" w:sz="6" w:space="0" w:color="auto"/>
            </w:tcBorders>
          </w:tcPr>
          <w:p w14:paraId="01E26F52" w14:textId="77777777" w:rsidR="008A609B" w:rsidRDefault="008A609B">
            <w:pPr>
              <w:pStyle w:val="TAC"/>
            </w:pPr>
            <w:r>
              <w:t>317</w:t>
            </w:r>
          </w:p>
        </w:tc>
        <w:tc>
          <w:tcPr>
            <w:tcW w:w="1336" w:type="dxa"/>
            <w:tcBorders>
              <w:left w:val="single" w:sz="6" w:space="0" w:color="auto"/>
              <w:right w:val="single" w:sz="6" w:space="0" w:color="auto"/>
            </w:tcBorders>
          </w:tcPr>
          <w:p w14:paraId="66D554FC" w14:textId="77777777" w:rsidR="008A609B" w:rsidRDefault="008A609B">
            <w:pPr>
              <w:pStyle w:val="TAC"/>
            </w:pPr>
            <w:r>
              <w:t xml:space="preserve"> 50 720</w:t>
            </w:r>
          </w:p>
        </w:tc>
        <w:tc>
          <w:tcPr>
            <w:tcW w:w="1336" w:type="dxa"/>
            <w:tcBorders>
              <w:left w:val="single" w:sz="6" w:space="0" w:color="auto"/>
              <w:right w:val="single" w:sz="6" w:space="0" w:color="auto"/>
            </w:tcBorders>
          </w:tcPr>
          <w:p w14:paraId="212A2A3B" w14:textId="77777777" w:rsidR="008A609B" w:rsidRDefault="008A609B">
            <w:pPr>
              <w:pStyle w:val="TAC"/>
            </w:pPr>
            <w:r>
              <w:t>12 680</w:t>
            </w:r>
          </w:p>
        </w:tc>
        <w:tc>
          <w:tcPr>
            <w:tcW w:w="1336" w:type="dxa"/>
            <w:tcBorders>
              <w:left w:val="single" w:sz="6" w:space="0" w:color="auto"/>
              <w:right w:val="single" w:sz="6" w:space="0" w:color="auto"/>
            </w:tcBorders>
          </w:tcPr>
          <w:p w14:paraId="69A2EC61" w14:textId="77777777" w:rsidR="008A609B" w:rsidRDefault="008A609B">
            <w:pPr>
              <w:pStyle w:val="TAC"/>
            </w:pPr>
            <w:r>
              <w:t>50 720</w:t>
            </w:r>
          </w:p>
        </w:tc>
      </w:tr>
      <w:tr w:rsidR="008A609B" w14:paraId="26BF1DEC" w14:textId="77777777">
        <w:tblPrEx>
          <w:tblCellMar>
            <w:top w:w="0" w:type="dxa"/>
            <w:bottom w:w="0" w:type="dxa"/>
          </w:tblCellMar>
        </w:tblPrEx>
        <w:trPr>
          <w:cantSplit/>
          <w:jc w:val="center"/>
        </w:trPr>
        <w:tc>
          <w:tcPr>
            <w:tcW w:w="1336" w:type="dxa"/>
            <w:tcBorders>
              <w:left w:val="single" w:sz="6" w:space="0" w:color="auto"/>
              <w:right w:val="single" w:sz="6" w:space="0" w:color="auto"/>
            </w:tcBorders>
          </w:tcPr>
          <w:p w14:paraId="524C2EE5" w14:textId="77777777" w:rsidR="008A609B" w:rsidRDefault="008A609B">
            <w:pPr>
              <w:pStyle w:val="TAC"/>
            </w:pPr>
            <w:r>
              <w:t>8/9</w:t>
            </w:r>
          </w:p>
        </w:tc>
        <w:tc>
          <w:tcPr>
            <w:tcW w:w="1336" w:type="dxa"/>
            <w:tcBorders>
              <w:left w:val="single" w:sz="6" w:space="0" w:color="auto"/>
              <w:right w:val="single" w:sz="6" w:space="0" w:color="auto"/>
            </w:tcBorders>
          </w:tcPr>
          <w:p w14:paraId="4FAFD950" w14:textId="77777777" w:rsidR="008A609B" w:rsidRDefault="008A609B">
            <w:pPr>
              <w:pStyle w:val="TAC"/>
            </w:pPr>
            <w:r>
              <w:t>DTX05-X</w:t>
            </w:r>
          </w:p>
        </w:tc>
        <w:tc>
          <w:tcPr>
            <w:tcW w:w="1336" w:type="dxa"/>
            <w:tcBorders>
              <w:left w:val="single" w:sz="6" w:space="0" w:color="auto"/>
              <w:right w:val="single" w:sz="6" w:space="0" w:color="auto"/>
            </w:tcBorders>
          </w:tcPr>
          <w:p w14:paraId="2830AEE7" w14:textId="77777777" w:rsidR="008A609B" w:rsidRDefault="008A609B">
            <w:pPr>
              <w:pStyle w:val="TAC"/>
            </w:pPr>
            <w:r>
              <w:t>37</w:t>
            </w:r>
          </w:p>
        </w:tc>
        <w:tc>
          <w:tcPr>
            <w:tcW w:w="1336" w:type="dxa"/>
            <w:tcBorders>
              <w:left w:val="single" w:sz="6" w:space="0" w:color="auto"/>
              <w:right w:val="single" w:sz="6" w:space="0" w:color="auto"/>
            </w:tcBorders>
          </w:tcPr>
          <w:p w14:paraId="6EB2896A" w14:textId="77777777" w:rsidR="008A609B" w:rsidRDefault="008A609B">
            <w:pPr>
              <w:pStyle w:val="TAC"/>
            </w:pPr>
            <w:r>
              <w:t>5 920</w:t>
            </w:r>
          </w:p>
        </w:tc>
        <w:tc>
          <w:tcPr>
            <w:tcW w:w="1336" w:type="dxa"/>
            <w:tcBorders>
              <w:left w:val="single" w:sz="6" w:space="0" w:color="auto"/>
              <w:right w:val="single" w:sz="6" w:space="0" w:color="auto"/>
            </w:tcBorders>
          </w:tcPr>
          <w:p w14:paraId="524E9BDF" w14:textId="77777777" w:rsidR="008A609B" w:rsidRDefault="008A609B">
            <w:pPr>
              <w:pStyle w:val="TAC"/>
            </w:pPr>
            <w:r>
              <w:t>1 480</w:t>
            </w:r>
          </w:p>
        </w:tc>
        <w:tc>
          <w:tcPr>
            <w:tcW w:w="1336" w:type="dxa"/>
            <w:tcBorders>
              <w:left w:val="single" w:sz="6" w:space="0" w:color="auto"/>
              <w:right w:val="single" w:sz="6" w:space="0" w:color="auto"/>
            </w:tcBorders>
          </w:tcPr>
          <w:p w14:paraId="2CBE974D" w14:textId="77777777" w:rsidR="008A609B" w:rsidRDefault="008A609B">
            <w:pPr>
              <w:pStyle w:val="TAC"/>
            </w:pPr>
            <w:r>
              <w:t>5 920</w:t>
            </w:r>
          </w:p>
        </w:tc>
      </w:tr>
      <w:tr w:rsidR="008A609B" w14:paraId="0C20FB3B" w14:textId="77777777">
        <w:tblPrEx>
          <w:tblCellMar>
            <w:top w:w="0" w:type="dxa"/>
            <w:bottom w:w="0" w:type="dxa"/>
          </w:tblCellMar>
        </w:tblPrEx>
        <w:trPr>
          <w:cantSplit/>
          <w:jc w:val="center"/>
        </w:trPr>
        <w:tc>
          <w:tcPr>
            <w:tcW w:w="1336" w:type="dxa"/>
            <w:tcBorders>
              <w:left w:val="single" w:sz="6" w:space="0" w:color="auto"/>
              <w:right w:val="single" w:sz="6" w:space="0" w:color="auto"/>
            </w:tcBorders>
          </w:tcPr>
          <w:p w14:paraId="0CEB9C03" w14:textId="77777777" w:rsidR="008A609B" w:rsidRDefault="008A609B">
            <w:pPr>
              <w:pStyle w:val="TAC"/>
            </w:pPr>
            <w:r>
              <w:t>8/9</w:t>
            </w:r>
          </w:p>
        </w:tc>
        <w:tc>
          <w:tcPr>
            <w:tcW w:w="1336" w:type="dxa"/>
            <w:tcBorders>
              <w:left w:val="single" w:sz="6" w:space="0" w:color="auto"/>
              <w:right w:val="single" w:sz="6" w:space="0" w:color="auto"/>
            </w:tcBorders>
          </w:tcPr>
          <w:p w14:paraId="45CCD82F" w14:textId="77777777" w:rsidR="008A609B" w:rsidRDefault="008A609B">
            <w:pPr>
              <w:pStyle w:val="TAC"/>
            </w:pPr>
            <w:r>
              <w:t>DTX06-X</w:t>
            </w:r>
          </w:p>
        </w:tc>
        <w:tc>
          <w:tcPr>
            <w:tcW w:w="1336" w:type="dxa"/>
            <w:tcBorders>
              <w:left w:val="single" w:sz="6" w:space="0" w:color="auto"/>
              <w:right w:val="single" w:sz="6" w:space="0" w:color="auto"/>
            </w:tcBorders>
          </w:tcPr>
          <w:p w14:paraId="5E8E6CA6" w14:textId="77777777" w:rsidR="008A609B" w:rsidRDefault="008A609B">
            <w:pPr>
              <w:pStyle w:val="TAC"/>
            </w:pPr>
            <w:r>
              <w:t>240</w:t>
            </w:r>
          </w:p>
        </w:tc>
        <w:tc>
          <w:tcPr>
            <w:tcW w:w="1336" w:type="dxa"/>
            <w:tcBorders>
              <w:left w:val="single" w:sz="6" w:space="0" w:color="auto"/>
              <w:right w:val="single" w:sz="6" w:space="0" w:color="auto"/>
            </w:tcBorders>
          </w:tcPr>
          <w:p w14:paraId="18EAF386" w14:textId="77777777" w:rsidR="008A609B" w:rsidRDefault="008A609B">
            <w:pPr>
              <w:pStyle w:val="TAC"/>
            </w:pPr>
            <w:r>
              <w:t>38 400</w:t>
            </w:r>
          </w:p>
        </w:tc>
        <w:tc>
          <w:tcPr>
            <w:tcW w:w="1336" w:type="dxa"/>
            <w:tcBorders>
              <w:left w:val="single" w:sz="6" w:space="0" w:color="auto"/>
              <w:right w:val="single" w:sz="6" w:space="0" w:color="auto"/>
            </w:tcBorders>
          </w:tcPr>
          <w:p w14:paraId="088D1FA5" w14:textId="77777777" w:rsidR="008A609B" w:rsidRDefault="008A609B">
            <w:pPr>
              <w:pStyle w:val="TAC"/>
            </w:pPr>
            <w:r>
              <w:t>9 600</w:t>
            </w:r>
          </w:p>
        </w:tc>
        <w:tc>
          <w:tcPr>
            <w:tcW w:w="1336" w:type="dxa"/>
            <w:tcBorders>
              <w:left w:val="single" w:sz="6" w:space="0" w:color="auto"/>
              <w:right w:val="single" w:sz="6" w:space="0" w:color="auto"/>
            </w:tcBorders>
          </w:tcPr>
          <w:p w14:paraId="2903A6C1" w14:textId="77777777" w:rsidR="008A609B" w:rsidRDefault="008A609B">
            <w:pPr>
              <w:pStyle w:val="TAC"/>
            </w:pPr>
            <w:r>
              <w:t>38 400</w:t>
            </w:r>
          </w:p>
        </w:tc>
      </w:tr>
      <w:tr w:rsidR="008A609B" w14:paraId="599A33CC" w14:textId="77777777">
        <w:tblPrEx>
          <w:tblCellMar>
            <w:top w:w="0" w:type="dxa"/>
            <w:bottom w:w="0" w:type="dxa"/>
          </w:tblCellMar>
        </w:tblPrEx>
        <w:trPr>
          <w:cantSplit/>
          <w:jc w:val="center"/>
        </w:trPr>
        <w:tc>
          <w:tcPr>
            <w:tcW w:w="1336" w:type="dxa"/>
            <w:tcBorders>
              <w:left w:val="single" w:sz="6" w:space="0" w:color="auto"/>
              <w:bottom w:val="single" w:sz="6" w:space="0" w:color="auto"/>
              <w:right w:val="single" w:sz="6" w:space="0" w:color="auto"/>
            </w:tcBorders>
          </w:tcPr>
          <w:p w14:paraId="6852B3FD" w14:textId="77777777" w:rsidR="008A609B" w:rsidRDefault="008A609B">
            <w:pPr>
              <w:pStyle w:val="TAC"/>
            </w:pPr>
            <w:r>
              <w:t>8/9</w:t>
            </w:r>
          </w:p>
        </w:tc>
        <w:tc>
          <w:tcPr>
            <w:tcW w:w="1336" w:type="dxa"/>
            <w:tcBorders>
              <w:left w:val="single" w:sz="6" w:space="0" w:color="auto"/>
              <w:bottom w:val="single" w:sz="6" w:space="0" w:color="auto"/>
              <w:right w:val="single" w:sz="6" w:space="0" w:color="auto"/>
            </w:tcBorders>
          </w:tcPr>
          <w:p w14:paraId="47CFDB88" w14:textId="77777777" w:rsidR="008A609B" w:rsidRDefault="008A609B">
            <w:pPr>
              <w:pStyle w:val="TAC"/>
            </w:pPr>
            <w:r>
              <w:t>DTX07-X</w:t>
            </w:r>
          </w:p>
        </w:tc>
        <w:tc>
          <w:tcPr>
            <w:tcW w:w="1336" w:type="dxa"/>
            <w:tcBorders>
              <w:left w:val="single" w:sz="6" w:space="0" w:color="auto"/>
              <w:bottom w:val="single" w:sz="6" w:space="0" w:color="auto"/>
              <w:right w:val="single" w:sz="6" w:space="0" w:color="auto"/>
            </w:tcBorders>
          </w:tcPr>
          <w:p w14:paraId="0C25DC75" w14:textId="77777777" w:rsidR="008A609B" w:rsidRDefault="008A609B">
            <w:pPr>
              <w:pStyle w:val="TAC"/>
            </w:pPr>
            <w:r>
              <w:t>1 188</w:t>
            </w:r>
          </w:p>
        </w:tc>
        <w:tc>
          <w:tcPr>
            <w:tcW w:w="1336" w:type="dxa"/>
            <w:tcBorders>
              <w:left w:val="single" w:sz="6" w:space="0" w:color="auto"/>
              <w:bottom w:val="single" w:sz="6" w:space="0" w:color="auto"/>
              <w:right w:val="single" w:sz="6" w:space="0" w:color="auto"/>
            </w:tcBorders>
          </w:tcPr>
          <w:p w14:paraId="23872522" w14:textId="77777777" w:rsidR="008A609B" w:rsidRDefault="008A609B">
            <w:pPr>
              <w:pStyle w:val="TAC"/>
            </w:pPr>
            <w:r>
              <w:t>190 080</w:t>
            </w:r>
          </w:p>
        </w:tc>
        <w:tc>
          <w:tcPr>
            <w:tcW w:w="1336" w:type="dxa"/>
            <w:tcBorders>
              <w:left w:val="single" w:sz="6" w:space="0" w:color="auto"/>
              <w:bottom w:val="single" w:sz="6" w:space="0" w:color="auto"/>
              <w:right w:val="single" w:sz="6" w:space="0" w:color="auto"/>
            </w:tcBorders>
          </w:tcPr>
          <w:p w14:paraId="12A85EC6" w14:textId="77777777" w:rsidR="008A609B" w:rsidRDefault="008A609B">
            <w:pPr>
              <w:pStyle w:val="TAC"/>
            </w:pPr>
            <w:r>
              <w:t>47 520</w:t>
            </w:r>
          </w:p>
        </w:tc>
        <w:tc>
          <w:tcPr>
            <w:tcW w:w="1336" w:type="dxa"/>
            <w:tcBorders>
              <w:left w:val="single" w:sz="6" w:space="0" w:color="auto"/>
              <w:bottom w:val="single" w:sz="6" w:space="0" w:color="auto"/>
              <w:right w:val="single" w:sz="6" w:space="0" w:color="auto"/>
            </w:tcBorders>
          </w:tcPr>
          <w:p w14:paraId="6048881A" w14:textId="77777777" w:rsidR="008A609B" w:rsidRDefault="008A609B">
            <w:pPr>
              <w:pStyle w:val="TAC"/>
            </w:pPr>
            <w:r>
              <w:t>190 080</w:t>
            </w:r>
          </w:p>
        </w:tc>
      </w:tr>
    </w:tbl>
    <w:p w14:paraId="0BC1F799" w14:textId="77777777" w:rsidR="008A609B" w:rsidRDefault="008A609B"/>
    <w:p w14:paraId="2B445DEF" w14:textId="77777777" w:rsidR="008A609B" w:rsidRDefault="008A609B">
      <w:r>
        <w:t xml:space="preserve">In addition to the testsequences above, special input (seqsyncX.inp) and output (syncxxxX.cod) sequences for frame synchronization are provided. The X again stands for A and </w:t>
      </w:r>
      <w:r>
        <w:sym w:font="Symbol" w:char="F06D"/>
      </w:r>
      <w:r>
        <w:t xml:space="preserve"> law compressed PCM. The synchronization procedure is described in clause 8.</w:t>
      </w:r>
    </w:p>
    <w:p w14:paraId="78D459E3" w14:textId="77777777" w:rsidR="008A609B" w:rsidRDefault="008A609B">
      <w:pPr>
        <w:pStyle w:val="TH"/>
      </w:pPr>
      <w:r>
        <w:lastRenderedPageBreak/>
        <w:t>Table 10: Location, size and justification of compressed8 bit PCM test sequences</w:t>
      </w:r>
    </w:p>
    <w:tbl>
      <w:tblPr>
        <w:tblW w:w="0" w:type="auto"/>
        <w:tblLayout w:type="fixed"/>
        <w:tblCellMar>
          <w:left w:w="70" w:type="dxa"/>
          <w:right w:w="70" w:type="dxa"/>
        </w:tblCellMar>
        <w:tblLook w:val="0000" w:firstRow="0" w:lastRow="0" w:firstColumn="0" w:lastColumn="0" w:noHBand="0" w:noVBand="0"/>
      </w:tblPr>
      <w:tblGrid>
        <w:gridCol w:w="637"/>
        <w:gridCol w:w="2977"/>
        <w:gridCol w:w="1985"/>
        <w:gridCol w:w="1134"/>
        <w:gridCol w:w="1134"/>
        <w:gridCol w:w="1559"/>
      </w:tblGrid>
      <w:tr w:rsidR="008A609B" w14:paraId="1C69A8C4" w14:textId="77777777">
        <w:tblPrEx>
          <w:tblCellMar>
            <w:top w:w="0" w:type="dxa"/>
            <w:bottom w:w="0" w:type="dxa"/>
          </w:tblCellMar>
        </w:tblPrEx>
        <w:trPr>
          <w:cantSplit/>
        </w:trPr>
        <w:tc>
          <w:tcPr>
            <w:tcW w:w="637" w:type="dxa"/>
            <w:tcBorders>
              <w:top w:val="single" w:sz="6" w:space="0" w:color="auto"/>
              <w:left w:val="single" w:sz="6" w:space="0" w:color="auto"/>
              <w:bottom w:val="single" w:sz="6" w:space="0" w:color="auto"/>
            </w:tcBorders>
          </w:tcPr>
          <w:p w14:paraId="05893EEC" w14:textId="77777777" w:rsidR="008A609B" w:rsidRDefault="008A609B">
            <w:pPr>
              <w:pStyle w:val="TAH"/>
              <w:tabs>
                <w:tab w:val="left" w:pos="3261"/>
              </w:tabs>
            </w:pPr>
            <w:r>
              <w:t>Disk No.</w:t>
            </w:r>
          </w:p>
        </w:tc>
        <w:tc>
          <w:tcPr>
            <w:tcW w:w="2977" w:type="dxa"/>
            <w:tcBorders>
              <w:top w:val="single" w:sz="6" w:space="0" w:color="auto"/>
              <w:left w:val="single" w:sz="6" w:space="0" w:color="auto"/>
              <w:bottom w:val="single" w:sz="6" w:space="0" w:color="auto"/>
              <w:right w:val="single" w:sz="6" w:space="0" w:color="auto"/>
            </w:tcBorders>
          </w:tcPr>
          <w:p w14:paraId="7D3F951C" w14:textId="77777777" w:rsidR="008A609B" w:rsidRDefault="008A609B">
            <w:pPr>
              <w:pStyle w:val="TAH"/>
            </w:pPr>
            <w:r>
              <w:t>Purpose of Sequence</w:t>
            </w:r>
          </w:p>
        </w:tc>
        <w:tc>
          <w:tcPr>
            <w:tcW w:w="1985" w:type="dxa"/>
            <w:tcBorders>
              <w:top w:val="single" w:sz="6" w:space="0" w:color="auto"/>
              <w:left w:val="single" w:sz="6" w:space="0" w:color="auto"/>
              <w:bottom w:val="single" w:sz="6" w:space="0" w:color="auto"/>
              <w:right w:val="single" w:sz="6" w:space="0" w:color="auto"/>
            </w:tcBorders>
          </w:tcPr>
          <w:p w14:paraId="0B4847EA" w14:textId="77777777" w:rsidR="008A609B" w:rsidRDefault="008A609B">
            <w:pPr>
              <w:pStyle w:val="TAH"/>
            </w:pPr>
            <w:r>
              <w:t>Name of Sequence</w:t>
            </w:r>
          </w:p>
        </w:tc>
        <w:tc>
          <w:tcPr>
            <w:tcW w:w="1134" w:type="dxa"/>
            <w:tcBorders>
              <w:top w:val="single" w:sz="6" w:space="0" w:color="auto"/>
              <w:left w:val="single" w:sz="6" w:space="0" w:color="auto"/>
              <w:bottom w:val="single" w:sz="6" w:space="0" w:color="auto"/>
              <w:right w:val="single" w:sz="6" w:space="0" w:color="auto"/>
            </w:tcBorders>
          </w:tcPr>
          <w:p w14:paraId="6EFB8F7B" w14:textId="77777777" w:rsidR="008A609B" w:rsidRDefault="008A609B">
            <w:pPr>
              <w:pStyle w:val="TAH"/>
            </w:pPr>
            <w:r>
              <w:t>No. of Frames</w:t>
            </w:r>
          </w:p>
        </w:tc>
        <w:tc>
          <w:tcPr>
            <w:tcW w:w="1134" w:type="dxa"/>
            <w:tcBorders>
              <w:top w:val="single" w:sz="6" w:space="0" w:color="auto"/>
              <w:left w:val="single" w:sz="6" w:space="0" w:color="auto"/>
              <w:bottom w:val="single" w:sz="6" w:space="0" w:color="auto"/>
              <w:right w:val="single" w:sz="6" w:space="0" w:color="auto"/>
            </w:tcBorders>
          </w:tcPr>
          <w:p w14:paraId="43BC59B8" w14:textId="77777777" w:rsidR="008A609B" w:rsidRDefault="008A609B">
            <w:pPr>
              <w:pStyle w:val="TAH"/>
            </w:pPr>
            <w:r>
              <w:t>Size in Bytes</w:t>
            </w:r>
          </w:p>
        </w:tc>
        <w:tc>
          <w:tcPr>
            <w:tcW w:w="1559" w:type="dxa"/>
            <w:tcBorders>
              <w:top w:val="single" w:sz="6" w:space="0" w:color="auto"/>
              <w:left w:val="single" w:sz="6" w:space="0" w:color="auto"/>
              <w:bottom w:val="single" w:sz="6" w:space="0" w:color="auto"/>
              <w:right w:val="single" w:sz="6" w:space="0" w:color="auto"/>
            </w:tcBorders>
          </w:tcPr>
          <w:p w14:paraId="2BCAC162" w14:textId="77777777" w:rsidR="008A609B" w:rsidRDefault="008A609B">
            <w:pPr>
              <w:pStyle w:val="TAH"/>
            </w:pPr>
            <w:r>
              <w:t>Justification</w:t>
            </w:r>
          </w:p>
        </w:tc>
      </w:tr>
      <w:tr w:rsidR="008A609B" w14:paraId="315DA44B" w14:textId="77777777">
        <w:tblPrEx>
          <w:tblCellMar>
            <w:top w:w="0" w:type="dxa"/>
            <w:bottom w:w="0" w:type="dxa"/>
          </w:tblCellMar>
        </w:tblPrEx>
        <w:trPr>
          <w:cantSplit/>
        </w:trPr>
        <w:tc>
          <w:tcPr>
            <w:tcW w:w="637" w:type="dxa"/>
            <w:tcBorders>
              <w:top w:val="single" w:sz="6" w:space="0" w:color="auto"/>
              <w:left w:val="single" w:sz="6" w:space="0" w:color="auto"/>
              <w:bottom w:val="single" w:sz="6" w:space="0" w:color="auto"/>
            </w:tcBorders>
          </w:tcPr>
          <w:p w14:paraId="1C7C2AB7" w14:textId="77777777" w:rsidR="008A609B" w:rsidRDefault="008A609B">
            <w:pPr>
              <w:pStyle w:val="TAC"/>
            </w:pPr>
            <w:r>
              <w:t>10/11</w:t>
            </w:r>
          </w:p>
        </w:tc>
        <w:tc>
          <w:tcPr>
            <w:tcW w:w="2977" w:type="dxa"/>
            <w:tcBorders>
              <w:top w:val="single" w:sz="6" w:space="0" w:color="auto"/>
              <w:left w:val="single" w:sz="6" w:space="0" w:color="auto"/>
              <w:bottom w:val="single" w:sz="6" w:space="0" w:color="auto"/>
              <w:right w:val="single" w:sz="6" w:space="0" w:color="auto"/>
            </w:tcBorders>
          </w:tcPr>
          <w:p w14:paraId="627F7B35" w14:textId="77777777" w:rsidR="008A609B" w:rsidRDefault="008A609B">
            <w:pPr>
              <w:pStyle w:val="TAL"/>
            </w:pPr>
            <w:r>
              <w:t>Frame Synchronization (input)</w:t>
            </w:r>
          </w:p>
        </w:tc>
        <w:tc>
          <w:tcPr>
            <w:tcW w:w="1985" w:type="dxa"/>
            <w:tcBorders>
              <w:top w:val="single" w:sz="6" w:space="0" w:color="auto"/>
              <w:left w:val="single" w:sz="6" w:space="0" w:color="auto"/>
              <w:bottom w:val="single" w:sz="6" w:space="0" w:color="auto"/>
              <w:right w:val="single" w:sz="6" w:space="0" w:color="auto"/>
            </w:tcBorders>
          </w:tcPr>
          <w:p w14:paraId="4FA67A18" w14:textId="77777777" w:rsidR="008A609B" w:rsidRDefault="008A609B">
            <w:pPr>
              <w:pStyle w:val="TAC"/>
            </w:pPr>
            <w:r>
              <w:t>SEQSYNCX.INP</w:t>
            </w:r>
          </w:p>
        </w:tc>
        <w:tc>
          <w:tcPr>
            <w:tcW w:w="1134" w:type="dxa"/>
            <w:tcBorders>
              <w:top w:val="single" w:sz="6" w:space="0" w:color="auto"/>
              <w:left w:val="single" w:sz="6" w:space="0" w:color="auto"/>
              <w:bottom w:val="single" w:sz="6" w:space="0" w:color="auto"/>
              <w:right w:val="single" w:sz="6" w:space="0" w:color="auto"/>
            </w:tcBorders>
          </w:tcPr>
          <w:p w14:paraId="40A6BC64" w14:textId="77777777" w:rsidR="008A609B" w:rsidRDefault="008A609B">
            <w:pPr>
              <w:pStyle w:val="TAC"/>
            </w:pPr>
            <w:r>
              <w:t>4</w:t>
            </w:r>
          </w:p>
        </w:tc>
        <w:tc>
          <w:tcPr>
            <w:tcW w:w="1134" w:type="dxa"/>
            <w:tcBorders>
              <w:top w:val="single" w:sz="6" w:space="0" w:color="auto"/>
              <w:left w:val="single" w:sz="6" w:space="0" w:color="auto"/>
              <w:bottom w:val="single" w:sz="6" w:space="0" w:color="auto"/>
              <w:right w:val="single" w:sz="6" w:space="0" w:color="auto"/>
            </w:tcBorders>
          </w:tcPr>
          <w:p w14:paraId="579621B7" w14:textId="77777777" w:rsidR="008A609B" w:rsidRDefault="008A609B">
            <w:pPr>
              <w:pStyle w:val="TAC"/>
            </w:pPr>
            <w:r>
              <w:t>640</w:t>
            </w:r>
          </w:p>
        </w:tc>
        <w:tc>
          <w:tcPr>
            <w:tcW w:w="1559" w:type="dxa"/>
            <w:tcBorders>
              <w:top w:val="single" w:sz="6" w:space="0" w:color="auto"/>
              <w:left w:val="single" w:sz="6" w:space="0" w:color="auto"/>
              <w:bottom w:val="single" w:sz="6" w:space="0" w:color="auto"/>
              <w:right w:val="single" w:sz="6" w:space="0" w:color="auto"/>
            </w:tcBorders>
          </w:tcPr>
          <w:p w14:paraId="35985E12" w14:textId="77777777" w:rsidR="008A609B" w:rsidRDefault="008A609B">
            <w:pPr>
              <w:pStyle w:val="TAC"/>
            </w:pPr>
            <w:r>
              <w:t>-</w:t>
            </w:r>
          </w:p>
        </w:tc>
      </w:tr>
      <w:tr w:rsidR="008A609B" w14:paraId="173AF0DE" w14:textId="77777777">
        <w:tblPrEx>
          <w:tblCellMar>
            <w:top w:w="0" w:type="dxa"/>
            <w:bottom w:w="0" w:type="dxa"/>
          </w:tblCellMar>
        </w:tblPrEx>
        <w:trPr>
          <w:cantSplit/>
        </w:trPr>
        <w:tc>
          <w:tcPr>
            <w:tcW w:w="637" w:type="dxa"/>
            <w:tcBorders>
              <w:top w:val="single" w:sz="6" w:space="0" w:color="auto"/>
              <w:left w:val="single" w:sz="6" w:space="0" w:color="auto"/>
              <w:bottom w:val="single" w:sz="6" w:space="0" w:color="auto"/>
            </w:tcBorders>
          </w:tcPr>
          <w:p w14:paraId="70749D39" w14:textId="77777777" w:rsidR="008A609B" w:rsidRDefault="008A609B">
            <w:pPr>
              <w:pStyle w:val="TAC"/>
            </w:pPr>
            <w:r>
              <w:t>10/11</w:t>
            </w:r>
          </w:p>
        </w:tc>
        <w:tc>
          <w:tcPr>
            <w:tcW w:w="2977" w:type="dxa"/>
            <w:tcBorders>
              <w:top w:val="single" w:sz="6" w:space="0" w:color="auto"/>
              <w:left w:val="single" w:sz="6" w:space="0" w:color="auto"/>
              <w:bottom w:val="single" w:sz="6" w:space="0" w:color="auto"/>
              <w:right w:val="single" w:sz="6" w:space="0" w:color="auto"/>
            </w:tcBorders>
          </w:tcPr>
          <w:p w14:paraId="44C07497" w14:textId="77777777" w:rsidR="008A609B" w:rsidRDefault="008A609B">
            <w:pPr>
              <w:pStyle w:val="TAL"/>
            </w:pPr>
            <w:r>
              <w:t>Frame Synchronization (output)</w:t>
            </w:r>
          </w:p>
        </w:tc>
        <w:tc>
          <w:tcPr>
            <w:tcW w:w="1985" w:type="dxa"/>
            <w:tcBorders>
              <w:top w:val="single" w:sz="6" w:space="0" w:color="auto"/>
              <w:left w:val="single" w:sz="6" w:space="0" w:color="auto"/>
              <w:bottom w:val="single" w:sz="6" w:space="0" w:color="auto"/>
              <w:right w:val="single" w:sz="6" w:space="0" w:color="auto"/>
            </w:tcBorders>
          </w:tcPr>
          <w:p w14:paraId="26459974" w14:textId="77777777" w:rsidR="008A609B" w:rsidRDefault="008A609B">
            <w:pPr>
              <w:pStyle w:val="TAC"/>
            </w:pPr>
            <w:r>
              <w:t>SYNC000X.COD</w:t>
            </w:r>
          </w:p>
          <w:p w14:paraId="571CAD63" w14:textId="77777777" w:rsidR="008A609B" w:rsidRDefault="008A609B">
            <w:pPr>
              <w:pStyle w:val="TAC"/>
            </w:pPr>
            <w:r>
              <w:t>SYNC001X.COD</w:t>
            </w:r>
          </w:p>
          <w:p w14:paraId="02349C4A" w14:textId="77777777" w:rsidR="008A609B" w:rsidRDefault="008A609B">
            <w:pPr>
              <w:pStyle w:val="TAC"/>
            </w:pPr>
            <w:r>
              <w:t>SYNC002X.COD</w:t>
            </w:r>
          </w:p>
          <w:p w14:paraId="375C76E2" w14:textId="77777777" w:rsidR="008A609B" w:rsidRDefault="008A609B">
            <w:pPr>
              <w:pStyle w:val="TAC"/>
            </w:pPr>
            <w:r>
              <w:t>"</w:t>
            </w:r>
          </w:p>
          <w:p w14:paraId="71499830" w14:textId="77777777" w:rsidR="008A609B" w:rsidRDefault="008A609B">
            <w:pPr>
              <w:pStyle w:val="TAC"/>
            </w:pPr>
            <w:r>
              <w:t>"</w:t>
            </w:r>
          </w:p>
          <w:p w14:paraId="2F606359" w14:textId="77777777" w:rsidR="008A609B" w:rsidRDefault="008A609B">
            <w:pPr>
              <w:pStyle w:val="TAC"/>
            </w:pPr>
            <w:r>
              <w:t>"</w:t>
            </w:r>
          </w:p>
          <w:p w14:paraId="1FD01531" w14:textId="77777777" w:rsidR="008A609B" w:rsidRDefault="008A609B">
            <w:pPr>
              <w:pStyle w:val="TAC"/>
            </w:pPr>
            <w:r>
              <w:t>SYNC159X.COD</w:t>
            </w:r>
          </w:p>
        </w:tc>
        <w:tc>
          <w:tcPr>
            <w:tcW w:w="1134" w:type="dxa"/>
            <w:tcBorders>
              <w:top w:val="single" w:sz="6" w:space="0" w:color="auto"/>
              <w:left w:val="single" w:sz="6" w:space="0" w:color="auto"/>
              <w:bottom w:val="single" w:sz="6" w:space="0" w:color="auto"/>
              <w:right w:val="single" w:sz="6" w:space="0" w:color="auto"/>
            </w:tcBorders>
          </w:tcPr>
          <w:p w14:paraId="0CC9B3B3" w14:textId="77777777" w:rsidR="008A609B" w:rsidRDefault="008A609B">
            <w:pPr>
              <w:pStyle w:val="TAC"/>
            </w:pPr>
            <w:r>
              <w:t>1</w:t>
            </w:r>
          </w:p>
          <w:p w14:paraId="30FF84AA" w14:textId="77777777" w:rsidR="008A609B" w:rsidRDefault="008A609B">
            <w:pPr>
              <w:pStyle w:val="TAC"/>
            </w:pPr>
            <w:r>
              <w:t>1</w:t>
            </w:r>
          </w:p>
          <w:p w14:paraId="55912ECB" w14:textId="77777777" w:rsidR="008A609B" w:rsidRDefault="008A609B">
            <w:pPr>
              <w:pStyle w:val="TAC"/>
            </w:pPr>
            <w:r>
              <w:t>1</w:t>
            </w:r>
          </w:p>
          <w:p w14:paraId="3DBD1510" w14:textId="77777777" w:rsidR="008A609B" w:rsidRDefault="008A609B">
            <w:pPr>
              <w:pStyle w:val="TAC"/>
            </w:pPr>
            <w:r>
              <w:t>"</w:t>
            </w:r>
          </w:p>
          <w:p w14:paraId="19DDCF32" w14:textId="77777777" w:rsidR="008A609B" w:rsidRDefault="008A609B">
            <w:pPr>
              <w:pStyle w:val="TAC"/>
            </w:pPr>
            <w:r>
              <w:t>"</w:t>
            </w:r>
          </w:p>
          <w:p w14:paraId="6D627678" w14:textId="77777777" w:rsidR="008A609B" w:rsidRDefault="008A609B">
            <w:pPr>
              <w:pStyle w:val="TAC"/>
            </w:pPr>
            <w:r>
              <w:t>"</w:t>
            </w:r>
          </w:p>
          <w:p w14:paraId="7567DA78" w14:textId="77777777" w:rsidR="008A609B" w:rsidRDefault="008A609B">
            <w:pPr>
              <w:pStyle w:val="TAC"/>
            </w:pPr>
            <w:r>
              <w:t>1</w:t>
            </w:r>
          </w:p>
        </w:tc>
        <w:tc>
          <w:tcPr>
            <w:tcW w:w="1134" w:type="dxa"/>
            <w:tcBorders>
              <w:top w:val="single" w:sz="6" w:space="0" w:color="auto"/>
              <w:left w:val="single" w:sz="6" w:space="0" w:color="auto"/>
              <w:bottom w:val="single" w:sz="6" w:space="0" w:color="auto"/>
              <w:right w:val="single" w:sz="6" w:space="0" w:color="auto"/>
            </w:tcBorders>
          </w:tcPr>
          <w:p w14:paraId="2C35179E" w14:textId="77777777" w:rsidR="008A609B" w:rsidRDefault="008A609B">
            <w:pPr>
              <w:pStyle w:val="TAC"/>
            </w:pPr>
            <w:r>
              <w:t>40</w:t>
            </w:r>
          </w:p>
          <w:p w14:paraId="0BD7E324" w14:textId="77777777" w:rsidR="008A609B" w:rsidRDefault="008A609B">
            <w:pPr>
              <w:pStyle w:val="TAC"/>
            </w:pPr>
            <w:r>
              <w:t>40</w:t>
            </w:r>
          </w:p>
          <w:p w14:paraId="74318E47" w14:textId="77777777" w:rsidR="008A609B" w:rsidRDefault="008A609B">
            <w:pPr>
              <w:pStyle w:val="TAC"/>
            </w:pPr>
            <w:r>
              <w:t>40</w:t>
            </w:r>
          </w:p>
          <w:p w14:paraId="2C2C2E75" w14:textId="77777777" w:rsidR="008A609B" w:rsidRDefault="008A609B">
            <w:pPr>
              <w:pStyle w:val="TAC"/>
            </w:pPr>
            <w:r>
              <w:t>"</w:t>
            </w:r>
          </w:p>
          <w:p w14:paraId="35FF114D" w14:textId="77777777" w:rsidR="008A609B" w:rsidRDefault="008A609B">
            <w:pPr>
              <w:pStyle w:val="TAC"/>
            </w:pPr>
            <w:r>
              <w:t>"</w:t>
            </w:r>
          </w:p>
          <w:p w14:paraId="154785CD" w14:textId="77777777" w:rsidR="008A609B" w:rsidRDefault="008A609B">
            <w:pPr>
              <w:pStyle w:val="TAC"/>
            </w:pPr>
            <w:r>
              <w:t>"</w:t>
            </w:r>
          </w:p>
          <w:p w14:paraId="73E4C03E" w14:textId="77777777" w:rsidR="008A609B" w:rsidRDefault="008A609B">
            <w:pPr>
              <w:pStyle w:val="TAC"/>
            </w:pPr>
            <w:r>
              <w:t>40</w:t>
            </w:r>
          </w:p>
        </w:tc>
        <w:tc>
          <w:tcPr>
            <w:tcW w:w="1559" w:type="dxa"/>
            <w:tcBorders>
              <w:top w:val="single" w:sz="6" w:space="0" w:color="auto"/>
              <w:left w:val="single" w:sz="6" w:space="0" w:color="auto"/>
              <w:bottom w:val="single" w:sz="6" w:space="0" w:color="auto"/>
              <w:right w:val="single" w:sz="6" w:space="0" w:color="auto"/>
            </w:tcBorders>
          </w:tcPr>
          <w:p w14:paraId="29B00243" w14:textId="77777777" w:rsidR="008A609B" w:rsidRDefault="008A609B">
            <w:pPr>
              <w:pStyle w:val="TAC"/>
            </w:pPr>
            <w:r>
              <w:t>Right</w:t>
            </w:r>
          </w:p>
          <w:p w14:paraId="60538201" w14:textId="77777777" w:rsidR="008A609B" w:rsidRDefault="008A609B">
            <w:pPr>
              <w:pStyle w:val="TAC"/>
            </w:pPr>
            <w:r>
              <w:t>Right</w:t>
            </w:r>
          </w:p>
          <w:p w14:paraId="7EAF4D01" w14:textId="77777777" w:rsidR="008A609B" w:rsidRDefault="008A609B">
            <w:pPr>
              <w:pStyle w:val="TAC"/>
            </w:pPr>
            <w:r>
              <w:t>Right</w:t>
            </w:r>
          </w:p>
          <w:p w14:paraId="262A2E1B" w14:textId="77777777" w:rsidR="008A609B" w:rsidRDefault="008A609B">
            <w:pPr>
              <w:pStyle w:val="TAC"/>
            </w:pPr>
            <w:r>
              <w:t>"</w:t>
            </w:r>
          </w:p>
          <w:p w14:paraId="3B377655" w14:textId="77777777" w:rsidR="008A609B" w:rsidRDefault="008A609B">
            <w:pPr>
              <w:pStyle w:val="TAC"/>
            </w:pPr>
            <w:r>
              <w:t>"</w:t>
            </w:r>
          </w:p>
          <w:p w14:paraId="59C38161" w14:textId="77777777" w:rsidR="008A609B" w:rsidRDefault="008A609B">
            <w:pPr>
              <w:pStyle w:val="TAC"/>
            </w:pPr>
            <w:r>
              <w:t>"</w:t>
            </w:r>
          </w:p>
          <w:p w14:paraId="3C4752A9" w14:textId="77777777" w:rsidR="008A609B" w:rsidRDefault="008A609B">
            <w:pPr>
              <w:pStyle w:val="TAC"/>
            </w:pPr>
            <w:r>
              <w:t>Right</w:t>
            </w:r>
          </w:p>
        </w:tc>
      </w:tr>
    </w:tbl>
    <w:p w14:paraId="4B373576" w14:textId="77777777" w:rsidR="008A609B" w:rsidRDefault="008A609B"/>
    <w:p w14:paraId="200ACE47" w14:textId="77777777" w:rsidR="008A609B" w:rsidRDefault="008A609B">
      <w:pPr>
        <w:pStyle w:val="Heading1"/>
      </w:pPr>
      <w:bookmarkStart w:id="35" w:name="_Toc477455759"/>
      <w:r>
        <w:t>10</w:t>
      </w:r>
      <w:r>
        <w:tab/>
        <w:t>Test sequences for the GSM half rate speech codec</w:t>
      </w:r>
      <w:bookmarkEnd w:id="35"/>
    </w:p>
    <w:p w14:paraId="59984E89" w14:textId="77777777" w:rsidR="008A609B" w:rsidRDefault="008A609B">
      <w:pPr>
        <w:pStyle w:val="NO"/>
      </w:pPr>
      <w:r>
        <w:t>NOTE:</w:t>
      </w:r>
      <w:r>
        <w:tab/>
        <w:t>This clause is contained in archive en_300968v080001p0.ZIP which accompanies the present document.</w:t>
      </w:r>
    </w:p>
    <w:p w14:paraId="4309C851" w14:textId="77777777" w:rsidR="008A609B" w:rsidRDefault="008A609B">
      <w:pPr>
        <w:pStyle w:val="Heading8"/>
      </w:pPr>
      <w:bookmarkStart w:id="36" w:name="historyclause"/>
      <w:r>
        <w:br w:type="page"/>
      </w:r>
      <w:bookmarkStart w:id="37" w:name="_Toc477455760"/>
      <w:r>
        <w:lastRenderedPageBreak/>
        <w:t>Annex A (informative):</w:t>
      </w:r>
      <w:r>
        <w:br/>
        <w:t>Change history</w:t>
      </w:r>
      <w:bookmarkEnd w:id="37"/>
    </w:p>
    <w:bookmarkEnd w:id="36"/>
    <w:p w14:paraId="6956B080" w14:textId="77777777" w:rsidR="005B2C81" w:rsidRPr="005B2C81" w:rsidRDefault="005B2C81" w:rsidP="005B2C81">
      <w:pPr>
        <w:pStyle w:val="TH"/>
      </w:pPr>
    </w:p>
    <w:tbl>
      <w:tblPr>
        <w:tblW w:w="0" w:type="auto"/>
        <w:tblInd w:w="8" w:type="dxa"/>
        <w:tblLayout w:type="fixed"/>
        <w:tblCellMar>
          <w:left w:w="0" w:type="dxa"/>
          <w:right w:w="0" w:type="dxa"/>
        </w:tblCellMar>
        <w:tblLook w:val="0000" w:firstRow="0" w:lastRow="0" w:firstColumn="0" w:lastColumn="0" w:noHBand="0" w:noVBand="0"/>
      </w:tblPr>
      <w:tblGrid>
        <w:gridCol w:w="1134"/>
        <w:gridCol w:w="851"/>
        <w:gridCol w:w="992"/>
        <w:gridCol w:w="1276"/>
        <w:gridCol w:w="1103"/>
        <w:gridCol w:w="4000"/>
      </w:tblGrid>
      <w:tr w:rsidR="008A609B" w14:paraId="41DD8EDD" w14:textId="77777777">
        <w:tblPrEx>
          <w:tblCellMar>
            <w:top w:w="0" w:type="dxa"/>
            <w:left w:w="0" w:type="dxa"/>
            <w:bottom w:w="0" w:type="dxa"/>
            <w:right w:w="0" w:type="dxa"/>
          </w:tblCellMar>
        </w:tblPrEx>
        <w:trPr>
          <w:cantSplit/>
        </w:trPr>
        <w:tc>
          <w:tcPr>
            <w:tcW w:w="9356" w:type="dxa"/>
            <w:gridSpan w:val="6"/>
            <w:tcBorders>
              <w:top w:val="single" w:sz="6" w:space="0" w:color="auto"/>
              <w:left w:val="single" w:sz="6" w:space="0" w:color="auto"/>
              <w:bottom w:val="single" w:sz="6" w:space="0" w:color="auto"/>
              <w:right w:val="single" w:sz="6" w:space="0" w:color="auto"/>
            </w:tcBorders>
          </w:tcPr>
          <w:p w14:paraId="3DBE1FFA" w14:textId="77777777" w:rsidR="008A609B" w:rsidRDefault="008A609B">
            <w:pPr>
              <w:pStyle w:val="TAH"/>
            </w:pPr>
            <w:r>
              <w:t>Change history</w:t>
            </w:r>
          </w:p>
        </w:tc>
      </w:tr>
      <w:tr w:rsidR="008A609B" w14:paraId="49E40D8F"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6BBE9457" w14:textId="77777777" w:rsidR="008A609B" w:rsidRDefault="008A609B">
            <w:pPr>
              <w:pStyle w:val="TAH"/>
            </w:pPr>
            <w:r>
              <w:t>SMG No.</w:t>
            </w:r>
          </w:p>
        </w:tc>
        <w:tc>
          <w:tcPr>
            <w:tcW w:w="851" w:type="dxa"/>
            <w:tcBorders>
              <w:top w:val="single" w:sz="6" w:space="0" w:color="auto"/>
              <w:bottom w:val="single" w:sz="6" w:space="0" w:color="auto"/>
              <w:right w:val="single" w:sz="6" w:space="0" w:color="auto"/>
            </w:tcBorders>
          </w:tcPr>
          <w:p w14:paraId="094DC891" w14:textId="77777777" w:rsidR="008A609B" w:rsidRDefault="008A609B">
            <w:pPr>
              <w:pStyle w:val="TAH"/>
            </w:pPr>
            <w:r>
              <w:t>TDoc. No.</w:t>
            </w:r>
          </w:p>
        </w:tc>
        <w:tc>
          <w:tcPr>
            <w:tcW w:w="992" w:type="dxa"/>
            <w:tcBorders>
              <w:top w:val="single" w:sz="6" w:space="0" w:color="auto"/>
              <w:bottom w:val="single" w:sz="6" w:space="0" w:color="auto"/>
              <w:right w:val="single" w:sz="6" w:space="0" w:color="auto"/>
            </w:tcBorders>
          </w:tcPr>
          <w:p w14:paraId="08141901" w14:textId="77777777" w:rsidR="008A609B" w:rsidRDefault="008A609B">
            <w:pPr>
              <w:pStyle w:val="TAH"/>
            </w:pPr>
            <w:r>
              <w:t>CR. No.</w:t>
            </w:r>
          </w:p>
        </w:tc>
        <w:tc>
          <w:tcPr>
            <w:tcW w:w="1276" w:type="dxa"/>
            <w:tcBorders>
              <w:top w:val="single" w:sz="6" w:space="0" w:color="auto"/>
              <w:bottom w:val="single" w:sz="6" w:space="0" w:color="auto"/>
              <w:right w:val="single" w:sz="6" w:space="0" w:color="auto"/>
            </w:tcBorders>
          </w:tcPr>
          <w:p w14:paraId="060FE2EE" w14:textId="77777777" w:rsidR="008A609B" w:rsidRDefault="008A609B">
            <w:pPr>
              <w:pStyle w:val="TAH"/>
            </w:pPr>
            <w:r>
              <w:t>Section affected</w:t>
            </w:r>
          </w:p>
        </w:tc>
        <w:tc>
          <w:tcPr>
            <w:tcW w:w="1103" w:type="dxa"/>
            <w:tcBorders>
              <w:top w:val="single" w:sz="6" w:space="0" w:color="auto"/>
              <w:bottom w:val="single" w:sz="6" w:space="0" w:color="auto"/>
              <w:right w:val="single" w:sz="6" w:space="0" w:color="auto"/>
            </w:tcBorders>
          </w:tcPr>
          <w:p w14:paraId="2A817457" w14:textId="77777777" w:rsidR="008A609B" w:rsidRDefault="008A609B">
            <w:pPr>
              <w:pStyle w:val="TAH"/>
            </w:pPr>
            <w:r>
              <w:t>New version</w:t>
            </w:r>
          </w:p>
        </w:tc>
        <w:tc>
          <w:tcPr>
            <w:tcW w:w="4000" w:type="dxa"/>
            <w:tcBorders>
              <w:top w:val="single" w:sz="6" w:space="0" w:color="auto"/>
              <w:bottom w:val="single" w:sz="6" w:space="0" w:color="auto"/>
              <w:right w:val="single" w:sz="6" w:space="0" w:color="auto"/>
            </w:tcBorders>
          </w:tcPr>
          <w:p w14:paraId="43590A11" w14:textId="77777777" w:rsidR="008A609B" w:rsidRDefault="008A609B">
            <w:pPr>
              <w:pStyle w:val="TAH"/>
            </w:pPr>
            <w:r>
              <w:t>Subject/Comments</w:t>
            </w:r>
          </w:p>
        </w:tc>
      </w:tr>
      <w:tr w:rsidR="008A609B" w14:paraId="20A60E0C"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4CE9098E" w14:textId="77777777" w:rsidR="008A609B" w:rsidRDefault="008A609B">
            <w:pPr>
              <w:pStyle w:val="TAL"/>
            </w:pPr>
            <w:r>
              <w:t>SMG#16</w:t>
            </w:r>
          </w:p>
        </w:tc>
        <w:tc>
          <w:tcPr>
            <w:tcW w:w="851" w:type="dxa"/>
            <w:tcBorders>
              <w:top w:val="single" w:sz="6" w:space="0" w:color="auto"/>
              <w:bottom w:val="single" w:sz="6" w:space="0" w:color="auto"/>
              <w:right w:val="single" w:sz="6" w:space="0" w:color="auto"/>
            </w:tcBorders>
          </w:tcPr>
          <w:p w14:paraId="232067ED" w14:textId="77777777" w:rsidR="008A609B" w:rsidRDefault="008A609B">
            <w:pPr>
              <w:pStyle w:val="TAL"/>
            </w:pPr>
          </w:p>
        </w:tc>
        <w:tc>
          <w:tcPr>
            <w:tcW w:w="992" w:type="dxa"/>
            <w:tcBorders>
              <w:top w:val="single" w:sz="6" w:space="0" w:color="auto"/>
              <w:bottom w:val="single" w:sz="6" w:space="0" w:color="auto"/>
              <w:right w:val="single" w:sz="6" w:space="0" w:color="auto"/>
            </w:tcBorders>
          </w:tcPr>
          <w:p w14:paraId="2D3FB2AF" w14:textId="77777777" w:rsidR="008A609B" w:rsidRDefault="008A609B">
            <w:pPr>
              <w:pStyle w:val="TAL"/>
            </w:pPr>
          </w:p>
        </w:tc>
        <w:tc>
          <w:tcPr>
            <w:tcW w:w="1276" w:type="dxa"/>
            <w:tcBorders>
              <w:top w:val="single" w:sz="6" w:space="0" w:color="auto"/>
              <w:bottom w:val="single" w:sz="6" w:space="0" w:color="auto"/>
              <w:right w:val="single" w:sz="6" w:space="0" w:color="auto"/>
            </w:tcBorders>
          </w:tcPr>
          <w:p w14:paraId="7FB6B744" w14:textId="77777777" w:rsidR="008A609B" w:rsidRDefault="008A609B">
            <w:pPr>
              <w:pStyle w:val="TAL"/>
            </w:pPr>
          </w:p>
        </w:tc>
        <w:tc>
          <w:tcPr>
            <w:tcW w:w="1103" w:type="dxa"/>
            <w:tcBorders>
              <w:top w:val="single" w:sz="6" w:space="0" w:color="auto"/>
              <w:bottom w:val="single" w:sz="6" w:space="0" w:color="auto"/>
              <w:right w:val="single" w:sz="6" w:space="0" w:color="auto"/>
            </w:tcBorders>
          </w:tcPr>
          <w:p w14:paraId="1FA1A7C9" w14:textId="77777777" w:rsidR="008A609B" w:rsidRDefault="008A609B">
            <w:pPr>
              <w:pStyle w:val="TAL"/>
            </w:pPr>
            <w:r>
              <w:t>4.0.3</w:t>
            </w:r>
          </w:p>
        </w:tc>
        <w:tc>
          <w:tcPr>
            <w:tcW w:w="4000" w:type="dxa"/>
            <w:tcBorders>
              <w:top w:val="single" w:sz="6" w:space="0" w:color="auto"/>
              <w:bottom w:val="single" w:sz="6" w:space="0" w:color="auto"/>
              <w:right w:val="single" w:sz="6" w:space="0" w:color="auto"/>
            </w:tcBorders>
          </w:tcPr>
          <w:p w14:paraId="17AE9C12" w14:textId="77777777" w:rsidR="008A609B" w:rsidRDefault="008A609B">
            <w:pPr>
              <w:pStyle w:val="TAL"/>
            </w:pPr>
            <w:r>
              <w:rPr>
                <w:color w:val="000000"/>
              </w:rPr>
              <w:t>ETSI Publication</w:t>
            </w:r>
          </w:p>
        </w:tc>
      </w:tr>
      <w:tr w:rsidR="008A609B" w14:paraId="62E016CF"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1D759BFB" w14:textId="77777777" w:rsidR="008A609B" w:rsidRDefault="008A609B">
            <w:pPr>
              <w:pStyle w:val="TAL"/>
            </w:pPr>
            <w:r>
              <w:t>SMG#20</w:t>
            </w:r>
          </w:p>
        </w:tc>
        <w:tc>
          <w:tcPr>
            <w:tcW w:w="851" w:type="dxa"/>
            <w:tcBorders>
              <w:top w:val="single" w:sz="6" w:space="0" w:color="auto"/>
              <w:bottom w:val="single" w:sz="6" w:space="0" w:color="auto"/>
              <w:right w:val="single" w:sz="6" w:space="0" w:color="auto"/>
            </w:tcBorders>
          </w:tcPr>
          <w:p w14:paraId="43EDB9CF" w14:textId="77777777" w:rsidR="008A609B" w:rsidRDefault="008A609B">
            <w:pPr>
              <w:pStyle w:val="TAL"/>
            </w:pPr>
          </w:p>
        </w:tc>
        <w:tc>
          <w:tcPr>
            <w:tcW w:w="992" w:type="dxa"/>
            <w:tcBorders>
              <w:top w:val="single" w:sz="6" w:space="0" w:color="auto"/>
              <w:bottom w:val="single" w:sz="6" w:space="0" w:color="auto"/>
              <w:right w:val="single" w:sz="6" w:space="0" w:color="auto"/>
            </w:tcBorders>
          </w:tcPr>
          <w:p w14:paraId="11FE1AEF" w14:textId="77777777" w:rsidR="008A609B" w:rsidRDefault="008A609B">
            <w:pPr>
              <w:pStyle w:val="TAL"/>
            </w:pPr>
          </w:p>
        </w:tc>
        <w:tc>
          <w:tcPr>
            <w:tcW w:w="1276" w:type="dxa"/>
            <w:tcBorders>
              <w:top w:val="single" w:sz="6" w:space="0" w:color="auto"/>
              <w:bottom w:val="single" w:sz="6" w:space="0" w:color="auto"/>
              <w:right w:val="single" w:sz="6" w:space="0" w:color="auto"/>
            </w:tcBorders>
          </w:tcPr>
          <w:p w14:paraId="5C5C0968" w14:textId="77777777" w:rsidR="008A609B" w:rsidRDefault="008A609B">
            <w:pPr>
              <w:pStyle w:val="TAL"/>
            </w:pPr>
          </w:p>
        </w:tc>
        <w:tc>
          <w:tcPr>
            <w:tcW w:w="1103" w:type="dxa"/>
            <w:tcBorders>
              <w:top w:val="single" w:sz="6" w:space="0" w:color="auto"/>
              <w:bottom w:val="single" w:sz="6" w:space="0" w:color="auto"/>
              <w:right w:val="single" w:sz="6" w:space="0" w:color="auto"/>
            </w:tcBorders>
          </w:tcPr>
          <w:p w14:paraId="51E1B8AA" w14:textId="77777777" w:rsidR="008A609B" w:rsidRDefault="008A609B">
            <w:pPr>
              <w:pStyle w:val="TAL"/>
            </w:pPr>
            <w:r>
              <w:t>5.0.1</w:t>
            </w:r>
          </w:p>
        </w:tc>
        <w:tc>
          <w:tcPr>
            <w:tcW w:w="4000" w:type="dxa"/>
            <w:tcBorders>
              <w:top w:val="single" w:sz="6" w:space="0" w:color="auto"/>
              <w:bottom w:val="single" w:sz="6" w:space="0" w:color="auto"/>
              <w:right w:val="single" w:sz="6" w:space="0" w:color="auto"/>
            </w:tcBorders>
          </w:tcPr>
          <w:p w14:paraId="5B764273" w14:textId="77777777" w:rsidR="008A609B" w:rsidRDefault="008A609B">
            <w:pPr>
              <w:pStyle w:val="TAL"/>
            </w:pPr>
            <w:r>
              <w:t>Release 1996 version</w:t>
            </w:r>
          </w:p>
        </w:tc>
      </w:tr>
      <w:tr w:rsidR="008A609B" w14:paraId="5E040FFC"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49D7E5A8" w14:textId="77777777" w:rsidR="008A609B" w:rsidRDefault="008A609B">
            <w:pPr>
              <w:pStyle w:val="TAL"/>
            </w:pPr>
            <w:r>
              <w:t>SMG#23</w:t>
            </w:r>
          </w:p>
        </w:tc>
        <w:tc>
          <w:tcPr>
            <w:tcW w:w="851" w:type="dxa"/>
            <w:tcBorders>
              <w:top w:val="single" w:sz="6" w:space="0" w:color="auto"/>
              <w:bottom w:val="single" w:sz="6" w:space="0" w:color="auto"/>
              <w:right w:val="single" w:sz="6" w:space="0" w:color="auto"/>
            </w:tcBorders>
          </w:tcPr>
          <w:p w14:paraId="7A922B6E" w14:textId="77777777" w:rsidR="008A609B" w:rsidRDefault="008A609B">
            <w:pPr>
              <w:pStyle w:val="TAL"/>
            </w:pPr>
            <w:r>
              <w:t>97-737</w:t>
            </w:r>
          </w:p>
        </w:tc>
        <w:tc>
          <w:tcPr>
            <w:tcW w:w="992" w:type="dxa"/>
            <w:tcBorders>
              <w:top w:val="single" w:sz="6" w:space="0" w:color="auto"/>
              <w:bottom w:val="single" w:sz="6" w:space="0" w:color="auto"/>
              <w:right w:val="single" w:sz="6" w:space="0" w:color="auto"/>
            </w:tcBorders>
          </w:tcPr>
          <w:p w14:paraId="54990D27" w14:textId="77777777" w:rsidR="008A609B" w:rsidRDefault="008A609B">
            <w:pPr>
              <w:pStyle w:val="TAL"/>
            </w:pPr>
            <w:r>
              <w:t>A003</w:t>
            </w:r>
          </w:p>
        </w:tc>
        <w:tc>
          <w:tcPr>
            <w:tcW w:w="1276" w:type="dxa"/>
            <w:tcBorders>
              <w:top w:val="single" w:sz="6" w:space="0" w:color="auto"/>
              <w:bottom w:val="single" w:sz="6" w:space="0" w:color="auto"/>
              <w:right w:val="single" w:sz="6" w:space="0" w:color="auto"/>
            </w:tcBorders>
          </w:tcPr>
          <w:p w14:paraId="0E9A641E" w14:textId="77777777" w:rsidR="008A609B" w:rsidRDefault="008A609B">
            <w:pPr>
              <w:pStyle w:val="TAL"/>
            </w:pPr>
          </w:p>
        </w:tc>
        <w:tc>
          <w:tcPr>
            <w:tcW w:w="1103" w:type="dxa"/>
            <w:tcBorders>
              <w:top w:val="single" w:sz="6" w:space="0" w:color="auto"/>
              <w:bottom w:val="single" w:sz="6" w:space="0" w:color="auto"/>
              <w:right w:val="single" w:sz="6" w:space="0" w:color="auto"/>
            </w:tcBorders>
          </w:tcPr>
          <w:p w14:paraId="53FF894C" w14:textId="77777777" w:rsidR="008A609B" w:rsidRDefault="008A609B">
            <w:pPr>
              <w:pStyle w:val="TAL"/>
            </w:pPr>
            <w:r>
              <w:t>5.1.1</w:t>
            </w:r>
          </w:p>
        </w:tc>
        <w:tc>
          <w:tcPr>
            <w:tcW w:w="4000" w:type="dxa"/>
            <w:tcBorders>
              <w:top w:val="single" w:sz="6" w:space="0" w:color="auto"/>
              <w:bottom w:val="single" w:sz="6" w:space="0" w:color="auto"/>
              <w:right w:val="single" w:sz="6" w:space="0" w:color="auto"/>
            </w:tcBorders>
          </w:tcPr>
          <w:p w14:paraId="0D42FD82" w14:textId="77777777" w:rsidR="008A609B" w:rsidRDefault="008A609B">
            <w:pPr>
              <w:pStyle w:val="TAL"/>
            </w:pPr>
            <w:r>
              <w:rPr>
                <w:color w:val="000000"/>
              </w:rPr>
              <w:t>UAP60 and Supplementary notes on 06.06 Call Graph Changes</w:t>
            </w:r>
          </w:p>
        </w:tc>
      </w:tr>
      <w:tr w:rsidR="008A609B" w14:paraId="669C5DAE"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5CE61362" w14:textId="77777777" w:rsidR="008A609B" w:rsidRDefault="008A609B">
            <w:pPr>
              <w:pStyle w:val="TAL"/>
            </w:pPr>
            <w:r>
              <w:t>SMG#27</w:t>
            </w:r>
          </w:p>
        </w:tc>
        <w:tc>
          <w:tcPr>
            <w:tcW w:w="851" w:type="dxa"/>
            <w:tcBorders>
              <w:top w:val="single" w:sz="6" w:space="0" w:color="auto"/>
              <w:bottom w:val="single" w:sz="6" w:space="0" w:color="auto"/>
              <w:right w:val="single" w:sz="6" w:space="0" w:color="auto"/>
            </w:tcBorders>
          </w:tcPr>
          <w:p w14:paraId="01827278" w14:textId="77777777" w:rsidR="008A609B" w:rsidRDefault="008A609B">
            <w:pPr>
              <w:pStyle w:val="TAL"/>
            </w:pPr>
          </w:p>
        </w:tc>
        <w:tc>
          <w:tcPr>
            <w:tcW w:w="992" w:type="dxa"/>
            <w:tcBorders>
              <w:top w:val="single" w:sz="6" w:space="0" w:color="auto"/>
              <w:bottom w:val="single" w:sz="6" w:space="0" w:color="auto"/>
              <w:right w:val="single" w:sz="6" w:space="0" w:color="auto"/>
            </w:tcBorders>
          </w:tcPr>
          <w:p w14:paraId="046E0D3C" w14:textId="77777777" w:rsidR="008A609B" w:rsidRDefault="008A609B">
            <w:pPr>
              <w:pStyle w:val="TAL"/>
            </w:pPr>
          </w:p>
        </w:tc>
        <w:tc>
          <w:tcPr>
            <w:tcW w:w="1276" w:type="dxa"/>
            <w:tcBorders>
              <w:top w:val="single" w:sz="6" w:space="0" w:color="auto"/>
              <w:bottom w:val="single" w:sz="6" w:space="0" w:color="auto"/>
              <w:right w:val="single" w:sz="6" w:space="0" w:color="auto"/>
            </w:tcBorders>
          </w:tcPr>
          <w:p w14:paraId="0CFE6DA6" w14:textId="77777777" w:rsidR="008A609B" w:rsidRDefault="008A609B">
            <w:pPr>
              <w:pStyle w:val="TAL"/>
            </w:pPr>
          </w:p>
        </w:tc>
        <w:tc>
          <w:tcPr>
            <w:tcW w:w="1103" w:type="dxa"/>
            <w:tcBorders>
              <w:top w:val="single" w:sz="6" w:space="0" w:color="auto"/>
              <w:bottom w:val="single" w:sz="6" w:space="0" w:color="auto"/>
              <w:right w:val="single" w:sz="6" w:space="0" w:color="auto"/>
            </w:tcBorders>
          </w:tcPr>
          <w:p w14:paraId="17C136C8" w14:textId="77777777" w:rsidR="008A609B" w:rsidRDefault="008A609B">
            <w:pPr>
              <w:pStyle w:val="TAL"/>
            </w:pPr>
            <w:r>
              <w:t>6.0.0</w:t>
            </w:r>
          </w:p>
        </w:tc>
        <w:tc>
          <w:tcPr>
            <w:tcW w:w="4000" w:type="dxa"/>
            <w:tcBorders>
              <w:top w:val="single" w:sz="6" w:space="0" w:color="auto"/>
              <w:bottom w:val="single" w:sz="6" w:space="0" w:color="auto"/>
              <w:right w:val="single" w:sz="6" w:space="0" w:color="auto"/>
            </w:tcBorders>
          </w:tcPr>
          <w:p w14:paraId="6A5F5713" w14:textId="77777777" w:rsidR="008A609B" w:rsidRDefault="008A609B">
            <w:pPr>
              <w:pStyle w:val="TAL"/>
            </w:pPr>
            <w:r>
              <w:t>Release 1997 version</w:t>
            </w:r>
          </w:p>
        </w:tc>
      </w:tr>
      <w:tr w:rsidR="008A609B" w14:paraId="6DCC556B"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17C2D034" w14:textId="77777777" w:rsidR="008A609B" w:rsidRDefault="008A609B">
            <w:pPr>
              <w:pStyle w:val="TAL"/>
              <w:rPr>
                <w:lang w:val="fr-FR"/>
              </w:rPr>
            </w:pPr>
            <w:r>
              <w:rPr>
                <w:lang w:val="fr-FR"/>
              </w:rPr>
              <w:t>SMG#28</w:t>
            </w:r>
          </w:p>
        </w:tc>
        <w:tc>
          <w:tcPr>
            <w:tcW w:w="851" w:type="dxa"/>
            <w:tcBorders>
              <w:top w:val="single" w:sz="6" w:space="0" w:color="auto"/>
              <w:bottom w:val="single" w:sz="6" w:space="0" w:color="auto"/>
              <w:right w:val="single" w:sz="6" w:space="0" w:color="auto"/>
            </w:tcBorders>
          </w:tcPr>
          <w:p w14:paraId="27BA1543" w14:textId="77777777" w:rsidR="008A609B" w:rsidRDefault="008A609B">
            <w:pPr>
              <w:pStyle w:val="TAL"/>
              <w:rPr>
                <w:lang w:val="fr-FR"/>
              </w:rPr>
            </w:pPr>
          </w:p>
        </w:tc>
        <w:tc>
          <w:tcPr>
            <w:tcW w:w="992" w:type="dxa"/>
            <w:tcBorders>
              <w:top w:val="single" w:sz="6" w:space="0" w:color="auto"/>
              <w:bottom w:val="single" w:sz="6" w:space="0" w:color="auto"/>
              <w:right w:val="single" w:sz="6" w:space="0" w:color="auto"/>
            </w:tcBorders>
          </w:tcPr>
          <w:p w14:paraId="28CE71ED" w14:textId="77777777" w:rsidR="008A609B" w:rsidRDefault="008A609B">
            <w:pPr>
              <w:pStyle w:val="TAL"/>
              <w:rPr>
                <w:lang w:val="fr-FR"/>
              </w:rPr>
            </w:pPr>
          </w:p>
        </w:tc>
        <w:tc>
          <w:tcPr>
            <w:tcW w:w="1276" w:type="dxa"/>
            <w:tcBorders>
              <w:top w:val="single" w:sz="6" w:space="0" w:color="auto"/>
              <w:bottom w:val="single" w:sz="6" w:space="0" w:color="auto"/>
              <w:right w:val="single" w:sz="6" w:space="0" w:color="auto"/>
            </w:tcBorders>
          </w:tcPr>
          <w:p w14:paraId="12F5489F" w14:textId="77777777" w:rsidR="008A609B" w:rsidRDefault="008A609B">
            <w:pPr>
              <w:pStyle w:val="TAL"/>
              <w:rPr>
                <w:lang w:val="fr-FR"/>
              </w:rPr>
            </w:pPr>
          </w:p>
        </w:tc>
        <w:tc>
          <w:tcPr>
            <w:tcW w:w="1103" w:type="dxa"/>
            <w:tcBorders>
              <w:top w:val="single" w:sz="6" w:space="0" w:color="auto"/>
              <w:bottom w:val="single" w:sz="6" w:space="0" w:color="auto"/>
              <w:right w:val="single" w:sz="6" w:space="0" w:color="auto"/>
            </w:tcBorders>
          </w:tcPr>
          <w:p w14:paraId="66EFC617" w14:textId="77777777" w:rsidR="008A609B" w:rsidRDefault="008A609B">
            <w:pPr>
              <w:pStyle w:val="TAL"/>
              <w:rPr>
                <w:lang w:val="fr-FR"/>
              </w:rPr>
            </w:pPr>
            <w:r>
              <w:rPr>
                <w:lang w:val="fr-FR"/>
              </w:rPr>
              <w:t>6.0.1</w:t>
            </w:r>
          </w:p>
        </w:tc>
        <w:tc>
          <w:tcPr>
            <w:tcW w:w="4000" w:type="dxa"/>
            <w:tcBorders>
              <w:top w:val="single" w:sz="6" w:space="0" w:color="auto"/>
              <w:bottom w:val="single" w:sz="6" w:space="0" w:color="auto"/>
              <w:right w:val="single" w:sz="6" w:space="0" w:color="auto"/>
            </w:tcBorders>
          </w:tcPr>
          <w:p w14:paraId="178F4164" w14:textId="77777777" w:rsidR="008A609B" w:rsidRDefault="008A609B">
            <w:pPr>
              <w:pStyle w:val="TAL"/>
              <w:rPr>
                <w:lang w:val="fr-FR"/>
              </w:rPr>
            </w:pPr>
            <w:r>
              <w:rPr>
                <w:lang w:val="fr-FR"/>
              </w:rPr>
              <w:t>ETSI Publication</w:t>
            </w:r>
          </w:p>
        </w:tc>
      </w:tr>
      <w:tr w:rsidR="008A609B" w14:paraId="4CD6FD5E"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52F5DDA2" w14:textId="77777777" w:rsidR="008A609B" w:rsidRDefault="008A609B">
            <w:pPr>
              <w:pStyle w:val="TAL"/>
            </w:pPr>
            <w:r>
              <w:t>SMG#29</w:t>
            </w:r>
          </w:p>
        </w:tc>
        <w:tc>
          <w:tcPr>
            <w:tcW w:w="851" w:type="dxa"/>
            <w:tcBorders>
              <w:top w:val="single" w:sz="6" w:space="0" w:color="auto"/>
              <w:bottom w:val="single" w:sz="6" w:space="0" w:color="auto"/>
              <w:right w:val="single" w:sz="6" w:space="0" w:color="auto"/>
            </w:tcBorders>
          </w:tcPr>
          <w:p w14:paraId="3D44821E" w14:textId="77777777" w:rsidR="008A609B" w:rsidRDefault="008A609B">
            <w:pPr>
              <w:pStyle w:val="TAL"/>
            </w:pPr>
          </w:p>
        </w:tc>
        <w:tc>
          <w:tcPr>
            <w:tcW w:w="992" w:type="dxa"/>
            <w:tcBorders>
              <w:top w:val="single" w:sz="6" w:space="0" w:color="auto"/>
              <w:bottom w:val="single" w:sz="6" w:space="0" w:color="auto"/>
              <w:right w:val="single" w:sz="6" w:space="0" w:color="auto"/>
            </w:tcBorders>
          </w:tcPr>
          <w:p w14:paraId="084092D1" w14:textId="77777777" w:rsidR="008A609B" w:rsidRDefault="008A609B">
            <w:pPr>
              <w:pStyle w:val="TAL"/>
            </w:pPr>
          </w:p>
        </w:tc>
        <w:tc>
          <w:tcPr>
            <w:tcW w:w="1276" w:type="dxa"/>
            <w:tcBorders>
              <w:top w:val="single" w:sz="6" w:space="0" w:color="auto"/>
              <w:bottom w:val="single" w:sz="6" w:space="0" w:color="auto"/>
              <w:right w:val="single" w:sz="6" w:space="0" w:color="auto"/>
            </w:tcBorders>
          </w:tcPr>
          <w:p w14:paraId="304D0E34" w14:textId="77777777" w:rsidR="008A609B" w:rsidRDefault="008A609B">
            <w:pPr>
              <w:pStyle w:val="TAL"/>
            </w:pPr>
          </w:p>
        </w:tc>
        <w:tc>
          <w:tcPr>
            <w:tcW w:w="1103" w:type="dxa"/>
            <w:tcBorders>
              <w:top w:val="single" w:sz="6" w:space="0" w:color="auto"/>
              <w:bottom w:val="single" w:sz="6" w:space="0" w:color="auto"/>
              <w:right w:val="single" w:sz="6" w:space="0" w:color="auto"/>
            </w:tcBorders>
          </w:tcPr>
          <w:p w14:paraId="1726B629" w14:textId="77777777" w:rsidR="008A609B" w:rsidRDefault="008A609B">
            <w:pPr>
              <w:pStyle w:val="TAL"/>
            </w:pPr>
            <w:r>
              <w:t>7.0.0</w:t>
            </w:r>
          </w:p>
        </w:tc>
        <w:tc>
          <w:tcPr>
            <w:tcW w:w="4000" w:type="dxa"/>
            <w:tcBorders>
              <w:top w:val="single" w:sz="6" w:space="0" w:color="auto"/>
              <w:bottom w:val="single" w:sz="6" w:space="0" w:color="auto"/>
              <w:right w:val="single" w:sz="6" w:space="0" w:color="auto"/>
            </w:tcBorders>
          </w:tcPr>
          <w:p w14:paraId="4327117F" w14:textId="77777777" w:rsidR="008A609B" w:rsidRDefault="008A609B">
            <w:pPr>
              <w:pStyle w:val="TAL"/>
            </w:pPr>
            <w:r>
              <w:t>Release 1998 version</w:t>
            </w:r>
          </w:p>
        </w:tc>
      </w:tr>
      <w:tr w:rsidR="008A609B" w14:paraId="32117FB9"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6EC2DCE2" w14:textId="77777777" w:rsidR="008A609B" w:rsidRDefault="008A609B">
            <w:pPr>
              <w:pStyle w:val="TAL"/>
            </w:pPr>
          </w:p>
        </w:tc>
        <w:tc>
          <w:tcPr>
            <w:tcW w:w="851" w:type="dxa"/>
            <w:tcBorders>
              <w:top w:val="single" w:sz="6" w:space="0" w:color="auto"/>
              <w:bottom w:val="single" w:sz="6" w:space="0" w:color="auto"/>
              <w:right w:val="single" w:sz="6" w:space="0" w:color="auto"/>
            </w:tcBorders>
          </w:tcPr>
          <w:p w14:paraId="44A0ACDB" w14:textId="77777777" w:rsidR="008A609B" w:rsidRDefault="008A609B">
            <w:pPr>
              <w:pStyle w:val="TAL"/>
            </w:pPr>
          </w:p>
        </w:tc>
        <w:tc>
          <w:tcPr>
            <w:tcW w:w="992" w:type="dxa"/>
            <w:tcBorders>
              <w:top w:val="single" w:sz="6" w:space="0" w:color="auto"/>
              <w:bottom w:val="single" w:sz="6" w:space="0" w:color="auto"/>
              <w:right w:val="single" w:sz="6" w:space="0" w:color="auto"/>
            </w:tcBorders>
          </w:tcPr>
          <w:p w14:paraId="631436FB" w14:textId="77777777" w:rsidR="008A609B" w:rsidRDefault="008A609B">
            <w:pPr>
              <w:pStyle w:val="TAL"/>
            </w:pPr>
          </w:p>
        </w:tc>
        <w:tc>
          <w:tcPr>
            <w:tcW w:w="1276" w:type="dxa"/>
            <w:tcBorders>
              <w:top w:val="single" w:sz="6" w:space="0" w:color="auto"/>
              <w:bottom w:val="single" w:sz="6" w:space="0" w:color="auto"/>
              <w:right w:val="single" w:sz="6" w:space="0" w:color="auto"/>
            </w:tcBorders>
          </w:tcPr>
          <w:p w14:paraId="198E2AD4" w14:textId="77777777" w:rsidR="008A609B" w:rsidRDefault="008A609B">
            <w:pPr>
              <w:pStyle w:val="TAL"/>
            </w:pPr>
          </w:p>
        </w:tc>
        <w:tc>
          <w:tcPr>
            <w:tcW w:w="1103" w:type="dxa"/>
            <w:tcBorders>
              <w:top w:val="single" w:sz="6" w:space="0" w:color="auto"/>
              <w:bottom w:val="single" w:sz="6" w:space="0" w:color="auto"/>
              <w:right w:val="single" w:sz="6" w:space="0" w:color="auto"/>
            </w:tcBorders>
          </w:tcPr>
          <w:p w14:paraId="7E0DD337" w14:textId="77777777" w:rsidR="008A609B" w:rsidRDefault="008A609B">
            <w:pPr>
              <w:pStyle w:val="TAL"/>
            </w:pPr>
            <w:r>
              <w:t>7.0.1</w:t>
            </w:r>
          </w:p>
        </w:tc>
        <w:tc>
          <w:tcPr>
            <w:tcW w:w="4000" w:type="dxa"/>
            <w:tcBorders>
              <w:top w:val="single" w:sz="6" w:space="0" w:color="auto"/>
              <w:bottom w:val="single" w:sz="6" w:space="0" w:color="auto"/>
              <w:right w:val="single" w:sz="6" w:space="0" w:color="auto"/>
            </w:tcBorders>
          </w:tcPr>
          <w:p w14:paraId="736CDAC4" w14:textId="77777777" w:rsidR="008A609B" w:rsidRDefault="008A609B">
            <w:pPr>
              <w:pStyle w:val="TAL"/>
            </w:pPr>
            <w:r>
              <w:t>Version update to 7.0.1 for Publication</w:t>
            </w:r>
          </w:p>
        </w:tc>
      </w:tr>
      <w:tr w:rsidR="008A609B" w14:paraId="092DD972"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645DB30C" w14:textId="77777777" w:rsidR="008A609B" w:rsidRDefault="008A609B">
            <w:pPr>
              <w:pStyle w:val="TAL"/>
            </w:pPr>
            <w:r>
              <w:t>SMG#31</w:t>
            </w:r>
          </w:p>
        </w:tc>
        <w:tc>
          <w:tcPr>
            <w:tcW w:w="851" w:type="dxa"/>
            <w:tcBorders>
              <w:top w:val="single" w:sz="6" w:space="0" w:color="auto"/>
              <w:bottom w:val="single" w:sz="6" w:space="0" w:color="auto"/>
              <w:right w:val="single" w:sz="6" w:space="0" w:color="auto"/>
            </w:tcBorders>
          </w:tcPr>
          <w:p w14:paraId="79AAC133" w14:textId="77777777" w:rsidR="008A609B" w:rsidRDefault="008A609B">
            <w:pPr>
              <w:pStyle w:val="TAL"/>
            </w:pPr>
          </w:p>
        </w:tc>
        <w:tc>
          <w:tcPr>
            <w:tcW w:w="992" w:type="dxa"/>
            <w:tcBorders>
              <w:top w:val="single" w:sz="6" w:space="0" w:color="auto"/>
              <w:bottom w:val="single" w:sz="6" w:space="0" w:color="auto"/>
              <w:right w:val="single" w:sz="6" w:space="0" w:color="auto"/>
            </w:tcBorders>
          </w:tcPr>
          <w:p w14:paraId="26C2CCAC" w14:textId="77777777" w:rsidR="008A609B" w:rsidRDefault="008A609B">
            <w:pPr>
              <w:pStyle w:val="TAL"/>
            </w:pPr>
          </w:p>
        </w:tc>
        <w:tc>
          <w:tcPr>
            <w:tcW w:w="1276" w:type="dxa"/>
            <w:tcBorders>
              <w:top w:val="single" w:sz="6" w:space="0" w:color="auto"/>
              <w:bottom w:val="single" w:sz="6" w:space="0" w:color="auto"/>
              <w:right w:val="single" w:sz="6" w:space="0" w:color="auto"/>
            </w:tcBorders>
          </w:tcPr>
          <w:p w14:paraId="1A32A1CD" w14:textId="77777777" w:rsidR="008A609B" w:rsidRDefault="008A609B">
            <w:pPr>
              <w:pStyle w:val="TAL"/>
            </w:pPr>
          </w:p>
        </w:tc>
        <w:tc>
          <w:tcPr>
            <w:tcW w:w="1103" w:type="dxa"/>
            <w:tcBorders>
              <w:top w:val="single" w:sz="6" w:space="0" w:color="auto"/>
              <w:bottom w:val="single" w:sz="6" w:space="0" w:color="auto"/>
              <w:right w:val="single" w:sz="6" w:space="0" w:color="auto"/>
            </w:tcBorders>
          </w:tcPr>
          <w:p w14:paraId="2375FB9C" w14:textId="77777777" w:rsidR="008A609B" w:rsidRDefault="008A609B">
            <w:pPr>
              <w:pStyle w:val="TAL"/>
            </w:pPr>
            <w:r>
              <w:t>8.0.0</w:t>
            </w:r>
          </w:p>
        </w:tc>
        <w:tc>
          <w:tcPr>
            <w:tcW w:w="4000" w:type="dxa"/>
            <w:tcBorders>
              <w:top w:val="single" w:sz="6" w:space="0" w:color="auto"/>
              <w:bottom w:val="single" w:sz="6" w:space="0" w:color="auto"/>
              <w:right w:val="single" w:sz="6" w:space="0" w:color="auto"/>
            </w:tcBorders>
          </w:tcPr>
          <w:p w14:paraId="004243C0" w14:textId="77777777" w:rsidR="008A609B" w:rsidRDefault="008A609B">
            <w:pPr>
              <w:pStyle w:val="TAL"/>
            </w:pPr>
            <w:r>
              <w:t>Release 1999 version</w:t>
            </w:r>
          </w:p>
        </w:tc>
      </w:tr>
      <w:tr w:rsidR="008A609B" w14:paraId="36A8327D"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3EFBA2D6" w14:textId="77777777" w:rsidR="008A609B" w:rsidRDefault="008A609B">
            <w:pPr>
              <w:pStyle w:val="TAL"/>
            </w:pPr>
          </w:p>
        </w:tc>
        <w:tc>
          <w:tcPr>
            <w:tcW w:w="851" w:type="dxa"/>
            <w:tcBorders>
              <w:top w:val="single" w:sz="6" w:space="0" w:color="auto"/>
              <w:bottom w:val="single" w:sz="6" w:space="0" w:color="auto"/>
              <w:right w:val="single" w:sz="6" w:space="0" w:color="auto"/>
            </w:tcBorders>
          </w:tcPr>
          <w:p w14:paraId="56A2CB57" w14:textId="77777777" w:rsidR="008A609B" w:rsidRDefault="008A609B">
            <w:pPr>
              <w:pStyle w:val="TAL"/>
            </w:pPr>
          </w:p>
        </w:tc>
        <w:tc>
          <w:tcPr>
            <w:tcW w:w="992" w:type="dxa"/>
            <w:tcBorders>
              <w:top w:val="single" w:sz="6" w:space="0" w:color="auto"/>
              <w:bottom w:val="single" w:sz="6" w:space="0" w:color="auto"/>
              <w:right w:val="single" w:sz="6" w:space="0" w:color="auto"/>
            </w:tcBorders>
          </w:tcPr>
          <w:p w14:paraId="3E5FB0D5" w14:textId="77777777" w:rsidR="008A609B" w:rsidRDefault="008A609B">
            <w:pPr>
              <w:pStyle w:val="TAL"/>
            </w:pPr>
          </w:p>
        </w:tc>
        <w:tc>
          <w:tcPr>
            <w:tcW w:w="1276" w:type="dxa"/>
            <w:tcBorders>
              <w:top w:val="single" w:sz="6" w:space="0" w:color="auto"/>
              <w:bottom w:val="single" w:sz="6" w:space="0" w:color="auto"/>
              <w:right w:val="single" w:sz="6" w:space="0" w:color="auto"/>
            </w:tcBorders>
          </w:tcPr>
          <w:p w14:paraId="780FA841" w14:textId="77777777" w:rsidR="008A609B" w:rsidRDefault="008A609B">
            <w:pPr>
              <w:pStyle w:val="TAL"/>
            </w:pPr>
          </w:p>
        </w:tc>
        <w:tc>
          <w:tcPr>
            <w:tcW w:w="1103" w:type="dxa"/>
            <w:tcBorders>
              <w:top w:val="single" w:sz="6" w:space="0" w:color="auto"/>
              <w:bottom w:val="single" w:sz="6" w:space="0" w:color="auto"/>
              <w:right w:val="single" w:sz="6" w:space="0" w:color="auto"/>
            </w:tcBorders>
          </w:tcPr>
          <w:p w14:paraId="0BB6AD64" w14:textId="77777777" w:rsidR="008A609B" w:rsidRDefault="008A609B">
            <w:pPr>
              <w:pStyle w:val="TAL"/>
            </w:pPr>
            <w:r>
              <w:t>8.0.1</w:t>
            </w:r>
          </w:p>
        </w:tc>
        <w:tc>
          <w:tcPr>
            <w:tcW w:w="4000" w:type="dxa"/>
            <w:tcBorders>
              <w:top w:val="single" w:sz="6" w:space="0" w:color="auto"/>
              <w:bottom w:val="single" w:sz="6" w:space="0" w:color="auto"/>
              <w:right w:val="single" w:sz="6" w:space="0" w:color="auto"/>
            </w:tcBorders>
          </w:tcPr>
          <w:p w14:paraId="7A269ED4" w14:textId="77777777" w:rsidR="008A609B" w:rsidRDefault="008A609B">
            <w:pPr>
              <w:pStyle w:val="TAL"/>
            </w:pPr>
            <w:r>
              <w:t>Update to Version 8.0.1 for Publication</w:t>
            </w:r>
          </w:p>
        </w:tc>
      </w:tr>
    </w:tbl>
    <w:p w14:paraId="6DA5A878" w14:textId="77777777" w:rsidR="008A609B" w:rsidRDefault="008A609B" w:rsidP="005B2C81">
      <w:pPr>
        <w:pStyle w:val="FP"/>
      </w:pPr>
    </w:p>
    <w:p w14:paraId="073CF33E" w14:textId="77777777" w:rsidR="005B2C81" w:rsidRDefault="005B2C81" w:rsidP="005B2C8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583"/>
        <w:gridCol w:w="709"/>
        <w:gridCol w:w="709"/>
      </w:tblGrid>
      <w:tr w:rsidR="008A609B" w14:paraId="2EFA79F4" w14:textId="77777777">
        <w:tblPrEx>
          <w:tblCellMar>
            <w:top w:w="0" w:type="dxa"/>
            <w:bottom w:w="0" w:type="dxa"/>
          </w:tblCellMar>
        </w:tblPrEx>
        <w:trPr>
          <w:cantSplit/>
        </w:trPr>
        <w:tc>
          <w:tcPr>
            <w:tcW w:w="9356" w:type="dxa"/>
            <w:gridSpan w:val="8"/>
            <w:tcBorders>
              <w:bottom w:val="nil"/>
            </w:tcBorders>
            <w:shd w:val="solid" w:color="FFFFFF" w:fill="auto"/>
          </w:tcPr>
          <w:p w14:paraId="484C3783" w14:textId="77777777" w:rsidR="008A609B" w:rsidRDefault="008A609B">
            <w:pPr>
              <w:pStyle w:val="TAL"/>
              <w:jc w:val="center"/>
              <w:rPr>
                <w:b/>
                <w:sz w:val="16"/>
              </w:rPr>
            </w:pPr>
            <w:r>
              <w:rPr>
                <w:b/>
              </w:rPr>
              <w:t>Change history</w:t>
            </w:r>
          </w:p>
        </w:tc>
      </w:tr>
      <w:tr w:rsidR="008A609B" w14:paraId="54C21F0D" w14:textId="77777777">
        <w:tblPrEx>
          <w:tblCellMar>
            <w:top w:w="0" w:type="dxa"/>
            <w:bottom w:w="0" w:type="dxa"/>
          </w:tblCellMar>
        </w:tblPrEx>
        <w:tc>
          <w:tcPr>
            <w:tcW w:w="800" w:type="dxa"/>
            <w:shd w:val="pct10" w:color="auto" w:fill="FFFFFF"/>
          </w:tcPr>
          <w:p w14:paraId="5A25458E" w14:textId="77777777" w:rsidR="008A609B" w:rsidRDefault="008A609B">
            <w:pPr>
              <w:pStyle w:val="TAL"/>
              <w:rPr>
                <w:b/>
                <w:sz w:val="16"/>
              </w:rPr>
            </w:pPr>
            <w:r>
              <w:rPr>
                <w:b/>
                <w:sz w:val="16"/>
              </w:rPr>
              <w:t>Date</w:t>
            </w:r>
          </w:p>
        </w:tc>
        <w:tc>
          <w:tcPr>
            <w:tcW w:w="800" w:type="dxa"/>
            <w:shd w:val="pct10" w:color="auto" w:fill="FFFFFF"/>
          </w:tcPr>
          <w:p w14:paraId="62EA301A" w14:textId="77777777" w:rsidR="008A609B" w:rsidRDefault="008A609B" w:rsidP="007B0A52">
            <w:pPr>
              <w:pStyle w:val="TAL"/>
              <w:jc w:val="center"/>
              <w:rPr>
                <w:b/>
                <w:sz w:val="16"/>
              </w:rPr>
            </w:pPr>
            <w:r>
              <w:rPr>
                <w:b/>
                <w:sz w:val="16"/>
              </w:rPr>
              <w:t>TSG #</w:t>
            </w:r>
          </w:p>
        </w:tc>
        <w:tc>
          <w:tcPr>
            <w:tcW w:w="901" w:type="dxa"/>
            <w:shd w:val="pct10" w:color="auto" w:fill="FFFFFF"/>
          </w:tcPr>
          <w:p w14:paraId="4D443547" w14:textId="77777777" w:rsidR="008A609B" w:rsidRDefault="008A609B">
            <w:pPr>
              <w:pStyle w:val="TAL"/>
              <w:rPr>
                <w:b/>
                <w:sz w:val="16"/>
              </w:rPr>
            </w:pPr>
            <w:r>
              <w:rPr>
                <w:b/>
                <w:sz w:val="16"/>
              </w:rPr>
              <w:t>TSG Doc.</w:t>
            </w:r>
          </w:p>
        </w:tc>
        <w:tc>
          <w:tcPr>
            <w:tcW w:w="426" w:type="dxa"/>
            <w:shd w:val="pct10" w:color="auto" w:fill="FFFFFF"/>
          </w:tcPr>
          <w:p w14:paraId="4CBCCAD8" w14:textId="77777777" w:rsidR="008A609B" w:rsidRDefault="008A609B">
            <w:pPr>
              <w:pStyle w:val="TAL"/>
              <w:rPr>
                <w:b/>
                <w:sz w:val="16"/>
              </w:rPr>
            </w:pPr>
            <w:r>
              <w:rPr>
                <w:b/>
                <w:sz w:val="16"/>
              </w:rPr>
              <w:t>CR</w:t>
            </w:r>
          </w:p>
        </w:tc>
        <w:tc>
          <w:tcPr>
            <w:tcW w:w="428" w:type="dxa"/>
            <w:shd w:val="pct10" w:color="auto" w:fill="FFFFFF"/>
          </w:tcPr>
          <w:p w14:paraId="01BEA973" w14:textId="77777777" w:rsidR="008A609B" w:rsidRDefault="008A609B">
            <w:pPr>
              <w:pStyle w:val="TAL"/>
              <w:rPr>
                <w:b/>
                <w:sz w:val="16"/>
              </w:rPr>
            </w:pPr>
            <w:r>
              <w:rPr>
                <w:b/>
                <w:sz w:val="16"/>
              </w:rPr>
              <w:t>Rev</w:t>
            </w:r>
          </w:p>
        </w:tc>
        <w:tc>
          <w:tcPr>
            <w:tcW w:w="4583" w:type="dxa"/>
            <w:shd w:val="pct10" w:color="auto" w:fill="FFFFFF"/>
          </w:tcPr>
          <w:p w14:paraId="0A774040" w14:textId="77777777" w:rsidR="008A609B" w:rsidRDefault="008A609B">
            <w:pPr>
              <w:pStyle w:val="TAL"/>
              <w:rPr>
                <w:b/>
                <w:sz w:val="16"/>
              </w:rPr>
            </w:pPr>
            <w:r>
              <w:rPr>
                <w:b/>
                <w:sz w:val="16"/>
              </w:rPr>
              <w:t>Subject/Comment</w:t>
            </w:r>
          </w:p>
        </w:tc>
        <w:tc>
          <w:tcPr>
            <w:tcW w:w="709" w:type="dxa"/>
            <w:shd w:val="pct10" w:color="auto" w:fill="FFFFFF"/>
          </w:tcPr>
          <w:p w14:paraId="1BE895D2" w14:textId="77777777" w:rsidR="008A609B" w:rsidRDefault="008A609B">
            <w:pPr>
              <w:pStyle w:val="TAL"/>
              <w:rPr>
                <w:b/>
                <w:sz w:val="16"/>
              </w:rPr>
            </w:pPr>
            <w:r>
              <w:rPr>
                <w:b/>
                <w:sz w:val="16"/>
              </w:rPr>
              <w:t>Old</w:t>
            </w:r>
          </w:p>
        </w:tc>
        <w:tc>
          <w:tcPr>
            <w:tcW w:w="709" w:type="dxa"/>
            <w:shd w:val="pct10" w:color="auto" w:fill="FFFFFF"/>
          </w:tcPr>
          <w:p w14:paraId="44C85718" w14:textId="77777777" w:rsidR="008A609B" w:rsidRDefault="008A609B">
            <w:pPr>
              <w:pStyle w:val="TAL"/>
              <w:rPr>
                <w:b/>
                <w:sz w:val="16"/>
              </w:rPr>
            </w:pPr>
            <w:r>
              <w:rPr>
                <w:b/>
                <w:sz w:val="16"/>
              </w:rPr>
              <w:t>New</w:t>
            </w:r>
          </w:p>
        </w:tc>
      </w:tr>
      <w:tr w:rsidR="008A609B" w:rsidRPr="007B0A52" w14:paraId="681B26C6" w14:textId="77777777">
        <w:tblPrEx>
          <w:tblCellMar>
            <w:top w:w="0" w:type="dxa"/>
            <w:bottom w:w="0" w:type="dxa"/>
          </w:tblCellMar>
        </w:tblPrEx>
        <w:tc>
          <w:tcPr>
            <w:tcW w:w="800" w:type="dxa"/>
            <w:shd w:val="solid" w:color="FFFFFF" w:fill="auto"/>
          </w:tcPr>
          <w:p w14:paraId="362E2A76" w14:textId="77777777" w:rsidR="008A609B" w:rsidRPr="007B0A52" w:rsidRDefault="008A609B" w:rsidP="007B0A52">
            <w:pPr>
              <w:pStyle w:val="TAL"/>
              <w:rPr>
                <w:szCs w:val="18"/>
              </w:rPr>
            </w:pPr>
            <w:r w:rsidRPr="007B0A52">
              <w:rPr>
                <w:szCs w:val="18"/>
              </w:rPr>
              <w:t>03-2001</w:t>
            </w:r>
          </w:p>
        </w:tc>
        <w:tc>
          <w:tcPr>
            <w:tcW w:w="800" w:type="dxa"/>
            <w:shd w:val="solid" w:color="FFFFFF" w:fill="auto"/>
          </w:tcPr>
          <w:p w14:paraId="241FCA8F" w14:textId="77777777" w:rsidR="008A609B" w:rsidRPr="007B0A52" w:rsidRDefault="008A609B" w:rsidP="007B0A52">
            <w:pPr>
              <w:pStyle w:val="TAL"/>
              <w:jc w:val="center"/>
              <w:rPr>
                <w:szCs w:val="18"/>
              </w:rPr>
            </w:pPr>
            <w:r w:rsidRPr="007B0A52">
              <w:rPr>
                <w:szCs w:val="18"/>
              </w:rPr>
              <w:t>11</w:t>
            </w:r>
          </w:p>
        </w:tc>
        <w:tc>
          <w:tcPr>
            <w:tcW w:w="901" w:type="dxa"/>
            <w:shd w:val="solid" w:color="FFFFFF" w:fill="auto"/>
          </w:tcPr>
          <w:p w14:paraId="72AA93AE" w14:textId="77777777" w:rsidR="008A609B" w:rsidRPr="007B0A52" w:rsidRDefault="008A609B" w:rsidP="007B0A52">
            <w:pPr>
              <w:pStyle w:val="TAL"/>
              <w:rPr>
                <w:szCs w:val="18"/>
              </w:rPr>
            </w:pPr>
          </w:p>
        </w:tc>
        <w:tc>
          <w:tcPr>
            <w:tcW w:w="426" w:type="dxa"/>
            <w:shd w:val="solid" w:color="FFFFFF" w:fill="auto"/>
          </w:tcPr>
          <w:p w14:paraId="14F08235" w14:textId="77777777" w:rsidR="008A609B" w:rsidRPr="007B0A52" w:rsidRDefault="008A609B" w:rsidP="007B0A52">
            <w:pPr>
              <w:pStyle w:val="TAL"/>
              <w:rPr>
                <w:szCs w:val="18"/>
              </w:rPr>
            </w:pPr>
          </w:p>
        </w:tc>
        <w:tc>
          <w:tcPr>
            <w:tcW w:w="428" w:type="dxa"/>
            <w:shd w:val="solid" w:color="FFFFFF" w:fill="auto"/>
          </w:tcPr>
          <w:p w14:paraId="69BFF8CD" w14:textId="77777777" w:rsidR="008A609B" w:rsidRPr="007B0A52" w:rsidRDefault="008A609B" w:rsidP="007B0A52">
            <w:pPr>
              <w:pStyle w:val="TAL"/>
              <w:rPr>
                <w:szCs w:val="18"/>
              </w:rPr>
            </w:pPr>
          </w:p>
        </w:tc>
        <w:tc>
          <w:tcPr>
            <w:tcW w:w="4583" w:type="dxa"/>
            <w:shd w:val="solid" w:color="FFFFFF" w:fill="auto"/>
          </w:tcPr>
          <w:p w14:paraId="04B8D09B" w14:textId="77777777" w:rsidR="008A609B" w:rsidRPr="007B0A52" w:rsidRDefault="008A609B" w:rsidP="007B0A52">
            <w:pPr>
              <w:pStyle w:val="TAL"/>
              <w:rPr>
                <w:szCs w:val="18"/>
              </w:rPr>
            </w:pPr>
            <w:r w:rsidRPr="007B0A52">
              <w:rPr>
                <w:szCs w:val="18"/>
              </w:rPr>
              <w:t>Version for Release 4</w:t>
            </w:r>
          </w:p>
        </w:tc>
        <w:tc>
          <w:tcPr>
            <w:tcW w:w="709" w:type="dxa"/>
            <w:shd w:val="solid" w:color="FFFFFF" w:fill="auto"/>
          </w:tcPr>
          <w:p w14:paraId="41276EA6" w14:textId="77777777" w:rsidR="008A609B" w:rsidRPr="007B0A52" w:rsidRDefault="008A609B" w:rsidP="007B0A52">
            <w:pPr>
              <w:pStyle w:val="TAL"/>
              <w:rPr>
                <w:szCs w:val="18"/>
              </w:rPr>
            </w:pPr>
          </w:p>
        </w:tc>
        <w:tc>
          <w:tcPr>
            <w:tcW w:w="709" w:type="dxa"/>
            <w:shd w:val="solid" w:color="FFFFFF" w:fill="auto"/>
          </w:tcPr>
          <w:p w14:paraId="20CCB3D1" w14:textId="77777777" w:rsidR="008A609B" w:rsidRPr="007B0A52" w:rsidRDefault="008A609B" w:rsidP="007B0A52">
            <w:pPr>
              <w:pStyle w:val="TAL"/>
              <w:rPr>
                <w:szCs w:val="18"/>
              </w:rPr>
            </w:pPr>
            <w:r w:rsidRPr="007B0A52">
              <w:rPr>
                <w:szCs w:val="18"/>
              </w:rPr>
              <w:t>4.0.0</w:t>
            </w:r>
          </w:p>
        </w:tc>
      </w:tr>
      <w:tr w:rsidR="008A609B" w:rsidRPr="007B0A52" w14:paraId="6911B55F" w14:textId="77777777">
        <w:tblPrEx>
          <w:tblCellMar>
            <w:top w:w="0" w:type="dxa"/>
            <w:bottom w:w="0" w:type="dxa"/>
          </w:tblCellMar>
        </w:tblPrEx>
        <w:tc>
          <w:tcPr>
            <w:tcW w:w="800" w:type="dxa"/>
            <w:tcBorders>
              <w:bottom w:val="nil"/>
            </w:tcBorders>
            <w:shd w:val="solid" w:color="FFFFFF" w:fill="auto"/>
          </w:tcPr>
          <w:p w14:paraId="74AB6F90" w14:textId="77777777" w:rsidR="008A609B" w:rsidRPr="007B0A52" w:rsidRDefault="008A609B" w:rsidP="007B0A52">
            <w:pPr>
              <w:pStyle w:val="TAL"/>
              <w:rPr>
                <w:szCs w:val="18"/>
              </w:rPr>
            </w:pPr>
            <w:r w:rsidRPr="007B0A52">
              <w:rPr>
                <w:szCs w:val="18"/>
              </w:rPr>
              <w:t>06-2002</w:t>
            </w:r>
          </w:p>
        </w:tc>
        <w:tc>
          <w:tcPr>
            <w:tcW w:w="800" w:type="dxa"/>
            <w:tcBorders>
              <w:bottom w:val="nil"/>
            </w:tcBorders>
            <w:shd w:val="solid" w:color="FFFFFF" w:fill="auto"/>
          </w:tcPr>
          <w:p w14:paraId="6FE3EE41" w14:textId="77777777" w:rsidR="008A609B" w:rsidRPr="007B0A52" w:rsidRDefault="008A609B" w:rsidP="007B0A52">
            <w:pPr>
              <w:pStyle w:val="TAL"/>
              <w:jc w:val="center"/>
              <w:rPr>
                <w:szCs w:val="18"/>
              </w:rPr>
            </w:pPr>
            <w:r w:rsidRPr="007B0A52">
              <w:rPr>
                <w:szCs w:val="18"/>
              </w:rPr>
              <w:t>16</w:t>
            </w:r>
          </w:p>
        </w:tc>
        <w:tc>
          <w:tcPr>
            <w:tcW w:w="901" w:type="dxa"/>
            <w:tcBorders>
              <w:bottom w:val="nil"/>
            </w:tcBorders>
            <w:shd w:val="solid" w:color="FFFFFF" w:fill="auto"/>
          </w:tcPr>
          <w:p w14:paraId="16383910" w14:textId="77777777" w:rsidR="008A609B" w:rsidRPr="007B0A52" w:rsidRDefault="008A609B" w:rsidP="007B0A52">
            <w:pPr>
              <w:pStyle w:val="TAL"/>
              <w:rPr>
                <w:szCs w:val="18"/>
              </w:rPr>
            </w:pPr>
          </w:p>
        </w:tc>
        <w:tc>
          <w:tcPr>
            <w:tcW w:w="426" w:type="dxa"/>
            <w:tcBorders>
              <w:bottom w:val="nil"/>
            </w:tcBorders>
            <w:shd w:val="solid" w:color="FFFFFF" w:fill="auto"/>
          </w:tcPr>
          <w:p w14:paraId="05F1E1A0" w14:textId="77777777" w:rsidR="008A609B" w:rsidRPr="007B0A52" w:rsidRDefault="008A609B" w:rsidP="007B0A52">
            <w:pPr>
              <w:pStyle w:val="TAL"/>
              <w:rPr>
                <w:szCs w:val="18"/>
              </w:rPr>
            </w:pPr>
          </w:p>
        </w:tc>
        <w:tc>
          <w:tcPr>
            <w:tcW w:w="428" w:type="dxa"/>
            <w:tcBorders>
              <w:bottom w:val="nil"/>
            </w:tcBorders>
            <w:shd w:val="solid" w:color="FFFFFF" w:fill="auto"/>
          </w:tcPr>
          <w:p w14:paraId="2B695D31" w14:textId="77777777" w:rsidR="008A609B" w:rsidRPr="007B0A52" w:rsidRDefault="008A609B" w:rsidP="007B0A52">
            <w:pPr>
              <w:pStyle w:val="TAL"/>
              <w:rPr>
                <w:szCs w:val="18"/>
              </w:rPr>
            </w:pPr>
          </w:p>
        </w:tc>
        <w:tc>
          <w:tcPr>
            <w:tcW w:w="4583" w:type="dxa"/>
            <w:tcBorders>
              <w:bottom w:val="nil"/>
            </w:tcBorders>
            <w:shd w:val="solid" w:color="FFFFFF" w:fill="auto"/>
          </w:tcPr>
          <w:p w14:paraId="0428DEC5" w14:textId="77777777" w:rsidR="008A609B" w:rsidRPr="007B0A52" w:rsidRDefault="008A609B" w:rsidP="007B0A52">
            <w:pPr>
              <w:pStyle w:val="TAL"/>
              <w:rPr>
                <w:szCs w:val="18"/>
              </w:rPr>
            </w:pPr>
            <w:r w:rsidRPr="007B0A52">
              <w:rPr>
                <w:szCs w:val="18"/>
              </w:rPr>
              <w:t>Version for Release 5</w:t>
            </w:r>
          </w:p>
        </w:tc>
        <w:tc>
          <w:tcPr>
            <w:tcW w:w="709" w:type="dxa"/>
            <w:tcBorders>
              <w:bottom w:val="nil"/>
            </w:tcBorders>
            <w:shd w:val="solid" w:color="FFFFFF" w:fill="auto"/>
          </w:tcPr>
          <w:p w14:paraId="2EF6E75C" w14:textId="77777777" w:rsidR="008A609B" w:rsidRPr="007B0A52" w:rsidRDefault="008A609B" w:rsidP="007B0A52">
            <w:pPr>
              <w:pStyle w:val="TAL"/>
              <w:rPr>
                <w:szCs w:val="18"/>
              </w:rPr>
            </w:pPr>
            <w:r w:rsidRPr="007B0A52">
              <w:rPr>
                <w:szCs w:val="18"/>
              </w:rPr>
              <w:t>4.0.0</w:t>
            </w:r>
          </w:p>
        </w:tc>
        <w:tc>
          <w:tcPr>
            <w:tcW w:w="709" w:type="dxa"/>
            <w:tcBorders>
              <w:bottom w:val="nil"/>
            </w:tcBorders>
            <w:shd w:val="solid" w:color="FFFFFF" w:fill="auto"/>
          </w:tcPr>
          <w:p w14:paraId="51168C50" w14:textId="77777777" w:rsidR="008A609B" w:rsidRPr="007B0A52" w:rsidRDefault="008A609B" w:rsidP="007B0A52">
            <w:pPr>
              <w:pStyle w:val="TAL"/>
              <w:rPr>
                <w:szCs w:val="18"/>
              </w:rPr>
            </w:pPr>
            <w:r w:rsidRPr="007B0A52">
              <w:rPr>
                <w:szCs w:val="18"/>
              </w:rPr>
              <w:t>5.0.0</w:t>
            </w:r>
          </w:p>
        </w:tc>
      </w:tr>
      <w:tr w:rsidR="008A609B" w:rsidRPr="007B0A52" w14:paraId="697E332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67F552" w14:textId="77777777" w:rsidR="008A609B" w:rsidRPr="007B0A52" w:rsidRDefault="007B0A52" w:rsidP="007B0A52">
            <w:pPr>
              <w:pStyle w:val="TAL"/>
              <w:rPr>
                <w:snapToGrid w:val="0"/>
                <w:szCs w:val="18"/>
                <w:lang w:val="en-AU"/>
              </w:rPr>
            </w:pPr>
            <w:r w:rsidRPr="007B0A52">
              <w:rPr>
                <w:snapToGrid w:val="0"/>
                <w:szCs w:val="18"/>
                <w:lang w:val="en-AU"/>
              </w:rPr>
              <w:t>12-2004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B35A4" w14:textId="77777777" w:rsidR="008A609B" w:rsidRPr="007B0A52" w:rsidRDefault="007B0A52" w:rsidP="007B0A52">
            <w:pPr>
              <w:pStyle w:val="TAL"/>
              <w:jc w:val="center"/>
              <w:rPr>
                <w:snapToGrid w:val="0"/>
                <w:szCs w:val="18"/>
                <w:lang w:val="en-AU"/>
              </w:rPr>
            </w:pPr>
            <w:r w:rsidRPr="007B0A52">
              <w:rPr>
                <w:snapToGrid w:val="0"/>
                <w:szCs w:val="18"/>
                <w:lang w:val="en-AU"/>
              </w:rPr>
              <w:t>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588CD" w14:textId="77777777" w:rsidR="008A609B" w:rsidRPr="007B0A52" w:rsidRDefault="008A609B" w:rsidP="007B0A52">
            <w:pPr>
              <w:pStyle w:val="TAL"/>
              <w:rPr>
                <w:snapToGrid w:val="0"/>
                <w:szCs w:val="18"/>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DE1177" w14:textId="77777777" w:rsidR="008A609B" w:rsidRPr="007B0A52" w:rsidRDefault="008A609B" w:rsidP="007B0A52">
            <w:pPr>
              <w:pStyle w:val="TAL"/>
              <w:rPr>
                <w:snapToGrid w:val="0"/>
                <w:szCs w:val="18"/>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50D8C6" w14:textId="77777777" w:rsidR="008A609B" w:rsidRPr="007B0A52" w:rsidRDefault="008A609B" w:rsidP="007B0A52">
            <w:pPr>
              <w:pStyle w:val="TAL"/>
              <w:rPr>
                <w:snapToGrid w:val="0"/>
                <w:szCs w:val="18"/>
                <w:lang w:val="en-AU"/>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398F5E7" w14:textId="77777777" w:rsidR="008A609B" w:rsidRPr="007B0A52" w:rsidRDefault="007B0A52" w:rsidP="007B0A52">
            <w:pPr>
              <w:pStyle w:val="TAL"/>
              <w:rPr>
                <w:snapToGrid w:val="0"/>
                <w:szCs w:val="18"/>
                <w:lang w:val="en-AU"/>
              </w:rPr>
            </w:pPr>
            <w:r w:rsidRPr="007B0A52">
              <w:rPr>
                <w:snapToGrid w:val="0"/>
                <w:szCs w:val="18"/>
                <w:lang w:val="en-AU"/>
              </w:rPr>
              <w:t>Version for Release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1E6DD2" w14:textId="77777777" w:rsidR="008A609B" w:rsidRPr="007B0A52" w:rsidRDefault="007B0A52" w:rsidP="007B0A52">
            <w:pPr>
              <w:pStyle w:val="TAL"/>
              <w:rPr>
                <w:snapToGrid w:val="0"/>
                <w:szCs w:val="18"/>
                <w:lang w:val="en-AU"/>
              </w:rPr>
            </w:pPr>
            <w:r w:rsidRPr="007B0A52">
              <w:rPr>
                <w:snapToGrid w:val="0"/>
                <w:szCs w:val="18"/>
                <w:lang w:val="en-AU"/>
              </w:rPr>
              <w:t>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67CF08" w14:textId="77777777" w:rsidR="008A609B" w:rsidRPr="007B0A52" w:rsidRDefault="007B0A52" w:rsidP="007B0A52">
            <w:pPr>
              <w:pStyle w:val="TAL"/>
              <w:rPr>
                <w:snapToGrid w:val="0"/>
                <w:szCs w:val="18"/>
                <w:lang w:val="en-AU"/>
              </w:rPr>
            </w:pPr>
            <w:r w:rsidRPr="007B0A52">
              <w:rPr>
                <w:snapToGrid w:val="0"/>
                <w:szCs w:val="18"/>
                <w:lang w:val="en-AU"/>
              </w:rPr>
              <w:t>6.0.0</w:t>
            </w:r>
          </w:p>
        </w:tc>
      </w:tr>
      <w:tr w:rsidR="005B2C81" w14:paraId="386C4D7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7D69C9" w14:textId="77777777" w:rsidR="005B2C81" w:rsidRPr="007B0A52" w:rsidRDefault="005B2C81" w:rsidP="00C46378">
            <w:pPr>
              <w:pStyle w:val="TAL"/>
              <w:rPr>
                <w:szCs w:val="18"/>
              </w:rPr>
            </w:pPr>
            <w:r>
              <w:rPr>
                <w:szCs w:val="18"/>
              </w:rPr>
              <w:t>06-2007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01F35" w14:textId="77777777" w:rsidR="005B2C81" w:rsidRPr="007B0A52" w:rsidRDefault="005B2C81" w:rsidP="00C46378">
            <w:pPr>
              <w:pStyle w:val="TAL"/>
              <w:jc w:val="center"/>
              <w:rPr>
                <w:szCs w:val="18"/>
              </w:rPr>
            </w:pPr>
            <w:r>
              <w:rPr>
                <w:szCs w:val="18"/>
              </w:rPr>
              <w:t>3</w:t>
            </w:r>
            <w:r w:rsidRPr="007B0A52">
              <w:rPr>
                <w:szCs w:val="18"/>
              </w:rPr>
              <w:t>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CA1044" w14:textId="77777777" w:rsidR="005B2C81" w:rsidRPr="007B0A52" w:rsidRDefault="005B2C81" w:rsidP="00C46378">
            <w:pPr>
              <w:pStyle w:val="TAL"/>
              <w:rPr>
                <w:szCs w:val="18"/>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DEDCA3" w14:textId="77777777" w:rsidR="005B2C81" w:rsidRPr="007B0A52" w:rsidRDefault="005B2C81" w:rsidP="00C46378">
            <w:pPr>
              <w:pStyle w:val="TAL"/>
              <w:rPr>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C3548D" w14:textId="77777777" w:rsidR="005B2C81" w:rsidRPr="007B0A52" w:rsidRDefault="005B2C81" w:rsidP="00C46378">
            <w:pPr>
              <w:pStyle w:val="TAL"/>
              <w:rPr>
                <w:szCs w:val="18"/>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98F581A" w14:textId="77777777" w:rsidR="005B2C81" w:rsidRPr="007B0A52" w:rsidRDefault="005B2C81" w:rsidP="00C46378">
            <w:pPr>
              <w:pStyle w:val="TAL"/>
              <w:rPr>
                <w:szCs w:val="18"/>
              </w:rPr>
            </w:pPr>
            <w:r w:rsidRPr="007B0A52">
              <w:rPr>
                <w:szCs w:val="18"/>
              </w:rPr>
              <w:t xml:space="preserve">Version for Release </w:t>
            </w:r>
            <w:r>
              <w:rPr>
                <w:szCs w:val="18"/>
              </w:rPr>
              <w:t>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39DBC" w14:textId="77777777" w:rsidR="005B2C81" w:rsidRPr="007B0A52" w:rsidRDefault="005B2C81" w:rsidP="00C46378">
            <w:pPr>
              <w:pStyle w:val="TAL"/>
              <w:rPr>
                <w:szCs w:val="18"/>
              </w:rPr>
            </w:pPr>
            <w:r>
              <w:rPr>
                <w:szCs w:val="18"/>
              </w:rPr>
              <w:t>6</w:t>
            </w:r>
            <w:r w:rsidRPr="007B0A52">
              <w:rPr>
                <w:szCs w:val="18"/>
              </w:rPr>
              <w:t>.0.0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37094A" w14:textId="77777777" w:rsidR="005B2C81" w:rsidRPr="007B0A52" w:rsidRDefault="005B2C81" w:rsidP="00C46378">
            <w:pPr>
              <w:pStyle w:val="TAL"/>
              <w:rPr>
                <w:szCs w:val="18"/>
              </w:rPr>
            </w:pPr>
            <w:r>
              <w:rPr>
                <w:szCs w:val="18"/>
              </w:rPr>
              <w:t>7</w:t>
            </w:r>
            <w:r w:rsidRPr="007B0A52">
              <w:rPr>
                <w:szCs w:val="18"/>
              </w:rPr>
              <w:t>.0.0</w:t>
            </w:r>
          </w:p>
        </w:tc>
      </w:tr>
      <w:tr w:rsidR="002D392D" w14:paraId="213DC8F7" w14:textId="77777777">
        <w:tblPrEx>
          <w:tblCellMar>
            <w:top w:w="0" w:type="dxa"/>
            <w:bottom w:w="0" w:type="dxa"/>
          </w:tblCellMar>
        </w:tblPrEx>
        <w:tc>
          <w:tcPr>
            <w:tcW w:w="800" w:type="dxa"/>
            <w:shd w:val="solid" w:color="FFFFFF" w:fill="auto"/>
          </w:tcPr>
          <w:p w14:paraId="2DE502E2" w14:textId="77777777" w:rsidR="002D392D" w:rsidRPr="007B0A52" w:rsidRDefault="002D392D" w:rsidP="005737FF">
            <w:pPr>
              <w:pStyle w:val="TAL"/>
              <w:rPr>
                <w:szCs w:val="18"/>
              </w:rPr>
            </w:pPr>
            <w:r>
              <w:rPr>
                <w:szCs w:val="18"/>
              </w:rPr>
              <w:t>12-200</w:t>
            </w:r>
            <w:r w:rsidR="00CC6C8A">
              <w:rPr>
                <w:szCs w:val="18"/>
              </w:rPr>
              <w:t>8</w:t>
            </w:r>
          </w:p>
        </w:tc>
        <w:tc>
          <w:tcPr>
            <w:tcW w:w="800" w:type="dxa"/>
            <w:shd w:val="solid" w:color="FFFFFF" w:fill="auto"/>
          </w:tcPr>
          <w:p w14:paraId="45AC6F78" w14:textId="77777777" w:rsidR="002D392D" w:rsidRPr="007B0A52" w:rsidRDefault="002D392D" w:rsidP="005737FF">
            <w:pPr>
              <w:pStyle w:val="TAL"/>
              <w:jc w:val="center"/>
              <w:rPr>
                <w:szCs w:val="18"/>
              </w:rPr>
            </w:pPr>
            <w:r>
              <w:rPr>
                <w:szCs w:val="18"/>
              </w:rPr>
              <w:t>42</w:t>
            </w:r>
          </w:p>
        </w:tc>
        <w:tc>
          <w:tcPr>
            <w:tcW w:w="901" w:type="dxa"/>
            <w:shd w:val="solid" w:color="FFFFFF" w:fill="auto"/>
          </w:tcPr>
          <w:p w14:paraId="033D207F" w14:textId="77777777" w:rsidR="002D392D" w:rsidRPr="007B0A52" w:rsidRDefault="002D392D" w:rsidP="005737FF">
            <w:pPr>
              <w:pStyle w:val="TAL"/>
              <w:rPr>
                <w:szCs w:val="18"/>
              </w:rPr>
            </w:pPr>
          </w:p>
        </w:tc>
        <w:tc>
          <w:tcPr>
            <w:tcW w:w="426" w:type="dxa"/>
            <w:shd w:val="solid" w:color="FFFFFF" w:fill="auto"/>
          </w:tcPr>
          <w:p w14:paraId="5B1449B4" w14:textId="77777777" w:rsidR="002D392D" w:rsidRPr="007B0A52" w:rsidRDefault="002D392D" w:rsidP="005737FF">
            <w:pPr>
              <w:pStyle w:val="TAL"/>
              <w:rPr>
                <w:szCs w:val="18"/>
              </w:rPr>
            </w:pPr>
          </w:p>
        </w:tc>
        <w:tc>
          <w:tcPr>
            <w:tcW w:w="428" w:type="dxa"/>
            <w:shd w:val="solid" w:color="FFFFFF" w:fill="auto"/>
          </w:tcPr>
          <w:p w14:paraId="345C669F" w14:textId="77777777" w:rsidR="002D392D" w:rsidRPr="007B0A52" w:rsidRDefault="002D392D" w:rsidP="005737FF">
            <w:pPr>
              <w:pStyle w:val="TAL"/>
              <w:rPr>
                <w:szCs w:val="18"/>
              </w:rPr>
            </w:pPr>
          </w:p>
        </w:tc>
        <w:tc>
          <w:tcPr>
            <w:tcW w:w="4583" w:type="dxa"/>
            <w:shd w:val="solid" w:color="FFFFFF" w:fill="auto"/>
          </w:tcPr>
          <w:p w14:paraId="57D99F47" w14:textId="77777777" w:rsidR="002D392D" w:rsidRPr="007B0A52" w:rsidRDefault="002D392D" w:rsidP="005737FF">
            <w:pPr>
              <w:pStyle w:val="TAL"/>
              <w:rPr>
                <w:szCs w:val="18"/>
              </w:rPr>
            </w:pPr>
            <w:r w:rsidRPr="007B0A52">
              <w:rPr>
                <w:szCs w:val="18"/>
              </w:rPr>
              <w:t xml:space="preserve">Version for Release </w:t>
            </w:r>
            <w:r>
              <w:rPr>
                <w:szCs w:val="18"/>
              </w:rPr>
              <w:t>8</w:t>
            </w:r>
          </w:p>
        </w:tc>
        <w:tc>
          <w:tcPr>
            <w:tcW w:w="709" w:type="dxa"/>
            <w:shd w:val="solid" w:color="FFFFFF" w:fill="auto"/>
          </w:tcPr>
          <w:p w14:paraId="52C04580" w14:textId="77777777" w:rsidR="002D392D" w:rsidRPr="007B0A52" w:rsidRDefault="002D392D" w:rsidP="005737FF">
            <w:pPr>
              <w:pStyle w:val="TAL"/>
              <w:rPr>
                <w:szCs w:val="18"/>
              </w:rPr>
            </w:pPr>
            <w:r>
              <w:rPr>
                <w:szCs w:val="18"/>
              </w:rPr>
              <w:t>7</w:t>
            </w:r>
            <w:r w:rsidRPr="007B0A52">
              <w:rPr>
                <w:szCs w:val="18"/>
              </w:rPr>
              <w:t>.0.0</w:t>
            </w:r>
          </w:p>
        </w:tc>
        <w:tc>
          <w:tcPr>
            <w:tcW w:w="709" w:type="dxa"/>
            <w:shd w:val="solid" w:color="FFFFFF" w:fill="auto"/>
          </w:tcPr>
          <w:p w14:paraId="3537301E" w14:textId="77777777" w:rsidR="002D392D" w:rsidRPr="007B0A52" w:rsidRDefault="002D392D" w:rsidP="005737FF">
            <w:pPr>
              <w:pStyle w:val="TAL"/>
              <w:rPr>
                <w:szCs w:val="18"/>
              </w:rPr>
            </w:pPr>
            <w:r>
              <w:rPr>
                <w:szCs w:val="18"/>
              </w:rPr>
              <w:t>8</w:t>
            </w:r>
            <w:r w:rsidRPr="007B0A52">
              <w:rPr>
                <w:szCs w:val="18"/>
              </w:rPr>
              <w:t>.0.0</w:t>
            </w:r>
          </w:p>
        </w:tc>
      </w:tr>
      <w:tr w:rsidR="00CC6C8A" w14:paraId="46EED642" w14:textId="77777777">
        <w:tblPrEx>
          <w:tblCellMar>
            <w:top w:w="0" w:type="dxa"/>
            <w:bottom w:w="0" w:type="dxa"/>
          </w:tblCellMar>
        </w:tblPrEx>
        <w:tc>
          <w:tcPr>
            <w:tcW w:w="800" w:type="dxa"/>
            <w:shd w:val="solid" w:color="FFFFFF" w:fill="auto"/>
          </w:tcPr>
          <w:p w14:paraId="5A536BF1" w14:textId="77777777" w:rsidR="00CC6C8A" w:rsidRPr="007B0A52" w:rsidRDefault="00CC6C8A" w:rsidP="001E4753">
            <w:pPr>
              <w:pStyle w:val="TAL"/>
              <w:rPr>
                <w:szCs w:val="18"/>
              </w:rPr>
            </w:pPr>
            <w:r>
              <w:rPr>
                <w:szCs w:val="18"/>
              </w:rPr>
              <w:t>12-2009</w:t>
            </w:r>
          </w:p>
        </w:tc>
        <w:tc>
          <w:tcPr>
            <w:tcW w:w="800" w:type="dxa"/>
            <w:shd w:val="solid" w:color="FFFFFF" w:fill="auto"/>
          </w:tcPr>
          <w:p w14:paraId="4D60EFF1" w14:textId="77777777" w:rsidR="00CC6C8A" w:rsidRPr="007B0A52" w:rsidRDefault="00CC6C8A" w:rsidP="001E4753">
            <w:pPr>
              <w:pStyle w:val="TAL"/>
              <w:jc w:val="center"/>
              <w:rPr>
                <w:szCs w:val="18"/>
              </w:rPr>
            </w:pPr>
            <w:r>
              <w:rPr>
                <w:szCs w:val="18"/>
              </w:rPr>
              <w:t>46</w:t>
            </w:r>
          </w:p>
        </w:tc>
        <w:tc>
          <w:tcPr>
            <w:tcW w:w="901" w:type="dxa"/>
            <w:shd w:val="solid" w:color="FFFFFF" w:fill="auto"/>
          </w:tcPr>
          <w:p w14:paraId="1AE1BFE7" w14:textId="77777777" w:rsidR="00CC6C8A" w:rsidRPr="007B0A52" w:rsidRDefault="00CC6C8A" w:rsidP="005737FF">
            <w:pPr>
              <w:pStyle w:val="TAL"/>
              <w:rPr>
                <w:szCs w:val="18"/>
              </w:rPr>
            </w:pPr>
          </w:p>
        </w:tc>
        <w:tc>
          <w:tcPr>
            <w:tcW w:w="426" w:type="dxa"/>
            <w:shd w:val="solid" w:color="FFFFFF" w:fill="auto"/>
          </w:tcPr>
          <w:p w14:paraId="618BC21B" w14:textId="77777777" w:rsidR="00CC6C8A" w:rsidRPr="007B0A52" w:rsidRDefault="00CC6C8A" w:rsidP="005737FF">
            <w:pPr>
              <w:pStyle w:val="TAL"/>
              <w:rPr>
                <w:szCs w:val="18"/>
              </w:rPr>
            </w:pPr>
          </w:p>
        </w:tc>
        <w:tc>
          <w:tcPr>
            <w:tcW w:w="428" w:type="dxa"/>
            <w:shd w:val="solid" w:color="FFFFFF" w:fill="auto"/>
          </w:tcPr>
          <w:p w14:paraId="49A260B2" w14:textId="77777777" w:rsidR="00CC6C8A" w:rsidRPr="007B0A52" w:rsidRDefault="00CC6C8A" w:rsidP="005737FF">
            <w:pPr>
              <w:pStyle w:val="TAL"/>
              <w:rPr>
                <w:szCs w:val="18"/>
              </w:rPr>
            </w:pPr>
          </w:p>
        </w:tc>
        <w:tc>
          <w:tcPr>
            <w:tcW w:w="4583" w:type="dxa"/>
            <w:shd w:val="solid" w:color="FFFFFF" w:fill="auto"/>
          </w:tcPr>
          <w:p w14:paraId="7564732A" w14:textId="77777777" w:rsidR="00CC6C8A" w:rsidRPr="007B0A52" w:rsidRDefault="00CC6C8A" w:rsidP="005737FF">
            <w:pPr>
              <w:pStyle w:val="TAL"/>
              <w:rPr>
                <w:szCs w:val="18"/>
              </w:rPr>
            </w:pPr>
            <w:r w:rsidRPr="007B0A52">
              <w:rPr>
                <w:szCs w:val="18"/>
              </w:rPr>
              <w:t xml:space="preserve">Version for Release </w:t>
            </w:r>
            <w:r>
              <w:rPr>
                <w:szCs w:val="18"/>
              </w:rPr>
              <w:t>9</w:t>
            </w:r>
          </w:p>
        </w:tc>
        <w:tc>
          <w:tcPr>
            <w:tcW w:w="709" w:type="dxa"/>
            <w:shd w:val="solid" w:color="FFFFFF" w:fill="auto"/>
          </w:tcPr>
          <w:p w14:paraId="29A2FEAE" w14:textId="77777777" w:rsidR="00CC6C8A" w:rsidRDefault="00CC6C8A" w:rsidP="005737FF">
            <w:pPr>
              <w:pStyle w:val="TAL"/>
              <w:rPr>
                <w:szCs w:val="18"/>
              </w:rPr>
            </w:pPr>
            <w:r>
              <w:rPr>
                <w:szCs w:val="18"/>
              </w:rPr>
              <w:t>8</w:t>
            </w:r>
            <w:r w:rsidRPr="007B0A52">
              <w:rPr>
                <w:szCs w:val="18"/>
              </w:rPr>
              <w:t>.0.0</w:t>
            </w:r>
          </w:p>
        </w:tc>
        <w:tc>
          <w:tcPr>
            <w:tcW w:w="709" w:type="dxa"/>
            <w:shd w:val="solid" w:color="FFFFFF" w:fill="auto"/>
          </w:tcPr>
          <w:p w14:paraId="6D112CC1" w14:textId="77777777" w:rsidR="00CC6C8A" w:rsidRDefault="00CC6C8A" w:rsidP="005737FF">
            <w:pPr>
              <w:pStyle w:val="TAL"/>
              <w:rPr>
                <w:szCs w:val="18"/>
              </w:rPr>
            </w:pPr>
            <w:r>
              <w:rPr>
                <w:szCs w:val="18"/>
              </w:rPr>
              <w:t>9</w:t>
            </w:r>
            <w:r w:rsidRPr="007B0A52">
              <w:rPr>
                <w:szCs w:val="18"/>
              </w:rPr>
              <w:t>.0.0</w:t>
            </w:r>
          </w:p>
        </w:tc>
      </w:tr>
      <w:tr w:rsidR="00D503D0" w14:paraId="4DA16F88" w14:textId="77777777">
        <w:tblPrEx>
          <w:tblCellMar>
            <w:top w:w="0" w:type="dxa"/>
            <w:bottom w:w="0" w:type="dxa"/>
          </w:tblCellMar>
        </w:tblPrEx>
        <w:tc>
          <w:tcPr>
            <w:tcW w:w="800" w:type="dxa"/>
            <w:shd w:val="solid" w:color="FFFFFF" w:fill="auto"/>
          </w:tcPr>
          <w:p w14:paraId="539E7C6A" w14:textId="77777777" w:rsidR="00D503D0" w:rsidRDefault="00D503D0" w:rsidP="001E4753">
            <w:pPr>
              <w:pStyle w:val="TAL"/>
              <w:rPr>
                <w:szCs w:val="18"/>
              </w:rPr>
            </w:pPr>
            <w:r>
              <w:rPr>
                <w:szCs w:val="18"/>
              </w:rPr>
              <w:t>03-2011</w:t>
            </w:r>
          </w:p>
        </w:tc>
        <w:tc>
          <w:tcPr>
            <w:tcW w:w="800" w:type="dxa"/>
            <w:shd w:val="solid" w:color="FFFFFF" w:fill="auto"/>
          </w:tcPr>
          <w:p w14:paraId="0217D191" w14:textId="77777777" w:rsidR="00D503D0" w:rsidRDefault="00D503D0" w:rsidP="001E4753">
            <w:pPr>
              <w:pStyle w:val="TAL"/>
              <w:jc w:val="center"/>
              <w:rPr>
                <w:szCs w:val="18"/>
              </w:rPr>
            </w:pPr>
            <w:r>
              <w:rPr>
                <w:szCs w:val="18"/>
              </w:rPr>
              <w:t>51</w:t>
            </w:r>
          </w:p>
        </w:tc>
        <w:tc>
          <w:tcPr>
            <w:tcW w:w="901" w:type="dxa"/>
            <w:shd w:val="solid" w:color="FFFFFF" w:fill="auto"/>
          </w:tcPr>
          <w:p w14:paraId="66CF6018" w14:textId="77777777" w:rsidR="00D503D0" w:rsidRPr="007B0A52" w:rsidRDefault="00D503D0" w:rsidP="005737FF">
            <w:pPr>
              <w:pStyle w:val="TAL"/>
              <w:rPr>
                <w:szCs w:val="18"/>
              </w:rPr>
            </w:pPr>
          </w:p>
        </w:tc>
        <w:tc>
          <w:tcPr>
            <w:tcW w:w="426" w:type="dxa"/>
            <w:shd w:val="solid" w:color="FFFFFF" w:fill="auto"/>
          </w:tcPr>
          <w:p w14:paraId="3CA6704F" w14:textId="77777777" w:rsidR="00D503D0" w:rsidRPr="007B0A52" w:rsidRDefault="00D503D0" w:rsidP="005737FF">
            <w:pPr>
              <w:pStyle w:val="TAL"/>
              <w:rPr>
                <w:szCs w:val="18"/>
              </w:rPr>
            </w:pPr>
          </w:p>
        </w:tc>
        <w:tc>
          <w:tcPr>
            <w:tcW w:w="428" w:type="dxa"/>
            <w:shd w:val="solid" w:color="FFFFFF" w:fill="auto"/>
          </w:tcPr>
          <w:p w14:paraId="582F4D48" w14:textId="77777777" w:rsidR="00D503D0" w:rsidRPr="007B0A52" w:rsidRDefault="00D503D0" w:rsidP="005737FF">
            <w:pPr>
              <w:pStyle w:val="TAL"/>
              <w:rPr>
                <w:szCs w:val="18"/>
              </w:rPr>
            </w:pPr>
          </w:p>
        </w:tc>
        <w:tc>
          <w:tcPr>
            <w:tcW w:w="4583" w:type="dxa"/>
            <w:shd w:val="solid" w:color="FFFFFF" w:fill="auto"/>
          </w:tcPr>
          <w:p w14:paraId="29B4A10B" w14:textId="77777777" w:rsidR="00D503D0" w:rsidRPr="007B0A52" w:rsidRDefault="00D503D0" w:rsidP="005737FF">
            <w:pPr>
              <w:pStyle w:val="TAL"/>
              <w:rPr>
                <w:szCs w:val="18"/>
              </w:rPr>
            </w:pPr>
            <w:r w:rsidRPr="007B0A52">
              <w:rPr>
                <w:szCs w:val="18"/>
              </w:rPr>
              <w:t>Version for Release</w:t>
            </w:r>
            <w:r>
              <w:rPr>
                <w:szCs w:val="18"/>
              </w:rPr>
              <w:t xml:space="preserve"> 10</w:t>
            </w:r>
          </w:p>
        </w:tc>
        <w:tc>
          <w:tcPr>
            <w:tcW w:w="709" w:type="dxa"/>
            <w:shd w:val="solid" w:color="FFFFFF" w:fill="auto"/>
          </w:tcPr>
          <w:p w14:paraId="1192ED54" w14:textId="77777777" w:rsidR="00D503D0" w:rsidRDefault="00D503D0" w:rsidP="005737FF">
            <w:pPr>
              <w:pStyle w:val="TAL"/>
              <w:rPr>
                <w:szCs w:val="18"/>
              </w:rPr>
            </w:pPr>
            <w:r>
              <w:rPr>
                <w:szCs w:val="18"/>
              </w:rPr>
              <w:t>9</w:t>
            </w:r>
            <w:r w:rsidRPr="007B0A52">
              <w:rPr>
                <w:szCs w:val="18"/>
              </w:rPr>
              <w:t>.0.0</w:t>
            </w:r>
          </w:p>
        </w:tc>
        <w:tc>
          <w:tcPr>
            <w:tcW w:w="709" w:type="dxa"/>
            <w:shd w:val="solid" w:color="FFFFFF" w:fill="auto"/>
          </w:tcPr>
          <w:p w14:paraId="4CA76A2F" w14:textId="77777777" w:rsidR="00D503D0" w:rsidRDefault="00D503D0" w:rsidP="005737FF">
            <w:pPr>
              <w:pStyle w:val="TAL"/>
              <w:rPr>
                <w:szCs w:val="18"/>
              </w:rPr>
            </w:pPr>
            <w:r>
              <w:rPr>
                <w:szCs w:val="18"/>
              </w:rPr>
              <w:t>10.0.0</w:t>
            </w:r>
          </w:p>
        </w:tc>
      </w:tr>
      <w:tr w:rsidR="0067096D" w14:paraId="3C535F9B" w14:textId="77777777">
        <w:tblPrEx>
          <w:tblCellMar>
            <w:top w:w="0" w:type="dxa"/>
            <w:bottom w:w="0" w:type="dxa"/>
          </w:tblCellMar>
        </w:tblPrEx>
        <w:tc>
          <w:tcPr>
            <w:tcW w:w="800" w:type="dxa"/>
            <w:shd w:val="solid" w:color="FFFFFF" w:fill="auto"/>
          </w:tcPr>
          <w:p w14:paraId="454081CF" w14:textId="77777777" w:rsidR="0067096D" w:rsidRDefault="0067096D" w:rsidP="001E4753">
            <w:pPr>
              <w:pStyle w:val="TAL"/>
              <w:rPr>
                <w:szCs w:val="18"/>
              </w:rPr>
            </w:pPr>
            <w:r>
              <w:rPr>
                <w:szCs w:val="18"/>
              </w:rPr>
              <w:t>09-2012</w:t>
            </w:r>
          </w:p>
        </w:tc>
        <w:tc>
          <w:tcPr>
            <w:tcW w:w="800" w:type="dxa"/>
            <w:shd w:val="solid" w:color="FFFFFF" w:fill="auto"/>
          </w:tcPr>
          <w:p w14:paraId="56C0AE07" w14:textId="77777777" w:rsidR="0067096D" w:rsidRDefault="0067096D" w:rsidP="001E4753">
            <w:pPr>
              <w:pStyle w:val="TAL"/>
              <w:jc w:val="center"/>
              <w:rPr>
                <w:szCs w:val="18"/>
              </w:rPr>
            </w:pPr>
            <w:r>
              <w:rPr>
                <w:szCs w:val="18"/>
              </w:rPr>
              <w:t>57</w:t>
            </w:r>
          </w:p>
        </w:tc>
        <w:tc>
          <w:tcPr>
            <w:tcW w:w="901" w:type="dxa"/>
            <w:shd w:val="solid" w:color="FFFFFF" w:fill="auto"/>
          </w:tcPr>
          <w:p w14:paraId="38E1157D" w14:textId="77777777" w:rsidR="0067096D" w:rsidRPr="007B0A52" w:rsidRDefault="0067096D" w:rsidP="005737FF">
            <w:pPr>
              <w:pStyle w:val="TAL"/>
              <w:rPr>
                <w:szCs w:val="18"/>
              </w:rPr>
            </w:pPr>
          </w:p>
        </w:tc>
        <w:tc>
          <w:tcPr>
            <w:tcW w:w="426" w:type="dxa"/>
            <w:shd w:val="solid" w:color="FFFFFF" w:fill="auto"/>
          </w:tcPr>
          <w:p w14:paraId="2E02392C" w14:textId="77777777" w:rsidR="0067096D" w:rsidRPr="007B0A52" w:rsidRDefault="0067096D" w:rsidP="005737FF">
            <w:pPr>
              <w:pStyle w:val="TAL"/>
              <w:rPr>
                <w:szCs w:val="18"/>
              </w:rPr>
            </w:pPr>
          </w:p>
        </w:tc>
        <w:tc>
          <w:tcPr>
            <w:tcW w:w="428" w:type="dxa"/>
            <w:shd w:val="solid" w:color="FFFFFF" w:fill="auto"/>
          </w:tcPr>
          <w:p w14:paraId="265821E1" w14:textId="77777777" w:rsidR="0067096D" w:rsidRPr="007B0A52" w:rsidRDefault="0067096D" w:rsidP="005737FF">
            <w:pPr>
              <w:pStyle w:val="TAL"/>
              <w:rPr>
                <w:szCs w:val="18"/>
              </w:rPr>
            </w:pPr>
          </w:p>
        </w:tc>
        <w:tc>
          <w:tcPr>
            <w:tcW w:w="4583" w:type="dxa"/>
            <w:shd w:val="solid" w:color="FFFFFF" w:fill="auto"/>
          </w:tcPr>
          <w:p w14:paraId="1E1886DD" w14:textId="77777777" w:rsidR="0067096D" w:rsidRPr="007B0A52" w:rsidRDefault="0067096D" w:rsidP="005737FF">
            <w:pPr>
              <w:pStyle w:val="TAL"/>
              <w:rPr>
                <w:szCs w:val="18"/>
              </w:rPr>
            </w:pPr>
            <w:r w:rsidRPr="007B0A52">
              <w:rPr>
                <w:szCs w:val="18"/>
              </w:rPr>
              <w:t>Version for Release</w:t>
            </w:r>
            <w:r>
              <w:rPr>
                <w:szCs w:val="18"/>
              </w:rPr>
              <w:t xml:space="preserve"> 11</w:t>
            </w:r>
          </w:p>
        </w:tc>
        <w:tc>
          <w:tcPr>
            <w:tcW w:w="709" w:type="dxa"/>
            <w:shd w:val="solid" w:color="FFFFFF" w:fill="auto"/>
          </w:tcPr>
          <w:p w14:paraId="2DFA82C2" w14:textId="77777777" w:rsidR="0067096D" w:rsidRDefault="0067096D" w:rsidP="005737FF">
            <w:pPr>
              <w:pStyle w:val="TAL"/>
              <w:rPr>
                <w:szCs w:val="18"/>
              </w:rPr>
            </w:pPr>
            <w:r>
              <w:rPr>
                <w:szCs w:val="18"/>
              </w:rPr>
              <w:t>10.0.0</w:t>
            </w:r>
          </w:p>
        </w:tc>
        <w:tc>
          <w:tcPr>
            <w:tcW w:w="709" w:type="dxa"/>
            <w:shd w:val="solid" w:color="FFFFFF" w:fill="auto"/>
          </w:tcPr>
          <w:p w14:paraId="7E772856" w14:textId="77777777" w:rsidR="0067096D" w:rsidRDefault="0067096D" w:rsidP="005737FF">
            <w:pPr>
              <w:pStyle w:val="TAL"/>
              <w:rPr>
                <w:szCs w:val="18"/>
              </w:rPr>
            </w:pPr>
            <w:r>
              <w:rPr>
                <w:szCs w:val="18"/>
              </w:rPr>
              <w:t>11.0.0</w:t>
            </w:r>
          </w:p>
        </w:tc>
      </w:tr>
      <w:tr w:rsidR="002B3772" w14:paraId="4401DCC3" w14:textId="77777777">
        <w:tblPrEx>
          <w:tblCellMar>
            <w:top w:w="0" w:type="dxa"/>
            <w:bottom w:w="0" w:type="dxa"/>
          </w:tblCellMar>
        </w:tblPrEx>
        <w:tc>
          <w:tcPr>
            <w:tcW w:w="800" w:type="dxa"/>
            <w:shd w:val="solid" w:color="FFFFFF" w:fill="auto"/>
          </w:tcPr>
          <w:p w14:paraId="65879A98" w14:textId="77777777" w:rsidR="002B3772" w:rsidRDefault="002B3772" w:rsidP="002B3772">
            <w:pPr>
              <w:pStyle w:val="TAL"/>
              <w:rPr>
                <w:szCs w:val="18"/>
              </w:rPr>
            </w:pPr>
            <w:r>
              <w:rPr>
                <w:szCs w:val="18"/>
              </w:rPr>
              <w:t>09-2014</w:t>
            </w:r>
          </w:p>
        </w:tc>
        <w:tc>
          <w:tcPr>
            <w:tcW w:w="800" w:type="dxa"/>
            <w:shd w:val="solid" w:color="FFFFFF" w:fill="auto"/>
          </w:tcPr>
          <w:p w14:paraId="1E429888" w14:textId="77777777" w:rsidR="002B3772" w:rsidRDefault="002B3772" w:rsidP="002B3772">
            <w:pPr>
              <w:pStyle w:val="TAL"/>
              <w:jc w:val="center"/>
              <w:rPr>
                <w:szCs w:val="18"/>
              </w:rPr>
            </w:pPr>
            <w:r>
              <w:rPr>
                <w:szCs w:val="18"/>
              </w:rPr>
              <w:t>65</w:t>
            </w:r>
          </w:p>
        </w:tc>
        <w:tc>
          <w:tcPr>
            <w:tcW w:w="901" w:type="dxa"/>
            <w:shd w:val="solid" w:color="FFFFFF" w:fill="auto"/>
          </w:tcPr>
          <w:p w14:paraId="7BE24EAD" w14:textId="77777777" w:rsidR="002B3772" w:rsidRPr="007B0A52" w:rsidRDefault="002B3772" w:rsidP="002B3772">
            <w:pPr>
              <w:pStyle w:val="TAL"/>
              <w:rPr>
                <w:szCs w:val="18"/>
              </w:rPr>
            </w:pPr>
          </w:p>
        </w:tc>
        <w:tc>
          <w:tcPr>
            <w:tcW w:w="426" w:type="dxa"/>
            <w:shd w:val="solid" w:color="FFFFFF" w:fill="auto"/>
          </w:tcPr>
          <w:p w14:paraId="33F148AC" w14:textId="77777777" w:rsidR="002B3772" w:rsidRPr="007B0A52" w:rsidRDefault="002B3772" w:rsidP="002B3772">
            <w:pPr>
              <w:pStyle w:val="TAL"/>
              <w:rPr>
                <w:szCs w:val="18"/>
              </w:rPr>
            </w:pPr>
          </w:p>
        </w:tc>
        <w:tc>
          <w:tcPr>
            <w:tcW w:w="428" w:type="dxa"/>
            <w:shd w:val="solid" w:color="FFFFFF" w:fill="auto"/>
          </w:tcPr>
          <w:p w14:paraId="4A7DB1D8" w14:textId="77777777" w:rsidR="002B3772" w:rsidRPr="007B0A52" w:rsidRDefault="002B3772" w:rsidP="002B3772">
            <w:pPr>
              <w:pStyle w:val="TAL"/>
              <w:rPr>
                <w:szCs w:val="18"/>
              </w:rPr>
            </w:pPr>
          </w:p>
        </w:tc>
        <w:tc>
          <w:tcPr>
            <w:tcW w:w="4583" w:type="dxa"/>
            <w:shd w:val="solid" w:color="FFFFFF" w:fill="auto"/>
          </w:tcPr>
          <w:p w14:paraId="531C909F" w14:textId="77777777" w:rsidR="002B3772" w:rsidRPr="007B0A52" w:rsidRDefault="002B3772" w:rsidP="002B3772">
            <w:pPr>
              <w:pStyle w:val="TAL"/>
              <w:rPr>
                <w:szCs w:val="18"/>
              </w:rPr>
            </w:pPr>
            <w:r w:rsidRPr="007B0A52">
              <w:rPr>
                <w:szCs w:val="18"/>
              </w:rPr>
              <w:t>Version for Release</w:t>
            </w:r>
            <w:r>
              <w:rPr>
                <w:szCs w:val="18"/>
              </w:rPr>
              <w:t xml:space="preserve"> 12</w:t>
            </w:r>
          </w:p>
        </w:tc>
        <w:tc>
          <w:tcPr>
            <w:tcW w:w="709" w:type="dxa"/>
            <w:shd w:val="solid" w:color="FFFFFF" w:fill="auto"/>
          </w:tcPr>
          <w:p w14:paraId="09E505D9" w14:textId="77777777" w:rsidR="002B3772" w:rsidRDefault="002B3772" w:rsidP="002B3772">
            <w:pPr>
              <w:pStyle w:val="TAL"/>
              <w:rPr>
                <w:szCs w:val="18"/>
              </w:rPr>
            </w:pPr>
            <w:r>
              <w:rPr>
                <w:szCs w:val="18"/>
              </w:rPr>
              <w:t>11.0.0</w:t>
            </w:r>
          </w:p>
        </w:tc>
        <w:tc>
          <w:tcPr>
            <w:tcW w:w="709" w:type="dxa"/>
            <w:shd w:val="solid" w:color="FFFFFF" w:fill="auto"/>
          </w:tcPr>
          <w:p w14:paraId="321E0064" w14:textId="77777777" w:rsidR="002B3772" w:rsidRDefault="002B3772" w:rsidP="002B3772">
            <w:pPr>
              <w:pStyle w:val="TAL"/>
              <w:rPr>
                <w:szCs w:val="18"/>
              </w:rPr>
            </w:pPr>
            <w:r>
              <w:rPr>
                <w:szCs w:val="18"/>
              </w:rPr>
              <w:t>12.0.0</w:t>
            </w:r>
          </w:p>
        </w:tc>
      </w:tr>
      <w:tr w:rsidR="00E7519F" w14:paraId="34D4B982" w14:textId="77777777">
        <w:tblPrEx>
          <w:tblCellMar>
            <w:top w:w="0" w:type="dxa"/>
            <w:bottom w:w="0" w:type="dxa"/>
          </w:tblCellMar>
        </w:tblPrEx>
        <w:tc>
          <w:tcPr>
            <w:tcW w:w="800" w:type="dxa"/>
            <w:shd w:val="solid" w:color="FFFFFF" w:fill="auto"/>
          </w:tcPr>
          <w:p w14:paraId="167EF5EA" w14:textId="77777777" w:rsidR="00E7519F" w:rsidRDefault="00E7519F" w:rsidP="002B3772">
            <w:pPr>
              <w:pStyle w:val="TAL"/>
              <w:rPr>
                <w:szCs w:val="18"/>
              </w:rPr>
            </w:pPr>
            <w:r>
              <w:rPr>
                <w:szCs w:val="18"/>
              </w:rPr>
              <w:t>12-2015</w:t>
            </w:r>
          </w:p>
        </w:tc>
        <w:tc>
          <w:tcPr>
            <w:tcW w:w="800" w:type="dxa"/>
            <w:shd w:val="solid" w:color="FFFFFF" w:fill="auto"/>
          </w:tcPr>
          <w:p w14:paraId="1FACDA04" w14:textId="77777777" w:rsidR="00E7519F" w:rsidRDefault="00E7519F" w:rsidP="002B3772">
            <w:pPr>
              <w:pStyle w:val="TAL"/>
              <w:jc w:val="center"/>
              <w:rPr>
                <w:szCs w:val="18"/>
              </w:rPr>
            </w:pPr>
            <w:r>
              <w:rPr>
                <w:szCs w:val="18"/>
              </w:rPr>
              <w:t>70</w:t>
            </w:r>
          </w:p>
        </w:tc>
        <w:tc>
          <w:tcPr>
            <w:tcW w:w="901" w:type="dxa"/>
            <w:shd w:val="solid" w:color="FFFFFF" w:fill="auto"/>
          </w:tcPr>
          <w:p w14:paraId="45349449" w14:textId="77777777" w:rsidR="00E7519F" w:rsidRPr="007B0A52" w:rsidRDefault="00E7519F" w:rsidP="002B3772">
            <w:pPr>
              <w:pStyle w:val="TAL"/>
              <w:rPr>
                <w:szCs w:val="18"/>
              </w:rPr>
            </w:pPr>
          </w:p>
        </w:tc>
        <w:tc>
          <w:tcPr>
            <w:tcW w:w="426" w:type="dxa"/>
            <w:shd w:val="solid" w:color="FFFFFF" w:fill="auto"/>
          </w:tcPr>
          <w:p w14:paraId="0D297D47" w14:textId="77777777" w:rsidR="00E7519F" w:rsidRPr="007B0A52" w:rsidRDefault="00E7519F" w:rsidP="002B3772">
            <w:pPr>
              <w:pStyle w:val="TAL"/>
              <w:rPr>
                <w:szCs w:val="18"/>
              </w:rPr>
            </w:pPr>
          </w:p>
        </w:tc>
        <w:tc>
          <w:tcPr>
            <w:tcW w:w="428" w:type="dxa"/>
            <w:shd w:val="solid" w:color="FFFFFF" w:fill="auto"/>
          </w:tcPr>
          <w:p w14:paraId="0BB7CE95" w14:textId="77777777" w:rsidR="00E7519F" w:rsidRPr="007B0A52" w:rsidRDefault="00E7519F" w:rsidP="002B3772">
            <w:pPr>
              <w:pStyle w:val="TAL"/>
              <w:rPr>
                <w:szCs w:val="18"/>
              </w:rPr>
            </w:pPr>
          </w:p>
        </w:tc>
        <w:tc>
          <w:tcPr>
            <w:tcW w:w="4583" w:type="dxa"/>
            <w:shd w:val="solid" w:color="FFFFFF" w:fill="auto"/>
          </w:tcPr>
          <w:p w14:paraId="257CF00A" w14:textId="77777777" w:rsidR="00E7519F" w:rsidRPr="007B0A52" w:rsidRDefault="00E7519F" w:rsidP="002B3772">
            <w:pPr>
              <w:pStyle w:val="TAL"/>
              <w:rPr>
                <w:szCs w:val="18"/>
              </w:rPr>
            </w:pPr>
            <w:r w:rsidRPr="007B0A52">
              <w:rPr>
                <w:szCs w:val="18"/>
              </w:rPr>
              <w:t>Version for Release</w:t>
            </w:r>
            <w:r>
              <w:rPr>
                <w:szCs w:val="18"/>
              </w:rPr>
              <w:t xml:space="preserve"> 13</w:t>
            </w:r>
          </w:p>
        </w:tc>
        <w:tc>
          <w:tcPr>
            <w:tcW w:w="709" w:type="dxa"/>
            <w:shd w:val="solid" w:color="FFFFFF" w:fill="auto"/>
          </w:tcPr>
          <w:p w14:paraId="4511752B" w14:textId="77777777" w:rsidR="00E7519F" w:rsidRDefault="00E7519F" w:rsidP="002B3772">
            <w:pPr>
              <w:pStyle w:val="TAL"/>
              <w:rPr>
                <w:szCs w:val="18"/>
              </w:rPr>
            </w:pPr>
            <w:r>
              <w:rPr>
                <w:szCs w:val="18"/>
              </w:rPr>
              <w:t>12.0.0</w:t>
            </w:r>
          </w:p>
        </w:tc>
        <w:tc>
          <w:tcPr>
            <w:tcW w:w="709" w:type="dxa"/>
            <w:shd w:val="solid" w:color="FFFFFF" w:fill="auto"/>
          </w:tcPr>
          <w:p w14:paraId="49C8BBAD" w14:textId="77777777" w:rsidR="00E7519F" w:rsidRDefault="00E7519F" w:rsidP="00E7519F">
            <w:pPr>
              <w:pStyle w:val="TAL"/>
              <w:rPr>
                <w:szCs w:val="18"/>
              </w:rPr>
            </w:pPr>
            <w:r>
              <w:rPr>
                <w:szCs w:val="18"/>
              </w:rPr>
              <w:t>13.0.0</w:t>
            </w:r>
          </w:p>
        </w:tc>
      </w:tr>
    </w:tbl>
    <w:p w14:paraId="5FDD8C03" w14:textId="77777777" w:rsidR="008A609B" w:rsidRDefault="008A609B" w:rsidP="005B2C81">
      <w:pPr>
        <w:pStyle w:val="FP"/>
      </w:pPr>
    </w:p>
    <w:p w14:paraId="51513C7C" w14:textId="77777777" w:rsidR="004064EA" w:rsidRDefault="004064EA" w:rsidP="004064E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678"/>
        <w:gridCol w:w="709"/>
      </w:tblGrid>
      <w:tr w:rsidR="004064EA" w:rsidRPr="00235394" w14:paraId="37215B34" w14:textId="77777777" w:rsidTr="004064EA">
        <w:tblPrEx>
          <w:tblCellMar>
            <w:top w:w="0" w:type="dxa"/>
            <w:bottom w:w="0" w:type="dxa"/>
          </w:tblCellMar>
        </w:tblPrEx>
        <w:trPr>
          <w:cantSplit/>
        </w:trPr>
        <w:tc>
          <w:tcPr>
            <w:tcW w:w="9356" w:type="dxa"/>
            <w:gridSpan w:val="8"/>
            <w:tcBorders>
              <w:bottom w:val="nil"/>
            </w:tcBorders>
            <w:shd w:val="solid" w:color="FFFFFF" w:fill="auto"/>
          </w:tcPr>
          <w:p w14:paraId="348A4261" w14:textId="77777777" w:rsidR="004064EA" w:rsidRPr="00235394" w:rsidRDefault="004064EA" w:rsidP="00D06AB0">
            <w:pPr>
              <w:pStyle w:val="TAL"/>
              <w:jc w:val="center"/>
              <w:rPr>
                <w:b/>
                <w:sz w:val="16"/>
              </w:rPr>
            </w:pPr>
            <w:r w:rsidRPr="00235394">
              <w:rPr>
                <w:b/>
              </w:rPr>
              <w:t>Change history</w:t>
            </w:r>
          </w:p>
        </w:tc>
      </w:tr>
      <w:tr w:rsidR="004064EA" w:rsidRPr="00235394" w14:paraId="2E5DFFC3" w14:textId="77777777" w:rsidTr="00F8651B">
        <w:tblPrEx>
          <w:tblCellMar>
            <w:top w:w="0" w:type="dxa"/>
            <w:bottom w:w="0" w:type="dxa"/>
          </w:tblCellMar>
        </w:tblPrEx>
        <w:tc>
          <w:tcPr>
            <w:tcW w:w="800" w:type="dxa"/>
            <w:tcBorders>
              <w:bottom w:val="single" w:sz="12" w:space="0" w:color="auto"/>
            </w:tcBorders>
            <w:shd w:val="pct10" w:color="auto" w:fill="FFFFFF"/>
          </w:tcPr>
          <w:p w14:paraId="15B4BD2C" w14:textId="77777777" w:rsidR="004064EA" w:rsidRPr="00235394" w:rsidRDefault="004064EA" w:rsidP="00D06AB0">
            <w:pPr>
              <w:pStyle w:val="TAL"/>
              <w:rPr>
                <w:b/>
                <w:sz w:val="16"/>
              </w:rPr>
            </w:pPr>
            <w:r w:rsidRPr="00235394">
              <w:rPr>
                <w:b/>
                <w:sz w:val="16"/>
              </w:rPr>
              <w:t>Date</w:t>
            </w:r>
          </w:p>
        </w:tc>
        <w:tc>
          <w:tcPr>
            <w:tcW w:w="1043" w:type="dxa"/>
            <w:tcBorders>
              <w:bottom w:val="single" w:sz="12" w:space="0" w:color="auto"/>
            </w:tcBorders>
            <w:shd w:val="pct10" w:color="auto" w:fill="FFFFFF"/>
          </w:tcPr>
          <w:p w14:paraId="51CA0E4F" w14:textId="77777777" w:rsidR="004064EA" w:rsidRPr="00235394" w:rsidRDefault="004064EA" w:rsidP="00D06AB0">
            <w:pPr>
              <w:pStyle w:val="TAL"/>
              <w:rPr>
                <w:b/>
                <w:sz w:val="16"/>
              </w:rPr>
            </w:pPr>
            <w:r>
              <w:rPr>
                <w:b/>
                <w:sz w:val="16"/>
              </w:rPr>
              <w:t>Meeting</w:t>
            </w:r>
          </w:p>
        </w:tc>
        <w:tc>
          <w:tcPr>
            <w:tcW w:w="851" w:type="dxa"/>
            <w:tcBorders>
              <w:bottom w:val="single" w:sz="12" w:space="0" w:color="auto"/>
            </w:tcBorders>
            <w:shd w:val="pct10" w:color="auto" w:fill="FFFFFF"/>
          </w:tcPr>
          <w:p w14:paraId="4F93D7EC" w14:textId="77777777" w:rsidR="004064EA" w:rsidRPr="00235394" w:rsidRDefault="004064EA" w:rsidP="00D06AB0">
            <w:pPr>
              <w:pStyle w:val="TAL"/>
              <w:rPr>
                <w:b/>
                <w:sz w:val="16"/>
              </w:rPr>
            </w:pPr>
            <w:r w:rsidRPr="00235394">
              <w:rPr>
                <w:b/>
                <w:sz w:val="16"/>
              </w:rPr>
              <w:t>TDoc</w:t>
            </w:r>
          </w:p>
        </w:tc>
        <w:tc>
          <w:tcPr>
            <w:tcW w:w="425" w:type="dxa"/>
            <w:tcBorders>
              <w:bottom w:val="single" w:sz="12" w:space="0" w:color="auto"/>
            </w:tcBorders>
            <w:shd w:val="pct10" w:color="auto" w:fill="FFFFFF"/>
          </w:tcPr>
          <w:p w14:paraId="75CF4FCC" w14:textId="77777777" w:rsidR="004064EA" w:rsidRPr="00235394" w:rsidRDefault="004064EA" w:rsidP="00D06AB0">
            <w:pPr>
              <w:pStyle w:val="TAL"/>
              <w:rPr>
                <w:b/>
                <w:sz w:val="16"/>
              </w:rPr>
            </w:pPr>
            <w:r w:rsidRPr="00235394">
              <w:rPr>
                <w:b/>
                <w:sz w:val="16"/>
              </w:rPr>
              <w:t>CR</w:t>
            </w:r>
          </w:p>
        </w:tc>
        <w:tc>
          <w:tcPr>
            <w:tcW w:w="425" w:type="dxa"/>
            <w:tcBorders>
              <w:bottom w:val="single" w:sz="12" w:space="0" w:color="auto"/>
            </w:tcBorders>
            <w:shd w:val="pct10" w:color="auto" w:fill="FFFFFF"/>
          </w:tcPr>
          <w:p w14:paraId="2D3547DC" w14:textId="77777777" w:rsidR="004064EA" w:rsidRPr="00235394" w:rsidRDefault="004064EA" w:rsidP="00D06AB0">
            <w:pPr>
              <w:pStyle w:val="TAL"/>
              <w:rPr>
                <w:b/>
                <w:sz w:val="16"/>
              </w:rPr>
            </w:pPr>
            <w:r w:rsidRPr="00235394">
              <w:rPr>
                <w:b/>
                <w:sz w:val="16"/>
              </w:rPr>
              <w:t>Rev</w:t>
            </w:r>
          </w:p>
        </w:tc>
        <w:tc>
          <w:tcPr>
            <w:tcW w:w="425" w:type="dxa"/>
            <w:tcBorders>
              <w:bottom w:val="single" w:sz="12" w:space="0" w:color="auto"/>
            </w:tcBorders>
            <w:shd w:val="pct10" w:color="auto" w:fill="FFFFFF"/>
          </w:tcPr>
          <w:p w14:paraId="70129B69" w14:textId="77777777" w:rsidR="004064EA" w:rsidRPr="00235394" w:rsidRDefault="004064EA" w:rsidP="00D06AB0">
            <w:pPr>
              <w:pStyle w:val="TAL"/>
              <w:rPr>
                <w:b/>
                <w:sz w:val="16"/>
              </w:rPr>
            </w:pPr>
            <w:r>
              <w:rPr>
                <w:b/>
                <w:sz w:val="16"/>
              </w:rPr>
              <w:t>Cat</w:t>
            </w:r>
          </w:p>
        </w:tc>
        <w:tc>
          <w:tcPr>
            <w:tcW w:w="4678" w:type="dxa"/>
            <w:tcBorders>
              <w:bottom w:val="single" w:sz="12" w:space="0" w:color="auto"/>
            </w:tcBorders>
            <w:shd w:val="pct10" w:color="auto" w:fill="FFFFFF"/>
          </w:tcPr>
          <w:p w14:paraId="14E0F8D8" w14:textId="77777777" w:rsidR="004064EA" w:rsidRPr="00235394" w:rsidRDefault="004064EA" w:rsidP="00D06AB0">
            <w:pPr>
              <w:pStyle w:val="TAL"/>
              <w:rPr>
                <w:b/>
                <w:sz w:val="16"/>
              </w:rPr>
            </w:pPr>
            <w:r w:rsidRPr="00235394">
              <w:rPr>
                <w:b/>
                <w:sz w:val="16"/>
              </w:rPr>
              <w:t>Subject/Comment</w:t>
            </w:r>
          </w:p>
        </w:tc>
        <w:tc>
          <w:tcPr>
            <w:tcW w:w="709" w:type="dxa"/>
            <w:tcBorders>
              <w:bottom w:val="single" w:sz="12" w:space="0" w:color="auto"/>
            </w:tcBorders>
            <w:shd w:val="pct10" w:color="auto" w:fill="FFFFFF"/>
          </w:tcPr>
          <w:p w14:paraId="15B726F3" w14:textId="77777777" w:rsidR="004064EA" w:rsidRPr="00235394" w:rsidRDefault="004064EA" w:rsidP="00D06AB0">
            <w:pPr>
              <w:pStyle w:val="TAL"/>
              <w:rPr>
                <w:b/>
                <w:sz w:val="16"/>
              </w:rPr>
            </w:pPr>
            <w:r w:rsidRPr="00235394">
              <w:rPr>
                <w:b/>
                <w:sz w:val="16"/>
              </w:rPr>
              <w:t>New</w:t>
            </w:r>
            <w:r>
              <w:rPr>
                <w:b/>
                <w:sz w:val="16"/>
              </w:rPr>
              <w:t xml:space="preserve"> version</w:t>
            </w:r>
          </w:p>
        </w:tc>
      </w:tr>
      <w:tr w:rsidR="004064EA" w:rsidRPr="00771723" w14:paraId="747FFB95" w14:textId="77777777" w:rsidTr="00F8651B">
        <w:tblPrEx>
          <w:tblCellMar>
            <w:top w:w="0" w:type="dxa"/>
            <w:bottom w:w="0" w:type="dxa"/>
          </w:tblCellMar>
        </w:tblPrEx>
        <w:tc>
          <w:tcPr>
            <w:tcW w:w="800" w:type="dxa"/>
            <w:tcBorders>
              <w:top w:val="single" w:sz="12" w:space="0" w:color="auto"/>
              <w:bottom w:val="single" w:sz="12" w:space="0" w:color="auto"/>
            </w:tcBorders>
            <w:shd w:val="solid" w:color="FFFFFF" w:fill="auto"/>
          </w:tcPr>
          <w:p w14:paraId="67299A41" w14:textId="77777777" w:rsidR="004064EA" w:rsidRPr="00771723" w:rsidRDefault="004064EA" w:rsidP="00D06AB0">
            <w:pPr>
              <w:pStyle w:val="TAC"/>
              <w:rPr>
                <w:szCs w:val="18"/>
              </w:rPr>
            </w:pPr>
            <w:r w:rsidRPr="00771723">
              <w:rPr>
                <w:szCs w:val="18"/>
              </w:rPr>
              <w:t>03-2017</w:t>
            </w:r>
          </w:p>
        </w:tc>
        <w:tc>
          <w:tcPr>
            <w:tcW w:w="1043" w:type="dxa"/>
            <w:tcBorders>
              <w:top w:val="single" w:sz="12" w:space="0" w:color="auto"/>
              <w:bottom w:val="single" w:sz="12" w:space="0" w:color="auto"/>
            </w:tcBorders>
            <w:shd w:val="solid" w:color="FFFFFF" w:fill="auto"/>
          </w:tcPr>
          <w:p w14:paraId="420F9537" w14:textId="77777777" w:rsidR="004064EA" w:rsidRPr="00771723" w:rsidRDefault="004064EA" w:rsidP="00D06AB0">
            <w:pPr>
              <w:pStyle w:val="TAC"/>
              <w:rPr>
                <w:szCs w:val="18"/>
              </w:rPr>
            </w:pPr>
            <w:r w:rsidRPr="00771723">
              <w:rPr>
                <w:szCs w:val="18"/>
              </w:rPr>
              <w:t>SA#75</w:t>
            </w:r>
          </w:p>
        </w:tc>
        <w:tc>
          <w:tcPr>
            <w:tcW w:w="851" w:type="dxa"/>
            <w:tcBorders>
              <w:top w:val="single" w:sz="12" w:space="0" w:color="auto"/>
              <w:bottom w:val="single" w:sz="12" w:space="0" w:color="auto"/>
            </w:tcBorders>
            <w:shd w:val="solid" w:color="FFFFFF" w:fill="auto"/>
          </w:tcPr>
          <w:p w14:paraId="6ADC4482" w14:textId="77777777" w:rsidR="004064EA" w:rsidRPr="00771723" w:rsidRDefault="004064EA" w:rsidP="00D06AB0">
            <w:pPr>
              <w:pStyle w:val="TAC"/>
              <w:rPr>
                <w:szCs w:val="18"/>
              </w:rPr>
            </w:pPr>
          </w:p>
        </w:tc>
        <w:tc>
          <w:tcPr>
            <w:tcW w:w="425" w:type="dxa"/>
            <w:tcBorders>
              <w:top w:val="single" w:sz="12" w:space="0" w:color="auto"/>
              <w:bottom w:val="single" w:sz="12" w:space="0" w:color="auto"/>
            </w:tcBorders>
            <w:shd w:val="solid" w:color="FFFFFF" w:fill="auto"/>
          </w:tcPr>
          <w:p w14:paraId="1F3D0DCA" w14:textId="77777777" w:rsidR="004064EA" w:rsidRPr="00771723" w:rsidRDefault="004064EA" w:rsidP="00D06AB0">
            <w:pPr>
              <w:pStyle w:val="TAL"/>
              <w:rPr>
                <w:szCs w:val="18"/>
              </w:rPr>
            </w:pPr>
          </w:p>
        </w:tc>
        <w:tc>
          <w:tcPr>
            <w:tcW w:w="425" w:type="dxa"/>
            <w:tcBorders>
              <w:top w:val="single" w:sz="12" w:space="0" w:color="auto"/>
              <w:bottom w:val="single" w:sz="12" w:space="0" w:color="auto"/>
            </w:tcBorders>
            <w:shd w:val="solid" w:color="FFFFFF" w:fill="auto"/>
          </w:tcPr>
          <w:p w14:paraId="0446BADB" w14:textId="77777777" w:rsidR="004064EA" w:rsidRPr="00771723" w:rsidRDefault="004064EA" w:rsidP="00D06AB0">
            <w:pPr>
              <w:pStyle w:val="TAR"/>
              <w:jc w:val="center"/>
              <w:rPr>
                <w:szCs w:val="18"/>
              </w:rPr>
            </w:pPr>
          </w:p>
        </w:tc>
        <w:tc>
          <w:tcPr>
            <w:tcW w:w="425" w:type="dxa"/>
            <w:tcBorders>
              <w:top w:val="single" w:sz="12" w:space="0" w:color="auto"/>
              <w:bottom w:val="single" w:sz="12" w:space="0" w:color="auto"/>
            </w:tcBorders>
            <w:shd w:val="solid" w:color="FFFFFF" w:fill="auto"/>
          </w:tcPr>
          <w:p w14:paraId="287B0714" w14:textId="77777777" w:rsidR="004064EA" w:rsidRPr="00771723" w:rsidRDefault="004064EA" w:rsidP="00D06AB0">
            <w:pPr>
              <w:pStyle w:val="TAC"/>
              <w:rPr>
                <w:szCs w:val="18"/>
              </w:rPr>
            </w:pPr>
          </w:p>
        </w:tc>
        <w:tc>
          <w:tcPr>
            <w:tcW w:w="4678" w:type="dxa"/>
            <w:tcBorders>
              <w:top w:val="single" w:sz="12" w:space="0" w:color="auto"/>
              <w:bottom w:val="single" w:sz="12" w:space="0" w:color="auto"/>
            </w:tcBorders>
            <w:shd w:val="solid" w:color="FFFFFF" w:fill="auto"/>
          </w:tcPr>
          <w:p w14:paraId="12CB417E" w14:textId="77777777" w:rsidR="004064EA" w:rsidRPr="00771723" w:rsidRDefault="004064EA" w:rsidP="00D06AB0">
            <w:pPr>
              <w:pStyle w:val="TAL"/>
              <w:rPr>
                <w:szCs w:val="18"/>
              </w:rPr>
            </w:pPr>
            <w:r w:rsidRPr="00771723">
              <w:rPr>
                <w:szCs w:val="18"/>
              </w:rPr>
              <w:t>Version for Release 14</w:t>
            </w:r>
          </w:p>
        </w:tc>
        <w:tc>
          <w:tcPr>
            <w:tcW w:w="709" w:type="dxa"/>
            <w:tcBorders>
              <w:top w:val="single" w:sz="12" w:space="0" w:color="auto"/>
              <w:bottom w:val="single" w:sz="12" w:space="0" w:color="auto"/>
            </w:tcBorders>
            <w:shd w:val="solid" w:color="FFFFFF" w:fill="auto"/>
          </w:tcPr>
          <w:p w14:paraId="1A9C2D3B" w14:textId="77777777" w:rsidR="004064EA" w:rsidRPr="00352895" w:rsidRDefault="004064EA" w:rsidP="00D06AB0">
            <w:pPr>
              <w:pStyle w:val="TAC"/>
              <w:rPr>
                <w:szCs w:val="18"/>
              </w:rPr>
            </w:pPr>
            <w:r w:rsidRPr="00352895">
              <w:rPr>
                <w:szCs w:val="18"/>
              </w:rPr>
              <w:t>14.0.0</w:t>
            </w:r>
          </w:p>
        </w:tc>
      </w:tr>
      <w:tr w:rsidR="00F32695" w:rsidRPr="00771723" w14:paraId="3790B895" w14:textId="77777777" w:rsidTr="00F8651B">
        <w:tblPrEx>
          <w:tblCellMar>
            <w:top w:w="0" w:type="dxa"/>
            <w:bottom w:w="0" w:type="dxa"/>
          </w:tblCellMar>
        </w:tblPrEx>
        <w:tc>
          <w:tcPr>
            <w:tcW w:w="800" w:type="dxa"/>
            <w:tcBorders>
              <w:top w:val="single" w:sz="12" w:space="0" w:color="auto"/>
              <w:bottom w:val="single" w:sz="12" w:space="0" w:color="auto"/>
            </w:tcBorders>
            <w:shd w:val="solid" w:color="FFFFFF" w:fill="auto"/>
          </w:tcPr>
          <w:p w14:paraId="6CE38A72" w14:textId="77777777" w:rsidR="00F32695" w:rsidRPr="00771723" w:rsidRDefault="00F32695" w:rsidP="00D06AB0">
            <w:pPr>
              <w:pStyle w:val="TAC"/>
              <w:rPr>
                <w:szCs w:val="18"/>
              </w:rPr>
            </w:pPr>
            <w:r>
              <w:rPr>
                <w:szCs w:val="18"/>
              </w:rPr>
              <w:t>06-2018</w:t>
            </w:r>
          </w:p>
        </w:tc>
        <w:tc>
          <w:tcPr>
            <w:tcW w:w="1043" w:type="dxa"/>
            <w:tcBorders>
              <w:top w:val="single" w:sz="12" w:space="0" w:color="auto"/>
              <w:bottom w:val="single" w:sz="12" w:space="0" w:color="auto"/>
            </w:tcBorders>
            <w:shd w:val="solid" w:color="FFFFFF" w:fill="auto"/>
          </w:tcPr>
          <w:p w14:paraId="70433969" w14:textId="77777777" w:rsidR="00F32695" w:rsidRPr="00771723" w:rsidRDefault="00F32695" w:rsidP="00D06AB0">
            <w:pPr>
              <w:pStyle w:val="TAC"/>
              <w:rPr>
                <w:szCs w:val="18"/>
              </w:rPr>
            </w:pPr>
            <w:r>
              <w:rPr>
                <w:szCs w:val="18"/>
              </w:rPr>
              <w:t>SA#80</w:t>
            </w:r>
          </w:p>
        </w:tc>
        <w:tc>
          <w:tcPr>
            <w:tcW w:w="851" w:type="dxa"/>
            <w:tcBorders>
              <w:top w:val="single" w:sz="12" w:space="0" w:color="auto"/>
              <w:bottom w:val="single" w:sz="12" w:space="0" w:color="auto"/>
            </w:tcBorders>
            <w:shd w:val="solid" w:color="FFFFFF" w:fill="auto"/>
          </w:tcPr>
          <w:p w14:paraId="5DFE770A" w14:textId="77777777" w:rsidR="00F32695" w:rsidRPr="00771723" w:rsidRDefault="00F32695" w:rsidP="00D06AB0">
            <w:pPr>
              <w:pStyle w:val="TAC"/>
              <w:rPr>
                <w:szCs w:val="18"/>
              </w:rPr>
            </w:pPr>
            <w:r>
              <w:rPr>
                <w:szCs w:val="18"/>
              </w:rPr>
              <w:t>-</w:t>
            </w:r>
          </w:p>
        </w:tc>
        <w:tc>
          <w:tcPr>
            <w:tcW w:w="425" w:type="dxa"/>
            <w:tcBorders>
              <w:top w:val="single" w:sz="12" w:space="0" w:color="auto"/>
              <w:bottom w:val="single" w:sz="12" w:space="0" w:color="auto"/>
            </w:tcBorders>
            <w:shd w:val="solid" w:color="FFFFFF" w:fill="auto"/>
          </w:tcPr>
          <w:p w14:paraId="0629AB41" w14:textId="77777777" w:rsidR="00F32695" w:rsidRPr="00771723" w:rsidRDefault="00F32695" w:rsidP="00D06AB0">
            <w:pPr>
              <w:pStyle w:val="TAL"/>
              <w:rPr>
                <w:szCs w:val="18"/>
              </w:rPr>
            </w:pPr>
            <w:r>
              <w:rPr>
                <w:szCs w:val="18"/>
              </w:rPr>
              <w:t>-</w:t>
            </w:r>
          </w:p>
        </w:tc>
        <w:tc>
          <w:tcPr>
            <w:tcW w:w="425" w:type="dxa"/>
            <w:tcBorders>
              <w:top w:val="single" w:sz="12" w:space="0" w:color="auto"/>
              <w:bottom w:val="single" w:sz="12" w:space="0" w:color="auto"/>
            </w:tcBorders>
            <w:shd w:val="solid" w:color="FFFFFF" w:fill="auto"/>
          </w:tcPr>
          <w:p w14:paraId="079B9051" w14:textId="77777777" w:rsidR="00F32695" w:rsidRPr="00771723" w:rsidRDefault="00F32695" w:rsidP="00D06AB0">
            <w:pPr>
              <w:pStyle w:val="TAR"/>
              <w:jc w:val="center"/>
              <w:rPr>
                <w:szCs w:val="18"/>
              </w:rPr>
            </w:pPr>
            <w:r>
              <w:rPr>
                <w:szCs w:val="18"/>
              </w:rPr>
              <w:t>-</w:t>
            </w:r>
          </w:p>
        </w:tc>
        <w:tc>
          <w:tcPr>
            <w:tcW w:w="425" w:type="dxa"/>
            <w:tcBorders>
              <w:top w:val="single" w:sz="12" w:space="0" w:color="auto"/>
              <w:bottom w:val="single" w:sz="12" w:space="0" w:color="auto"/>
            </w:tcBorders>
            <w:shd w:val="solid" w:color="FFFFFF" w:fill="auto"/>
          </w:tcPr>
          <w:p w14:paraId="75FC33A3" w14:textId="77777777" w:rsidR="00F32695" w:rsidRPr="00771723" w:rsidRDefault="00F32695" w:rsidP="00D06AB0">
            <w:pPr>
              <w:pStyle w:val="TAC"/>
              <w:rPr>
                <w:szCs w:val="18"/>
              </w:rPr>
            </w:pPr>
            <w:r>
              <w:rPr>
                <w:szCs w:val="18"/>
              </w:rPr>
              <w:t>-</w:t>
            </w:r>
          </w:p>
        </w:tc>
        <w:tc>
          <w:tcPr>
            <w:tcW w:w="4678" w:type="dxa"/>
            <w:tcBorders>
              <w:top w:val="single" w:sz="12" w:space="0" w:color="auto"/>
              <w:bottom w:val="single" w:sz="12" w:space="0" w:color="auto"/>
            </w:tcBorders>
            <w:shd w:val="solid" w:color="FFFFFF" w:fill="auto"/>
          </w:tcPr>
          <w:p w14:paraId="6755E79A" w14:textId="77777777" w:rsidR="00F32695" w:rsidRPr="00771723" w:rsidRDefault="00321945" w:rsidP="00D06AB0">
            <w:pPr>
              <w:pStyle w:val="TAL"/>
              <w:rPr>
                <w:szCs w:val="18"/>
              </w:rPr>
            </w:pPr>
            <w:r>
              <w:rPr>
                <w:szCs w:val="18"/>
              </w:rPr>
              <w:t>Version for Release 15</w:t>
            </w:r>
          </w:p>
        </w:tc>
        <w:tc>
          <w:tcPr>
            <w:tcW w:w="709" w:type="dxa"/>
            <w:tcBorders>
              <w:top w:val="single" w:sz="12" w:space="0" w:color="auto"/>
              <w:bottom w:val="single" w:sz="12" w:space="0" w:color="auto"/>
            </w:tcBorders>
            <w:shd w:val="solid" w:color="FFFFFF" w:fill="auto"/>
          </w:tcPr>
          <w:p w14:paraId="65A2F4A8" w14:textId="77777777" w:rsidR="00F32695" w:rsidRPr="00352895" w:rsidRDefault="00F32695" w:rsidP="00D06AB0">
            <w:pPr>
              <w:pStyle w:val="TAC"/>
              <w:rPr>
                <w:szCs w:val="18"/>
              </w:rPr>
            </w:pPr>
            <w:r w:rsidRPr="00352895">
              <w:rPr>
                <w:szCs w:val="18"/>
              </w:rPr>
              <w:t>15.0.0</w:t>
            </w:r>
          </w:p>
        </w:tc>
      </w:tr>
      <w:tr w:rsidR="005D1D0F" w:rsidRPr="00771723" w14:paraId="45909978" w14:textId="77777777" w:rsidTr="003D5EF4">
        <w:tblPrEx>
          <w:tblCellMar>
            <w:top w:w="0" w:type="dxa"/>
            <w:bottom w:w="0" w:type="dxa"/>
          </w:tblCellMar>
        </w:tblPrEx>
        <w:tc>
          <w:tcPr>
            <w:tcW w:w="800" w:type="dxa"/>
            <w:tcBorders>
              <w:top w:val="single" w:sz="12" w:space="0" w:color="auto"/>
              <w:bottom w:val="single" w:sz="12" w:space="0" w:color="auto"/>
            </w:tcBorders>
            <w:shd w:val="solid" w:color="FFFFFF" w:fill="auto"/>
          </w:tcPr>
          <w:p w14:paraId="46060704" w14:textId="77777777" w:rsidR="005D1D0F" w:rsidRDefault="005D1D0F" w:rsidP="00D06AB0">
            <w:pPr>
              <w:pStyle w:val="TAC"/>
              <w:rPr>
                <w:szCs w:val="18"/>
              </w:rPr>
            </w:pPr>
            <w:r>
              <w:rPr>
                <w:szCs w:val="18"/>
              </w:rPr>
              <w:t>2020-10</w:t>
            </w:r>
          </w:p>
        </w:tc>
        <w:tc>
          <w:tcPr>
            <w:tcW w:w="1043" w:type="dxa"/>
            <w:tcBorders>
              <w:top w:val="single" w:sz="12" w:space="0" w:color="auto"/>
              <w:bottom w:val="single" w:sz="12" w:space="0" w:color="auto"/>
            </w:tcBorders>
            <w:shd w:val="solid" w:color="FFFFFF" w:fill="auto"/>
          </w:tcPr>
          <w:p w14:paraId="70480AF4" w14:textId="77777777" w:rsidR="005D1D0F" w:rsidRDefault="005D1D0F" w:rsidP="00D06AB0">
            <w:pPr>
              <w:pStyle w:val="TAC"/>
              <w:rPr>
                <w:szCs w:val="18"/>
              </w:rPr>
            </w:pPr>
            <w:r>
              <w:rPr>
                <w:szCs w:val="18"/>
              </w:rPr>
              <w:t>SA#88-e</w:t>
            </w:r>
          </w:p>
        </w:tc>
        <w:tc>
          <w:tcPr>
            <w:tcW w:w="851" w:type="dxa"/>
            <w:tcBorders>
              <w:top w:val="single" w:sz="12" w:space="0" w:color="auto"/>
              <w:bottom w:val="single" w:sz="12" w:space="0" w:color="auto"/>
            </w:tcBorders>
            <w:shd w:val="solid" w:color="FFFFFF" w:fill="auto"/>
          </w:tcPr>
          <w:p w14:paraId="16D91F11" w14:textId="77777777" w:rsidR="005D1D0F" w:rsidRDefault="005D1D0F" w:rsidP="00D06AB0">
            <w:pPr>
              <w:pStyle w:val="TAC"/>
              <w:rPr>
                <w:szCs w:val="18"/>
              </w:rPr>
            </w:pPr>
            <w:r>
              <w:rPr>
                <w:szCs w:val="18"/>
              </w:rPr>
              <w:t>-</w:t>
            </w:r>
          </w:p>
        </w:tc>
        <w:tc>
          <w:tcPr>
            <w:tcW w:w="425" w:type="dxa"/>
            <w:tcBorders>
              <w:top w:val="single" w:sz="12" w:space="0" w:color="auto"/>
              <w:bottom w:val="single" w:sz="12" w:space="0" w:color="auto"/>
            </w:tcBorders>
            <w:shd w:val="solid" w:color="FFFFFF" w:fill="auto"/>
          </w:tcPr>
          <w:p w14:paraId="22897C5C" w14:textId="77777777" w:rsidR="005D1D0F" w:rsidRDefault="005D1D0F" w:rsidP="00D06AB0">
            <w:pPr>
              <w:pStyle w:val="TAL"/>
              <w:rPr>
                <w:szCs w:val="18"/>
              </w:rPr>
            </w:pPr>
            <w:r>
              <w:rPr>
                <w:szCs w:val="18"/>
              </w:rPr>
              <w:t>-</w:t>
            </w:r>
          </w:p>
        </w:tc>
        <w:tc>
          <w:tcPr>
            <w:tcW w:w="425" w:type="dxa"/>
            <w:tcBorders>
              <w:top w:val="single" w:sz="12" w:space="0" w:color="auto"/>
              <w:bottom w:val="single" w:sz="12" w:space="0" w:color="auto"/>
            </w:tcBorders>
            <w:shd w:val="solid" w:color="FFFFFF" w:fill="auto"/>
          </w:tcPr>
          <w:p w14:paraId="0F749D35" w14:textId="77777777" w:rsidR="005D1D0F" w:rsidRDefault="005D1D0F" w:rsidP="00D06AB0">
            <w:pPr>
              <w:pStyle w:val="TAR"/>
              <w:jc w:val="center"/>
              <w:rPr>
                <w:szCs w:val="18"/>
              </w:rPr>
            </w:pPr>
            <w:r>
              <w:rPr>
                <w:szCs w:val="18"/>
              </w:rPr>
              <w:t>-</w:t>
            </w:r>
          </w:p>
        </w:tc>
        <w:tc>
          <w:tcPr>
            <w:tcW w:w="425" w:type="dxa"/>
            <w:tcBorders>
              <w:top w:val="single" w:sz="12" w:space="0" w:color="auto"/>
              <w:bottom w:val="single" w:sz="12" w:space="0" w:color="auto"/>
            </w:tcBorders>
            <w:shd w:val="solid" w:color="FFFFFF" w:fill="auto"/>
          </w:tcPr>
          <w:p w14:paraId="07BFAE2F" w14:textId="77777777" w:rsidR="005D1D0F" w:rsidRDefault="005D1D0F" w:rsidP="00D06AB0">
            <w:pPr>
              <w:pStyle w:val="TAC"/>
              <w:rPr>
                <w:szCs w:val="18"/>
              </w:rPr>
            </w:pPr>
            <w:r>
              <w:rPr>
                <w:szCs w:val="18"/>
              </w:rPr>
              <w:t>-</w:t>
            </w:r>
          </w:p>
        </w:tc>
        <w:tc>
          <w:tcPr>
            <w:tcW w:w="4678" w:type="dxa"/>
            <w:tcBorders>
              <w:top w:val="single" w:sz="12" w:space="0" w:color="auto"/>
              <w:bottom w:val="single" w:sz="12" w:space="0" w:color="auto"/>
            </w:tcBorders>
            <w:shd w:val="solid" w:color="FFFFFF" w:fill="auto"/>
          </w:tcPr>
          <w:p w14:paraId="5F89EFD4" w14:textId="77777777" w:rsidR="005D1D0F" w:rsidRDefault="005D1D0F" w:rsidP="00D06AB0">
            <w:pPr>
              <w:pStyle w:val="TAL"/>
              <w:rPr>
                <w:szCs w:val="18"/>
              </w:rPr>
            </w:pPr>
            <w:r>
              <w:rPr>
                <w:szCs w:val="18"/>
              </w:rPr>
              <w:t>Update to Rel-16 version (MCC)</w:t>
            </w:r>
          </w:p>
        </w:tc>
        <w:tc>
          <w:tcPr>
            <w:tcW w:w="709" w:type="dxa"/>
            <w:tcBorders>
              <w:top w:val="single" w:sz="12" w:space="0" w:color="auto"/>
              <w:bottom w:val="single" w:sz="12" w:space="0" w:color="auto"/>
            </w:tcBorders>
            <w:shd w:val="solid" w:color="FFFFFF" w:fill="auto"/>
          </w:tcPr>
          <w:p w14:paraId="49C27F0B" w14:textId="77777777" w:rsidR="005D1D0F" w:rsidRPr="00352895" w:rsidRDefault="005D1D0F" w:rsidP="00D06AB0">
            <w:pPr>
              <w:pStyle w:val="TAC"/>
              <w:rPr>
                <w:szCs w:val="18"/>
              </w:rPr>
            </w:pPr>
            <w:r w:rsidRPr="00352895">
              <w:rPr>
                <w:szCs w:val="18"/>
              </w:rPr>
              <w:t>16.0.0</w:t>
            </w:r>
          </w:p>
        </w:tc>
      </w:tr>
      <w:tr w:rsidR="00352895" w:rsidRPr="00771723" w14:paraId="49CC26BF" w14:textId="77777777" w:rsidTr="003C4804">
        <w:tblPrEx>
          <w:tblCellMar>
            <w:top w:w="0" w:type="dxa"/>
            <w:bottom w:w="0" w:type="dxa"/>
          </w:tblCellMar>
        </w:tblPrEx>
        <w:tc>
          <w:tcPr>
            <w:tcW w:w="800" w:type="dxa"/>
            <w:tcBorders>
              <w:top w:val="single" w:sz="12" w:space="0" w:color="auto"/>
              <w:bottom w:val="single" w:sz="12" w:space="0" w:color="auto"/>
            </w:tcBorders>
            <w:shd w:val="solid" w:color="FFFFFF" w:fill="auto"/>
          </w:tcPr>
          <w:p w14:paraId="575C6D94" w14:textId="77777777" w:rsidR="00352895" w:rsidRDefault="00352895" w:rsidP="00D06AB0">
            <w:pPr>
              <w:pStyle w:val="TAC"/>
              <w:rPr>
                <w:szCs w:val="18"/>
              </w:rPr>
            </w:pPr>
            <w:r>
              <w:rPr>
                <w:szCs w:val="18"/>
              </w:rPr>
              <w:t>2020-10</w:t>
            </w:r>
          </w:p>
        </w:tc>
        <w:tc>
          <w:tcPr>
            <w:tcW w:w="1043" w:type="dxa"/>
            <w:tcBorders>
              <w:top w:val="single" w:sz="12" w:space="0" w:color="auto"/>
              <w:bottom w:val="single" w:sz="12" w:space="0" w:color="auto"/>
            </w:tcBorders>
            <w:shd w:val="solid" w:color="FFFFFF" w:fill="auto"/>
          </w:tcPr>
          <w:p w14:paraId="0FE4B091" w14:textId="77777777" w:rsidR="00352895" w:rsidRDefault="00352895" w:rsidP="00D06AB0">
            <w:pPr>
              <w:pStyle w:val="TAC"/>
              <w:rPr>
                <w:szCs w:val="18"/>
              </w:rPr>
            </w:pPr>
            <w:r>
              <w:rPr>
                <w:szCs w:val="18"/>
              </w:rPr>
              <w:t>88-e</w:t>
            </w:r>
          </w:p>
        </w:tc>
        <w:tc>
          <w:tcPr>
            <w:tcW w:w="851" w:type="dxa"/>
            <w:tcBorders>
              <w:top w:val="single" w:sz="12" w:space="0" w:color="auto"/>
              <w:bottom w:val="single" w:sz="12" w:space="0" w:color="auto"/>
            </w:tcBorders>
            <w:shd w:val="solid" w:color="FFFFFF" w:fill="auto"/>
          </w:tcPr>
          <w:p w14:paraId="5356706F" w14:textId="77777777" w:rsidR="00352895" w:rsidRDefault="00352895" w:rsidP="00D06AB0">
            <w:pPr>
              <w:pStyle w:val="TAC"/>
              <w:rPr>
                <w:szCs w:val="18"/>
              </w:rPr>
            </w:pPr>
          </w:p>
        </w:tc>
        <w:tc>
          <w:tcPr>
            <w:tcW w:w="425" w:type="dxa"/>
            <w:tcBorders>
              <w:top w:val="single" w:sz="12" w:space="0" w:color="auto"/>
              <w:bottom w:val="single" w:sz="12" w:space="0" w:color="auto"/>
            </w:tcBorders>
            <w:shd w:val="solid" w:color="FFFFFF" w:fill="auto"/>
          </w:tcPr>
          <w:p w14:paraId="36243049" w14:textId="77777777" w:rsidR="00352895" w:rsidRDefault="00352895" w:rsidP="00D06AB0">
            <w:pPr>
              <w:pStyle w:val="TAL"/>
              <w:rPr>
                <w:szCs w:val="18"/>
              </w:rPr>
            </w:pPr>
          </w:p>
        </w:tc>
        <w:tc>
          <w:tcPr>
            <w:tcW w:w="425" w:type="dxa"/>
            <w:tcBorders>
              <w:top w:val="single" w:sz="12" w:space="0" w:color="auto"/>
              <w:bottom w:val="single" w:sz="12" w:space="0" w:color="auto"/>
            </w:tcBorders>
            <w:shd w:val="solid" w:color="FFFFFF" w:fill="auto"/>
          </w:tcPr>
          <w:p w14:paraId="255D31D2" w14:textId="77777777" w:rsidR="00352895" w:rsidRDefault="00352895" w:rsidP="00D06AB0">
            <w:pPr>
              <w:pStyle w:val="TAR"/>
              <w:jc w:val="center"/>
              <w:rPr>
                <w:szCs w:val="18"/>
              </w:rPr>
            </w:pPr>
          </w:p>
        </w:tc>
        <w:tc>
          <w:tcPr>
            <w:tcW w:w="425" w:type="dxa"/>
            <w:tcBorders>
              <w:top w:val="single" w:sz="12" w:space="0" w:color="auto"/>
              <w:bottom w:val="single" w:sz="12" w:space="0" w:color="auto"/>
            </w:tcBorders>
            <w:shd w:val="solid" w:color="FFFFFF" w:fill="auto"/>
          </w:tcPr>
          <w:p w14:paraId="034CFBD7" w14:textId="77777777" w:rsidR="00352895" w:rsidRDefault="00352895" w:rsidP="00D06AB0">
            <w:pPr>
              <w:pStyle w:val="TAC"/>
              <w:rPr>
                <w:szCs w:val="18"/>
              </w:rPr>
            </w:pPr>
          </w:p>
        </w:tc>
        <w:tc>
          <w:tcPr>
            <w:tcW w:w="4678" w:type="dxa"/>
            <w:tcBorders>
              <w:top w:val="single" w:sz="12" w:space="0" w:color="auto"/>
              <w:bottom w:val="single" w:sz="12" w:space="0" w:color="auto"/>
            </w:tcBorders>
            <w:shd w:val="solid" w:color="FFFFFF" w:fill="auto"/>
          </w:tcPr>
          <w:p w14:paraId="3B662393" w14:textId="77777777" w:rsidR="00352895" w:rsidRDefault="00F8651B" w:rsidP="00D06AB0">
            <w:pPr>
              <w:pStyle w:val="TAL"/>
              <w:rPr>
                <w:szCs w:val="18"/>
              </w:rPr>
            </w:pPr>
            <w:r>
              <w:rPr>
                <w:szCs w:val="18"/>
              </w:rPr>
              <w:t xml:space="preserve">Post SA#88-e, </w:t>
            </w:r>
            <w:r w:rsidR="00352895">
              <w:rPr>
                <w:szCs w:val="18"/>
              </w:rPr>
              <w:t>Updated after insertion of correct document in the zipped file</w:t>
            </w:r>
          </w:p>
        </w:tc>
        <w:tc>
          <w:tcPr>
            <w:tcW w:w="709" w:type="dxa"/>
            <w:tcBorders>
              <w:top w:val="single" w:sz="12" w:space="0" w:color="auto"/>
              <w:bottom w:val="single" w:sz="12" w:space="0" w:color="auto"/>
            </w:tcBorders>
            <w:shd w:val="solid" w:color="FFFFFF" w:fill="auto"/>
          </w:tcPr>
          <w:p w14:paraId="586F8848" w14:textId="77777777" w:rsidR="00352895" w:rsidRPr="00352895" w:rsidRDefault="00352895" w:rsidP="00D06AB0">
            <w:pPr>
              <w:pStyle w:val="TAC"/>
              <w:rPr>
                <w:szCs w:val="18"/>
              </w:rPr>
            </w:pPr>
            <w:r w:rsidRPr="00352895">
              <w:rPr>
                <w:szCs w:val="18"/>
              </w:rPr>
              <w:t>16.0.1</w:t>
            </w:r>
          </w:p>
        </w:tc>
      </w:tr>
      <w:tr w:rsidR="003D5EF4" w:rsidRPr="00771723" w14:paraId="2998BDE9" w14:textId="77777777" w:rsidTr="000C7C98">
        <w:tblPrEx>
          <w:tblCellMar>
            <w:top w:w="0" w:type="dxa"/>
            <w:bottom w:w="0" w:type="dxa"/>
          </w:tblCellMar>
        </w:tblPrEx>
        <w:tc>
          <w:tcPr>
            <w:tcW w:w="800" w:type="dxa"/>
            <w:tcBorders>
              <w:top w:val="single" w:sz="12" w:space="0" w:color="auto"/>
              <w:bottom w:val="single" w:sz="12" w:space="0" w:color="auto"/>
            </w:tcBorders>
            <w:shd w:val="solid" w:color="FFFFFF" w:fill="auto"/>
          </w:tcPr>
          <w:p w14:paraId="37F73924" w14:textId="77777777" w:rsidR="003D5EF4" w:rsidRDefault="003D5EF4" w:rsidP="00D06AB0">
            <w:pPr>
              <w:pStyle w:val="TAC"/>
              <w:rPr>
                <w:szCs w:val="18"/>
              </w:rPr>
            </w:pPr>
            <w:r>
              <w:rPr>
                <w:szCs w:val="18"/>
              </w:rPr>
              <w:t>2022-04</w:t>
            </w:r>
          </w:p>
        </w:tc>
        <w:tc>
          <w:tcPr>
            <w:tcW w:w="1043" w:type="dxa"/>
            <w:tcBorders>
              <w:top w:val="single" w:sz="12" w:space="0" w:color="auto"/>
              <w:bottom w:val="single" w:sz="12" w:space="0" w:color="auto"/>
            </w:tcBorders>
            <w:shd w:val="solid" w:color="FFFFFF" w:fill="auto"/>
          </w:tcPr>
          <w:p w14:paraId="2257E60F" w14:textId="77777777" w:rsidR="003D5EF4" w:rsidRDefault="003D5EF4" w:rsidP="00D06AB0">
            <w:pPr>
              <w:pStyle w:val="TAC"/>
              <w:rPr>
                <w:szCs w:val="18"/>
              </w:rPr>
            </w:pPr>
            <w:r>
              <w:rPr>
                <w:szCs w:val="18"/>
              </w:rPr>
              <w:t>-</w:t>
            </w:r>
          </w:p>
        </w:tc>
        <w:tc>
          <w:tcPr>
            <w:tcW w:w="851" w:type="dxa"/>
            <w:tcBorders>
              <w:top w:val="single" w:sz="12" w:space="0" w:color="auto"/>
              <w:bottom w:val="single" w:sz="12" w:space="0" w:color="auto"/>
            </w:tcBorders>
            <w:shd w:val="solid" w:color="FFFFFF" w:fill="auto"/>
          </w:tcPr>
          <w:p w14:paraId="212187F8" w14:textId="77777777" w:rsidR="003D5EF4" w:rsidRDefault="003D5EF4" w:rsidP="00D06AB0">
            <w:pPr>
              <w:pStyle w:val="TAC"/>
              <w:rPr>
                <w:szCs w:val="18"/>
              </w:rPr>
            </w:pPr>
            <w:r>
              <w:rPr>
                <w:szCs w:val="18"/>
              </w:rPr>
              <w:t>-</w:t>
            </w:r>
          </w:p>
        </w:tc>
        <w:tc>
          <w:tcPr>
            <w:tcW w:w="425" w:type="dxa"/>
            <w:tcBorders>
              <w:top w:val="single" w:sz="12" w:space="0" w:color="auto"/>
              <w:bottom w:val="single" w:sz="12" w:space="0" w:color="auto"/>
            </w:tcBorders>
            <w:shd w:val="solid" w:color="FFFFFF" w:fill="auto"/>
          </w:tcPr>
          <w:p w14:paraId="1E6A099E" w14:textId="77777777" w:rsidR="003D5EF4" w:rsidRDefault="003D5EF4" w:rsidP="00D06AB0">
            <w:pPr>
              <w:pStyle w:val="TAL"/>
              <w:rPr>
                <w:szCs w:val="18"/>
              </w:rPr>
            </w:pPr>
            <w:r>
              <w:rPr>
                <w:szCs w:val="18"/>
              </w:rPr>
              <w:t>-</w:t>
            </w:r>
          </w:p>
        </w:tc>
        <w:tc>
          <w:tcPr>
            <w:tcW w:w="425" w:type="dxa"/>
            <w:tcBorders>
              <w:top w:val="single" w:sz="12" w:space="0" w:color="auto"/>
              <w:bottom w:val="single" w:sz="12" w:space="0" w:color="auto"/>
            </w:tcBorders>
            <w:shd w:val="solid" w:color="FFFFFF" w:fill="auto"/>
          </w:tcPr>
          <w:p w14:paraId="64FFA1AD" w14:textId="77777777" w:rsidR="003D5EF4" w:rsidRDefault="003D5EF4" w:rsidP="00D06AB0">
            <w:pPr>
              <w:pStyle w:val="TAR"/>
              <w:jc w:val="center"/>
              <w:rPr>
                <w:szCs w:val="18"/>
              </w:rPr>
            </w:pPr>
            <w:r>
              <w:rPr>
                <w:szCs w:val="18"/>
              </w:rPr>
              <w:t>-</w:t>
            </w:r>
          </w:p>
        </w:tc>
        <w:tc>
          <w:tcPr>
            <w:tcW w:w="425" w:type="dxa"/>
            <w:tcBorders>
              <w:top w:val="single" w:sz="12" w:space="0" w:color="auto"/>
              <w:bottom w:val="single" w:sz="12" w:space="0" w:color="auto"/>
            </w:tcBorders>
            <w:shd w:val="solid" w:color="FFFFFF" w:fill="auto"/>
          </w:tcPr>
          <w:p w14:paraId="3DEA5B4A" w14:textId="77777777" w:rsidR="003D5EF4" w:rsidRDefault="003D5EF4" w:rsidP="00D06AB0">
            <w:pPr>
              <w:pStyle w:val="TAC"/>
              <w:rPr>
                <w:szCs w:val="18"/>
              </w:rPr>
            </w:pPr>
            <w:r>
              <w:rPr>
                <w:szCs w:val="18"/>
              </w:rPr>
              <w:t>-</w:t>
            </w:r>
          </w:p>
        </w:tc>
        <w:tc>
          <w:tcPr>
            <w:tcW w:w="4678" w:type="dxa"/>
            <w:tcBorders>
              <w:top w:val="single" w:sz="12" w:space="0" w:color="auto"/>
              <w:bottom w:val="single" w:sz="12" w:space="0" w:color="auto"/>
            </w:tcBorders>
            <w:shd w:val="solid" w:color="FFFFFF" w:fill="auto"/>
          </w:tcPr>
          <w:p w14:paraId="62BCFFDF" w14:textId="77777777" w:rsidR="003D5EF4" w:rsidRDefault="003D5EF4" w:rsidP="00D06AB0">
            <w:pPr>
              <w:pStyle w:val="TAL"/>
              <w:rPr>
                <w:szCs w:val="18"/>
              </w:rPr>
            </w:pPr>
            <w:r>
              <w:rPr>
                <w:szCs w:val="18"/>
              </w:rPr>
              <w:t>Update to Rel-17 version (MCC)</w:t>
            </w:r>
          </w:p>
        </w:tc>
        <w:tc>
          <w:tcPr>
            <w:tcW w:w="709" w:type="dxa"/>
            <w:tcBorders>
              <w:top w:val="single" w:sz="12" w:space="0" w:color="auto"/>
              <w:bottom w:val="single" w:sz="12" w:space="0" w:color="auto"/>
            </w:tcBorders>
            <w:shd w:val="solid" w:color="FFFFFF" w:fill="auto"/>
          </w:tcPr>
          <w:p w14:paraId="07B0EDA0" w14:textId="77777777" w:rsidR="003D5EF4" w:rsidRPr="003D5EF4" w:rsidRDefault="003D5EF4" w:rsidP="00D06AB0">
            <w:pPr>
              <w:pStyle w:val="TAC"/>
              <w:rPr>
                <w:b/>
                <w:szCs w:val="18"/>
              </w:rPr>
            </w:pPr>
            <w:r w:rsidRPr="003D5EF4">
              <w:rPr>
                <w:b/>
                <w:szCs w:val="18"/>
              </w:rPr>
              <w:t>17.0.0</w:t>
            </w:r>
          </w:p>
        </w:tc>
      </w:tr>
      <w:tr w:rsidR="003C4804" w:rsidRPr="00771723" w14:paraId="396D54E3" w14:textId="77777777" w:rsidTr="000C7C98">
        <w:tblPrEx>
          <w:tblCellMar>
            <w:top w:w="0" w:type="dxa"/>
            <w:bottom w:w="0" w:type="dxa"/>
          </w:tblCellMar>
        </w:tblPrEx>
        <w:tc>
          <w:tcPr>
            <w:tcW w:w="800" w:type="dxa"/>
            <w:tcBorders>
              <w:top w:val="single" w:sz="12" w:space="0" w:color="auto"/>
              <w:bottom w:val="single" w:sz="12" w:space="0" w:color="auto"/>
            </w:tcBorders>
            <w:shd w:val="solid" w:color="FFFFFF" w:fill="auto"/>
          </w:tcPr>
          <w:p w14:paraId="63BA629E" w14:textId="77777777" w:rsidR="003C4804" w:rsidRDefault="003C4804" w:rsidP="00D06AB0">
            <w:pPr>
              <w:pStyle w:val="TAC"/>
              <w:rPr>
                <w:szCs w:val="18"/>
              </w:rPr>
            </w:pPr>
            <w:r>
              <w:rPr>
                <w:szCs w:val="18"/>
              </w:rPr>
              <w:t>2024-03</w:t>
            </w:r>
          </w:p>
        </w:tc>
        <w:tc>
          <w:tcPr>
            <w:tcW w:w="1043" w:type="dxa"/>
            <w:tcBorders>
              <w:top w:val="single" w:sz="12" w:space="0" w:color="auto"/>
              <w:bottom w:val="single" w:sz="12" w:space="0" w:color="auto"/>
            </w:tcBorders>
            <w:shd w:val="solid" w:color="FFFFFF" w:fill="auto"/>
          </w:tcPr>
          <w:p w14:paraId="0066327A" w14:textId="77777777" w:rsidR="003C4804" w:rsidRDefault="003C4804" w:rsidP="00D06AB0">
            <w:pPr>
              <w:pStyle w:val="TAC"/>
              <w:rPr>
                <w:szCs w:val="18"/>
              </w:rPr>
            </w:pPr>
            <w:r>
              <w:rPr>
                <w:szCs w:val="18"/>
              </w:rPr>
              <w:t>-</w:t>
            </w:r>
          </w:p>
        </w:tc>
        <w:tc>
          <w:tcPr>
            <w:tcW w:w="851" w:type="dxa"/>
            <w:tcBorders>
              <w:top w:val="single" w:sz="12" w:space="0" w:color="auto"/>
              <w:bottom w:val="single" w:sz="12" w:space="0" w:color="auto"/>
            </w:tcBorders>
            <w:shd w:val="solid" w:color="FFFFFF" w:fill="auto"/>
          </w:tcPr>
          <w:p w14:paraId="6BAB1516" w14:textId="77777777" w:rsidR="003C4804" w:rsidRDefault="003C4804" w:rsidP="00D06AB0">
            <w:pPr>
              <w:pStyle w:val="TAC"/>
              <w:rPr>
                <w:szCs w:val="18"/>
              </w:rPr>
            </w:pPr>
            <w:r>
              <w:rPr>
                <w:szCs w:val="18"/>
              </w:rPr>
              <w:t>-</w:t>
            </w:r>
          </w:p>
        </w:tc>
        <w:tc>
          <w:tcPr>
            <w:tcW w:w="425" w:type="dxa"/>
            <w:tcBorders>
              <w:top w:val="single" w:sz="12" w:space="0" w:color="auto"/>
              <w:bottom w:val="single" w:sz="12" w:space="0" w:color="auto"/>
            </w:tcBorders>
            <w:shd w:val="solid" w:color="FFFFFF" w:fill="auto"/>
          </w:tcPr>
          <w:p w14:paraId="1D54D1A0" w14:textId="77777777" w:rsidR="003C4804" w:rsidRDefault="003C4804" w:rsidP="00D06AB0">
            <w:pPr>
              <w:pStyle w:val="TAL"/>
              <w:rPr>
                <w:szCs w:val="18"/>
              </w:rPr>
            </w:pPr>
            <w:r>
              <w:rPr>
                <w:szCs w:val="18"/>
              </w:rPr>
              <w:t>-</w:t>
            </w:r>
          </w:p>
        </w:tc>
        <w:tc>
          <w:tcPr>
            <w:tcW w:w="425" w:type="dxa"/>
            <w:tcBorders>
              <w:top w:val="single" w:sz="12" w:space="0" w:color="auto"/>
              <w:bottom w:val="single" w:sz="12" w:space="0" w:color="auto"/>
            </w:tcBorders>
            <w:shd w:val="solid" w:color="FFFFFF" w:fill="auto"/>
          </w:tcPr>
          <w:p w14:paraId="59FAA6E3" w14:textId="77777777" w:rsidR="003C4804" w:rsidRDefault="003C4804" w:rsidP="00D06AB0">
            <w:pPr>
              <w:pStyle w:val="TAR"/>
              <w:jc w:val="center"/>
              <w:rPr>
                <w:szCs w:val="18"/>
              </w:rPr>
            </w:pPr>
            <w:r>
              <w:rPr>
                <w:szCs w:val="18"/>
              </w:rPr>
              <w:t>-</w:t>
            </w:r>
          </w:p>
        </w:tc>
        <w:tc>
          <w:tcPr>
            <w:tcW w:w="425" w:type="dxa"/>
            <w:tcBorders>
              <w:top w:val="single" w:sz="12" w:space="0" w:color="auto"/>
              <w:bottom w:val="single" w:sz="12" w:space="0" w:color="auto"/>
            </w:tcBorders>
            <w:shd w:val="solid" w:color="FFFFFF" w:fill="auto"/>
          </w:tcPr>
          <w:p w14:paraId="7FE14267" w14:textId="77777777" w:rsidR="003C4804" w:rsidRDefault="003C4804" w:rsidP="00D06AB0">
            <w:pPr>
              <w:pStyle w:val="TAC"/>
              <w:rPr>
                <w:szCs w:val="18"/>
              </w:rPr>
            </w:pPr>
            <w:r>
              <w:rPr>
                <w:szCs w:val="18"/>
              </w:rPr>
              <w:t>-</w:t>
            </w:r>
          </w:p>
        </w:tc>
        <w:tc>
          <w:tcPr>
            <w:tcW w:w="4678" w:type="dxa"/>
            <w:tcBorders>
              <w:top w:val="single" w:sz="12" w:space="0" w:color="auto"/>
              <w:bottom w:val="single" w:sz="12" w:space="0" w:color="auto"/>
            </w:tcBorders>
            <w:shd w:val="solid" w:color="FFFFFF" w:fill="auto"/>
          </w:tcPr>
          <w:p w14:paraId="7FBD77DA" w14:textId="77777777" w:rsidR="003C4804" w:rsidRDefault="003C4804" w:rsidP="00D06AB0">
            <w:pPr>
              <w:pStyle w:val="TAL"/>
              <w:rPr>
                <w:szCs w:val="18"/>
              </w:rPr>
            </w:pPr>
            <w:r>
              <w:rPr>
                <w:szCs w:val="18"/>
              </w:rPr>
              <w:t>Update to Rel-18 version (MCC)</w:t>
            </w:r>
          </w:p>
        </w:tc>
        <w:tc>
          <w:tcPr>
            <w:tcW w:w="709" w:type="dxa"/>
            <w:tcBorders>
              <w:top w:val="single" w:sz="12" w:space="0" w:color="auto"/>
              <w:bottom w:val="single" w:sz="12" w:space="0" w:color="auto"/>
            </w:tcBorders>
            <w:shd w:val="solid" w:color="FFFFFF" w:fill="auto"/>
          </w:tcPr>
          <w:p w14:paraId="22ABF1F0" w14:textId="77777777" w:rsidR="003C4804" w:rsidRPr="003C4804" w:rsidRDefault="003C4804" w:rsidP="00D06AB0">
            <w:pPr>
              <w:pStyle w:val="TAC"/>
              <w:rPr>
                <w:b/>
                <w:szCs w:val="18"/>
              </w:rPr>
            </w:pPr>
            <w:r w:rsidRPr="003C4804">
              <w:rPr>
                <w:b/>
                <w:szCs w:val="18"/>
              </w:rPr>
              <w:t>18.0.0</w:t>
            </w:r>
          </w:p>
        </w:tc>
      </w:tr>
      <w:tr w:rsidR="000C7C98" w:rsidRPr="00771723" w14:paraId="3026F418" w14:textId="77777777" w:rsidTr="00F8651B">
        <w:tblPrEx>
          <w:tblCellMar>
            <w:top w:w="0" w:type="dxa"/>
            <w:bottom w:w="0" w:type="dxa"/>
          </w:tblCellMar>
        </w:tblPrEx>
        <w:tc>
          <w:tcPr>
            <w:tcW w:w="800" w:type="dxa"/>
            <w:tcBorders>
              <w:top w:val="single" w:sz="12" w:space="0" w:color="auto"/>
            </w:tcBorders>
            <w:shd w:val="solid" w:color="FFFFFF" w:fill="auto"/>
          </w:tcPr>
          <w:p w14:paraId="325E53FE" w14:textId="77777777" w:rsidR="000C7C98" w:rsidRDefault="000C7C98" w:rsidP="00D06AB0">
            <w:pPr>
              <w:pStyle w:val="TAC"/>
              <w:rPr>
                <w:szCs w:val="18"/>
              </w:rPr>
            </w:pPr>
            <w:r>
              <w:rPr>
                <w:szCs w:val="18"/>
              </w:rPr>
              <w:t>2025-10</w:t>
            </w:r>
          </w:p>
        </w:tc>
        <w:tc>
          <w:tcPr>
            <w:tcW w:w="1043" w:type="dxa"/>
            <w:tcBorders>
              <w:top w:val="single" w:sz="12" w:space="0" w:color="auto"/>
            </w:tcBorders>
            <w:shd w:val="solid" w:color="FFFFFF" w:fill="auto"/>
          </w:tcPr>
          <w:p w14:paraId="67C914B5" w14:textId="77777777" w:rsidR="000C7C98" w:rsidRDefault="000C7C98" w:rsidP="00D06AB0">
            <w:pPr>
              <w:pStyle w:val="TAC"/>
              <w:rPr>
                <w:szCs w:val="18"/>
              </w:rPr>
            </w:pPr>
            <w:r>
              <w:rPr>
                <w:szCs w:val="18"/>
              </w:rPr>
              <w:t>-</w:t>
            </w:r>
          </w:p>
        </w:tc>
        <w:tc>
          <w:tcPr>
            <w:tcW w:w="851" w:type="dxa"/>
            <w:tcBorders>
              <w:top w:val="single" w:sz="12" w:space="0" w:color="auto"/>
            </w:tcBorders>
            <w:shd w:val="solid" w:color="FFFFFF" w:fill="auto"/>
          </w:tcPr>
          <w:p w14:paraId="282C5100" w14:textId="77777777" w:rsidR="000C7C98" w:rsidRDefault="000C7C98" w:rsidP="00D06AB0">
            <w:pPr>
              <w:pStyle w:val="TAC"/>
              <w:rPr>
                <w:szCs w:val="18"/>
              </w:rPr>
            </w:pPr>
            <w:r>
              <w:rPr>
                <w:szCs w:val="18"/>
              </w:rPr>
              <w:t>-</w:t>
            </w:r>
          </w:p>
        </w:tc>
        <w:tc>
          <w:tcPr>
            <w:tcW w:w="425" w:type="dxa"/>
            <w:tcBorders>
              <w:top w:val="single" w:sz="12" w:space="0" w:color="auto"/>
            </w:tcBorders>
            <w:shd w:val="solid" w:color="FFFFFF" w:fill="auto"/>
          </w:tcPr>
          <w:p w14:paraId="472C4065" w14:textId="77777777" w:rsidR="000C7C98" w:rsidRDefault="000C7C98" w:rsidP="00D06AB0">
            <w:pPr>
              <w:pStyle w:val="TAL"/>
              <w:rPr>
                <w:szCs w:val="18"/>
              </w:rPr>
            </w:pPr>
            <w:r>
              <w:rPr>
                <w:szCs w:val="18"/>
              </w:rPr>
              <w:t>-</w:t>
            </w:r>
          </w:p>
        </w:tc>
        <w:tc>
          <w:tcPr>
            <w:tcW w:w="425" w:type="dxa"/>
            <w:tcBorders>
              <w:top w:val="single" w:sz="12" w:space="0" w:color="auto"/>
            </w:tcBorders>
            <w:shd w:val="solid" w:color="FFFFFF" w:fill="auto"/>
          </w:tcPr>
          <w:p w14:paraId="07AF42E7" w14:textId="77777777" w:rsidR="000C7C98" w:rsidRDefault="000C7C98" w:rsidP="00D06AB0">
            <w:pPr>
              <w:pStyle w:val="TAR"/>
              <w:jc w:val="center"/>
              <w:rPr>
                <w:szCs w:val="18"/>
              </w:rPr>
            </w:pPr>
            <w:r>
              <w:rPr>
                <w:szCs w:val="18"/>
              </w:rPr>
              <w:t>-</w:t>
            </w:r>
          </w:p>
        </w:tc>
        <w:tc>
          <w:tcPr>
            <w:tcW w:w="425" w:type="dxa"/>
            <w:tcBorders>
              <w:top w:val="single" w:sz="12" w:space="0" w:color="auto"/>
            </w:tcBorders>
            <w:shd w:val="solid" w:color="FFFFFF" w:fill="auto"/>
          </w:tcPr>
          <w:p w14:paraId="69A65415" w14:textId="77777777" w:rsidR="000C7C98" w:rsidRDefault="000C7C98" w:rsidP="00D06AB0">
            <w:pPr>
              <w:pStyle w:val="TAC"/>
              <w:rPr>
                <w:szCs w:val="18"/>
              </w:rPr>
            </w:pPr>
            <w:r>
              <w:rPr>
                <w:szCs w:val="18"/>
              </w:rPr>
              <w:t>-</w:t>
            </w:r>
          </w:p>
        </w:tc>
        <w:tc>
          <w:tcPr>
            <w:tcW w:w="4678" w:type="dxa"/>
            <w:tcBorders>
              <w:top w:val="single" w:sz="12" w:space="0" w:color="auto"/>
            </w:tcBorders>
            <w:shd w:val="solid" w:color="FFFFFF" w:fill="auto"/>
          </w:tcPr>
          <w:p w14:paraId="2CF4A45D" w14:textId="77777777" w:rsidR="000C7C98" w:rsidRDefault="000C7C98" w:rsidP="00D06AB0">
            <w:pPr>
              <w:pStyle w:val="TAL"/>
              <w:rPr>
                <w:szCs w:val="18"/>
              </w:rPr>
            </w:pPr>
            <w:r>
              <w:rPr>
                <w:szCs w:val="18"/>
              </w:rPr>
              <w:t>Update to Rel-19 version (MCC)</w:t>
            </w:r>
          </w:p>
        </w:tc>
        <w:tc>
          <w:tcPr>
            <w:tcW w:w="709" w:type="dxa"/>
            <w:tcBorders>
              <w:top w:val="single" w:sz="12" w:space="0" w:color="auto"/>
            </w:tcBorders>
            <w:shd w:val="solid" w:color="FFFFFF" w:fill="auto"/>
          </w:tcPr>
          <w:p w14:paraId="40524B7E" w14:textId="77777777" w:rsidR="000C7C98" w:rsidRPr="000C7C98" w:rsidRDefault="000C7C98" w:rsidP="00D06AB0">
            <w:pPr>
              <w:pStyle w:val="TAC"/>
              <w:rPr>
                <w:b/>
                <w:szCs w:val="18"/>
              </w:rPr>
            </w:pPr>
            <w:r w:rsidRPr="000C7C98">
              <w:rPr>
                <w:b/>
                <w:szCs w:val="18"/>
              </w:rPr>
              <w:t>19.0.0</w:t>
            </w:r>
          </w:p>
        </w:tc>
      </w:tr>
    </w:tbl>
    <w:p w14:paraId="616F15F5" w14:textId="77777777" w:rsidR="004064EA" w:rsidRPr="0004232A" w:rsidRDefault="004064EA" w:rsidP="004064EA"/>
    <w:p w14:paraId="7DAA3EA7" w14:textId="77777777" w:rsidR="004064EA" w:rsidRDefault="004064EA" w:rsidP="005B2C81">
      <w:pPr>
        <w:pStyle w:val="FP"/>
      </w:pPr>
    </w:p>
    <w:sectPr w:rsidR="004064EA">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C70A0" w14:textId="77777777" w:rsidR="00826F61" w:rsidRDefault="00826F61">
      <w:r>
        <w:separator/>
      </w:r>
    </w:p>
  </w:endnote>
  <w:endnote w:type="continuationSeparator" w:id="0">
    <w:p w14:paraId="7B988D82" w14:textId="77777777" w:rsidR="00826F61" w:rsidRDefault="00826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EA16E" w14:textId="77777777" w:rsidR="008A609B" w:rsidRDefault="008A60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5675D" w14:textId="77777777" w:rsidR="00826F61" w:rsidRDefault="00826F61">
      <w:r>
        <w:separator/>
      </w:r>
    </w:p>
  </w:footnote>
  <w:footnote w:type="continuationSeparator" w:id="0">
    <w:p w14:paraId="48F1BB2D" w14:textId="77777777" w:rsidR="00826F61" w:rsidRDefault="00826F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A9398" w14:textId="361DD00A" w:rsidR="008A609B" w:rsidRDefault="008A609B">
    <w:pPr>
      <w:pStyle w:val="Header"/>
      <w:framePr w:wrap="auto" w:vAnchor="text" w:hAnchor="margin" w:xAlign="right" w:y="1"/>
      <w:widowControl/>
    </w:pPr>
    <w:fldSimple w:instr=" STYLEREF ZA ">
      <w:r w:rsidR="006F04EE">
        <w:rPr>
          <w:noProof/>
        </w:rPr>
        <w:t>3GPP TS 46.007 V19.0.0 (2025-10)</w:t>
      </w:r>
    </w:fldSimple>
  </w:p>
  <w:p w14:paraId="4D9CEDC2" w14:textId="77777777" w:rsidR="008A609B" w:rsidRDefault="008A609B">
    <w:pPr>
      <w:pStyle w:val="Header"/>
      <w:framePr w:wrap="auto" w:vAnchor="text" w:hAnchor="margin" w:xAlign="center" w:y="1"/>
      <w:widowControl/>
    </w:pPr>
    <w:r>
      <w:fldChar w:fldCharType="begin"/>
    </w:r>
    <w:r>
      <w:instrText xml:space="preserve"> PAGE </w:instrText>
    </w:r>
    <w:r>
      <w:fldChar w:fldCharType="separate"/>
    </w:r>
    <w:r w:rsidR="00321945">
      <w:t>16</w:t>
    </w:r>
    <w:r>
      <w:fldChar w:fldCharType="end"/>
    </w:r>
  </w:p>
  <w:p w14:paraId="185A0684" w14:textId="3CDA82CA" w:rsidR="008A609B" w:rsidRDefault="008A609B">
    <w:pPr>
      <w:pStyle w:val="Header"/>
      <w:framePr w:wrap="auto" w:vAnchor="text" w:hAnchor="margin" w:y="1"/>
      <w:widowControl/>
    </w:pPr>
    <w:fldSimple w:instr=" STYLEREF ZGSM ">
      <w:r w:rsidR="006F04EE">
        <w:rPr>
          <w:noProof/>
        </w:rPr>
        <w:t>Release 19</w:t>
      </w:r>
    </w:fldSimple>
  </w:p>
  <w:p w14:paraId="50B8C407" w14:textId="77777777" w:rsidR="008A609B" w:rsidRDefault="008A6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D1AB9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EEA0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09E258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F2719B"/>
    <w:multiLevelType w:val="hybridMultilevel"/>
    <w:tmpl w:val="F19C9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B62668A0"/>
    <w:lvl w:ilvl="0" w:tplc="9EBAB898">
      <w:start w:val="1"/>
      <w:numFmt w:val="bullet"/>
      <w:pStyle w:val="B3"/>
      <w:lvlText w:val=""/>
      <w:lvlJc w:val="left"/>
      <w:pPr>
        <w:tabs>
          <w:tab w:val="num" w:pos="927"/>
        </w:tabs>
        <w:ind w:left="284" w:firstLine="28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9C7E1708"/>
    <w:lvl w:ilvl="0" w:tplc="A77E1F72">
      <w:start w:val="1"/>
      <w:numFmt w:val="bullet"/>
      <w:pStyle w:val="B1"/>
      <w:lvlText w:val=""/>
      <w:lvlJc w:val="left"/>
      <w:pPr>
        <w:tabs>
          <w:tab w:val="num" w:pos="644"/>
        </w:tabs>
        <w:ind w:left="568"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hybridMultilevel"/>
    <w:tmpl w:val="08700742"/>
    <w:lvl w:ilvl="0" w:tplc="DC4A97A0">
      <w:start w:val="1"/>
      <w:numFmt w:val="decimal"/>
      <w:pStyle w:val="BN"/>
      <w:lvlText w:val="%1)"/>
      <w:lvlJc w:val="left"/>
      <w:pPr>
        <w:tabs>
          <w:tab w:val="num" w:pos="644"/>
        </w:tabs>
        <w:ind w:left="284"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2D3CBA"/>
    <w:multiLevelType w:val="hybridMultilevel"/>
    <w:tmpl w:val="796EED1C"/>
    <w:lvl w:ilvl="0" w:tplc="5EF43F3A">
      <w:start w:val="1"/>
      <w:numFmt w:val="lowerLetter"/>
      <w:pStyle w:val="BL"/>
      <w:lvlText w:val="%1)"/>
      <w:lvlJc w:val="left"/>
      <w:pPr>
        <w:tabs>
          <w:tab w:val="num" w:pos="360"/>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2B469AA"/>
    <w:multiLevelType w:val="hybridMultilevel"/>
    <w:tmpl w:val="BD444A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79156C54"/>
    <w:multiLevelType w:val="hybridMultilevel"/>
    <w:tmpl w:val="509E308C"/>
    <w:lvl w:ilvl="0" w:tplc="3F143B3C">
      <w:start w:val="1"/>
      <w:numFmt w:val="bullet"/>
      <w:pStyle w:val="B2"/>
      <w:lvlText w:val="-"/>
      <w:lvlJc w:val="left"/>
      <w:pPr>
        <w:tabs>
          <w:tab w:val="num" w:pos="644"/>
        </w:tabs>
        <w:ind w:left="284" w:firstLine="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5592983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8433560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4272984">
    <w:abstractNumId w:val="6"/>
  </w:num>
  <w:num w:numId="4" w16cid:durableId="66995240">
    <w:abstractNumId w:val="10"/>
  </w:num>
  <w:num w:numId="5" w16cid:durableId="89276155">
    <w:abstractNumId w:val="5"/>
  </w:num>
  <w:num w:numId="6" w16cid:durableId="1510289337">
    <w:abstractNumId w:val="7"/>
  </w:num>
  <w:num w:numId="7" w16cid:durableId="2079789288">
    <w:abstractNumId w:val="8"/>
  </w:num>
  <w:num w:numId="8" w16cid:durableId="1013923552">
    <w:abstractNumId w:val="9"/>
  </w:num>
  <w:num w:numId="9" w16cid:durableId="1629505122">
    <w:abstractNumId w:val="4"/>
  </w:num>
  <w:num w:numId="10" w16cid:durableId="1933246911">
    <w:abstractNumId w:val="2"/>
  </w:num>
  <w:num w:numId="11" w16cid:durableId="931163921">
    <w:abstractNumId w:val="1"/>
  </w:num>
  <w:num w:numId="12" w16cid:durableId="10167301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F16FC"/>
    <w:rsid w:val="00085DBC"/>
    <w:rsid w:val="000C60F0"/>
    <w:rsid w:val="000C7C98"/>
    <w:rsid w:val="000E0B1F"/>
    <w:rsid w:val="000E23A6"/>
    <w:rsid w:val="00122964"/>
    <w:rsid w:val="001E4753"/>
    <w:rsid w:val="001E66E9"/>
    <w:rsid w:val="002B3772"/>
    <w:rsid w:val="002D392D"/>
    <w:rsid w:val="00321945"/>
    <w:rsid w:val="00352895"/>
    <w:rsid w:val="003C4804"/>
    <w:rsid w:val="003C75F6"/>
    <w:rsid w:val="003D5EF4"/>
    <w:rsid w:val="003E15D0"/>
    <w:rsid w:val="003E53C5"/>
    <w:rsid w:val="004064EA"/>
    <w:rsid w:val="00460E35"/>
    <w:rsid w:val="004F53CB"/>
    <w:rsid w:val="005737FF"/>
    <w:rsid w:val="00593059"/>
    <w:rsid w:val="005A79BC"/>
    <w:rsid w:val="005B2C81"/>
    <w:rsid w:val="005D1D0F"/>
    <w:rsid w:val="005D3834"/>
    <w:rsid w:val="006100EF"/>
    <w:rsid w:val="00632811"/>
    <w:rsid w:val="0067096D"/>
    <w:rsid w:val="006F04EE"/>
    <w:rsid w:val="0074126F"/>
    <w:rsid w:val="007519A4"/>
    <w:rsid w:val="007B0A52"/>
    <w:rsid w:val="008133E7"/>
    <w:rsid w:val="00826F61"/>
    <w:rsid w:val="008A609B"/>
    <w:rsid w:val="008F16FC"/>
    <w:rsid w:val="00900D1B"/>
    <w:rsid w:val="00A06396"/>
    <w:rsid w:val="00AF44D2"/>
    <w:rsid w:val="00B34342"/>
    <w:rsid w:val="00B54C23"/>
    <w:rsid w:val="00C02685"/>
    <w:rsid w:val="00C27802"/>
    <w:rsid w:val="00C45FC3"/>
    <w:rsid w:val="00C46378"/>
    <w:rsid w:val="00CC6C8A"/>
    <w:rsid w:val="00CF51D6"/>
    <w:rsid w:val="00D06AB0"/>
    <w:rsid w:val="00D10975"/>
    <w:rsid w:val="00D503D0"/>
    <w:rsid w:val="00D56024"/>
    <w:rsid w:val="00D90CA0"/>
    <w:rsid w:val="00E362DA"/>
    <w:rsid w:val="00E7519F"/>
    <w:rsid w:val="00E85CAD"/>
    <w:rsid w:val="00E87220"/>
    <w:rsid w:val="00F26721"/>
    <w:rsid w:val="00F32695"/>
    <w:rsid w:val="00F4077B"/>
    <w:rsid w:val="00F4174A"/>
    <w:rsid w:val="00F8651B"/>
    <w:rsid w:val="00FD59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1"/>
    </o:shapelayout>
  </w:shapeDefaults>
  <w:decimalSymbol w:val=","/>
  <w:listSeparator w:val=";"/>
  <w14:docId w14:val="611BD121"/>
  <w15:chartTrackingRefBased/>
  <w15:docId w15:val="{FD150349-B5C1-45D7-8DC3-B51C95EEA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B3">
    <w:name w:val="B3+"/>
    <w:basedOn w:val="Normal"/>
    <w:pPr>
      <w:numPr>
        <w:numId w:val="5"/>
      </w:numPr>
      <w:tabs>
        <w:tab w:val="clear" w:pos="927"/>
        <w:tab w:val="left" w:pos="1134"/>
      </w:tabs>
      <w:overflowPunct w:val="0"/>
      <w:autoSpaceDE w:val="0"/>
      <w:autoSpaceDN w:val="0"/>
      <w:adjustRightInd w:val="0"/>
      <w:ind w:left="1135" w:hanging="284"/>
      <w:textAlignment w:val="baseline"/>
    </w:pPr>
  </w:style>
  <w:style w:type="paragraph" w:customStyle="1" w:styleId="B1">
    <w:name w:val="B1+"/>
    <w:basedOn w:val="Normal"/>
    <w:pPr>
      <w:numPr>
        <w:numId w:val="3"/>
      </w:numPr>
      <w:tabs>
        <w:tab w:val="clear" w:pos="644"/>
        <w:tab w:val="left" w:pos="567"/>
      </w:tabs>
      <w:overflowPunct w:val="0"/>
      <w:autoSpaceDE w:val="0"/>
      <w:autoSpaceDN w:val="0"/>
      <w:adjustRightInd w:val="0"/>
      <w:textAlignment w:val="baseline"/>
    </w:pPr>
  </w:style>
  <w:style w:type="paragraph" w:customStyle="1" w:styleId="B2">
    <w:name w:val="B2+"/>
    <w:basedOn w:val="Normal"/>
    <w:pPr>
      <w:numPr>
        <w:numId w:val="4"/>
      </w:numPr>
      <w:tabs>
        <w:tab w:val="clear" w:pos="644"/>
        <w:tab w:val="left" w:pos="851"/>
      </w:tabs>
      <w:overflowPunct w:val="0"/>
      <w:autoSpaceDE w:val="0"/>
      <w:autoSpaceDN w:val="0"/>
      <w:adjustRightInd w:val="0"/>
      <w:ind w:left="851" w:hanging="284"/>
      <w:textAlignment w:val="baseline"/>
    </w:pPr>
  </w:style>
  <w:style w:type="paragraph" w:customStyle="1" w:styleId="BL">
    <w:name w:val="BL"/>
    <w:basedOn w:val="Normal"/>
    <w:pPr>
      <w:numPr>
        <w:numId w:val="7"/>
      </w:numPr>
      <w:tabs>
        <w:tab w:val="clear" w:pos="360"/>
        <w:tab w:val="left" w:pos="851"/>
      </w:tabs>
      <w:overflowPunct w:val="0"/>
      <w:autoSpaceDE w:val="0"/>
      <w:autoSpaceDN w:val="0"/>
      <w:adjustRightInd w:val="0"/>
      <w:ind w:left="851"/>
      <w:textAlignment w:val="baseline"/>
    </w:pPr>
  </w:style>
  <w:style w:type="paragraph" w:customStyle="1" w:styleId="BN">
    <w:name w:val="BN"/>
    <w:basedOn w:val="Normal"/>
    <w:pPr>
      <w:numPr>
        <w:numId w:val="6"/>
      </w:numPr>
      <w:tabs>
        <w:tab w:val="clear" w:pos="644"/>
        <w:tab w:val="left" w:pos="567"/>
      </w:tabs>
      <w:overflowPunct w:val="0"/>
      <w:autoSpaceDE w:val="0"/>
      <w:autoSpaceDN w:val="0"/>
      <w:adjustRightInd w:val="0"/>
      <w:ind w:left="568" w:hanging="284"/>
      <w:textAlignment w:val="baseline"/>
    </w:pPr>
  </w:style>
  <w:style w:type="paragraph" w:styleId="BalloonText">
    <w:name w:val="Balloon Text"/>
    <w:basedOn w:val="Normal"/>
    <w:link w:val="BalloonTextChar"/>
    <w:rsid w:val="003D5EF4"/>
    <w:pPr>
      <w:spacing w:after="0"/>
    </w:pPr>
    <w:rPr>
      <w:rFonts w:ascii="Segoe UI" w:hAnsi="Segoe UI" w:cs="Segoe UI"/>
      <w:sz w:val="18"/>
      <w:szCs w:val="18"/>
    </w:rPr>
  </w:style>
  <w:style w:type="character" w:customStyle="1" w:styleId="BalloonTextChar">
    <w:name w:val="Balloon Text Char"/>
    <w:link w:val="BalloonText"/>
    <w:rsid w:val="003D5EF4"/>
    <w:rPr>
      <w:rFonts w:ascii="Segoe UI" w:hAnsi="Segoe UI" w:cs="Segoe UI"/>
      <w:sz w:val="18"/>
      <w:szCs w:val="18"/>
      <w:lang w:eastAsia="en-US"/>
    </w:rPr>
  </w:style>
  <w:style w:type="paragraph" w:styleId="Bibliography">
    <w:name w:val="Bibliography"/>
    <w:basedOn w:val="Normal"/>
    <w:next w:val="Normal"/>
    <w:uiPriority w:val="37"/>
    <w:semiHidden/>
    <w:unhideWhenUsed/>
    <w:rsid w:val="003D5EF4"/>
  </w:style>
  <w:style w:type="paragraph" w:styleId="BlockText">
    <w:name w:val="Block Text"/>
    <w:basedOn w:val="Normal"/>
    <w:rsid w:val="003D5EF4"/>
    <w:pPr>
      <w:spacing w:after="120"/>
      <w:ind w:left="1440" w:right="1440"/>
    </w:pPr>
  </w:style>
  <w:style w:type="paragraph" w:styleId="BodyText2">
    <w:name w:val="Body Text 2"/>
    <w:basedOn w:val="Normal"/>
    <w:link w:val="BodyText2Char"/>
    <w:rsid w:val="003D5EF4"/>
    <w:pPr>
      <w:spacing w:after="120" w:line="480" w:lineRule="auto"/>
    </w:pPr>
  </w:style>
  <w:style w:type="character" w:customStyle="1" w:styleId="BodyText2Char">
    <w:name w:val="Body Text 2 Char"/>
    <w:link w:val="BodyText2"/>
    <w:rsid w:val="003D5EF4"/>
    <w:rPr>
      <w:lang w:eastAsia="en-US"/>
    </w:rPr>
  </w:style>
  <w:style w:type="paragraph" w:styleId="BodyText3">
    <w:name w:val="Body Text 3"/>
    <w:basedOn w:val="Normal"/>
    <w:link w:val="BodyText3Char"/>
    <w:rsid w:val="003D5EF4"/>
    <w:pPr>
      <w:spacing w:after="120"/>
    </w:pPr>
    <w:rPr>
      <w:sz w:val="16"/>
      <w:szCs w:val="16"/>
    </w:rPr>
  </w:style>
  <w:style w:type="character" w:customStyle="1" w:styleId="BodyText3Char">
    <w:name w:val="Body Text 3 Char"/>
    <w:link w:val="BodyText3"/>
    <w:rsid w:val="003D5EF4"/>
    <w:rPr>
      <w:sz w:val="16"/>
      <w:szCs w:val="16"/>
      <w:lang w:eastAsia="en-US"/>
    </w:rPr>
  </w:style>
  <w:style w:type="paragraph" w:styleId="BodyTextFirstIndent">
    <w:name w:val="Body Text First Indent"/>
    <w:basedOn w:val="BodyText"/>
    <w:link w:val="BodyTextFirstIndentChar"/>
    <w:rsid w:val="003D5EF4"/>
    <w:pPr>
      <w:spacing w:after="120"/>
      <w:ind w:firstLine="210"/>
    </w:pPr>
  </w:style>
  <w:style w:type="character" w:customStyle="1" w:styleId="BodyTextChar">
    <w:name w:val="Body Text Char"/>
    <w:link w:val="BodyText"/>
    <w:rsid w:val="003D5EF4"/>
    <w:rPr>
      <w:lang w:eastAsia="en-US"/>
    </w:rPr>
  </w:style>
  <w:style w:type="character" w:customStyle="1" w:styleId="BodyTextFirstIndentChar">
    <w:name w:val="Body Text First Indent Char"/>
    <w:basedOn w:val="BodyTextChar"/>
    <w:link w:val="BodyTextFirstIndent"/>
    <w:rsid w:val="003D5EF4"/>
    <w:rPr>
      <w:lang w:eastAsia="en-US"/>
    </w:rPr>
  </w:style>
  <w:style w:type="paragraph" w:styleId="BodyTextIndent">
    <w:name w:val="Body Text Indent"/>
    <w:basedOn w:val="Normal"/>
    <w:link w:val="BodyTextIndentChar"/>
    <w:rsid w:val="003D5EF4"/>
    <w:pPr>
      <w:spacing w:after="120"/>
      <w:ind w:left="283"/>
    </w:pPr>
  </w:style>
  <w:style w:type="character" w:customStyle="1" w:styleId="BodyTextIndentChar">
    <w:name w:val="Body Text Indent Char"/>
    <w:link w:val="BodyTextIndent"/>
    <w:rsid w:val="003D5EF4"/>
    <w:rPr>
      <w:lang w:eastAsia="en-US"/>
    </w:rPr>
  </w:style>
  <w:style w:type="paragraph" w:styleId="BodyTextFirstIndent2">
    <w:name w:val="Body Text First Indent 2"/>
    <w:basedOn w:val="BodyTextIndent"/>
    <w:link w:val="BodyTextFirstIndent2Char"/>
    <w:rsid w:val="003D5EF4"/>
    <w:pPr>
      <w:ind w:firstLine="210"/>
    </w:pPr>
  </w:style>
  <w:style w:type="character" w:customStyle="1" w:styleId="BodyTextFirstIndent2Char">
    <w:name w:val="Body Text First Indent 2 Char"/>
    <w:basedOn w:val="BodyTextIndentChar"/>
    <w:link w:val="BodyTextFirstIndent2"/>
    <w:rsid w:val="003D5EF4"/>
    <w:rPr>
      <w:lang w:eastAsia="en-US"/>
    </w:rPr>
  </w:style>
  <w:style w:type="paragraph" w:styleId="BodyTextIndent2">
    <w:name w:val="Body Text Indent 2"/>
    <w:basedOn w:val="Normal"/>
    <w:link w:val="BodyTextIndent2Char"/>
    <w:rsid w:val="003D5EF4"/>
    <w:pPr>
      <w:spacing w:after="120" w:line="480" w:lineRule="auto"/>
      <w:ind w:left="283"/>
    </w:pPr>
  </w:style>
  <w:style w:type="character" w:customStyle="1" w:styleId="BodyTextIndent2Char">
    <w:name w:val="Body Text Indent 2 Char"/>
    <w:link w:val="BodyTextIndent2"/>
    <w:rsid w:val="003D5EF4"/>
    <w:rPr>
      <w:lang w:eastAsia="en-US"/>
    </w:rPr>
  </w:style>
  <w:style w:type="paragraph" w:styleId="BodyTextIndent3">
    <w:name w:val="Body Text Indent 3"/>
    <w:basedOn w:val="Normal"/>
    <w:link w:val="BodyTextIndent3Char"/>
    <w:rsid w:val="003D5EF4"/>
    <w:pPr>
      <w:spacing w:after="120"/>
      <w:ind w:left="283"/>
    </w:pPr>
    <w:rPr>
      <w:sz w:val="16"/>
      <w:szCs w:val="16"/>
    </w:rPr>
  </w:style>
  <w:style w:type="character" w:customStyle="1" w:styleId="BodyTextIndent3Char">
    <w:name w:val="Body Text Indent 3 Char"/>
    <w:link w:val="BodyTextIndent3"/>
    <w:rsid w:val="003D5EF4"/>
    <w:rPr>
      <w:sz w:val="16"/>
      <w:szCs w:val="16"/>
      <w:lang w:eastAsia="en-US"/>
    </w:rPr>
  </w:style>
  <w:style w:type="paragraph" w:styleId="Closing">
    <w:name w:val="Closing"/>
    <w:basedOn w:val="Normal"/>
    <w:link w:val="ClosingChar"/>
    <w:rsid w:val="003D5EF4"/>
    <w:pPr>
      <w:ind w:left="4252"/>
    </w:pPr>
  </w:style>
  <w:style w:type="character" w:customStyle="1" w:styleId="ClosingChar">
    <w:name w:val="Closing Char"/>
    <w:link w:val="Closing"/>
    <w:rsid w:val="003D5EF4"/>
    <w:rPr>
      <w:lang w:eastAsia="en-US"/>
    </w:rPr>
  </w:style>
  <w:style w:type="paragraph" w:styleId="CommentSubject">
    <w:name w:val="annotation subject"/>
    <w:basedOn w:val="CommentText"/>
    <w:next w:val="CommentText"/>
    <w:link w:val="CommentSubjectChar"/>
    <w:rsid w:val="003D5EF4"/>
    <w:rPr>
      <w:b/>
      <w:bCs/>
    </w:rPr>
  </w:style>
  <w:style w:type="character" w:customStyle="1" w:styleId="CommentTextChar">
    <w:name w:val="Comment Text Char"/>
    <w:link w:val="CommentText"/>
    <w:semiHidden/>
    <w:rsid w:val="003D5EF4"/>
    <w:rPr>
      <w:lang w:eastAsia="en-US"/>
    </w:rPr>
  </w:style>
  <w:style w:type="character" w:customStyle="1" w:styleId="CommentSubjectChar">
    <w:name w:val="Comment Subject Char"/>
    <w:link w:val="CommentSubject"/>
    <w:rsid w:val="003D5EF4"/>
    <w:rPr>
      <w:b/>
      <w:bCs/>
      <w:lang w:eastAsia="en-US"/>
    </w:rPr>
  </w:style>
  <w:style w:type="paragraph" w:styleId="Date">
    <w:name w:val="Date"/>
    <w:basedOn w:val="Normal"/>
    <w:next w:val="Normal"/>
    <w:link w:val="DateChar"/>
    <w:rsid w:val="003D5EF4"/>
  </w:style>
  <w:style w:type="character" w:customStyle="1" w:styleId="DateChar">
    <w:name w:val="Date Char"/>
    <w:link w:val="Date"/>
    <w:rsid w:val="003D5EF4"/>
    <w:rPr>
      <w:lang w:eastAsia="en-US"/>
    </w:rPr>
  </w:style>
  <w:style w:type="paragraph" w:styleId="E-mailSignature">
    <w:name w:val="E-mail Signature"/>
    <w:basedOn w:val="Normal"/>
    <w:link w:val="E-mailSignatureChar"/>
    <w:rsid w:val="003D5EF4"/>
  </w:style>
  <w:style w:type="character" w:customStyle="1" w:styleId="E-mailSignatureChar">
    <w:name w:val="E-mail Signature Char"/>
    <w:link w:val="E-mailSignature"/>
    <w:rsid w:val="003D5EF4"/>
    <w:rPr>
      <w:lang w:eastAsia="en-US"/>
    </w:rPr>
  </w:style>
  <w:style w:type="paragraph" w:styleId="EndnoteText">
    <w:name w:val="endnote text"/>
    <w:basedOn w:val="Normal"/>
    <w:link w:val="EndnoteTextChar"/>
    <w:rsid w:val="003D5EF4"/>
  </w:style>
  <w:style w:type="character" w:customStyle="1" w:styleId="EndnoteTextChar">
    <w:name w:val="Endnote Text Char"/>
    <w:link w:val="EndnoteText"/>
    <w:rsid w:val="003D5EF4"/>
    <w:rPr>
      <w:lang w:eastAsia="en-US"/>
    </w:rPr>
  </w:style>
  <w:style w:type="paragraph" w:styleId="EnvelopeAddress">
    <w:name w:val="envelope address"/>
    <w:basedOn w:val="Normal"/>
    <w:rsid w:val="003D5EF4"/>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3D5EF4"/>
    <w:rPr>
      <w:rFonts w:ascii="Calibri Light" w:hAnsi="Calibri Light" w:cs="Vrinda"/>
    </w:rPr>
  </w:style>
  <w:style w:type="paragraph" w:styleId="HTMLAddress">
    <w:name w:val="HTML Address"/>
    <w:basedOn w:val="Normal"/>
    <w:link w:val="HTMLAddressChar"/>
    <w:rsid w:val="003D5EF4"/>
    <w:rPr>
      <w:i/>
      <w:iCs/>
    </w:rPr>
  </w:style>
  <w:style w:type="character" w:customStyle="1" w:styleId="HTMLAddressChar">
    <w:name w:val="HTML Address Char"/>
    <w:link w:val="HTMLAddress"/>
    <w:rsid w:val="003D5EF4"/>
    <w:rPr>
      <w:i/>
      <w:iCs/>
      <w:lang w:eastAsia="en-US"/>
    </w:rPr>
  </w:style>
  <w:style w:type="paragraph" w:styleId="HTMLPreformatted">
    <w:name w:val="HTML Preformatted"/>
    <w:basedOn w:val="Normal"/>
    <w:link w:val="HTMLPreformattedChar"/>
    <w:rsid w:val="003D5EF4"/>
    <w:rPr>
      <w:rFonts w:ascii="Courier New" w:hAnsi="Courier New" w:cs="Courier New"/>
    </w:rPr>
  </w:style>
  <w:style w:type="character" w:customStyle="1" w:styleId="HTMLPreformattedChar">
    <w:name w:val="HTML Preformatted Char"/>
    <w:link w:val="HTMLPreformatted"/>
    <w:rsid w:val="003D5EF4"/>
    <w:rPr>
      <w:rFonts w:ascii="Courier New" w:hAnsi="Courier New" w:cs="Courier New"/>
      <w:lang w:eastAsia="en-US"/>
    </w:rPr>
  </w:style>
  <w:style w:type="paragraph" w:styleId="Index3">
    <w:name w:val="index 3"/>
    <w:basedOn w:val="Normal"/>
    <w:next w:val="Normal"/>
    <w:rsid w:val="003D5EF4"/>
    <w:pPr>
      <w:ind w:left="600" w:hanging="200"/>
    </w:pPr>
  </w:style>
  <w:style w:type="paragraph" w:styleId="Index4">
    <w:name w:val="index 4"/>
    <w:basedOn w:val="Normal"/>
    <w:next w:val="Normal"/>
    <w:rsid w:val="003D5EF4"/>
    <w:pPr>
      <w:ind w:left="800" w:hanging="200"/>
    </w:pPr>
  </w:style>
  <w:style w:type="paragraph" w:styleId="Index5">
    <w:name w:val="index 5"/>
    <w:basedOn w:val="Normal"/>
    <w:next w:val="Normal"/>
    <w:rsid w:val="003D5EF4"/>
    <w:pPr>
      <w:ind w:left="1000" w:hanging="200"/>
    </w:pPr>
  </w:style>
  <w:style w:type="paragraph" w:styleId="Index6">
    <w:name w:val="index 6"/>
    <w:basedOn w:val="Normal"/>
    <w:next w:val="Normal"/>
    <w:rsid w:val="003D5EF4"/>
    <w:pPr>
      <w:ind w:left="1200" w:hanging="200"/>
    </w:pPr>
  </w:style>
  <w:style w:type="paragraph" w:styleId="Index7">
    <w:name w:val="index 7"/>
    <w:basedOn w:val="Normal"/>
    <w:next w:val="Normal"/>
    <w:rsid w:val="003D5EF4"/>
    <w:pPr>
      <w:ind w:left="1400" w:hanging="200"/>
    </w:pPr>
  </w:style>
  <w:style w:type="paragraph" w:styleId="Index8">
    <w:name w:val="index 8"/>
    <w:basedOn w:val="Normal"/>
    <w:next w:val="Normal"/>
    <w:rsid w:val="003D5EF4"/>
    <w:pPr>
      <w:ind w:left="1600" w:hanging="200"/>
    </w:pPr>
  </w:style>
  <w:style w:type="paragraph" w:styleId="Index9">
    <w:name w:val="index 9"/>
    <w:basedOn w:val="Normal"/>
    <w:next w:val="Normal"/>
    <w:rsid w:val="003D5EF4"/>
    <w:pPr>
      <w:ind w:left="1800" w:hanging="200"/>
    </w:pPr>
  </w:style>
  <w:style w:type="paragraph" w:styleId="IntenseQuote">
    <w:name w:val="Intense Quote"/>
    <w:basedOn w:val="Normal"/>
    <w:next w:val="Normal"/>
    <w:link w:val="IntenseQuoteChar"/>
    <w:uiPriority w:val="30"/>
    <w:qFormat/>
    <w:rsid w:val="003D5EF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D5EF4"/>
    <w:rPr>
      <w:i/>
      <w:iCs/>
      <w:color w:val="4472C4"/>
      <w:lang w:eastAsia="en-US"/>
    </w:rPr>
  </w:style>
  <w:style w:type="paragraph" w:styleId="ListContinue">
    <w:name w:val="List Continue"/>
    <w:basedOn w:val="Normal"/>
    <w:rsid w:val="003D5EF4"/>
    <w:pPr>
      <w:spacing w:after="120"/>
      <w:ind w:left="283"/>
      <w:contextualSpacing/>
    </w:pPr>
  </w:style>
  <w:style w:type="paragraph" w:styleId="ListContinue2">
    <w:name w:val="List Continue 2"/>
    <w:basedOn w:val="Normal"/>
    <w:rsid w:val="003D5EF4"/>
    <w:pPr>
      <w:spacing w:after="120"/>
      <w:ind w:left="566"/>
      <w:contextualSpacing/>
    </w:pPr>
  </w:style>
  <w:style w:type="paragraph" w:styleId="ListContinue3">
    <w:name w:val="List Continue 3"/>
    <w:basedOn w:val="Normal"/>
    <w:rsid w:val="003D5EF4"/>
    <w:pPr>
      <w:spacing w:after="120"/>
      <w:ind w:left="849"/>
      <w:contextualSpacing/>
    </w:pPr>
  </w:style>
  <w:style w:type="paragraph" w:styleId="ListContinue4">
    <w:name w:val="List Continue 4"/>
    <w:basedOn w:val="Normal"/>
    <w:rsid w:val="003D5EF4"/>
    <w:pPr>
      <w:spacing w:after="120"/>
      <w:ind w:left="1132"/>
      <w:contextualSpacing/>
    </w:pPr>
  </w:style>
  <w:style w:type="paragraph" w:styleId="ListContinue5">
    <w:name w:val="List Continue 5"/>
    <w:basedOn w:val="Normal"/>
    <w:rsid w:val="003D5EF4"/>
    <w:pPr>
      <w:spacing w:after="120"/>
      <w:ind w:left="1415"/>
      <w:contextualSpacing/>
    </w:pPr>
  </w:style>
  <w:style w:type="paragraph" w:styleId="ListNumber3">
    <w:name w:val="List Number 3"/>
    <w:basedOn w:val="Normal"/>
    <w:rsid w:val="003D5EF4"/>
    <w:pPr>
      <w:numPr>
        <w:numId w:val="10"/>
      </w:numPr>
      <w:contextualSpacing/>
    </w:pPr>
  </w:style>
  <w:style w:type="paragraph" w:styleId="ListNumber4">
    <w:name w:val="List Number 4"/>
    <w:basedOn w:val="Normal"/>
    <w:rsid w:val="003D5EF4"/>
    <w:pPr>
      <w:numPr>
        <w:numId w:val="11"/>
      </w:numPr>
      <w:contextualSpacing/>
    </w:pPr>
  </w:style>
  <w:style w:type="paragraph" w:styleId="ListNumber5">
    <w:name w:val="List Number 5"/>
    <w:basedOn w:val="Normal"/>
    <w:rsid w:val="003D5EF4"/>
    <w:pPr>
      <w:numPr>
        <w:numId w:val="12"/>
      </w:numPr>
      <w:contextualSpacing/>
    </w:pPr>
  </w:style>
  <w:style w:type="paragraph" w:styleId="ListParagraph">
    <w:name w:val="List Paragraph"/>
    <w:basedOn w:val="Normal"/>
    <w:uiPriority w:val="34"/>
    <w:qFormat/>
    <w:rsid w:val="003D5EF4"/>
    <w:pPr>
      <w:ind w:left="720"/>
    </w:pPr>
  </w:style>
  <w:style w:type="paragraph" w:styleId="MacroText">
    <w:name w:val="macro"/>
    <w:link w:val="MacroTextChar"/>
    <w:rsid w:val="003D5EF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3D5EF4"/>
    <w:rPr>
      <w:rFonts w:ascii="Courier New" w:hAnsi="Courier New" w:cs="Courier New"/>
      <w:lang w:eastAsia="en-US"/>
    </w:rPr>
  </w:style>
  <w:style w:type="paragraph" w:styleId="MessageHeader">
    <w:name w:val="Message Header"/>
    <w:basedOn w:val="Normal"/>
    <w:link w:val="MessageHeaderChar"/>
    <w:rsid w:val="003D5EF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3D5EF4"/>
    <w:rPr>
      <w:rFonts w:ascii="Calibri Light" w:hAnsi="Calibri Light" w:cs="Vrinda"/>
      <w:sz w:val="24"/>
      <w:szCs w:val="24"/>
      <w:shd w:val="pct20" w:color="auto" w:fill="auto"/>
      <w:lang w:eastAsia="en-US"/>
    </w:rPr>
  </w:style>
  <w:style w:type="paragraph" w:styleId="NoSpacing">
    <w:name w:val="No Spacing"/>
    <w:uiPriority w:val="1"/>
    <w:qFormat/>
    <w:rsid w:val="003D5EF4"/>
    <w:rPr>
      <w:lang w:eastAsia="en-US"/>
    </w:rPr>
  </w:style>
  <w:style w:type="paragraph" w:styleId="NormalWeb">
    <w:name w:val="Normal (Web)"/>
    <w:basedOn w:val="Normal"/>
    <w:rsid w:val="003D5EF4"/>
    <w:rPr>
      <w:sz w:val="24"/>
      <w:szCs w:val="24"/>
    </w:rPr>
  </w:style>
  <w:style w:type="paragraph" w:styleId="NormalIndent">
    <w:name w:val="Normal Indent"/>
    <w:basedOn w:val="Normal"/>
    <w:rsid w:val="003D5EF4"/>
    <w:pPr>
      <w:ind w:left="720"/>
    </w:pPr>
  </w:style>
  <w:style w:type="paragraph" w:styleId="NoteHeading">
    <w:name w:val="Note Heading"/>
    <w:basedOn w:val="Normal"/>
    <w:next w:val="Normal"/>
    <w:link w:val="NoteHeadingChar"/>
    <w:rsid w:val="003D5EF4"/>
  </w:style>
  <w:style w:type="character" w:customStyle="1" w:styleId="NoteHeadingChar">
    <w:name w:val="Note Heading Char"/>
    <w:link w:val="NoteHeading"/>
    <w:rsid w:val="003D5EF4"/>
    <w:rPr>
      <w:lang w:eastAsia="en-US"/>
    </w:rPr>
  </w:style>
  <w:style w:type="paragraph" w:styleId="Quote">
    <w:name w:val="Quote"/>
    <w:basedOn w:val="Normal"/>
    <w:next w:val="Normal"/>
    <w:link w:val="QuoteChar"/>
    <w:uiPriority w:val="29"/>
    <w:qFormat/>
    <w:rsid w:val="003D5EF4"/>
    <w:pPr>
      <w:spacing w:before="200" w:after="160"/>
      <w:ind w:left="864" w:right="864"/>
      <w:jc w:val="center"/>
    </w:pPr>
    <w:rPr>
      <w:i/>
      <w:iCs/>
      <w:color w:val="404040"/>
    </w:rPr>
  </w:style>
  <w:style w:type="character" w:customStyle="1" w:styleId="QuoteChar">
    <w:name w:val="Quote Char"/>
    <w:link w:val="Quote"/>
    <w:uiPriority w:val="29"/>
    <w:rsid w:val="003D5EF4"/>
    <w:rPr>
      <w:i/>
      <w:iCs/>
      <w:color w:val="404040"/>
      <w:lang w:eastAsia="en-US"/>
    </w:rPr>
  </w:style>
  <w:style w:type="paragraph" w:styleId="Salutation">
    <w:name w:val="Salutation"/>
    <w:basedOn w:val="Normal"/>
    <w:next w:val="Normal"/>
    <w:link w:val="SalutationChar"/>
    <w:rsid w:val="003D5EF4"/>
  </w:style>
  <w:style w:type="character" w:customStyle="1" w:styleId="SalutationChar">
    <w:name w:val="Salutation Char"/>
    <w:link w:val="Salutation"/>
    <w:rsid w:val="003D5EF4"/>
    <w:rPr>
      <w:lang w:eastAsia="en-US"/>
    </w:rPr>
  </w:style>
  <w:style w:type="paragraph" w:styleId="Signature">
    <w:name w:val="Signature"/>
    <w:basedOn w:val="Normal"/>
    <w:link w:val="SignatureChar"/>
    <w:rsid w:val="003D5EF4"/>
    <w:pPr>
      <w:ind w:left="4252"/>
    </w:pPr>
  </w:style>
  <w:style w:type="character" w:customStyle="1" w:styleId="SignatureChar">
    <w:name w:val="Signature Char"/>
    <w:link w:val="Signature"/>
    <w:rsid w:val="003D5EF4"/>
    <w:rPr>
      <w:lang w:eastAsia="en-US"/>
    </w:rPr>
  </w:style>
  <w:style w:type="paragraph" w:styleId="Subtitle">
    <w:name w:val="Subtitle"/>
    <w:basedOn w:val="Normal"/>
    <w:next w:val="Normal"/>
    <w:link w:val="SubtitleChar"/>
    <w:qFormat/>
    <w:rsid w:val="003D5EF4"/>
    <w:pPr>
      <w:spacing w:after="60"/>
      <w:jc w:val="center"/>
      <w:outlineLvl w:val="1"/>
    </w:pPr>
    <w:rPr>
      <w:rFonts w:ascii="Calibri Light" w:hAnsi="Calibri Light" w:cs="Vrinda"/>
      <w:sz w:val="24"/>
      <w:szCs w:val="24"/>
    </w:rPr>
  </w:style>
  <w:style w:type="character" w:customStyle="1" w:styleId="SubtitleChar">
    <w:name w:val="Subtitle Char"/>
    <w:link w:val="Subtitle"/>
    <w:rsid w:val="003D5EF4"/>
    <w:rPr>
      <w:rFonts w:ascii="Calibri Light" w:hAnsi="Calibri Light" w:cs="Vrinda"/>
      <w:sz w:val="24"/>
      <w:szCs w:val="24"/>
      <w:lang w:eastAsia="en-US"/>
    </w:rPr>
  </w:style>
  <w:style w:type="paragraph" w:styleId="TableofAuthorities">
    <w:name w:val="table of authorities"/>
    <w:basedOn w:val="Normal"/>
    <w:next w:val="Normal"/>
    <w:rsid w:val="003D5EF4"/>
    <w:pPr>
      <w:ind w:left="200" w:hanging="200"/>
    </w:pPr>
  </w:style>
  <w:style w:type="paragraph" w:styleId="TableofFigures">
    <w:name w:val="table of figures"/>
    <w:basedOn w:val="Normal"/>
    <w:next w:val="Normal"/>
    <w:rsid w:val="003D5EF4"/>
  </w:style>
  <w:style w:type="paragraph" w:styleId="Title">
    <w:name w:val="Title"/>
    <w:basedOn w:val="Normal"/>
    <w:next w:val="Normal"/>
    <w:link w:val="TitleChar"/>
    <w:qFormat/>
    <w:rsid w:val="003D5EF4"/>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3D5EF4"/>
    <w:rPr>
      <w:rFonts w:ascii="Calibri Light" w:hAnsi="Calibri Light" w:cs="Vrinda"/>
      <w:b/>
      <w:bCs/>
      <w:kern w:val="28"/>
      <w:sz w:val="32"/>
      <w:szCs w:val="32"/>
      <w:lang w:eastAsia="en-US"/>
    </w:rPr>
  </w:style>
  <w:style w:type="paragraph" w:styleId="TOAHeading">
    <w:name w:val="toa heading"/>
    <w:basedOn w:val="Normal"/>
    <w:next w:val="Normal"/>
    <w:rsid w:val="003D5EF4"/>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3D5EF4"/>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16</Pages>
  <Words>4757</Words>
  <Characters>27121</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3GPP TS 46.007</vt:lpstr>
    </vt:vector>
  </TitlesOfParts>
  <Manager/>
  <Company/>
  <LinksUpToDate>false</LinksUpToDate>
  <CharactersWithSpaces>31815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46.007</dc:title>
  <dc:subject>Half rate speech; Test sequences for the GSM half rate speech codec (Release 19)</dc:subject>
  <dc:creator>MCC Support</dc:creator>
  <cp:keywords>GSM, codec, speech, testing</cp:keywords>
  <dc:description/>
  <cp:lastModifiedBy>Andrijana Brekalo</cp:lastModifiedBy>
  <cp:revision>2</cp:revision>
  <dcterms:created xsi:type="dcterms:W3CDTF">2025-10-28T20:54:00Z</dcterms:created>
  <dcterms:modified xsi:type="dcterms:W3CDTF">2025-10-28T20:54:00Z</dcterms:modified>
  <cp:category/>
</cp:coreProperties>
</file>