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E13915" w14:textId="6CB07DB3" w:rsidR="00055AC4" w:rsidRPr="00731A29" w:rsidRDefault="00055AC4">
      <w:pPr>
        <w:pStyle w:val="ZA"/>
        <w:framePr w:wrap="notBeside"/>
        <w:rPr>
          <w:noProof w:val="0"/>
          <w:sz w:val="32"/>
        </w:rPr>
      </w:pPr>
      <w:bookmarkStart w:id="0" w:name="page1"/>
      <w:r w:rsidRPr="00731A29">
        <w:rPr>
          <w:noProof w:val="0"/>
          <w:sz w:val="64"/>
        </w:rPr>
        <w:t xml:space="preserve">3GPP TS 43.129 </w:t>
      </w:r>
      <w:r w:rsidRPr="00731A29">
        <w:rPr>
          <w:noProof w:val="0"/>
        </w:rPr>
        <w:t>V</w:t>
      </w:r>
      <w:r w:rsidR="00A854AA">
        <w:rPr>
          <w:noProof w:val="0"/>
        </w:rPr>
        <w:t>1</w:t>
      </w:r>
      <w:r w:rsidR="00241052">
        <w:rPr>
          <w:noProof w:val="0"/>
        </w:rPr>
        <w:t>9</w:t>
      </w:r>
      <w:r w:rsidR="00A854AA">
        <w:rPr>
          <w:noProof w:val="0"/>
        </w:rPr>
        <w:t xml:space="preserve">.0.0 </w:t>
      </w:r>
      <w:r w:rsidRPr="00731A29">
        <w:rPr>
          <w:noProof w:val="0"/>
          <w:sz w:val="32"/>
        </w:rPr>
        <w:t>(</w:t>
      </w:r>
      <w:r w:rsidR="00A854AA">
        <w:rPr>
          <w:noProof w:val="0"/>
          <w:sz w:val="32"/>
        </w:rPr>
        <w:t>202</w:t>
      </w:r>
      <w:r w:rsidR="00241052">
        <w:rPr>
          <w:noProof w:val="0"/>
          <w:sz w:val="32"/>
        </w:rPr>
        <w:t>5</w:t>
      </w:r>
      <w:r w:rsidR="00A854AA">
        <w:rPr>
          <w:noProof w:val="0"/>
          <w:sz w:val="32"/>
        </w:rPr>
        <w:t>-0</w:t>
      </w:r>
      <w:r w:rsidR="00241052">
        <w:rPr>
          <w:noProof w:val="0"/>
          <w:sz w:val="32"/>
        </w:rPr>
        <w:t>9</w:t>
      </w:r>
      <w:r w:rsidR="00A854AA">
        <w:rPr>
          <w:noProof w:val="0"/>
          <w:sz w:val="32"/>
        </w:rPr>
        <w:t>)</w:t>
      </w:r>
    </w:p>
    <w:p w14:paraId="6757C7B9" w14:textId="77777777" w:rsidR="00055AC4" w:rsidRPr="00731A29" w:rsidRDefault="00055AC4">
      <w:pPr>
        <w:pStyle w:val="ZB"/>
        <w:framePr w:h="363" w:hRule="exact" w:wrap="notBeside" w:hAnchor="page" w:x="800"/>
        <w:rPr>
          <w:noProof w:val="0"/>
        </w:rPr>
      </w:pPr>
      <w:r w:rsidRPr="00731A29">
        <w:rPr>
          <w:noProof w:val="0"/>
        </w:rPr>
        <w:t>Technical Specification</w:t>
      </w:r>
    </w:p>
    <w:p w14:paraId="2D95F008" w14:textId="77777777" w:rsidR="00055AC4" w:rsidRPr="00731A29" w:rsidRDefault="00055AC4" w:rsidP="00461A6A">
      <w:pPr>
        <w:pStyle w:val="ZT"/>
        <w:framePr w:w="10267" w:wrap="notBeside" w:vAnchor="page" w:hAnchor="page" w:x="802" w:y="3065"/>
      </w:pPr>
      <w:r w:rsidRPr="00731A29">
        <w:t>3rd Generation Partnership Project;</w:t>
      </w:r>
    </w:p>
    <w:p w14:paraId="6C2624FE" w14:textId="77777777" w:rsidR="0004487B" w:rsidRDefault="0004487B" w:rsidP="0004487B">
      <w:pPr>
        <w:pStyle w:val="ZT"/>
        <w:framePr w:w="10267" w:wrap="notBeside" w:vAnchor="page" w:hAnchor="page" w:x="802" w:y="3065"/>
      </w:pPr>
      <w:r>
        <w:t>Technical Specification Group Radio Access Network;</w:t>
      </w:r>
    </w:p>
    <w:p w14:paraId="0E66060F" w14:textId="77777777" w:rsidR="00055AC4" w:rsidRPr="00731A29" w:rsidRDefault="00731A29" w:rsidP="00461A6A">
      <w:pPr>
        <w:pStyle w:val="ZT"/>
        <w:framePr w:w="10267" w:wrap="notBeside" w:vAnchor="page" w:hAnchor="page" w:x="802" w:y="3065"/>
      </w:pPr>
      <w:r>
        <w:t>Packet-s</w:t>
      </w:r>
      <w:r w:rsidR="00055AC4" w:rsidRPr="00731A29">
        <w:t xml:space="preserve">witched </w:t>
      </w:r>
      <w:r>
        <w:t>h</w:t>
      </w:r>
      <w:r w:rsidR="00055AC4" w:rsidRPr="00731A29">
        <w:t>andover for GERAN A/Gb mode;</w:t>
      </w:r>
    </w:p>
    <w:p w14:paraId="7B032292" w14:textId="77777777" w:rsidR="00055AC4" w:rsidRPr="00731A29" w:rsidRDefault="001478D9" w:rsidP="00461A6A">
      <w:pPr>
        <w:pStyle w:val="ZT"/>
        <w:framePr w:w="10267" w:wrap="notBeside" w:vAnchor="page" w:hAnchor="page" w:x="802" w:y="3065"/>
      </w:pPr>
      <w:r>
        <w:t>Stage 2</w:t>
      </w:r>
    </w:p>
    <w:p w14:paraId="425232ED" w14:textId="0FFF3E92" w:rsidR="00055AC4" w:rsidRPr="00731A29" w:rsidRDefault="00E46B5B" w:rsidP="00461A6A">
      <w:pPr>
        <w:pStyle w:val="ZT"/>
        <w:framePr w:w="10267" w:wrap="notBeside" w:vAnchor="page" w:hAnchor="page" w:x="802" w:y="3065"/>
        <w:rPr>
          <w:iCs/>
          <w:sz w:val="28"/>
        </w:rPr>
      </w:pPr>
      <w:r w:rsidRPr="00731A29">
        <w:t>(</w:t>
      </w:r>
      <w:r w:rsidRPr="00731A29">
        <w:rPr>
          <w:rStyle w:val="ZGSM"/>
        </w:rPr>
        <w:t>Release</w:t>
      </w:r>
      <w:r w:rsidR="00A854AA">
        <w:rPr>
          <w:rStyle w:val="ZGSM"/>
        </w:rPr>
        <w:t xml:space="preserve"> 1</w:t>
      </w:r>
      <w:r w:rsidR="00241052">
        <w:rPr>
          <w:rStyle w:val="ZGSM"/>
        </w:rPr>
        <w:t>9</w:t>
      </w:r>
      <w:r w:rsidRPr="00731A29">
        <w:t>)</w:t>
      </w:r>
    </w:p>
    <w:p w14:paraId="6678798C" w14:textId="77777777" w:rsidR="00055AC4" w:rsidRPr="00731A29" w:rsidRDefault="00055AC4" w:rsidP="00461A6A">
      <w:pPr>
        <w:pStyle w:val="ZT"/>
        <w:framePr w:w="10267" w:wrap="notBeside" w:vAnchor="page" w:hAnchor="page" w:x="802" w:y="3065"/>
        <w:rPr>
          <w:iCs/>
          <w:sz w:val="28"/>
        </w:rPr>
      </w:pPr>
    </w:p>
    <w:p w14:paraId="36DBECB1" w14:textId="7294D71C" w:rsidR="00055AC4" w:rsidRPr="00731A29" w:rsidRDefault="00055AC4">
      <w:pPr>
        <w:pStyle w:val="ZU"/>
        <w:framePr w:wrap="notBeside"/>
        <w:tabs>
          <w:tab w:val="right" w:pos="10206"/>
        </w:tabs>
        <w:jc w:val="left"/>
        <w:rPr>
          <w:noProof w:val="0"/>
        </w:rPr>
      </w:pPr>
      <w:r w:rsidRPr="00731A29">
        <w:rPr>
          <w:noProof w:val="0"/>
        </w:rPr>
        <w:object w:dxaOrig="6937" w:dyaOrig="2617" w14:anchorId="7D26A5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59.4pt" o:ole="" fillcolor="window">
            <v:imagedata r:id="rId8" o:title=""/>
          </v:shape>
          <o:OLEObject Type="Embed" ProgID="Word.Document.8" ShapeID="_x0000_i1025" DrawAspect="Content" ObjectID="_1821885454" r:id="rId9"/>
        </w:object>
      </w:r>
      <w:r w:rsidRPr="00731A29">
        <w:rPr>
          <w:noProof w:val="0"/>
          <w:color w:val="0000FF"/>
        </w:rPr>
        <w:tab/>
      </w:r>
      <w:r w:rsidR="00AB7D87" w:rsidRPr="00731A29">
        <w:rPr>
          <w:color w:val="0000FF"/>
        </w:rPr>
        <w:drawing>
          <wp:inline distT="0" distB="0" distL="0" distR="0" wp14:anchorId="4EA17A3B" wp14:editId="5B33F041">
            <wp:extent cx="1623060" cy="822960"/>
            <wp:effectExtent l="0" t="0" r="0" b="0"/>
            <wp:docPr id="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2E140D4E" w14:textId="77777777" w:rsidR="00055AC4" w:rsidRPr="00731A29" w:rsidRDefault="00055AC4">
      <w:pPr>
        <w:framePr w:h="1636" w:hRule="exact" w:wrap="notBeside" w:vAnchor="page" w:hAnchor="margin" w:y="15121"/>
        <w:jc w:val="both"/>
        <w:rPr>
          <w:sz w:val="16"/>
        </w:rPr>
      </w:pPr>
      <w:r w:rsidRPr="00731A29">
        <w:rPr>
          <w:sz w:val="16"/>
        </w:rPr>
        <w:t>The present document has been developed within the 3</w:t>
      </w:r>
      <w:r w:rsidRPr="00731A29">
        <w:rPr>
          <w:sz w:val="16"/>
          <w:vertAlign w:val="superscript"/>
        </w:rPr>
        <w:t>rd</w:t>
      </w:r>
      <w:r w:rsidRPr="00731A29">
        <w:rPr>
          <w:sz w:val="16"/>
        </w:rPr>
        <w:t xml:space="preserve"> Generation Partnership Project (3GPP</w:t>
      </w:r>
      <w:r w:rsidRPr="00731A29">
        <w:rPr>
          <w:sz w:val="16"/>
          <w:vertAlign w:val="superscript"/>
        </w:rPr>
        <w:t xml:space="preserve"> TM</w:t>
      </w:r>
      <w:r w:rsidRPr="00731A29">
        <w:rPr>
          <w:sz w:val="16"/>
        </w:rPr>
        <w:t>) and may be further elaborated for the purposes of 3GPP.</w:t>
      </w:r>
      <w:r w:rsidR="007A77EF">
        <w:rPr>
          <w:sz w:val="16"/>
        </w:rPr>
        <w:tab/>
      </w:r>
      <w:r w:rsidRPr="00731A29">
        <w:rPr>
          <w:sz w:val="16"/>
        </w:rPr>
        <w:br/>
        <w:t>The present document has not been subject to any approval process by the 3GPP</w:t>
      </w:r>
      <w:r w:rsidRPr="00731A29">
        <w:rPr>
          <w:sz w:val="16"/>
          <w:vertAlign w:val="superscript"/>
        </w:rPr>
        <w:t xml:space="preserve"> </w:t>
      </w:r>
      <w:r w:rsidRPr="00731A29">
        <w:rPr>
          <w:sz w:val="16"/>
        </w:rPr>
        <w:t>Organizational Partners and shall not be implemented.</w:t>
      </w:r>
      <w:r w:rsidR="007A77EF">
        <w:rPr>
          <w:sz w:val="16"/>
        </w:rPr>
        <w:tab/>
      </w:r>
      <w:r w:rsidRPr="00731A29">
        <w:rPr>
          <w:sz w:val="16"/>
        </w:rPr>
        <w:br/>
        <w:t>This Specification is provided for future development work within 3GPP</w:t>
      </w:r>
      <w:r w:rsidRPr="00731A29">
        <w:rPr>
          <w:sz w:val="16"/>
          <w:vertAlign w:val="superscript"/>
        </w:rPr>
        <w:t xml:space="preserve"> </w:t>
      </w:r>
      <w:r w:rsidRPr="00731A29">
        <w:rPr>
          <w:sz w:val="16"/>
        </w:rPr>
        <w:t>only. The Organizational Partners accept no liability for any use of this Specification.</w:t>
      </w:r>
      <w:r w:rsidRPr="00731A29">
        <w:rPr>
          <w:sz w:val="16"/>
        </w:rPr>
        <w:br/>
        <w:t>Specifications and reports for implementation of the 3GPP</w:t>
      </w:r>
      <w:r w:rsidRPr="00731A29">
        <w:rPr>
          <w:sz w:val="16"/>
          <w:vertAlign w:val="superscript"/>
        </w:rPr>
        <w:t xml:space="preserve"> TM</w:t>
      </w:r>
      <w:r w:rsidRPr="00731A29">
        <w:rPr>
          <w:sz w:val="16"/>
        </w:rPr>
        <w:t xml:space="preserve"> system should be obtained via the 3GPP Organizational Partners' Publications Offices.</w:t>
      </w:r>
    </w:p>
    <w:p w14:paraId="524F3C5B" w14:textId="77777777" w:rsidR="00055AC4" w:rsidRPr="00731A29" w:rsidRDefault="00055AC4">
      <w:pPr>
        <w:pStyle w:val="ZV"/>
        <w:framePr w:wrap="notBeside"/>
        <w:rPr>
          <w:noProof w:val="0"/>
        </w:rPr>
      </w:pPr>
    </w:p>
    <w:p w14:paraId="44CB52CA" w14:textId="77777777" w:rsidR="00055AC4" w:rsidRPr="00731A29" w:rsidRDefault="00055AC4"/>
    <w:bookmarkEnd w:id="0"/>
    <w:p w14:paraId="4733E028" w14:textId="77777777" w:rsidR="00055AC4" w:rsidRPr="00731A29" w:rsidRDefault="00055AC4">
      <w:pPr>
        <w:sectPr w:rsidR="00055AC4" w:rsidRPr="00731A29" w:rsidSect="00151FF9">
          <w:footnotePr>
            <w:numRestart w:val="eachSect"/>
          </w:footnotePr>
          <w:pgSz w:w="11907" w:h="16840"/>
          <w:pgMar w:top="2268" w:right="851" w:bottom="10773" w:left="851" w:header="0" w:footer="0" w:gutter="0"/>
          <w:cols w:space="720"/>
        </w:sectPr>
      </w:pPr>
    </w:p>
    <w:p w14:paraId="2C2B3107" w14:textId="77777777" w:rsidR="00055AC4" w:rsidRPr="00731A29" w:rsidRDefault="00055AC4">
      <w:bookmarkStart w:id="1" w:name="page2"/>
    </w:p>
    <w:p w14:paraId="1004B2DC" w14:textId="77777777" w:rsidR="00055AC4" w:rsidRPr="004F02BC" w:rsidRDefault="00055AC4">
      <w:pPr>
        <w:pStyle w:val="FP"/>
        <w:framePr w:wrap="notBeside" w:hAnchor="margin" w:y="1419"/>
        <w:pBdr>
          <w:bottom w:val="single" w:sz="6" w:space="1" w:color="auto"/>
        </w:pBdr>
        <w:spacing w:before="240"/>
        <w:ind w:left="2835" w:right="2835"/>
        <w:jc w:val="center"/>
      </w:pPr>
      <w:r w:rsidRPr="004F02BC">
        <w:t>Keywords</w:t>
      </w:r>
    </w:p>
    <w:p w14:paraId="1F4E692E" w14:textId="77777777" w:rsidR="00055AC4" w:rsidRPr="004F02BC" w:rsidRDefault="004A26AC">
      <w:pPr>
        <w:pStyle w:val="FP"/>
        <w:framePr w:wrap="notBeside" w:hAnchor="margin" w:y="1419"/>
        <w:ind w:left="2835" w:right="2835"/>
        <w:jc w:val="center"/>
        <w:rPr>
          <w:rFonts w:ascii="Arial" w:hAnsi="Arial"/>
          <w:sz w:val="18"/>
        </w:rPr>
      </w:pPr>
      <w:r w:rsidRPr="004F02BC">
        <w:rPr>
          <w:rFonts w:ascii="Arial" w:hAnsi="Arial"/>
          <w:sz w:val="18"/>
        </w:rPr>
        <w:t xml:space="preserve">GSM, </w:t>
      </w:r>
      <w:r w:rsidR="00461A6A" w:rsidRPr="004F02BC">
        <w:rPr>
          <w:rFonts w:ascii="Arial" w:hAnsi="Arial"/>
          <w:sz w:val="18"/>
        </w:rPr>
        <w:t>handover</w:t>
      </w:r>
      <w:r w:rsidRPr="004F02BC">
        <w:rPr>
          <w:rFonts w:ascii="Arial" w:hAnsi="Arial"/>
          <w:sz w:val="18"/>
        </w:rPr>
        <w:t>, packet-mode</w:t>
      </w:r>
    </w:p>
    <w:p w14:paraId="1E25D996" w14:textId="77777777" w:rsidR="00055AC4" w:rsidRPr="004F02BC" w:rsidRDefault="00055AC4"/>
    <w:p w14:paraId="2D191B19" w14:textId="77777777" w:rsidR="00055AC4" w:rsidRPr="004F02BC" w:rsidRDefault="00055AC4">
      <w:pPr>
        <w:pStyle w:val="FP"/>
        <w:framePr w:wrap="notBeside" w:hAnchor="margin" w:yAlign="center"/>
        <w:spacing w:after="240"/>
        <w:ind w:left="2835" w:right="2835"/>
        <w:jc w:val="center"/>
        <w:rPr>
          <w:rFonts w:ascii="Arial" w:hAnsi="Arial"/>
          <w:b/>
          <w:i/>
        </w:rPr>
      </w:pPr>
      <w:r w:rsidRPr="004F02BC">
        <w:rPr>
          <w:rFonts w:ascii="Arial" w:hAnsi="Arial"/>
          <w:b/>
          <w:i/>
        </w:rPr>
        <w:t>3GPP</w:t>
      </w:r>
    </w:p>
    <w:p w14:paraId="37314C20" w14:textId="77777777" w:rsidR="00055AC4" w:rsidRPr="00731A29" w:rsidRDefault="00055AC4">
      <w:pPr>
        <w:pStyle w:val="FP"/>
        <w:framePr w:wrap="notBeside" w:hAnchor="margin" w:yAlign="center"/>
        <w:pBdr>
          <w:bottom w:val="single" w:sz="6" w:space="1" w:color="auto"/>
        </w:pBdr>
        <w:ind w:left="2835" w:right="2835"/>
        <w:jc w:val="center"/>
      </w:pPr>
      <w:r w:rsidRPr="00731A29">
        <w:t>Postal address</w:t>
      </w:r>
    </w:p>
    <w:p w14:paraId="79422A62" w14:textId="77777777" w:rsidR="00055AC4" w:rsidRPr="00731A29" w:rsidRDefault="00055AC4">
      <w:pPr>
        <w:pStyle w:val="FP"/>
        <w:framePr w:wrap="notBeside" w:hAnchor="margin" w:yAlign="center"/>
        <w:ind w:left="2835" w:right="2835"/>
        <w:jc w:val="center"/>
        <w:rPr>
          <w:rFonts w:ascii="Arial" w:hAnsi="Arial"/>
          <w:sz w:val="18"/>
        </w:rPr>
      </w:pPr>
    </w:p>
    <w:p w14:paraId="7A60EBBB" w14:textId="77777777" w:rsidR="00055AC4" w:rsidRPr="00960D44" w:rsidRDefault="00055AC4">
      <w:pPr>
        <w:pStyle w:val="FP"/>
        <w:framePr w:wrap="notBeside" w:hAnchor="margin" w:yAlign="center"/>
        <w:pBdr>
          <w:bottom w:val="single" w:sz="6" w:space="1" w:color="auto"/>
        </w:pBdr>
        <w:spacing w:before="240"/>
        <w:ind w:left="2835" w:right="2835"/>
        <w:jc w:val="center"/>
      </w:pPr>
      <w:r w:rsidRPr="00960D44">
        <w:t>3GPP support office address</w:t>
      </w:r>
    </w:p>
    <w:p w14:paraId="73406821" w14:textId="77777777" w:rsidR="00055AC4" w:rsidRPr="00690613" w:rsidRDefault="00055AC4">
      <w:pPr>
        <w:pStyle w:val="FP"/>
        <w:framePr w:wrap="notBeside" w:hAnchor="margin" w:yAlign="center"/>
        <w:ind w:left="2835" w:right="2835"/>
        <w:jc w:val="center"/>
        <w:rPr>
          <w:rFonts w:ascii="Arial" w:hAnsi="Arial"/>
          <w:sz w:val="18"/>
          <w:lang w:val="fr-FR"/>
        </w:rPr>
      </w:pPr>
      <w:r w:rsidRPr="00690613">
        <w:rPr>
          <w:rFonts w:ascii="Arial" w:hAnsi="Arial"/>
          <w:sz w:val="18"/>
          <w:lang w:val="fr-FR"/>
        </w:rPr>
        <w:t>650 Route des Lucioles - Sophia Antipolis</w:t>
      </w:r>
    </w:p>
    <w:p w14:paraId="08E7BC4B" w14:textId="77777777" w:rsidR="00055AC4" w:rsidRPr="00690613" w:rsidRDefault="00055AC4">
      <w:pPr>
        <w:pStyle w:val="FP"/>
        <w:framePr w:wrap="notBeside" w:hAnchor="margin" w:yAlign="center"/>
        <w:ind w:left="2835" w:right="2835"/>
        <w:jc w:val="center"/>
        <w:rPr>
          <w:rFonts w:ascii="Arial" w:hAnsi="Arial"/>
          <w:sz w:val="18"/>
          <w:lang w:val="fr-FR"/>
        </w:rPr>
      </w:pPr>
      <w:r w:rsidRPr="00690613">
        <w:rPr>
          <w:rFonts w:ascii="Arial" w:hAnsi="Arial"/>
          <w:sz w:val="18"/>
          <w:lang w:val="fr-FR"/>
        </w:rPr>
        <w:t>Valbonne - FRANCE</w:t>
      </w:r>
    </w:p>
    <w:p w14:paraId="3D2F37ED" w14:textId="77777777" w:rsidR="00055AC4" w:rsidRPr="00731A29" w:rsidRDefault="00055AC4">
      <w:pPr>
        <w:pStyle w:val="FP"/>
        <w:framePr w:wrap="notBeside" w:hAnchor="margin" w:yAlign="center"/>
        <w:spacing w:after="20"/>
        <w:ind w:left="2835" w:right="2835"/>
        <w:jc w:val="center"/>
        <w:rPr>
          <w:rFonts w:ascii="Arial" w:hAnsi="Arial"/>
          <w:sz w:val="18"/>
        </w:rPr>
      </w:pPr>
      <w:r w:rsidRPr="00731A29">
        <w:rPr>
          <w:rFonts w:ascii="Arial" w:hAnsi="Arial"/>
          <w:sz w:val="18"/>
        </w:rPr>
        <w:t>Tel.: +33 4 92 94 42 00 Fax: +33 4 93 65 47 16</w:t>
      </w:r>
    </w:p>
    <w:p w14:paraId="57815F28" w14:textId="77777777" w:rsidR="00055AC4" w:rsidRPr="00731A29" w:rsidRDefault="00055AC4">
      <w:pPr>
        <w:pStyle w:val="FP"/>
        <w:framePr w:wrap="notBeside" w:hAnchor="margin" w:yAlign="center"/>
        <w:pBdr>
          <w:bottom w:val="single" w:sz="6" w:space="1" w:color="auto"/>
        </w:pBdr>
        <w:spacing w:before="240"/>
        <w:ind w:left="2835" w:right="2835"/>
        <w:jc w:val="center"/>
      </w:pPr>
      <w:r w:rsidRPr="00731A29">
        <w:t>Internet</w:t>
      </w:r>
    </w:p>
    <w:p w14:paraId="192C5621" w14:textId="77777777" w:rsidR="00055AC4" w:rsidRPr="00731A29" w:rsidRDefault="00055AC4">
      <w:pPr>
        <w:pStyle w:val="FP"/>
        <w:framePr w:wrap="notBeside" w:hAnchor="margin" w:yAlign="center"/>
        <w:ind w:left="2835" w:right="2835"/>
        <w:jc w:val="center"/>
        <w:rPr>
          <w:rFonts w:ascii="Arial" w:hAnsi="Arial"/>
          <w:sz w:val="18"/>
        </w:rPr>
      </w:pPr>
      <w:r w:rsidRPr="00731A29">
        <w:rPr>
          <w:rFonts w:ascii="Arial" w:hAnsi="Arial"/>
          <w:sz w:val="18"/>
        </w:rPr>
        <w:t>http://www.3gpp.org</w:t>
      </w:r>
    </w:p>
    <w:p w14:paraId="54F0E63C" w14:textId="77777777" w:rsidR="00055AC4" w:rsidRPr="00731A29" w:rsidRDefault="00055AC4"/>
    <w:p w14:paraId="38BD791E" w14:textId="77777777" w:rsidR="00A2334A" w:rsidRPr="004D3578" w:rsidRDefault="00A2334A" w:rsidP="00A2334A">
      <w:pPr>
        <w:pStyle w:val="FP"/>
        <w:framePr w:wrap="notBeside" w:hAnchor="margin" w:yAlign="bottom"/>
        <w:pBdr>
          <w:bottom w:val="single" w:sz="6" w:space="1" w:color="auto"/>
        </w:pBdr>
        <w:spacing w:after="240"/>
        <w:jc w:val="center"/>
        <w:rPr>
          <w:rFonts w:ascii="Arial" w:hAnsi="Arial"/>
          <w:b/>
          <w:i/>
          <w:noProof/>
        </w:rPr>
      </w:pPr>
      <w:r w:rsidRPr="004D3578">
        <w:rPr>
          <w:rFonts w:ascii="Arial" w:hAnsi="Arial"/>
          <w:b/>
          <w:i/>
          <w:noProof/>
        </w:rPr>
        <w:t>Copyright Notification</w:t>
      </w:r>
    </w:p>
    <w:p w14:paraId="57DC4E43" w14:textId="77777777" w:rsidR="00A2334A" w:rsidRPr="004D3578" w:rsidRDefault="00A2334A" w:rsidP="00A2334A">
      <w:pPr>
        <w:pStyle w:val="FP"/>
        <w:framePr w:wrap="notBeside" w:hAnchor="margin" w:yAlign="bottom"/>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9B33C6D" w14:textId="77777777" w:rsidR="00A2334A" w:rsidRPr="004D3578" w:rsidRDefault="00A2334A" w:rsidP="00A2334A">
      <w:pPr>
        <w:pStyle w:val="FP"/>
        <w:framePr w:wrap="notBeside" w:hAnchor="margin" w:yAlign="bottom"/>
        <w:jc w:val="center"/>
        <w:rPr>
          <w:noProof/>
        </w:rPr>
      </w:pPr>
    </w:p>
    <w:p w14:paraId="2C220481" w14:textId="6AEBC922" w:rsidR="00A2334A" w:rsidRPr="004D3578" w:rsidRDefault="00A2334A" w:rsidP="00A2334A">
      <w:pPr>
        <w:pStyle w:val="FP"/>
        <w:framePr w:wrap="notBeside" w:hAnchor="margin" w:yAlign="bottom"/>
        <w:jc w:val="center"/>
        <w:rPr>
          <w:noProof/>
          <w:sz w:val="18"/>
        </w:rPr>
      </w:pPr>
      <w:r w:rsidRPr="004D3578">
        <w:rPr>
          <w:noProof/>
          <w:sz w:val="18"/>
        </w:rPr>
        <w:t xml:space="preserve">© </w:t>
      </w:r>
      <w:r w:rsidR="00A854AA">
        <w:rPr>
          <w:noProof/>
          <w:sz w:val="18"/>
        </w:rPr>
        <w:t>202</w:t>
      </w:r>
      <w:r w:rsidR="00241052">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301399B6" w14:textId="77777777" w:rsidR="00A2334A" w:rsidRPr="004D3578" w:rsidRDefault="00A2334A" w:rsidP="00A2334A">
      <w:pPr>
        <w:pStyle w:val="FP"/>
        <w:framePr w:wrap="notBeside" w:hAnchor="margin" w:yAlign="bottom"/>
        <w:jc w:val="center"/>
        <w:rPr>
          <w:noProof/>
          <w:sz w:val="18"/>
        </w:rPr>
      </w:pPr>
      <w:r w:rsidRPr="004D3578">
        <w:rPr>
          <w:noProof/>
          <w:sz w:val="18"/>
        </w:rPr>
        <w:t>All rights reserved.</w:t>
      </w:r>
    </w:p>
    <w:p w14:paraId="7AFCB494" w14:textId="77777777" w:rsidR="00A2334A" w:rsidRPr="004D3578" w:rsidRDefault="00A2334A" w:rsidP="00A2334A">
      <w:pPr>
        <w:pStyle w:val="FP"/>
        <w:framePr w:wrap="notBeside" w:hAnchor="margin" w:yAlign="bottom"/>
        <w:rPr>
          <w:noProof/>
          <w:sz w:val="18"/>
        </w:rPr>
      </w:pPr>
    </w:p>
    <w:p w14:paraId="4BA88D52" w14:textId="77777777" w:rsidR="00A2334A" w:rsidRPr="004D3578" w:rsidRDefault="00A2334A" w:rsidP="00A2334A">
      <w:pPr>
        <w:pStyle w:val="FP"/>
        <w:framePr w:wrap="notBeside" w:hAnchor="margin" w:yAlign="bottom"/>
        <w:rPr>
          <w:noProof/>
          <w:sz w:val="18"/>
        </w:rPr>
      </w:pPr>
      <w:r w:rsidRPr="004D3578">
        <w:rPr>
          <w:noProof/>
          <w:sz w:val="18"/>
        </w:rPr>
        <w:t>UMTS™ is a Trade Mark of ETSI registered for the benefit of its members</w:t>
      </w:r>
    </w:p>
    <w:p w14:paraId="1C4270DC" w14:textId="77777777" w:rsidR="00A2334A" w:rsidRPr="004D3578" w:rsidRDefault="00A2334A" w:rsidP="00A2334A">
      <w:pPr>
        <w:pStyle w:val="FP"/>
        <w:framePr w:wrap="notBeside" w:hAnchor="margin" w:yAlign="bottom"/>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3BF07B3E" w14:textId="77777777" w:rsidR="00A2334A" w:rsidRPr="004D3578" w:rsidRDefault="00A2334A" w:rsidP="00A2334A">
      <w:pPr>
        <w:pStyle w:val="FP"/>
        <w:framePr w:wrap="notBeside" w:hAnchor="margin" w:yAlign="bottom"/>
        <w:rPr>
          <w:noProof/>
          <w:sz w:val="18"/>
        </w:rPr>
      </w:pPr>
      <w:r w:rsidRPr="004D3578">
        <w:rPr>
          <w:noProof/>
          <w:sz w:val="18"/>
        </w:rPr>
        <w:t>GSM® and the GSM logo are registered and owned by the GSM Association</w:t>
      </w:r>
    </w:p>
    <w:p w14:paraId="13B4D2C4" w14:textId="77777777" w:rsidR="00055AC4" w:rsidRPr="00731A29" w:rsidRDefault="00055AC4"/>
    <w:bookmarkEnd w:id="1"/>
    <w:p w14:paraId="1B06697F" w14:textId="77777777" w:rsidR="00055AC4" w:rsidRPr="00731A29" w:rsidRDefault="00055AC4">
      <w:pPr>
        <w:pStyle w:val="TT"/>
      </w:pPr>
      <w:r w:rsidRPr="00731A29">
        <w:br w:type="page"/>
      </w:r>
      <w:r w:rsidRPr="00731A29">
        <w:lastRenderedPageBreak/>
        <w:t>Contents</w:t>
      </w:r>
    </w:p>
    <w:p w14:paraId="6009DAC4" w14:textId="77777777" w:rsidR="0069796A" w:rsidRDefault="0069796A">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_Toc517958970 \h </w:instrText>
      </w:r>
      <w:r>
        <w:fldChar w:fldCharType="separate"/>
      </w:r>
      <w:r>
        <w:t>7</w:t>
      </w:r>
      <w:r>
        <w:fldChar w:fldCharType="end"/>
      </w:r>
    </w:p>
    <w:p w14:paraId="751A82CB" w14:textId="77777777" w:rsidR="0069796A" w:rsidRDefault="0069796A">
      <w:pPr>
        <w:pStyle w:val="TOC1"/>
        <w:rPr>
          <w:rFonts w:ascii="Calibri" w:hAnsi="Calibri"/>
          <w:szCs w:val="22"/>
          <w:lang w:val="en-US"/>
        </w:rPr>
      </w:pPr>
      <w:r>
        <w:t>Introduction</w:t>
      </w:r>
      <w:r>
        <w:tab/>
      </w:r>
      <w:r>
        <w:fldChar w:fldCharType="begin" w:fldLock="1"/>
      </w:r>
      <w:r>
        <w:instrText xml:space="preserve"> PAGEREF _Toc517958971 \h </w:instrText>
      </w:r>
      <w:r>
        <w:fldChar w:fldCharType="separate"/>
      </w:r>
      <w:r>
        <w:t>7</w:t>
      </w:r>
      <w:r>
        <w:fldChar w:fldCharType="end"/>
      </w:r>
    </w:p>
    <w:p w14:paraId="15188DAD" w14:textId="77777777" w:rsidR="0069796A" w:rsidRDefault="0069796A">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_Toc517958972 \h </w:instrText>
      </w:r>
      <w:r>
        <w:fldChar w:fldCharType="separate"/>
      </w:r>
      <w:r>
        <w:t>8</w:t>
      </w:r>
      <w:r>
        <w:fldChar w:fldCharType="end"/>
      </w:r>
    </w:p>
    <w:p w14:paraId="69FFD6EC" w14:textId="77777777" w:rsidR="0069796A" w:rsidRDefault="0069796A">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_Toc517958973 \h </w:instrText>
      </w:r>
      <w:r>
        <w:fldChar w:fldCharType="separate"/>
      </w:r>
      <w:r>
        <w:t>8</w:t>
      </w:r>
      <w:r>
        <w:fldChar w:fldCharType="end"/>
      </w:r>
    </w:p>
    <w:p w14:paraId="16E51AF7" w14:textId="77777777" w:rsidR="0069796A" w:rsidRDefault="0069796A">
      <w:pPr>
        <w:pStyle w:val="TOC1"/>
        <w:rPr>
          <w:rFonts w:ascii="Calibri" w:hAnsi="Calibri"/>
          <w:szCs w:val="22"/>
          <w:lang w:val="en-US"/>
        </w:rPr>
      </w:pPr>
      <w:r>
        <w:t>3</w:t>
      </w:r>
      <w:r>
        <w:rPr>
          <w:rFonts w:ascii="Calibri" w:hAnsi="Calibri"/>
          <w:szCs w:val="22"/>
          <w:lang w:val="en-US"/>
        </w:rPr>
        <w:tab/>
      </w:r>
      <w:r>
        <w:t>Definitions and abbreviations</w:t>
      </w:r>
      <w:r>
        <w:tab/>
      </w:r>
      <w:r>
        <w:fldChar w:fldCharType="begin" w:fldLock="1"/>
      </w:r>
      <w:r>
        <w:instrText xml:space="preserve"> PAGEREF _Toc517958974 \h </w:instrText>
      </w:r>
      <w:r>
        <w:fldChar w:fldCharType="separate"/>
      </w:r>
      <w:r>
        <w:t>9</w:t>
      </w:r>
      <w:r>
        <w:fldChar w:fldCharType="end"/>
      </w:r>
    </w:p>
    <w:p w14:paraId="6E48398A" w14:textId="77777777" w:rsidR="0069796A" w:rsidRDefault="0069796A">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_Toc517958975 \h </w:instrText>
      </w:r>
      <w:r>
        <w:fldChar w:fldCharType="separate"/>
      </w:r>
      <w:r>
        <w:t>9</w:t>
      </w:r>
      <w:r>
        <w:fldChar w:fldCharType="end"/>
      </w:r>
    </w:p>
    <w:p w14:paraId="63D44BBB" w14:textId="77777777" w:rsidR="0069796A" w:rsidRDefault="0069796A">
      <w:pPr>
        <w:pStyle w:val="TOC2"/>
        <w:rPr>
          <w:rFonts w:ascii="Calibri" w:hAnsi="Calibri"/>
          <w:sz w:val="22"/>
          <w:szCs w:val="22"/>
          <w:lang w:val="en-US"/>
        </w:rPr>
      </w:pPr>
      <w:r>
        <w:t>3.2</w:t>
      </w:r>
      <w:r>
        <w:rPr>
          <w:rFonts w:ascii="Calibri" w:hAnsi="Calibri"/>
          <w:sz w:val="22"/>
          <w:szCs w:val="22"/>
          <w:lang w:val="en-US"/>
        </w:rPr>
        <w:tab/>
      </w:r>
      <w:r>
        <w:t>Void</w:t>
      </w:r>
      <w:r>
        <w:tab/>
      </w:r>
      <w:r>
        <w:fldChar w:fldCharType="begin" w:fldLock="1"/>
      </w:r>
      <w:r>
        <w:instrText xml:space="preserve"> PAGEREF _Toc517958976 \h </w:instrText>
      </w:r>
      <w:r>
        <w:fldChar w:fldCharType="separate"/>
      </w:r>
      <w:r>
        <w:t>10</w:t>
      </w:r>
      <w:r>
        <w:fldChar w:fldCharType="end"/>
      </w:r>
    </w:p>
    <w:p w14:paraId="626A34A6" w14:textId="77777777" w:rsidR="0069796A" w:rsidRDefault="0069796A">
      <w:pPr>
        <w:pStyle w:val="TOC2"/>
        <w:rPr>
          <w:rFonts w:ascii="Calibri" w:hAnsi="Calibri"/>
          <w:sz w:val="22"/>
          <w:szCs w:val="22"/>
          <w:lang w:val="en-US"/>
        </w:rPr>
      </w:pPr>
      <w:r>
        <w:t>3.3</w:t>
      </w:r>
      <w:r>
        <w:rPr>
          <w:rFonts w:ascii="Calibri" w:hAnsi="Calibri"/>
          <w:sz w:val="22"/>
          <w:szCs w:val="22"/>
          <w:lang w:val="en-US"/>
        </w:rPr>
        <w:tab/>
      </w:r>
      <w:r>
        <w:t>Abbreviations</w:t>
      </w:r>
      <w:r>
        <w:tab/>
      </w:r>
      <w:r>
        <w:fldChar w:fldCharType="begin" w:fldLock="1"/>
      </w:r>
      <w:r>
        <w:instrText xml:space="preserve"> PAGEREF _Toc517958977 \h </w:instrText>
      </w:r>
      <w:r>
        <w:fldChar w:fldCharType="separate"/>
      </w:r>
      <w:r>
        <w:t>10</w:t>
      </w:r>
      <w:r>
        <w:fldChar w:fldCharType="end"/>
      </w:r>
    </w:p>
    <w:p w14:paraId="1F72BDD7" w14:textId="77777777" w:rsidR="0069796A" w:rsidRDefault="0069796A">
      <w:pPr>
        <w:pStyle w:val="TOC1"/>
        <w:rPr>
          <w:rFonts w:ascii="Calibri" w:hAnsi="Calibri"/>
          <w:szCs w:val="22"/>
          <w:lang w:val="en-US"/>
        </w:rPr>
      </w:pPr>
      <w:r>
        <w:t>4</w:t>
      </w:r>
      <w:r>
        <w:rPr>
          <w:rFonts w:ascii="Calibri" w:hAnsi="Calibri"/>
          <w:szCs w:val="22"/>
          <w:lang w:val="en-US"/>
        </w:rPr>
        <w:tab/>
      </w:r>
      <w:r>
        <w:t>Architecture and principles</w:t>
      </w:r>
      <w:r>
        <w:tab/>
      </w:r>
      <w:r>
        <w:fldChar w:fldCharType="begin" w:fldLock="1"/>
      </w:r>
      <w:r>
        <w:instrText xml:space="preserve"> PAGEREF _Toc517958978 \h </w:instrText>
      </w:r>
      <w:r>
        <w:fldChar w:fldCharType="separate"/>
      </w:r>
      <w:r>
        <w:t>12</w:t>
      </w:r>
      <w:r>
        <w:fldChar w:fldCharType="end"/>
      </w:r>
    </w:p>
    <w:p w14:paraId="0FE9AC69" w14:textId="77777777" w:rsidR="0069796A" w:rsidRDefault="0069796A">
      <w:pPr>
        <w:pStyle w:val="TOC2"/>
        <w:rPr>
          <w:rFonts w:ascii="Calibri" w:hAnsi="Calibri"/>
          <w:sz w:val="22"/>
          <w:szCs w:val="22"/>
          <w:lang w:val="en-US"/>
        </w:rPr>
      </w:pPr>
      <w:r>
        <w:t>4.1</w:t>
      </w:r>
      <w:r>
        <w:rPr>
          <w:rFonts w:ascii="Calibri" w:hAnsi="Calibri"/>
          <w:sz w:val="22"/>
          <w:szCs w:val="22"/>
          <w:lang w:val="en-US"/>
        </w:rPr>
        <w:tab/>
      </w:r>
      <w:r>
        <w:t>Reference architecture</w:t>
      </w:r>
      <w:r>
        <w:tab/>
      </w:r>
      <w:r>
        <w:fldChar w:fldCharType="begin" w:fldLock="1"/>
      </w:r>
      <w:r>
        <w:instrText xml:space="preserve"> PAGEREF _Toc517958979 \h </w:instrText>
      </w:r>
      <w:r>
        <w:fldChar w:fldCharType="separate"/>
      </w:r>
      <w:r>
        <w:t>12</w:t>
      </w:r>
      <w:r>
        <w:fldChar w:fldCharType="end"/>
      </w:r>
    </w:p>
    <w:p w14:paraId="128800AE" w14:textId="77777777" w:rsidR="0069796A" w:rsidRDefault="0069796A">
      <w:pPr>
        <w:pStyle w:val="TOC2"/>
        <w:rPr>
          <w:rFonts w:ascii="Calibri" w:hAnsi="Calibri"/>
          <w:sz w:val="22"/>
          <w:szCs w:val="22"/>
          <w:lang w:val="en-US"/>
        </w:rPr>
      </w:pPr>
      <w:r w:rsidRPr="0069796A">
        <w:t>4.2</w:t>
      </w:r>
      <w:r w:rsidRPr="0069796A">
        <w:rPr>
          <w:rFonts w:ascii="Calibri" w:hAnsi="Calibri"/>
          <w:sz w:val="22"/>
          <w:szCs w:val="22"/>
          <w:lang w:val="en-US"/>
        </w:rPr>
        <w:tab/>
      </w:r>
      <w:r w:rsidRPr="00292A08">
        <w:rPr>
          <w:color w:val="000000"/>
        </w:rPr>
        <w:t>Handover principles</w:t>
      </w:r>
      <w:r>
        <w:tab/>
      </w:r>
      <w:r>
        <w:fldChar w:fldCharType="begin" w:fldLock="1"/>
      </w:r>
      <w:r>
        <w:instrText xml:space="preserve"> PAGEREF _Toc517958980 \h </w:instrText>
      </w:r>
      <w:r>
        <w:fldChar w:fldCharType="separate"/>
      </w:r>
      <w:r>
        <w:t>12</w:t>
      </w:r>
      <w:r>
        <w:fldChar w:fldCharType="end"/>
      </w:r>
    </w:p>
    <w:p w14:paraId="068EC019" w14:textId="77777777" w:rsidR="0069796A" w:rsidRDefault="0069796A">
      <w:pPr>
        <w:pStyle w:val="TOC3"/>
        <w:rPr>
          <w:rFonts w:ascii="Calibri" w:hAnsi="Calibri"/>
          <w:sz w:val="22"/>
          <w:szCs w:val="22"/>
          <w:lang w:val="en-US"/>
        </w:rPr>
      </w:pPr>
      <w:r w:rsidRPr="0069796A">
        <w:t>4.2.1</w:t>
      </w:r>
      <w:r w:rsidRPr="0069796A">
        <w:rPr>
          <w:rFonts w:ascii="Calibri" w:hAnsi="Calibri"/>
          <w:sz w:val="22"/>
          <w:szCs w:val="22"/>
          <w:lang w:val="en-US"/>
        </w:rPr>
        <w:tab/>
      </w:r>
      <w:r w:rsidRPr="00292A08">
        <w:rPr>
          <w:color w:val="000000"/>
        </w:rPr>
        <w:t>General</w:t>
      </w:r>
      <w:r>
        <w:tab/>
      </w:r>
      <w:r>
        <w:fldChar w:fldCharType="begin" w:fldLock="1"/>
      </w:r>
      <w:r>
        <w:instrText xml:space="preserve"> PAGEREF _Toc517958981 \h </w:instrText>
      </w:r>
      <w:r>
        <w:fldChar w:fldCharType="separate"/>
      </w:r>
      <w:r>
        <w:t>12</w:t>
      </w:r>
      <w:r>
        <w:fldChar w:fldCharType="end"/>
      </w:r>
    </w:p>
    <w:p w14:paraId="2D6C2AFE" w14:textId="77777777" w:rsidR="0069796A" w:rsidRDefault="0069796A">
      <w:pPr>
        <w:pStyle w:val="TOC3"/>
        <w:rPr>
          <w:rFonts w:ascii="Calibri" w:hAnsi="Calibri"/>
          <w:sz w:val="22"/>
          <w:szCs w:val="22"/>
          <w:lang w:val="en-US"/>
        </w:rPr>
      </w:pPr>
      <w:r w:rsidRPr="0069796A">
        <w:t>4.2.2</w:t>
      </w:r>
      <w:r w:rsidRPr="0069796A">
        <w:rPr>
          <w:rFonts w:ascii="Calibri" w:hAnsi="Calibri"/>
          <w:sz w:val="22"/>
          <w:szCs w:val="22"/>
          <w:lang w:val="en-US"/>
        </w:rPr>
        <w:tab/>
      </w:r>
      <w:r w:rsidRPr="00292A08">
        <w:rPr>
          <w:color w:val="000000"/>
        </w:rPr>
        <w:t>PS Handover preparation phase</w:t>
      </w:r>
      <w:r>
        <w:tab/>
      </w:r>
      <w:r>
        <w:fldChar w:fldCharType="begin" w:fldLock="1"/>
      </w:r>
      <w:r>
        <w:instrText xml:space="preserve"> PAGEREF _Toc517958982 \h </w:instrText>
      </w:r>
      <w:r>
        <w:fldChar w:fldCharType="separate"/>
      </w:r>
      <w:r>
        <w:t>13</w:t>
      </w:r>
      <w:r>
        <w:fldChar w:fldCharType="end"/>
      </w:r>
    </w:p>
    <w:p w14:paraId="29BA16AF" w14:textId="77777777" w:rsidR="0069796A" w:rsidRDefault="0069796A">
      <w:pPr>
        <w:pStyle w:val="TOC3"/>
        <w:rPr>
          <w:rFonts w:ascii="Calibri" w:hAnsi="Calibri"/>
          <w:sz w:val="22"/>
          <w:szCs w:val="22"/>
          <w:lang w:val="en-US"/>
        </w:rPr>
      </w:pPr>
      <w:r w:rsidRPr="0069796A">
        <w:t>4.2.3</w:t>
      </w:r>
      <w:r w:rsidRPr="0069796A">
        <w:rPr>
          <w:rFonts w:ascii="Calibri" w:hAnsi="Calibri"/>
          <w:sz w:val="22"/>
          <w:szCs w:val="22"/>
          <w:lang w:val="en-US"/>
        </w:rPr>
        <w:tab/>
      </w:r>
      <w:r w:rsidRPr="00292A08">
        <w:rPr>
          <w:color w:val="000000"/>
        </w:rPr>
        <w:t>PS Handover execution phase</w:t>
      </w:r>
      <w:r>
        <w:tab/>
      </w:r>
      <w:r>
        <w:fldChar w:fldCharType="begin" w:fldLock="1"/>
      </w:r>
      <w:r>
        <w:instrText xml:space="preserve"> PAGEREF _Toc517958983 \h </w:instrText>
      </w:r>
      <w:r>
        <w:fldChar w:fldCharType="separate"/>
      </w:r>
      <w:r>
        <w:t>14</w:t>
      </w:r>
      <w:r>
        <w:fldChar w:fldCharType="end"/>
      </w:r>
    </w:p>
    <w:p w14:paraId="63050B31" w14:textId="77777777" w:rsidR="0069796A" w:rsidRDefault="0069796A">
      <w:pPr>
        <w:pStyle w:val="TOC3"/>
        <w:rPr>
          <w:rFonts w:ascii="Calibri" w:hAnsi="Calibri"/>
          <w:sz w:val="22"/>
          <w:szCs w:val="22"/>
          <w:lang w:val="en-US"/>
        </w:rPr>
      </w:pPr>
      <w:r w:rsidRPr="0069796A">
        <w:t>4.2.4</w:t>
      </w:r>
      <w:r w:rsidRPr="0069796A">
        <w:rPr>
          <w:rFonts w:ascii="Calibri" w:hAnsi="Calibri"/>
          <w:sz w:val="22"/>
          <w:szCs w:val="22"/>
          <w:lang w:val="en-US"/>
        </w:rPr>
        <w:tab/>
      </w:r>
      <w:r w:rsidRPr="00292A08">
        <w:rPr>
          <w:color w:val="000000"/>
        </w:rPr>
        <w:t>PS Handover Network Node Responsibilities</w:t>
      </w:r>
      <w:r>
        <w:tab/>
      </w:r>
      <w:r>
        <w:fldChar w:fldCharType="begin" w:fldLock="1"/>
      </w:r>
      <w:r>
        <w:instrText xml:space="preserve"> PAGEREF _Toc517958984 \h </w:instrText>
      </w:r>
      <w:r>
        <w:fldChar w:fldCharType="separate"/>
      </w:r>
      <w:r>
        <w:t>14</w:t>
      </w:r>
      <w:r>
        <w:fldChar w:fldCharType="end"/>
      </w:r>
    </w:p>
    <w:p w14:paraId="538B4BEA" w14:textId="77777777" w:rsidR="0069796A" w:rsidRDefault="0069796A">
      <w:pPr>
        <w:pStyle w:val="TOC2"/>
        <w:rPr>
          <w:rFonts w:ascii="Calibri" w:hAnsi="Calibri"/>
          <w:sz w:val="22"/>
          <w:szCs w:val="22"/>
          <w:lang w:val="en-US"/>
        </w:rPr>
      </w:pPr>
      <w:r w:rsidRPr="0069796A">
        <w:t>4.3</w:t>
      </w:r>
      <w:r w:rsidRPr="0069796A">
        <w:rPr>
          <w:rFonts w:ascii="Calibri" w:hAnsi="Calibri"/>
          <w:sz w:val="22"/>
          <w:szCs w:val="22"/>
          <w:lang w:val="en-US"/>
        </w:rPr>
        <w:tab/>
      </w:r>
      <w:r w:rsidRPr="00292A08">
        <w:rPr>
          <w:color w:val="000000"/>
        </w:rPr>
        <w:t>Protocol architecture</w:t>
      </w:r>
      <w:r>
        <w:tab/>
      </w:r>
      <w:r>
        <w:fldChar w:fldCharType="begin" w:fldLock="1"/>
      </w:r>
      <w:r>
        <w:instrText xml:space="preserve"> PAGEREF _Toc517958985 \h </w:instrText>
      </w:r>
      <w:r>
        <w:fldChar w:fldCharType="separate"/>
      </w:r>
      <w:r>
        <w:t>14</w:t>
      </w:r>
      <w:r>
        <w:fldChar w:fldCharType="end"/>
      </w:r>
    </w:p>
    <w:p w14:paraId="21EC262D" w14:textId="77777777" w:rsidR="0069796A" w:rsidRDefault="0069796A">
      <w:pPr>
        <w:pStyle w:val="TOC3"/>
        <w:rPr>
          <w:rFonts w:ascii="Calibri" w:hAnsi="Calibri"/>
          <w:sz w:val="22"/>
          <w:szCs w:val="22"/>
          <w:lang w:val="en-US"/>
        </w:rPr>
      </w:pPr>
      <w:r w:rsidRPr="0069796A">
        <w:t>4.3.1</w:t>
      </w:r>
      <w:r w:rsidRPr="0069796A">
        <w:rPr>
          <w:rFonts w:ascii="Calibri" w:hAnsi="Calibri"/>
          <w:sz w:val="22"/>
          <w:szCs w:val="22"/>
          <w:lang w:val="en-US"/>
        </w:rPr>
        <w:tab/>
      </w:r>
      <w:r w:rsidRPr="00292A08">
        <w:rPr>
          <w:color w:val="000000"/>
        </w:rPr>
        <w:t>User plane overview</w:t>
      </w:r>
      <w:r>
        <w:tab/>
      </w:r>
      <w:r>
        <w:fldChar w:fldCharType="begin" w:fldLock="1"/>
      </w:r>
      <w:r>
        <w:instrText xml:space="preserve"> PAGEREF _Toc517958986 \h </w:instrText>
      </w:r>
      <w:r>
        <w:fldChar w:fldCharType="separate"/>
      </w:r>
      <w:r>
        <w:t>14</w:t>
      </w:r>
      <w:r>
        <w:fldChar w:fldCharType="end"/>
      </w:r>
    </w:p>
    <w:p w14:paraId="7B8161D6" w14:textId="77777777" w:rsidR="0069796A" w:rsidRDefault="0069796A">
      <w:pPr>
        <w:pStyle w:val="TOC3"/>
        <w:rPr>
          <w:rFonts w:ascii="Calibri" w:hAnsi="Calibri"/>
          <w:sz w:val="22"/>
          <w:szCs w:val="22"/>
          <w:lang w:val="en-US"/>
        </w:rPr>
      </w:pPr>
      <w:r w:rsidRPr="0069796A">
        <w:t>4.3.2</w:t>
      </w:r>
      <w:r w:rsidRPr="0069796A">
        <w:rPr>
          <w:rFonts w:ascii="Calibri" w:hAnsi="Calibri"/>
          <w:sz w:val="22"/>
          <w:szCs w:val="22"/>
          <w:lang w:val="en-US"/>
        </w:rPr>
        <w:tab/>
      </w:r>
      <w:r w:rsidRPr="00292A08">
        <w:rPr>
          <w:color w:val="000000"/>
        </w:rPr>
        <w:t>Control plane overview</w:t>
      </w:r>
      <w:r>
        <w:tab/>
      </w:r>
      <w:r>
        <w:fldChar w:fldCharType="begin" w:fldLock="1"/>
      </w:r>
      <w:r>
        <w:instrText xml:space="preserve"> PAGEREF _Toc517958987 \h </w:instrText>
      </w:r>
      <w:r>
        <w:fldChar w:fldCharType="separate"/>
      </w:r>
      <w:r>
        <w:t>14</w:t>
      </w:r>
      <w:r>
        <w:fldChar w:fldCharType="end"/>
      </w:r>
    </w:p>
    <w:p w14:paraId="2D93589D" w14:textId="77777777" w:rsidR="0069796A" w:rsidRDefault="0069796A">
      <w:pPr>
        <w:pStyle w:val="TOC3"/>
        <w:rPr>
          <w:rFonts w:ascii="Calibri" w:hAnsi="Calibri"/>
          <w:sz w:val="22"/>
          <w:szCs w:val="22"/>
          <w:lang w:val="en-US"/>
        </w:rPr>
      </w:pPr>
      <w:r w:rsidRPr="0069796A">
        <w:t>4.3.3</w:t>
      </w:r>
      <w:r w:rsidRPr="0069796A">
        <w:rPr>
          <w:rFonts w:ascii="Calibri" w:hAnsi="Calibri"/>
          <w:sz w:val="22"/>
          <w:szCs w:val="22"/>
          <w:lang w:val="en-US"/>
        </w:rPr>
        <w:tab/>
      </w:r>
      <w:r w:rsidRPr="00292A08">
        <w:rPr>
          <w:color w:val="000000"/>
        </w:rPr>
        <w:t>Physical Layer</w:t>
      </w:r>
      <w:r>
        <w:tab/>
      </w:r>
      <w:r>
        <w:fldChar w:fldCharType="begin" w:fldLock="1"/>
      </w:r>
      <w:r>
        <w:instrText xml:space="preserve"> PAGEREF _Toc517958988 \h </w:instrText>
      </w:r>
      <w:r>
        <w:fldChar w:fldCharType="separate"/>
      </w:r>
      <w:r>
        <w:t>15</w:t>
      </w:r>
      <w:r>
        <w:fldChar w:fldCharType="end"/>
      </w:r>
    </w:p>
    <w:p w14:paraId="08BB3AE8" w14:textId="77777777" w:rsidR="0069796A" w:rsidRDefault="0069796A">
      <w:pPr>
        <w:pStyle w:val="TOC4"/>
        <w:rPr>
          <w:rFonts w:ascii="Calibri" w:hAnsi="Calibri"/>
          <w:sz w:val="22"/>
          <w:szCs w:val="22"/>
          <w:lang w:val="en-US"/>
        </w:rPr>
      </w:pPr>
      <w:r w:rsidRPr="0069796A">
        <w:t>4.3.3.1</w:t>
      </w:r>
      <w:r w:rsidRPr="0069796A">
        <w:rPr>
          <w:rFonts w:ascii="Calibri" w:hAnsi="Calibri"/>
          <w:sz w:val="22"/>
          <w:szCs w:val="22"/>
          <w:lang w:val="en-US"/>
        </w:rPr>
        <w:tab/>
      </w:r>
      <w:r w:rsidRPr="00292A08">
        <w:rPr>
          <w:color w:val="000000"/>
        </w:rPr>
        <w:t>Shared Channels</w:t>
      </w:r>
      <w:r>
        <w:tab/>
      </w:r>
      <w:r>
        <w:fldChar w:fldCharType="begin" w:fldLock="1"/>
      </w:r>
      <w:r>
        <w:instrText xml:space="preserve"> PAGEREF _Toc517958989 \h </w:instrText>
      </w:r>
      <w:r>
        <w:fldChar w:fldCharType="separate"/>
      </w:r>
      <w:r>
        <w:t>15</w:t>
      </w:r>
      <w:r>
        <w:fldChar w:fldCharType="end"/>
      </w:r>
    </w:p>
    <w:p w14:paraId="11CF8EC8" w14:textId="77777777" w:rsidR="0069796A" w:rsidRDefault="0069796A">
      <w:pPr>
        <w:pStyle w:val="TOC5"/>
        <w:rPr>
          <w:rFonts w:ascii="Calibri" w:hAnsi="Calibri"/>
          <w:sz w:val="22"/>
          <w:szCs w:val="22"/>
          <w:lang w:val="en-US"/>
        </w:rPr>
      </w:pPr>
      <w:r w:rsidRPr="0069796A">
        <w:t>4.3.3.1.1</w:t>
      </w:r>
      <w:r w:rsidRPr="0069796A">
        <w:rPr>
          <w:rFonts w:ascii="Calibri" w:hAnsi="Calibri"/>
          <w:sz w:val="22"/>
          <w:szCs w:val="22"/>
          <w:lang w:val="en-US"/>
        </w:rPr>
        <w:tab/>
      </w:r>
      <w:r w:rsidRPr="00292A08">
        <w:rPr>
          <w:color w:val="000000"/>
        </w:rPr>
        <w:t>General</w:t>
      </w:r>
      <w:r>
        <w:tab/>
      </w:r>
      <w:r>
        <w:fldChar w:fldCharType="begin" w:fldLock="1"/>
      </w:r>
      <w:r>
        <w:instrText xml:space="preserve"> PAGEREF _Toc517958990 \h </w:instrText>
      </w:r>
      <w:r>
        <w:fldChar w:fldCharType="separate"/>
      </w:r>
      <w:r>
        <w:t>15</w:t>
      </w:r>
      <w:r>
        <w:fldChar w:fldCharType="end"/>
      </w:r>
    </w:p>
    <w:p w14:paraId="62A5407B" w14:textId="77777777" w:rsidR="0069796A" w:rsidRDefault="0069796A">
      <w:pPr>
        <w:pStyle w:val="TOC3"/>
        <w:rPr>
          <w:rFonts w:ascii="Calibri" w:hAnsi="Calibri"/>
          <w:sz w:val="22"/>
          <w:szCs w:val="22"/>
          <w:lang w:val="en-US"/>
        </w:rPr>
      </w:pPr>
      <w:r w:rsidRPr="0069796A">
        <w:t>4.3.4</w:t>
      </w:r>
      <w:r w:rsidRPr="0069796A">
        <w:rPr>
          <w:rFonts w:ascii="Calibri" w:hAnsi="Calibri"/>
          <w:sz w:val="22"/>
          <w:szCs w:val="22"/>
          <w:lang w:val="en-US"/>
        </w:rPr>
        <w:tab/>
      </w:r>
      <w:r w:rsidRPr="00292A08">
        <w:rPr>
          <w:color w:val="000000"/>
        </w:rPr>
        <w:t>RLC/MAC</w:t>
      </w:r>
      <w:r>
        <w:tab/>
      </w:r>
      <w:r>
        <w:fldChar w:fldCharType="begin" w:fldLock="1"/>
      </w:r>
      <w:r>
        <w:instrText xml:space="preserve"> PAGEREF _Toc517958991 \h </w:instrText>
      </w:r>
      <w:r>
        <w:fldChar w:fldCharType="separate"/>
      </w:r>
      <w:r>
        <w:t>15</w:t>
      </w:r>
      <w:r>
        <w:fldChar w:fldCharType="end"/>
      </w:r>
    </w:p>
    <w:p w14:paraId="78A7A6DE" w14:textId="77777777" w:rsidR="0069796A" w:rsidRDefault="0069796A">
      <w:pPr>
        <w:pStyle w:val="TOC3"/>
        <w:rPr>
          <w:rFonts w:ascii="Calibri" w:hAnsi="Calibri"/>
          <w:sz w:val="22"/>
          <w:szCs w:val="22"/>
          <w:lang w:val="en-US"/>
        </w:rPr>
      </w:pPr>
      <w:r w:rsidRPr="0069796A">
        <w:t>4.3.5</w:t>
      </w:r>
      <w:r w:rsidRPr="0069796A">
        <w:rPr>
          <w:rFonts w:ascii="Calibri" w:hAnsi="Calibri"/>
          <w:sz w:val="22"/>
          <w:szCs w:val="22"/>
          <w:lang w:val="en-US"/>
        </w:rPr>
        <w:tab/>
      </w:r>
      <w:r w:rsidRPr="00292A08">
        <w:rPr>
          <w:color w:val="000000"/>
        </w:rPr>
        <w:t>Radio Resource (RR)</w:t>
      </w:r>
      <w:r>
        <w:tab/>
      </w:r>
      <w:r>
        <w:fldChar w:fldCharType="begin" w:fldLock="1"/>
      </w:r>
      <w:r>
        <w:instrText xml:space="preserve"> PAGEREF _Toc517958992 \h </w:instrText>
      </w:r>
      <w:r>
        <w:fldChar w:fldCharType="separate"/>
      </w:r>
      <w:r>
        <w:t>16</w:t>
      </w:r>
      <w:r>
        <w:fldChar w:fldCharType="end"/>
      </w:r>
    </w:p>
    <w:p w14:paraId="52B979F9" w14:textId="77777777" w:rsidR="0069796A" w:rsidRDefault="0069796A">
      <w:pPr>
        <w:pStyle w:val="TOC3"/>
        <w:rPr>
          <w:rFonts w:ascii="Calibri" w:hAnsi="Calibri"/>
          <w:sz w:val="22"/>
          <w:szCs w:val="22"/>
          <w:lang w:val="en-US"/>
        </w:rPr>
      </w:pPr>
      <w:r w:rsidRPr="0069796A">
        <w:t>4.3.6</w:t>
      </w:r>
      <w:r w:rsidRPr="0069796A">
        <w:rPr>
          <w:rFonts w:ascii="Calibri" w:hAnsi="Calibri"/>
          <w:sz w:val="22"/>
          <w:szCs w:val="22"/>
          <w:lang w:val="en-US"/>
        </w:rPr>
        <w:tab/>
      </w:r>
      <w:r w:rsidRPr="00292A08">
        <w:rPr>
          <w:color w:val="000000"/>
        </w:rPr>
        <w:t>BSSGP</w:t>
      </w:r>
      <w:r>
        <w:tab/>
      </w:r>
      <w:r>
        <w:fldChar w:fldCharType="begin" w:fldLock="1"/>
      </w:r>
      <w:r>
        <w:instrText xml:space="preserve"> PAGEREF _Toc517958993 \h </w:instrText>
      </w:r>
      <w:r>
        <w:fldChar w:fldCharType="separate"/>
      </w:r>
      <w:r>
        <w:t>16</w:t>
      </w:r>
      <w:r>
        <w:fldChar w:fldCharType="end"/>
      </w:r>
    </w:p>
    <w:p w14:paraId="308931E1" w14:textId="77777777" w:rsidR="0069796A" w:rsidRDefault="0069796A">
      <w:pPr>
        <w:pStyle w:val="TOC3"/>
        <w:rPr>
          <w:rFonts w:ascii="Calibri" w:hAnsi="Calibri"/>
          <w:sz w:val="22"/>
          <w:szCs w:val="22"/>
          <w:lang w:val="en-US"/>
        </w:rPr>
      </w:pPr>
      <w:r w:rsidRPr="0069796A">
        <w:t>4.3.7</w:t>
      </w:r>
      <w:r w:rsidRPr="0069796A">
        <w:rPr>
          <w:rFonts w:ascii="Calibri" w:hAnsi="Calibri"/>
          <w:sz w:val="22"/>
          <w:szCs w:val="22"/>
          <w:lang w:val="en-US"/>
        </w:rPr>
        <w:tab/>
      </w:r>
      <w:r w:rsidRPr="00292A08">
        <w:rPr>
          <w:color w:val="000000"/>
        </w:rPr>
        <w:t>Overview of PS Handover Signalling Messages</w:t>
      </w:r>
      <w:r>
        <w:tab/>
      </w:r>
      <w:r>
        <w:fldChar w:fldCharType="begin" w:fldLock="1"/>
      </w:r>
      <w:r>
        <w:instrText xml:space="preserve"> PAGEREF _Toc517958994 \h </w:instrText>
      </w:r>
      <w:r>
        <w:fldChar w:fldCharType="separate"/>
      </w:r>
      <w:r>
        <w:t>16</w:t>
      </w:r>
      <w:r>
        <w:fldChar w:fldCharType="end"/>
      </w:r>
    </w:p>
    <w:p w14:paraId="1A4B5836" w14:textId="77777777" w:rsidR="0069796A" w:rsidRDefault="0069796A">
      <w:pPr>
        <w:pStyle w:val="TOC4"/>
        <w:rPr>
          <w:rFonts w:ascii="Calibri" w:hAnsi="Calibri"/>
          <w:sz w:val="22"/>
          <w:szCs w:val="22"/>
          <w:lang w:val="en-US"/>
        </w:rPr>
      </w:pPr>
      <w:r w:rsidRPr="0069796A">
        <w:t>4.3.7.1</w:t>
      </w:r>
      <w:r w:rsidRPr="0069796A">
        <w:rPr>
          <w:rFonts w:ascii="Calibri" w:hAnsi="Calibri"/>
          <w:sz w:val="22"/>
          <w:szCs w:val="22"/>
          <w:lang w:val="en-US"/>
        </w:rPr>
        <w:tab/>
      </w:r>
      <w:r w:rsidRPr="00292A08">
        <w:rPr>
          <w:color w:val="000000"/>
        </w:rPr>
        <w:t>PS handover signalling messages on the Um interface</w:t>
      </w:r>
      <w:r>
        <w:tab/>
      </w:r>
      <w:r>
        <w:fldChar w:fldCharType="begin" w:fldLock="1"/>
      </w:r>
      <w:r>
        <w:instrText xml:space="preserve"> PAGEREF _Toc517958995 \h </w:instrText>
      </w:r>
      <w:r>
        <w:fldChar w:fldCharType="separate"/>
      </w:r>
      <w:r>
        <w:t>16</w:t>
      </w:r>
      <w:r>
        <w:fldChar w:fldCharType="end"/>
      </w:r>
    </w:p>
    <w:p w14:paraId="5783D06E" w14:textId="77777777" w:rsidR="0069796A" w:rsidRDefault="0069796A">
      <w:pPr>
        <w:pStyle w:val="TOC4"/>
        <w:rPr>
          <w:rFonts w:ascii="Calibri" w:hAnsi="Calibri"/>
          <w:sz w:val="22"/>
          <w:szCs w:val="22"/>
          <w:lang w:val="en-US"/>
        </w:rPr>
      </w:pPr>
      <w:r w:rsidRPr="0069796A">
        <w:t>4.3.7.2</w:t>
      </w:r>
      <w:r w:rsidRPr="0069796A">
        <w:rPr>
          <w:rFonts w:ascii="Calibri" w:hAnsi="Calibri"/>
          <w:sz w:val="22"/>
          <w:szCs w:val="22"/>
          <w:lang w:val="en-US"/>
        </w:rPr>
        <w:tab/>
      </w:r>
      <w:r w:rsidRPr="00292A08">
        <w:rPr>
          <w:color w:val="000000"/>
        </w:rPr>
        <w:t>PS handover signalling messages on the Gb interface</w:t>
      </w:r>
      <w:r>
        <w:tab/>
      </w:r>
      <w:r>
        <w:fldChar w:fldCharType="begin" w:fldLock="1"/>
      </w:r>
      <w:r>
        <w:instrText xml:space="preserve"> PAGEREF _Toc517958996 \h </w:instrText>
      </w:r>
      <w:r>
        <w:fldChar w:fldCharType="separate"/>
      </w:r>
      <w:r>
        <w:t>16</w:t>
      </w:r>
      <w:r>
        <w:fldChar w:fldCharType="end"/>
      </w:r>
    </w:p>
    <w:p w14:paraId="76DFEA5E" w14:textId="77777777" w:rsidR="0069796A" w:rsidRDefault="0069796A">
      <w:pPr>
        <w:pStyle w:val="TOC4"/>
        <w:rPr>
          <w:rFonts w:ascii="Calibri" w:hAnsi="Calibri"/>
          <w:sz w:val="22"/>
          <w:szCs w:val="22"/>
          <w:lang w:val="en-US"/>
        </w:rPr>
      </w:pPr>
      <w:r w:rsidRPr="0069796A">
        <w:t>4.3.7.3</w:t>
      </w:r>
      <w:r w:rsidRPr="0069796A">
        <w:rPr>
          <w:rFonts w:ascii="Calibri" w:hAnsi="Calibri"/>
          <w:sz w:val="22"/>
          <w:szCs w:val="22"/>
          <w:lang w:val="en-US"/>
        </w:rPr>
        <w:tab/>
      </w:r>
      <w:r w:rsidRPr="00292A08">
        <w:rPr>
          <w:color w:val="000000"/>
        </w:rPr>
        <w:t>PS handover signalling messages on the Gn interface</w:t>
      </w:r>
      <w:r>
        <w:tab/>
      </w:r>
      <w:r>
        <w:fldChar w:fldCharType="begin" w:fldLock="1"/>
      </w:r>
      <w:r>
        <w:instrText xml:space="preserve"> PAGEREF _Toc517958997 \h </w:instrText>
      </w:r>
      <w:r>
        <w:fldChar w:fldCharType="separate"/>
      </w:r>
      <w:r>
        <w:t>17</w:t>
      </w:r>
      <w:r>
        <w:fldChar w:fldCharType="end"/>
      </w:r>
    </w:p>
    <w:p w14:paraId="072F1342" w14:textId="77777777" w:rsidR="0069796A" w:rsidRDefault="0069796A">
      <w:pPr>
        <w:pStyle w:val="TOC4"/>
        <w:rPr>
          <w:rFonts w:ascii="Calibri" w:hAnsi="Calibri"/>
          <w:sz w:val="22"/>
          <w:szCs w:val="22"/>
          <w:lang w:val="en-US"/>
        </w:rPr>
      </w:pPr>
      <w:r w:rsidRPr="0069796A">
        <w:t>4.3.7.4</w:t>
      </w:r>
      <w:r w:rsidRPr="0069796A">
        <w:rPr>
          <w:rFonts w:ascii="Calibri" w:hAnsi="Calibri"/>
          <w:sz w:val="22"/>
          <w:szCs w:val="22"/>
          <w:lang w:val="en-US"/>
        </w:rPr>
        <w:tab/>
      </w:r>
      <w:r w:rsidRPr="00292A08">
        <w:rPr>
          <w:color w:val="000000"/>
        </w:rPr>
        <w:t>PS handover signalling messages on the Up interface</w:t>
      </w:r>
      <w:r>
        <w:tab/>
      </w:r>
      <w:r>
        <w:fldChar w:fldCharType="begin" w:fldLock="1"/>
      </w:r>
      <w:r>
        <w:instrText xml:space="preserve"> PAGEREF _Toc517958998 \h </w:instrText>
      </w:r>
      <w:r>
        <w:fldChar w:fldCharType="separate"/>
      </w:r>
      <w:r>
        <w:t>18</w:t>
      </w:r>
      <w:r>
        <w:fldChar w:fldCharType="end"/>
      </w:r>
    </w:p>
    <w:p w14:paraId="34028F3D" w14:textId="77777777" w:rsidR="0069796A" w:rsidRDefault="0069796A">
      <w:pPr>
        <w:pStyle w:val="TOC2"/>
        <w:rPr>
          <w:rFonts w:ascii="Calibri" w:hAnsi="Calibri"/>
          <w:sz w:val="22"/>
          <w:szCs w:val="22"/>
          <w:lang w:val="en-US"/>
        </w:rPr>
      </w:pPr>
      <w:r w:rsidRPr="0069796A">
        <w:t>4.4</w:t>
      </w:r>
      <w:r w:rsidRPr="0069796A">
        <w:rPr>
          <w:rFonts w:ascii="Calibri" w:hAnsi="Calibri"/>
          <w:sz w:val="22"/>
          <w:szCs w:val="22"/>
          <w:lang w:val="en-US"/>
        </w:rPr>
        <w:tab/>
      </w:r>
      <w:r w:rsidRPr="00292A08">
        <w:rPr>
          <w:color w:val="000000"/>
        </w:rPr>
        <w:t>Identifiers</w:t>
      </w:r>
      <w:r>
        <w:tab/>
      </w:r>
      <w:r>
        <w:fldChar w:fldCharType="begin" w:fldLock="1"/>
      </w:r>
      <w:r>
        <w:instrText xml:space="preserve"> PAGEREF _Toc517958999 \h </w:instrText>
      </w:r>
      <w:r>
        <w:fldChar w:fldCharType="separate"/>
      </w:r>
      <w:r>
        <w:t>18</w:t>
      </w:r>
      <w:r>
        <w:fldChar w:fldCharType="end"/>
      </w:r>
    </w:p>
    <w:p w14:paraId="613DDCD7" w14:textId="77777777" w:rsidR="0069796A" w:rsidRDefault="0069796A">
      <w:pPr>
        <w:pStyle w:val="TOC3"/>
        <w:rPr>
          <w:rFonts w:ascii="Calibri" w:hAnsi="Calibri"/>
          <w:sz w:val="22"/>
          <w:szCs w:val="22"/>
          <w:lang w:val="en-US"/>
        </w:rPr>
      </w:pPr>
      <w:r w:rsidRPr="0069796A">
        <w:t>4.4.1</w:t>
      </w:r>
      <w:r w:rsidRPr="0069796A">
        <w:rPr>
          <w:rFonts w:ascii="Calibri" w:hAnsi="Calibri"/>
          <w:sz w:val="22"/>
          <w:szCs w:val="22"/>
        </w:rPr>
        <w:tab/>
      </w:r>
      <w:r w:rsidRPr="00292A08">
        <w:rPr>
          <w:color w:val="000000"/>
          <w:lang w:val="sv-SE"/>
        </w:rPr>
        <w:t xml:space="preserve">NSAPI, PFI, RAB ID relation during inter-RAT, inter-mode UTRAN/GERAN </w:t>
      </w:r>
      <w:r w:rsidRPr="00292A08">
        <w:rPr>
          <w:i/>
          <w:color w:val="000000"/>
          <w:lang w:val="sv-SE"/>
        </w:rPr>
        <w:t>Iu</w:t>
      </w:r>
      <w:r w:rsidRPr="00292A08">
        <w:rPr>
          <w:color w:val="000000"/>
          <w:lang w:val="sv-SE"/>
        </w:rPr>
        <w:t xml:space="preserve"> PS handover</w:t>
      </w:r>
      <w:r>
        <w:tab/>
      </w:r>
      <w:r>
        <w:fldChar w:fldCharType="begin" w:fldLock="1"/>
      </w:r>
      <w:r>
        <w:instrText xml:space="preserve"> PAGEREF _Toc517959000 \h </w:instrText>
      </w:r>
      <w:r>
        <w:fldChar w:fldCharType="separate"/>
      </w:r>
      <w:r>
        <w:t>19</w:t>
      </w:r>
      <w:r>
        <w:fldChar w:fldCharType="end"/>
      </w:r>
    </w:p>
    <w:p w14:paraId="1D4E2177" w14:textId="77777777" w:rsidR="0069796A" w:rsidRDefault="0069796A">
      <w:pPr>
        <w:pStyle w:val="TOC3"/>
        <w:rPr>
          <w:rFonts w:ascii="Calibri" w:hAnsi="Calibri"/>
          <w:sz w:val="22"/>
          <w:szCs w:val="22"/>
          <w:lang w:val="en-US"/>
        </w:rPr>
      </w:pPr>
      <w:r w:rsidRPr="0069796A">
        <w:t>4.4.2</w:t>
      </w:r>
      <w:r w:rsidRPr="0069796A">
        <w:rPr>
          <w:rFonts w:ascii="Calibri" w:hAnsi="Calibri"/>
          <w:sz w:val="22"/>
          <w:szCs w:val="22"/>
        </w:rPr>
        <w:tab/>
      </w:r>
      <w:r w:rsidRPr="00292A08">
        <w:rPr>
          <w:color w:val="000000"/>
          <w:lang w:val="sv-SE"/>
        </w:rPr>
        <w:t>NSAPI, PFI, EPS Bearer ID relation during inter-RAT  GERAN / E-UTRAN PS handover</w:t>
      </w:r>
      <w:r>
        <w:tab/>
      </w:r>
      <w:r>
        <w:fldChar w:fldCharType="begin" w:fldLock="1"/>
      </w:r>
      <w:r>
        <w:instrText xml:space="preserve"> PAGEREF _Toc517959001 \h </w:instrText>
      </w:r>
      <w:r>
        <w:fldChar w:fldCharType="separate"/>
      </w:r>
      <w:r>
        <w:t>20</w:t>
      </w:r>
      <w:r>
        <w:fldChar w:fldCharType="end"/>
      </w:r>
    </w:p>
    <w:p w14:paraId="59668149" w14:textId="77777777" w:rsidR="0069796A" w:rsidRDefault="0069796A">
      <w:pPr>
        <w:pStyle w:val="TOC1"/>
        <w:rPr>
          <w:rFonts w:ascii="Calibri" w:hAnsi="Calibri"/>
          <w:szCs w:val="22"/>
          <w:lang w:val="en-US"/>
        </w:rPr>
      </w:pPr>
      <w:r w:rsidRPr="0069796A">
        <w:t>5</w:t>
      </w:r>
      <w:r>
        <w:rPr>
          <w:rFonts w:ascii="Calibri" w:hAnsi="Calibri"/>
          <w:szCs w:val="22"/>
          <w:lang w:val="en-US"/>
        </w:rPr>
        <w:tab/>
      </w:r>
      <w:r w:rsidRPr="00292A08">
        <w:rPr>
          <w:color w:val="000000"/>
        </w:rPr>
        <w:t>Signalling procedures</w:t>
      </w:r>
      <w:r>
        <w:tab/>
      </w:r>
      <w:r>
        <w:fldChar w:fldCharType="begin" w:fldLock="1"/>
      </w:r>
      <w:r>
        <w:instrText xml:space="preserve"> PAGEREF _Toc517959002 \h </w:instrText>
      </w:r>
      <w:r>
        <w:fldChar w:fldCharType="separate"/>
      </w:r>
      <w:r>
        <w:t>20</w:t>
      </w:r>
      <w:r>
        <w:fldChar w:fldCharType="end"/>
      </w:r>
    </w:p>
    <w:p w14:paraId="4C7AAA0E" w14:textId="77777777" w:rsidR="0069796A" w:rsidRDefault="0069796A">
      <w:pPr>
        <w:pStyle w:val="TOC2"/>
        <w:rPr>
          <w:rFonts w:ascii="Calibri" w:hAnsi="Calibri"/>
          <w:sz w:val="22"/>
          <w:szCs w:val="22"/>
          <w:lang w:val="en-US"/>
        </w:rPr>
      </w:pPr>
      <w:r w:rsidRPr="0069796A">
        <w:t>5.1</w:t>
      </w:r>
      <w:r w:rsidRPr="0069796A">
        <w:rPr>
          <w:rFonts w:ascii="Calibri" w:hAnsi="Calibri"/>
          <w:sz w:val="22"/>
          <w:szCs w:val="22"/>
        </w:rPr>
        <w:tab/>
      </w:r>
      <w:r w:rsidRPr="00292A08">
        <w:rPr>
          <w:color w:val="000000"/>
          <w:lang w:val="en-US"/>
        </w:rPr>
        <w:t xml:space="preserve">GERAN (A/Gb </w:t>
      </w:r>
      <w:r w:rsidRPr="00292A08">
        <w:rPr>
          <w:i/>
          <w:color w:val="000000"/>
          <w:lang w:val="en-US"/>
        </w:rPr>
        <w:t>mode</w:t>
      </w:r>
      <w:r w:rsidRPr="00292A08">
        <w:rPr>
          <w:color w:val="000000"/>
          <w:lang w:val="en-US"/>
        </w:rPr>
        <w:t xml:space="preserve">) </w:t>
      </w:r>
      <w:r w:rsidRPr="00760E8A">
        <w:rPr>
          <w:color w:val="000000"/>
        </w:rPr>
        <w:sym w:font="Wingdings" w:char="F0E0"/>
      </w:r>
      <w:r w:rsidRPr="00292A08">
        <w:rPr>
          <w:color w:val="000000"/>
          <w:lang w:val="en-US"/>
        </w:rPr>
        <w:t xml:space="preserve"> GERAN (A/Gb </w:t>
      </w:r>
      <w:r w:rsidRPr="00292A08">
        <w:rPr>
          <w:i/>
          <w:color w:val="000000"/>
          <w:lang w:val="en-US"/>
        </w:rPr>
        <w:t>mode</w:t>
      </w:r>
      <w:r w:rsidRPr="00292A08">
        <w:rPr>
          <w:color w:val="000000"/>
          <w:lang w:val="en-US"/>
        </w:rPr>
        <w:t>) handover</w:t>
      </w:r>
      <w:r>
        <w:tab/>
      </w:r>
      <w:r>
        <w:fldChar w:fldCharType="begin" w:fldLock="1"/>
      </w:r>
      <w:r>
        <w:instrText xml:space="preserve"> PAGEREF _Toc517959003 \h </w:instrText>
      </w:r>
      <w:r>
        <w:fldChar w:fldCharType="separate"/>
      </w:r>
      <w:r>
        <w:t>20</w:t>
      </w:r>
      <w:r>
        <w:fldChar w:fldCharType="end"/>
      </w:r>
    </w:p>
    <w:p w14:paraId="18DAC171" w14:textId="77777777" w:rsidR="0069796A" w:rsidRDefault="0069796A">
      <w:pPr>
        <w:pStyle w:val="TOC3"/>
        <w:rPr>
          <w:rFonts w:ascii="Calibri" w:hAnsi="Calibri"/>
          <w:sz w:val="22"/>
          <w:szCs w:val="22"/>
          <w:lang w:val="en-US"/>
        </w:rPr>
      </w:pPr>
      <w:r w:rsidRPr="0069796A">
        <w:t>5.1.1</w:t>
      </w:r>
      <w:r w:rsidRPr="0069796A">
        <w:rPr>
          <w:rFonts w:ascii="Calibri" w:hAnsi="Calibri"/>
          <w:sz w:val="22"/>
          <w:szCs w:val="22"/>
        </w:rPr>
        <w:tab/>
      </w:r>
      <w:r w:rsidRPr="00292A08">
        <w:rPr>
          <w:color w:val="000000"/>
          <w:lang w:val="en-US"/>
        </w:rPr>
        <w:t>Intra Cell</w:t>
      </w:r>
      <w:r>
        <w:tab/>
      </w:r>
      <w:r>
        <w:fldChar w:fldCharType="begin" w:fldLock="1"/>
      </w:r>
      <w:r>
        <w:instrText xml:space="preserve"> PAGEREF _Toc517959004 \h </w:instrText>
      </w:r>
      <w:r>
        <w:fldChar w:fldCharType="separate"/>
      </w:r>
      <w:r>
        <w:t>20</w:t>
      </w:r>
      <w:r>
        <w:fldChar w:fldCharType="end"/>
      </w:r>
    </w:p>
    <w:p w14:paraId="1B3BC42D" w14:textId="77777777" w:rsidR="0069796A" w:rsidRDefault="0069796A">
      <w:pPr>
        <w:pStyle w:val="TOC3"/>
        <w:rPr>
          <w:rFonts w:ascii="Calibri" w:hAnsi="Calibri"/>
          <w:sz w:val="22"/>
          <w:szCs w:val="22"/>
          <w:lang w:val="en-US"/>
        </w:rPr>
      </w:pPr>
      <w:r w:rsidRPr="0069796A">
        <w:t>5.1.2</w:t>
      </w:r>
      <w:r w:rsidRPr="0069796A">
        <w:rPr>
          <w:rFonts w:ascii="Calibri" w:hAnsi="Calibri"/>
          <w:sz w:val="22"/>
          <w:szCs w:val="22"/>
          <w:lang w:val="en-US"/>
        </w:rPr>
        <w:tab/>
      </w:r>
      <w:r w:rsidRPr="00292A08">
        <w:rPr>
          <w:color w:val="000000"/>
        </w:rPr>
        <w:t>Intra BSS</w:t>
      </w:r>
      <w:r>
        <w:tab/>
      </w:r>
      <w:r>
        <w:fldChar w:fldCharType="begin" w:fldLock="1"/>
      </w:r>
      <w:r>
        <w:instrText xml:space="preserve"> PAGEREF _Toc517959005 \h </w:instrText>
      </w:r>
      <w:r>
        <w:fldChar w:fldCharType="separate"/>
      </w:r>
      <w:r>
        <w:t>20</w:t>
      </w:r>
      <w:r>
        <w:fldChar w:fldCharType="end"/>
      </w:r>
    </w:p>
    <w:p w14:paraId="5EE1A7B2" w14:textId="77777777" w:rsidR="0069796A" w:rsidRDefault="0069796A">
      <w:pPr>
        <w:pStyle w:val="TOC4"/>
        <w:rPr>
          <w:rFonts w:ascii="Calibri" w:hAnsi="Calibri"/>
          <w:sz w:val="22"/>
          <w:szCs w:val="22"/>
          <w:lang w:val="en-US"/>
        </w:rPr>
      </w:pPr>
      <w:r w:rsidRPr="0069796A">
        <w:t>5.1.2.1</w:t>
      </w:r>
      <w:r w:rsidRPr="0069796A">
        <w:rPr>
          <w:rFonts w:ascii="Calibri" w:hAnsi="Calibri"/>
          <w:sz w:val="22"/>
          <w:szCs w:val="22"/>
          <w:lang w:val="en-US"/>
        </w:rPr>
        <w:tab/>
      </w:r>
      <w:r w:rsidRPr="00292A08">
        <w:rPr>
          <w:color w:val="000000"/>
        </w:rPr>
        <w:t>General</w:t>
      </w:r>
      <w:r>
        <w:tab/>
      </w:r>
      <w:r>
        <w:fldChar w:fldCharType="begin" w:fldLock="1"/>
      </w:r>
      <w:r>
        <w:instrText xml:space="preserve"> PAGEREF _Toc517959006 \h </w:instrText>
      </w:r>
      <w:r>
        <w:fldChar w:fldCharType="separate"/>
      </w:r>
      <w:r>
        <w:t>20</w:t>
      </w:r>
      <w:r>
        <w:fldChar w:fldCharType="end"/>
      </w:r>
    </w:p>
    <w:p w14:paraId="11EB3E18" w14:textId="77777777" w:rsidR="0069796A" w:rsidRDefault="0069796A">
      <w:pPr>
        <w:pStyle w:val="TOC4"/>
        <w:rPr>
          <w:rFonts w:ascii="Calibri" w:hAnsi="Calibri"/>
          <w:sz w:val="22"/>
          <w:szCs w:val="22"/>
          <w:lang w:val="en-US"/>
        </w:rPr>
      </w:pPr>
      <w:r w:rsidRPr="0069796A">
        <w:t>5.1.2.2</w:t>
      </w:r>
      <w:r w:rsidRPr="0069796A">
        <w:rPr>
          <w:rFonts w:ascii="Calibri" w:hAnsi="Calibri"/>
          <w:sz w:val="22"/>
          <w:szCs w:val="22"/>
          <w:lang w:val="en-US"/>
        </w:rPr>
        <w:tab/>
      </w:r>
      <w:r w:rsidRPr="00292A08">
        <w:rPr>
          <w:color w:val="000000"/>
        </w:rPr>
        <w:t>Intra BSS HO; Preparation phase</w:t>
      </w:r>
      <w:r>
        <w:tab/>
      </w:r>
      <w:r>
        <w:fldChar w:fldCharType="begin" w:fldLock="1"/>
      </w:r>
      <w:r>
        <w:instrText xml:space="preserve"> PAGEREF _Toc517959007 \h </w:instrText>
      </w:r>
      <w:r>
        <w:fldChar w:fldCharType="separate"/>
      </w:r>
      <w:r>
        <w:t>21</w:t>
      </w:r>
      <w:r>
        <w:fldChar w:fldCharType="end"/>
      </w:r>
    </w:p>
    <w:p w14:paraId="08B9DDD0" w14:textId="77777777" w:rsidR="0069796A" w:rsidRDefault="0069796A">
      <w:pPr>
        <w:pStyle w:val="TOC4"/>
        <w:rPr>
          <w:rFonts w:ascii="Calibri" w:hAnsi="Calibri"/>
          <w:sz w:val="22"/>
          <w:szCs w:val="22"/>
          <w:lang w:val="en-US"/>
        </w:rPr>
      </w:pPr>
      <w:r w:rsidRPr="0069796A">
        <w:t>5.1.2.3</w:t>
      </w:r>
      <w:r w:rsidRPr="0069796A">
        <w:rPr>
          <w:rFonts w:ascii="Calibri" w:hAnsi="Calibri"/>
          <w:sz w:val="22"/>
          <w:szCs w:val="22"/>
          <w:lang w:val="en-US"/>
        </w:rPr>
        <w:tab/>
      </w:r>
      <w:r w:rsidRPr="00292A08">
        <w:rPr>
          <w:color w:val="000000"/>
        </w:rPr>
        <w:t>Intra BSS HO; Execution phase</w:t>
      </w:r>
      <w:r>
        <w:tab/>
      </w:r>
      <w:r>
        <w:fldChar w:fldCharType="begin" w:fldLock="1"/>
      </w:r>
      <w:r>
        <w:instrText xml:space="preserve"> PAGEREF _Toc517959008 \h </w:instrText>
      </w:r>
      <w:r>
        <w:fldChar w:fldCharType="separate"/>
      </w:r>
      <w:r>
        <w:t>22</w:t>
      </w:r>
      <w:r>
        <w:fldChar w:fldCharType="end"/>
      </w:r>
    </w:p>
    <w:p w14:paraId="5D7F25CA" w14:textId="77777777" w:rsidR="0069796A" w:rsidRDefault="0069796A">
      <w:pPr>
        <w:pStyle w:val="TOC4"/>
        <w:rPr>
          <w:rFonts w:ascii="Calibri" w:hAnsi="Calibri"/>
          <w:sz w:val="22"/>
          <w:szCs w:val="22"/>
          <w:lang w:val="en-US"/>
        </w:rPr>
      </w:pPr>
      <w:r w:rsidRPr="0069796A">
        <w:t>5.1.2.4</w:t>
      </w:r>
      <w:r w:rsidRPr="0069796A">
        <w:rPr>
          <w:rFonts w:ascii="Calibri" w:hAnsi="Calibri"/>
          <w:sz w:val="22"/>
          <w:szCs w:val="22"/>
          <w:lang w:val="en-US"/>
        </w:rPr>
        <w:tab/>
      </w:r>
      <w:r w:rsidRPr="00292A08">
        <w:rPr>
          <w:color w:val="000000"/>
        </w:rPr>
        <w:t>Intra BSS Handover - Optimised</w:t>
      </w:r>
      <w:r>
        <w:tab/>
      </w:r>
      <w:r>
        <w:fldChar w:fldCharType="begin" w:fldLock="1"/>
      </w:r>
      <w:r>
        <w:instrText xml:space="preserve"> PAGEREF _Toc517959009 \h </w:instrText>
      </w:r>
      <w:r>
        <w:fldChar w:fldCharType="separate"/>
      </w:r>
      <w:r>
        <w:t>23</w:t>
      </w:r>
      <w:r>
        <w:fldChar w:fldCharType="end"/>
      </w:r>
    </w:p>
    <w:p w14:paraId="71D99D2F" w14:textId="77777777" w:rsidR="0069796A" w:rsidRDefault="0069796A">
      <w:pPr>
        <w:pStyle w:val="TOC3"/>
        <w:rPr>
          <w:rFonts w:ascii="Calibri" w:hAnsi="Calibri"/>
          <w:sz w:val="22"/>
          <w:szCs w:val="22"/>
          <w:lang w:val="en-US"/>
        </w:rPr>
      </w:pPr>
      <w:r w:rsidRPr="0069796A">
        <w:t>5.1.3</w:t>
      </w:r>
      <w:r w:rsidRPr="0069796A">
        <w:rPr>
          <w:rFonts w:ascii="Calibri" w:hAnsi="Calibri"/>
          <w:sz w:val="22"/>
          <w:szCs w:val="22"/>
        </w:rPr>
        <w:tab/>
      </w:r>
      <w:r w:rsidRPr="00292A08">
        <w:rPr>
          <w:color w:val="000000"/>
          <w:lang w:val="it-IT"/>
        </w:rPr>
        <w:t>Intra SGSN</w:t>
      </w:r>
      <w:r>
        <w:tab/>
      </w:r>
      <w:r>
        <w:fldChar w:fldCharType="begin" w:fldLock="1"/>
      </w:r>
      <w:r>
        <w:instrText xml:space="preserve"> PAGEREF _Toc517959010 \h </w:instrText>
      </w:r>
      <w:r>
        <w:fldChar w:fldCharType="separate"/>
      </w:r>
      <w:r>
        <w:t>25</w:t>
      </w:r>
      <w:r>
        <w:fldChar w:fldCharType="end"/>
      </w:r>
    </w:p>
    <w:p w14:paraId="446FF601" w14:textId="77777777" w:rsidR="0069796A" w:rsidRDefault="0069796A">
      <w:pPr>
        <w:pStyle w:val="TOC4"/>
        <w:rPr>
          <w:rFonts w:ascii="Calibri" w:hAnsi="Calibri"/>
          <w:sz w:val="22"/>
          <w:szCs w:val="22"/>
          <w:lang w:val="en-US"/>
        </w:rPr>
      </w:pPr>
      <w:r w:rsidRPr="0069796A">
        <w:t>5.1.3.1</w:t>
      </w:r>
      <w:r w:rsidRPr="0069796A">
        <w:rPr>
          <w:rFonts w:ascii="Calibri" w:hAnsi="Calibri"/>
          <w:sz w:val="22"/>
          <w:szCs w:val="22"/>
        </w:rPr>
        <w:tab/>
      </w:r>
      <w:r w:rsidRPr="00292A08">
        <w:rPr>
          <w:color w:val="000000"/>
          <w:lang w:val="it-IT"/>
        </w:rPr>
        <w:t>Intra SGSN/</w:t>
      </w:r>
      <w:r w:rsidRPr="00292A08">
        <w:rPr>
          <w:iCs/>
          <w:color w:val="000000"/>
          <w:lang w:val="it-IT"/>
        </w:rPr>
        <w:t>Inter</w:t>
      </w:r>
      <w:r w:rsidRPr="00292A08">
        <w:rPr>
          <w:color w:val="000000"/>
          <w:lang w:val="it-IT"/>
        </w:rPr>
        <w:t xml:space="preserve"> BSS HO, Preparation phase</w:t>
      </w:r>
      <w:r>
        <w:tab/>
      </w:r>
      <w:r>
        <w:fldChar w:fldCharType="begin" w:fldLock="1"/>
      </w:r>
      <w:r>
        <w:instrText xml:space="preserve"> PAGEREF _Toc517959011 \h </w:instrText>
      </w:r>
      <w:r>
        <w:fldChar w:fldCharType="separate"/>
      </w:r>
      <w:r>
        <w:t>25</w:t>
      </w:r>
      <w:r>
        <w:fldChar w:fldCharType="end"/>
      </w:r>
    </w:p>
    <w:p w14:paraId="163D6DCA" w14:textId="77777777" w:rsidR="0069796A" w:rsidRDefault="0069796A">
      <w:pPr>
        <w:pStyle w:val="TOC4"/>
        <w:rPr>
          <w:rFonts w:ascii="Calibri" w:hAnsi="Calibri"/>
          <w:sz w:val="22"/>
          <w:szCs w:val="22"/>
          <w:lang w:val="en-US"/>
        </w:rPr>
      </w:pPr>
      <w:r w:rsidRPr="0069796A">
        <w:t>5.1.3.2</w:t>
      </w:r>
      <w:r w:rsidRPr="0069796A">
        <w:rPr>
          <w:rFonts w:ascii="Calibri" w:hAnsi="Calibri"/>
          <w:sz w:val="22"/>
          <w:szCs w:val="22"/>
          <w:lang w:val="en-US"/>
        </w:rPr>
        <w:tab/>
      </w:r>
      <w:r w:rsidRPr="00292A08">
        <w:rPr>
          <w:color w:val="000000"/>
        </w:rPr>
        <w:t>Intra SGSN/Inter BSS HO, Execution phase</w:t>
      </w:r>
      <w:r>
        <w:tab/>
      </w:r>
      <w:r>
        <w:fldChar w:fldCharType="begin" w:fldLock="1"/>
      </w:r>
      <w:r>
        <w:instrText xml:space="preserve"> PAGEREF _Toc517959012 \h </w:instrText>
      </w:r>
      <w:r>
        <w:fldChar w:fldCharType="separate"/>
      </w:r>
      <w:r>
        <w:t>26</w:t>
      </w:r>
      <w:r>
        <w:fldChar w:fldCharType="end"/>
      </w:r>
    </w:p>
    <w:p w14:paraId="4DA9A7AA" w14:textId="77777777" w:rsidR="0069796A" w:rsidRDefault="0069796A">
      <w:pPr>
        <w:pStyle w:val="TOC3"/>
        <w:rPr>
          <w:rFonts w:ascii="Calibri" w:hAnsi="Calibri"/>
          <w:sz w:val="22"/>
          <w:szCs w:val="22"/>
          <w:lang w:val="en-US"/>
        </w:rPr>
      </w:pPr>
      <w:r w:rsidRPr="0069796A">
        <w:t>5.1.4</w:t>
      </w:r>
      <w:r w:rsidRPr="0069796A">
        <w:rPr>
          <w:rFonts w:ascii="Calibri" w:hAnsi="Calibri"/>
          <w:sz w:val="22"/>
          <w:szCs w:val="22"/>
          <w:lang w:val="en-US"/>
        </w:rPr>
        <w:tab/>
      </w:r>
      <w:r w:rsidRPr="00292A08">
        <w:rPr>
          <w:color w:val="000000"/>
        </w:rPr>
        <w:t>Inter SGSN</w:t>
      </w:r>
      <w:r>
        <w:tab/>
      </w:r>
      <w:r>
        <w:fldChar w:fldCharType="begin" w:fldLock="1"/>
      </w:r>
      <w:r>
        <w:instrText xml:space="preserve"> PAGEREF _Toc517959013 \h </w:instrText>
      </w:r>
      <w:r>
        <w:fldChar w:fldCharType="separate"/>
      </w:r>
      <w:r>
        <w:t>28</w:t>
      </w:r>
      <w:r>
        <w:fldChar w:fldCharType="end"/>
      </w:r>
    </w:p>
    <w:p w14:paraId="0091F0F7" w14:textId="77777777" w:rsidR="0069796A" w:rsidRDefault="0069796A">
      <w:pPr>
        <w:pStyle w:val="TOC4"/>
        <w:rPr>
          <w:rFonts w:ascii="Calibri" w:hAnsi="Calibri"/>
          <w:sz w:val="22"/>
          <w:szCs w:val="22"/>
          <w:lang w:val="en-US"/>
        </w:rPr>
      </w:pPr>
      <w:r w:rsidRPr="0069796A">
        <w:t>5.1.4.1</w:t>
      </w:r>
      <w:r w:rsidRPr="0069796A">
        <w:rPr>
          <w:rFonts w:ascii="Calibri" w:hAnsi="Calibri"/>
          <w:sz w:val="22"/>
          <w:szCs w:val="22"/>
          <w:lang w:val="en-US"/>
        </w:rPr>
        <w:tab/>
      </w:r>
      <w:r w:rsidRPr="00292A08">
        <w:rPr>
          <w:color w:val="000000"/>
        </w:rPr>
        <w:t>Inter SGSN HO, Preparation phase</w:t>
      </w:r>
      <w:r>
        <w:tab/>
      </w:r>
      <w:r>
        <w:fldChar w:fldCharType="begin" w:fldLock="1"/>
      </w:r>
      <w:r>
        <w:instrText xml:space="preserve"> PAGEREF _Toc517959014 \h </w:instrText>
      </w:r>
      <w:r>
        <w:fldChar w:fldCharType="separate"/>
      </w:r>
      <w:r>
        <w:t>28</w:t>
      </w:r>
      <w:r>
        <w:fldChar w:fldCharType="end"/>
      </w:r>
    </w:p>
    <w:p w14:paraId="79D5DCCA" w14:textId="77777777" w:rsidR="0069796A" w:rsidRDefault="0069796A">
      <w:pPr>
        <w:pStyle w:val="TOC4"/>
        <w:rPr>
          <w:rFonts w:ascii="Calibri" w:hAnsi="Calibri"/>
          <w:sz w:val="22"/>
          <w:szCs w:val="22"/>
          <w:lang w:val="en-US"/>
        </w:rPr>
      </w:pPr>
      <w:r w:rsidRPr="0069796A">
        <w:t>5.1.4.2</w:t>
      </w:r>
      <w:r w:rsidRPr="0069796A">
        <w:rPr>
          <w:rFonts w:ascii="Calibri" w:hAnsi="Calibri"/>
          <w:sz w:val="22"/>
          <w:szCs w:val="22"/>
          <w:lang w:val="en-US"/>
        </w:rPr>
        <w:tab/>
      </w:r>
      <w:r w:rsidRPr="00292A08">
        <w:rPr>
          <w:color w:val="000000"/>
        </w:rPr>
        <w:t>Inter SGSN HO, Execution phase</w:t>
      </w:r>
      <w:r>
        <w:tab/>
      </w:r>
      <w:r>
        <w:fldChar w:fldCharType="begin" w:fldLock="1"/>
      </w:r>
      <w:r>
        <w:instrText xml:space="preserve"> PAGEREF _Toc517959015 \h </w:instrText>
      </w:r>
      <w:r>
        <w:fldChar w:fldCharType="separate"/>
      </w:r>
      <w:r>
        <w:t>31</w:t>
      </w:r>
      <w:r>
        <w:fldChar w:fldCharType="end"/>
      </w:r>
    </w:p>
    <w:p w14:paraId="1C841FE8" w14:textId="77777777" w:rsidR="0069796A" w:rsidRDefault="0069796A">
      <w:pPr>
        <w:pStyle w:val="TOC2"/>
        <w:rPr>
          <w:rFonts w:ascii="Calibri" w:hAnsi="Calibri"/>
          <w:sz w:val="22"/>
          <w:szCs w:val="22"/>
          <w:lang w:val="en-US"/>
        </w:rPr>
      </w:pPr>
      <w:r w:rsidRPr="0069796A">
        <w:t>5.2</w:t>
      </w:r>
      <w:r w:rsidRPr="0069796A">
        <w:rPr>
          <w:rFonts w:ascii="Calibri" w:hAnsi="Calibri"/>
          <w:sz w:val="22"/>
          <w:szCs w:val="22"/>
        </w:rPr>
        <w:tab/>
      </w:r>
      <w:r w:rsidRPr="00292A08">
        <w:rPr>
          <w:color w:val="000000"/>
          <w:lang w:val="sv-SE"/>
        </w:rPr>
        <w:t xml:space="preserve">Inter-RAT/mode handover (GERAN A/Gb </w:t>
      </w:r>
      <w:r w:rsidRPr="00292A08">
        <w:rPr>
          <w:i/>
          <w:color w:val="000000"/>
          <w:lang w:val="sv-SE"/>
        </w:rPr>
        <w:t>mode</w:t>
      </w:r>
      <w:r w:rsidRPr="00292A08">
        <w:rPr>
          <w:color w:val="000000"/>
          <w:lang w:val="sv-SE"/>
        </w:rPr>
        <w:t xml:space="preserve"> </w:t>
      </w:r>
      <w:r w:rsidRPr="00760E8A">
        <w:rPr>
          <w:color w:val="000000"/>
        </w:rPr>
        <w:sym w:font="Wingdings" w:char="F0E0"/>
      </w:r>
      <w:r w:rsidRPr="00292A08">
        <w:rPr>
          <w:color w:val="000000"/>
          <w:lang w:val="sv-SE"/>
        </w:rPr>
        <w:t xml:space="preserve"> UTRAN/ GERAN Iu </w:t>
      </w:r>
      <w:r w:rsidRPr="00292A08">
        <w:rPr>
          <w:i/>
          <w:color w:val="000000"/>
          <w:lang w:val="sv-SE"/>
        </w:rPr>
        <w:t>mode</w:t>
      </w:r>
      <w:r w:rsidRPr="00292A08">
        <w:rPr>
          <w:color w:val="000000"/>
          <w:lang w:val="sv-SE"/>
        </w:rPr>
        <w:t>)</w:t>
      </w:r>
      <w:r>
        <w:tab/>
      </w:r>
      <w:r>
        <w:fldChar w:fldCharType="begin" w:fldLock="1"/>
      </w:r>
      <w:r>
        <w:instrText xml:space="preserve"> PAGEREF _Toc517959016 \h </w:instrText>
      </w:r>
      <w:r>
        <w:fldChar w:fldCharType="separate"/>
      </w:r>
      <w:r>
        <w:t>35</w:t>
      </w:r>
      <w:r>
        <w:fldChar w:fldCharType="end"/>
      </w:r>
    </w:p>
    <w:p w14:paraId="13C8C34D" w14:textId="77777777" w:rsidR="0069796A" w:rsidRDefault="0069796A">
      <w:pPr>
        <w:pStyle w:val="TOC3"/>
        <w:rPr>
          <w:rFonts w:ascii="Calibri" w:hAnsi="Calibri"/>
          <w:sz w:val="22"/>
          <w:szCs w:val="22"/>
          <w:lang w:val="en-US"/>
        </w:rPr>
      </w:pPr>
      <w:r w:rsidRPr="0069796A">
        <w:t>5.2.1</w:t>
      </w:r>
      <w:r w:rsidRPr="0069796A">
        <w:rPr>
          <w:rFonts w:ascii="Calibri" w:hAnsi="Calibri"/>
          <w:sz w:val="22"/>
          <w:szCs w:val="22"/>
        </w:rPr>
        <w:tab/>
      </w:r>
      <w:r w:rsidRPr="00292A08">
        <w:rPr>
          <w:color w:val="000000"/>
          <w:lang w:val="sv-SE"/>
        </w:rPr>
        <w:t>Intra SGSN</w:t>
      </w:r>
      <w:r>
        <w:tab/>
      </w:r>
      <w:r>
        <w:fldChar w:fldCharType="begin" w:fldLock="1"/>
      </w:r>
      <w:r>
        <w:instrText xml:space="preserve"> PAGEREF _Toc517959017 \h </w:instrText>
      </w:r>
      <w:r>
        <w:fldChar w:fldCharType="separate"/>
      </w:r>
      <w:r>
        <w:t>35</w:t>
      </w:r>
      <w:r>
        <w:fldChar w:fldCharType="end"/>
      </w:r>
    </w:p>
    <w:p w14:paraId="17F92768" w14:textId="77777777" w:rsidR="0069796A" w:rsidRDefault="0069796A">
      <w:pPr>
        <w:pStyle w:val="TOC4"/>
        <w:rPr>
          <w:rFonts w:ascii="Calibri" w:hAnsi="Calibri"/>
          <w:sz w:val="22"/>
          <w:szCs w:val="22"/>
          <w:lang w:val="en-US"/>
        </w:rPr>
      </w:pPr>
      <w:r w:rsidRPr="0069796A">
        <w:t>5.2.1.1</w:t>
      </w:r>
      <w:r w:rsidRPr="0069796A">
        <w:rPr>
          <w:rFonts w:ascii="Calibri" w:hAnsi="Calibri"/>
          <w:sz w:val="22"/>
          <w:szCs w:val="22"/>
        </w:rPr>
        <w:tab/>
      </w:r>
      <w:r w:rsidRPr="00292A08">
        <w:rPr>
          <w:color w:val="000000"/>
          <w:lang w:val="sv-SE"/>
        </w:rPr>
        <w:t xml:space="preserve">Intra-SGSN GERAN A/Gb </w:t>
      </w:r>
      <w:r w:rsidRPr="00292A08">
        <w:rPr>
          <w:i/>
          <w:color w:val="000000"/>
          <w:lang w:val="sv-SE"/>
        </w:rPr>
        <w:t>mode</w:t>
      </w:r>
      <w:r w:rsidRPr="00292A08">
        <w:rPr>
          <w:color w:val="000000"/>
          <w:lang w:val="sv-SE"/>
        </w:rPr>
        <w:t xml:space="preserve"> to UTRAN/GERAN Iu </w:t>
      </w:r>
      <w:r w:rsidRPr="00292A08">
        <w:rPr>
          <w:i/>
          <w:color w:val="000000"/>
          <w:lang w:val="sv-SE"/>
        </w:rPr>
        <w:t>mode</w:t>
      </w:r>
      <w:r w:rsidRPr="00292A08">
        <w:rPr>
          <w:color w:val="000000"/>
          <w:lang w:val="sv-SE"/>
        </w:rPr>
        <w:t xml:space="preserve"> HO; Preparation phase</w:t>
      </w:r>
      <w:r>
        <w:tab/>
      </w:r>
      <w:r>
        <w:fldChar w:fldCharType="begin" w:fldLock="1"/>
      </w:r>
      <w:r>
        <w:instrText xml:space="preserve"> PAGEREF _Toc517959018 \h </w:instrText>
      </w:r>
      <w:r>
        <w:fldChar w:fldCharType="separate"/>
      </w:r>
      <w:r>
        <w:t>35</w:t>
      </w:r>
      <w:r>
        <w:fldChar w:fldCharType="end"/>
      </w:r>
    </w:p>
    <w:p w14:paraId="4C6990BB" w14:textId="77777777" w:rsidR="0069796A" w:rsidRDefault="0069796A">
      <w:pPr>
        <w:pStyle w:val="TOC4"/>
        <w:rPr>
          <w:rFonts w:ascii="Calibri" w:hAnsi="Calibri"/>
          <w:sz w:val="22"/>
          <w:szCs w:val="22"/>
          <w:lang w:val="en-US"/>
        </w:rPr>
      </w:pPr>
      <w:r w:rsidRPr="0069796A">
        <w:t>5.2.1.2</w:t>
      </w:r>
      <w:r w:rsidRPr="0069796A">
        <w:rPr>
          <w:rFonts w:ascii="Calibri" w:hAnsi="Calibri"/>
          <w:sz w:val="22"/>
          <w:szCs w:val="22"/>
          <w:lang w:val="en-US"/>
        </w:rPr>
        <w:tab/>
      </w:r>
      <w:r w:rsidRPr="00292A08">
        <w:rPr>
          <w:color w:val="000000"/>
        </w:rPr>
        <w:t xml:space="preserve">Intra-SGSN GERAN A/Gb </w:t>
      </w:r>
      <w:r w:rsidRPr="00292A08">
        <w:rPr>
          <w:i/>
          <w:color w:val="000000"/>
        </w:rPr>
        <w:t>mode</w:t>
      </w:r>
      <w:r w:rsidRPr="00292A08">
        <w:rPr>
          <w:color w:val="000000"/>
        </w:rPr>
        <w:t xml:space="preserve"> to UTRAN/GERAN Iu </w:t>
      </w:r>
      <w:r w:rsidRPr="00292A08">
        <w:rPr>
          <w:i/>
          <w:color w:val="000000"/>
        </w:rPr>
        <w:t>mode</w:t>
      </w:r>
      <w:r w:rsidRPr="00292A08">
        <w:rPr>
          <w:color w:val="000000"/>
        </w:rPr>
        <w:t xml:space="preserve"> HO; Execution phase</w:t>
      </w:r>
      <w:r>
        <w:tab/>
      </w:r>
      <w:r>
        <w:fldChar w:fldCharType="begin" w:fldLock="1"/>
      </w:r>
      <w:r>
        <w:instrText xml:space="preserve"> PAGEREF _Toc517959019 \h </w:instrText>
      </w:r>
      <w:r>
        <w:fldChar w:fldCharType="separate"/>
      </w:r>
      <w:r>
        <w:t>37</w:t>
      </w:r>
      <w:r>
        <w:fldChar w:fldCharType="end"/>
      </w:r>
    </w:p>
    <w:p w14:paraId="08E22882" w14:textId="77777777" w:rsidR="0069796A" w:rsidRDefault="0069796A">
      <w:pPr>
        <w:pStyle w:val="TOC3"/>
        <w:rPr>
          <w:rFonts w:ascii="Calibri" w:hAnsi="Calibri"/>
          <w:sz w:val="22"/>
          <w:szCs w:val="22"/>
          <w:lang w:val="en-US"/>
        </w:rPr>
      </w:pPr>
      <w:r w:rsidRPr="0069796A">
        <w:t>5.2.2</w:t>
      </w:r>
      <w:r w:rsidRPr="0069796A">
        <w:rPr>
          <w:rFonts w:ascii="Calibri" w:hAnsi="Calibri"/>
          <w:sz w:val="22"/>
          <w:szCs w:val="22"/>
          <w:lang w:val="en-US"/>
        </w:rPr>
        <w:tab/>
      </w:r>
      <w:r w:rsidRPr="00292A08">
        <w:rPr>
          <w:color w:val="000000"/>
        </w:rPr>
        <w:t>Inter SGSN</w:t>
      </w:r>
      <w:r>
        <w:tab/>
      </w:r>
      <w:r>
        <w:fldChar w:fldCharType="begin" w:fldLock="1"/>
      </w:r>
      <w:r>
        <w:instrText xml:space="preserve"> PAGEREF _Toc517959020 \h </w:instrText>
      </w:r>
      <w:r>
        <w:fldChar w:fldCharType="separate"/>
      </w:r>
      <w:r>
        <w:t>40</w:t>
      </w:r>
      <w:r>
        <w:fldChar w:fldCharType="end"/>
      </w:r>
    </w:p>
    <w:p w14:paraId="6738BD25" w14:textId="77777777" w:rsidR="0069796A" w:rsidRDefault="0069796A">
      <w:pPr>
        <w:pStyle w:val="TOC4"/>
        <w:rPr>
          <w:rFonts w:ascii="Calibri" w:hAnsi="Calibri"/>
          <w:sz w:val="22"/>
          <w:szCs w:val="22"/>
          <w:lang w:val="en-US"/>
        </w:rPr>
      </w:pPr>
      <w:r w:rsidRPr="0069796A">
        <w:t>5.2.2.1</w:t>
      </w:r>
      <w:r w:rsidRPr="0069796A">
        <w:rPr>
          <w:rFonts w:ascii="Calibri" w:hAnsi="Calibri"/>
          <w:sz w:val="22"/>
          <w:szCs w:val="22"/>
          <w:lang w:val="en-US"/>
        </w:rPr>
        <w:tab/>
      </w:r>
      <w:r w:rsidRPr="00292A08">
        <w:rPr>
          <w:color w:val="000000"/>
        </w:rPr>
        <w:t xml:space="preserve">Inter-SGSN GERAN A/Gb </w:t>
      </w:r>
      <w:r w:rsidRPr="00292A08">
        <w:rPr>
          <w:i/>
          <w:color w:val="000000"/>
        </w:rPr>
        <w:t>mode</w:t>
      </w:r>
      <w:r w:rsidRPr="00292A08">
        <w:rPr>
          <w:color w:val="000000"/>
        </w:rPr>
        <w:t xml:space="preserve"> to UTRAN/GERAN Iu </w:t>
      </w:r>
      <w:r w:rsidRPr="00292A08">
        <w:rPr>
          <w:i/>
          <w:color w:val="000000"/>
        </w:rPr>
        <w:t>mode</w:t>
      </w:r>
      <w:r w:rsidRPr="00292A08">
        <w:rPr>
          <w:color w:val="000000"/>
        </w:rPr>
        <w:t xml:space="preserve"> HO; Preparation phase</w:t>
      </w:r>
      <w:r>
        <w:tab/>
      </w:r>
      <w:r>
        <w:fldChar w:fldCharType="begin" w:fldLock="1"/>
      </w:r>
      <w:r>
        <w:instrText xml:space="preserve"> PAGEREF _Toc517959021 \h </w:instrText>
      </w:r>
      <w:r>
        <w:fldChar w:fldCharType="separate"/>
      </w:r>
      <w:r>
        <w:t>40</w:t>
      </w:r>
      <w:r>
        <w:fldChar w:fldCharType="end"/>
      </w:r>
    </w:p>
    <w:p w14:paraId="06BD1DF2" w14:textId="77777777" w:rsidR="0069796A" w:rsidRDefault="0069796A">
      <w:pPr>
        <w:pStyle w:val="TOC4"/>
        <w:rPr>
          <w:rFonts w:ascii="Calibri" w:hAnsi="Calibri"/>
          <w:sz w:val="22"/>
          <w:szCs w:val="22"/>
          <w:lang w:val="en-US"/>
        </w:rPr>
      </w:pPr>
      <w:r w:rsidRPr="0069796A">
        <w:t>5.2.2.2</w:t>
      </w:r>
      <w:r w:rsidRPr="0069796A">
        <w:rPr>
          <w:rFonts w:ascii="Calibri" w:hAnsi="Calibri"/>
          <w:sz w:val="22"/>
          <w:szCs w:val="22"/>
          <w:lang w:val="en-US"/>
        </w:rPr>
        <w:tab/>
      </w:r>
      <w:r w:rsidRPr="00292A08">
        <w:rPr>
          <w:color w:val="000000"/>
        </w:rPr>
        <w:t xml:space="preserve">Inter-SGSN GERAN A/Gb </w:t>
      </w:r>
      <w:r w:rsidRPr="00292A08">
        <w:rPr>
          <w:i/>
          <w:color w:val="000000"/>
        </w:rPr>
        <w:t>mode</w:t>
      </w:r>
      <w:r w:rsidRPr="00292A08">
        <w:rPr>
          <w:color w:val="000000"/>
        </w:rPr>
        <w:t xml:space="preserve"> to UTRAN/GERAN Iu </w:t>
      </w:r>
      <w:r w:rsidRPr="00292A08">
        <w:rPr>
          <w:i/>
          <w:color w:val="000000"/>
        </w:rPr>
        <w:t>mode</w:t>
      </w:r>
      <w:r w:rsidRPr="00292A08">
        <w:rPr>
          <w:color w:val="000000"/>
        </w:rPr>
        <w:t xml:space="preserve"> HO; Execution phase</w:t>
      </w:r>
      <w:r>
        <w:tab/>
      </w:r>
      <w:r>
        <w:fldChar w:fldCharType="begin" w:fldLock="1"/>
      </w:r>
      <w:r>
        <w:instrText xml:space="preserve"> PAGEREF _Toc517959022 \h </w:instrText>
      </w:r>
      <w:r>
        <w:fldChar w:fldCharType="separate"/>
      </w:r>
      <w:r>
        <w:t>42</w:t>
      </w:r>
      <w:r>
        <w:fldChar w:fldCharType="end"/>
      </w:r>
    </w:p>
    <w:p w14:paraId="203276CD" w14:textId="77777777" w:rsidR="0069796A" w:rsidRDefault="0069796A">
      <w:pPr>
        <w:pStyle w:val="TOC2"/>
        <w:rPr>
          <w:rFonts w:ascii="Calibri" w:hAnsi="Calibri"/>
          <w:sz w:val="22"/>
          <w:szCs w:val="22"/>
          <w:lang w:val="en-US"/>
        </w:rPr>
      </w:pPr>
      <w:r w:rsidRPr="0069796A">
        <w:lastRenderedPageBreak/>
        <w:t>5.3</w:t>
      </w:r>
      <w:r w:rsidRPr="0069796A">
        <w:rPr>
          <w:rFonts w:ascii="Calibri" w:hAnsi="Calibri"/>
          <w:sz w:val="22"/>
          <w:szCs w:val="22"/>
        </w:rPr>
        <w:tab/>
      </w:r>
      <w:r w:rsidRPr="00292A08">
        <w:rPr>
          <w:color w:val="000000"/>
          <w:lang w:val="sv-SE"/>
        </w:rPr>
        <w:t xml:space="preserve">Inter-RAT/mode Handover (UTRAN/GERAN Iu </w:t>
      </w:r>
      <w:r w:rsidRPr="00292A08">
        <w:rPr>
          <w:i/>
          <w:iCs/>
          <w:color w:val="000000"/>
          <w:lang w:val="sv-SE"/>
        </w:rPr>
        <w:t>mode</w:t>
      </w:r>
      <w:r w:rsidRPr="00292A08">
        <w:rPr>
          <w:color w:val="000000"/>
          <w:lang w:val="sv-SE"/>
        </w:rPr>
        <w:t xml:space="preserve"> </w:t>
      </w:r>
      <w:r w:rsidRPr="00760E8A">
        <w:rPr>
          <w:color w:val="000000"/>
        </w:rPr>
        <w:sym w:font="Wingdings" w:char="F0E0"/>
      </w:r>
      <w:r w:rsidRPr="00292A08">
        <w:rPr>
          <w:color w:val="000000"/>
          <w:lang w:val="sv-SE"/>
        </w:rPr>
        <w:t xml:space="preserve"> GERAN A/Gb</w:t>
      </w:r>
      <w:r w:rsidRPr="00292A08">
        <w:rPr>
          <w:i/>
          <w:iCs/>
          <w:color w:val="000000"/>
          <w:lang w:val="sv-SE"/>
        </w:rPr>
        <w:t xml:space="preserve"> mode</w:t>
      </w:r>
      <w:r w:rsidRPr="00292A08">
        <w:rPr>
          <w:color w:val="000000"/>
          <w:lang w:val="sv-SE"/>
        </w:rPr>
        <w:t>)</w:t>
      </w:r>
      <w:r>
        <w:tab/>
      </w:r>
      <w:r>
        <w:fldChar w:fldCharType="begin" w:fldLock="1"/>
      </w:r>
      <w:r>
        <w:instrText xml:space="preserve"> PAGEREF _Toc517959023 \h </w:instrText>
      </w:r>
      <w:r>
        <w:fldChar w:fldCharType="separate"/>
      </w:r>
      <w:r>
        <w:t>46</w:t>
      </w:r>
      <w:r>
        <w:fldChar w:fldCharType="end"/>
      </w:r>
    </w:p>
    <w:p w14:paraId="4B045E8E" w14:textId="77777777" w:rsidR="0069796A" w:rsidRDefault="0069796A">
      <w:pPr>
        <w:pStyle w:val="TOC3"/>
        <w:rPr>
          <w:rFonts w:ascii="Calibri" w:hAnsi="Calibri"/>
          <w:sz w:val="22"/>
          <w:szCs w:val="22"/>
          <w:lang w:val="en-US"/>
        </w:rPr>
      </w:pPr>
      <w:r w:rsidRPr="0069796A">
        <w:t>5.3.1</w:t>
      </w:r>
      <w:r w:rsidRPr="0069796A">
        <w:rPr>
          <w:rFonts w:ascii="Calibri" w:hAnsi="Calibri"/>
          <w:sz w:val="22"/>
          <w:szCs w:val="22"/>
        </w:rPr>
        <w:tab/>
      </w:r>
      <w:r w:rsidRPr="00292A08">
        <w:rPr>
          <w:color w:val="000000"/>
          <w:lang w:val="sv-SE"/>
        </w:rPr>
        <w:t>Intra SGSN</w:t>
      </w:r>
      <w:r>
        <w:tab/>
      </w:r>
      <w:r>
        <w:fldChar w:fldCharType="begin" w:fldLock="1"/>
      </w:r>
      <w:r>
        <w:instrText xml:space="preserve"> PAGEREF _Toc517959024 \h </w:instrText>
      </w:r>
      <w:r>
        <w:fldChar w:fldCharType="separate"/>
      </w:r>
      <w:r>
        <w:t>46</w:t>
      </w:r>
      <w:r>
        <w:fldChar w:fldCharType="end"/>
      </w:r>
    </w:p>
    <w:p w14:paraId="01AC3D64" w14:textId="77777777" w:rsidR="0069796A" w:rsidRDefault="0069796A">
      <w:pPr>
        <w:pStyle w:val="TOC4"/>
        <w:rPr>
          <w:rFonts w:ascii="Calibri" w:hAnsi="Calibri"/>
          <w:sz w:val="22"/>
          <w:szCs w:val="22"/>
          <w:lang w:val="en-US"/>
        </w:rPr>
      </w:pPr>
      <w:r w:rsidRPr="0069796A">
        <w:t>5.3.1.1</w:t>
      </w:r>
      <w:r w:rsidRPr="0069796A">
        <w:rPr>
          <w:rFonts w:ascii="Calibri" w:hAnsi="Calibri"/>
          <w:sz w:val="22"/>
          <w:szCs w:val="22"/>
          <w:lang w:val="en-US"/>
        </w:rPr>
        <w:tab/>
      </w:r>
      <w:r w:rsidRPr="00292A08">
        <w:rPr>
          <w:color w:val="000000"/>
        </w:rPr>
        <w:t xml:space="preserve">Inter RAT/mode UTRAN/GERAN Iu </w:t>
      </w:r>
      <w:r w:rsidRPr="00292A08">
        <w:rPr>
          <w:i/>
          <w:iCs/>
          <w:color w:val="000000"/>
        </w:rPr>
        <w:t>mode</w:t>
      </w:r>
      <w:r w:rsidRPr="00292A08">
        <w:rPr>
          <w:color w:val="000000"/>
        </w:rPr>
        <w:t xml:space="preserve"> to GERAN A/Gb </w:t>
      </w:r>
      <w:r w:rsidRPr="00292A08">
        <w:rPr>
          <w:i/>
          <w:iCs/>
          <w:color w:val="000000"/>
        </w:rPr>
        <w:t>mode</w:t>
      </w:r>
      <w:r w:rsidRPr="00292A08">
        <w:rPr>
          <w:color w:val="000000"/>
        </w:rPr>
        <w:t xml:space="preserve"> PS HO; Preparation phase</w:t>
      </w:r>
      <w:r>
        <w:tab/>
      </w:r>
      <w:r>
        <w:fldChar w:fldCharType="begin" w:fldLock="1"/>
      </w:r>
      <w:r>
        <w:instrText xml:space="preserve"> PAGEREF _Toc517959025 \h </w:instrText>
      </w:r>
      <w:r>
        <w:fldChar w:fldCharType="separate"/>
      </w:r>
      <w:r>
        <w:t>46</w:t>
      </w:r>
      <w:r>
        <w:fldChar w:fldCharType="end"/>
      </w:r>
    </w:p>
    <w:p w14:paraId="47BBC399" w14:textId="77777777" w:rsidR="0069796A" w:rsidRDefault="0069796A">
      <w:pPr>
        <w:pStyle w:val="TOC4"/>
        <w:rPr>
          <w:rFonts w:ascii="Calibri" w:hAnsi="Calibri"/>
          <w:sz w:val="22"/>
          <w:szCs w:val="22"/>
          <w:lang w:val="en-US"/>
        </w:rPr>
      </w:pPr>
      <w:r w:rsidRPr="0069796A">
        <w:t>5.3.1.2</w:t>
      </w:r>
      <w:r w:rsidRPr="0069796A">
        <w:rPr>
          <w:rFonts w:ascii="Calibri" w:hAnsi="Calibri"/>
          <w:sz w:val="22"/>
          <w:szCs w:val="22"/>
          <w:lang w:val="en-US"/>
        </w:rPr>
        <w:tab/>
      </w:r>
      <w:r w:rsidRPr="00292A08">
        <w:rPr>
          <w:color w:val="000000"/>
        </w:rPr>
        <w:t xml:space="preserve">Inter RAT/mode UTRAN/GERAN Iu </w:t>
      </w:r>
      <w:r w:rsidRPr="00292A08">
        <w:rPr>
          <w:i/>
          <w:iCs/>
          <w:color w:val="000000"/>
        </w:rPr>
        <w:t>mode</w:t>
      </w:r>
      <w:r w:rsidRPr="00292A08">
        <w:rPr>
          <w:color w:val="000000"/>
        </w:rPr>
        <w:t xml:space="preserve"> to GERAN A/Gb </w:t>
      </w:r>
      <w:r w:rsidRPr="00292A08">
        <w:rPr>
          <w:i/>
          <w:iCs/>
          <w:color w:val="000000"/>
        </w:rPr>
        <w:t>mode</w:t>
      </w:r>
      <w:r w:rsidRPr="00292A08">
        <w:rPr>
          <w:color w:val="000000"/>
        </w:rPr>
        <w:t xml:space="preserve"> PS HO; Execution phase</w:t>
      </w:r>
      <w:r>
        <w:tab/>
      </w:r>
      <w:r>
        <w:fldChar w:fldCharType="begin" w:fldLock="1"/>
      </w:r>
      <w:r>
        <w:instrText xml:space="preserve"> PAGEREF _Toc517959026 \h </w:instrText>
      </w:r>
      <w:r>
        <w:fldChar w:fldCharType="separate"/>
      </w:r>
      <w:r>
        <w:t>48</w:t>
      </w:r>
      <w:r>
        <w:fldChar w:fldCharType="end"/>
      </w:r>
    </w:p>
    <w:p w14:paraId="094BAD1D" w14:textId="77777777" w:rsidR="0069796A" w:rsidRDefault="0069796A">
      <w:pPr>
        <w:pStyle w:val="TOC3"/>
        <w:rPr>
          <w:rFonts w:ascii="Calibri" w:hAnsi="Calibri"/>
          <w:sz w:val="22"/>
          <w:szCs w:val="22"/>
          <w:lang w:val="en-US"/>
        </w:rPr>
      </w:pPr>
      <w:r w:rsidRPr="0069796A">
        <w:t>5.3.2</w:t>
      </w:r>
      <w:r w:rsidRPr="0069796A">
        <w:rPr>
          <w:rFonts w:ascii="Calibri" w:hAnsi="Calibri"/>
          <w:sz w:val="22"/>
          <w:szCs w:val="22"/>
          <w:lang w:val="en-US"/>
        </w:rPr>
        <w:tab/>
      </w:r>
      <w:r w:rsidRPr="00292A08">
        <w:rPr>
          <w:color w:val="000000"/>
        </w:rPr>
        <w:t>Inter SGSN</w:t>
      </w:r>
      <w:r>
        <w:tab/>
      </w:r>
      <w:r>
        <w:fldChar w:fldCharType="begin" w:fldLock="1"/>
      </w:r>
      <w:r>
        <w:instrText xml:space="preserve"> PAGEREF _Toc517959027 \h </w:instrText>
      </w:r>
      <w:r>
        <w:fldChar w:fldCharType="separate"/>
      </w:r>
      <w:r>
        <w:t>51</w:t>
      </w:r>
      <w:r>
        <w:fldChar w:fldCharType="end"/>
      </w:r>
    </w:p>
    <w:p w14:paraId="373CE490" w14:textId="77777777" w:rsidR="0069796A" w:rsidRDefault="0069796A">
      <w:pPr>
        <w:pStyle w:val="TOC4"/>
        <w:rPr>
          <w:rFonts w:ascii="Calibri" w:hAnsi="Calibri"/>
          <w:sz w:val="22"/>
          <w:szCs w:val="22"/>
          <w:lang w:val="en-US"/>
        </w:rPr>
      </w:pPr>
      <w:r w:rsidRPr="0069796A">
        <w:t>5.3.2.1</w:t>
      </w:r>
      <w:r w:rsidRPr="0069796A">
        <w:rPr>
          <w:rFonts w:ascii="Calibri" w:hAnsi="Calibri"/>
          <w:sz w:val="22"/>
          <w:szCs w:val="22"/>
          <w:lang w:val="en-US"/>
        </w:rPr>
        <w:tab/>
      </w:r>
      <w:r w:rsidRPr="00292A08">
        <w:rPr>
          <w:color w:val="000000"/>
        </w:rPr>
        <w:t xml:space="preserve">Inter RAT/mode UTRAN/GERAN Iu </w:t>
      </w:r>
      <w:r w:rsidRPr="00292A08">
        <w:rPr>
          <w:i/>
          <w:iCs/>
          <w:color w:val="000000"/>
        </w:rPr>
        <w:t>mode</w:t>
      </w:r>
      <w:r w:rsidRPr="00292A08">
        <w:rPr>
          <w:color w:val="000000"/>
        </w:rPr>
        <w:t xml:space="preserve"> to GERAN A/Gb </w:t>
      </w:r>
      <w:r w:rsidRPr="00292A08">
        <w:rPr>
          <w:i/>
          <w:iCs/>
          <w:color w:val="000000"/>
        </w:rPr>
        <w:t>mode</w:t>
      </w:r>
      <w:r w:rsidRPr="00292A08">
        <w:rPr>
          <w:color w:val="000000"/>
        </w:rPr>
        <w:t xml:space="preserve"> PS HO; Preparation phase</w:t>
      </w:r>
      <w:r>
        <w:tab/>
      </w:r>
      <w:r>
        <w:fldChar w:fldCharType="begin" w:fldLock="1"/>
      </w:r>
      <w:r>
        <w:instrText xml:space="preserve"> PAGEREF _Toc517959028 \h </w:instrText>
      </w:r>
      <w:r>
        <w:fldChar w:fldCharType="separate"/>
      </w:r>
      <w:r>
        <w:t>51</w:t>
      </w:r>
      <w:r>
        <w:fldChar w:fldCharType="end"/>
      </w:r>
    </w:p>
    <w:p w14:paraId="3619368A" w14:textId="77777777" w:rsidR="0069796A" w:rsidRDefault="0069796A">
      <w:pPr>
        <w:pStyle w:val="TOC4"/>
        <w:rPr>
          <w:rFonts w:ascii="Calibri" w:hAnsi="Calibri"/>
          <w:sz w:val="22"/>
          <w:szCs w:val="22"/>
          <w:lang w:val="en-US"/>
        </w:rPr>
      </w:pPr>
      <w:r w:rsidRPr="0069796A">
        <w:t>5.3.2.2</w:t>
      </w:r>
      <w:r w:rsidRPr="0069796A">
        <w:rPr>
          <w:rFonts w:ascii="Calibri" w:hAnsi="Calibri"/>
          <w:sz w:val="22"/>
          <w:szCs w:val="22"/>
          <w:lang w:val="en-US"/>
        </w:rPr>
        <w:tab/>
      </w:r>
      <w:r w:rsidRPr="00292A08">
        <w:rPr>
          <w:color w:val="000000"/>
        </w:rPr>
        <w:t xml:space="preserve">Inter RAT UTRAN/GERAN Iu </w:t>
      </w:r>
      <w:r w:rsidRPr="00292A08">
        <w:rPr>
          <w:i/>
          <w:iCs/>
          <w:color w:val="000000"/>
        </w:rPr>
        <w:t>mode</w:t>
      </w:r>
      <w:r w:rsidRPr="00292A08">
        <w:rPr>
          <w:color w:val="000000"/>
        </w:rPr>
        <w:t xml:space="preserve"> to GERAN A/Gb </w:t>
      </w:r>
      <w:r w:rsidRPr="00292A08">
        <w:rPr>
          <w:i/>
          <w:iCs/>
          <w:color w:val="000000"/>
        </w:rPr>
        <w:t>mode</w:t>
      </w:r>
      <w:r w:rsidRPr="00292A08">
        <w:rPr>
          <w:color w:val="000000"/>
        </w:rPr>
        <w:t xml:space="preserve"> PS HO; Execution phase</w:t>
      </w:r>
      <w:r>
        <w:tab/>
      </w:r>
      <w:r>
        <w:fldChar w:fldCharType="begin" w:fldLock="1"/>
      </w:r>
      <w:r>
        <w:instrText xml:space="preserve"> PAGEREF _Toc517959029 \h </w:instrText>
      </w:r>
      <w:r>
        <w:fldChar w:fldCharType="separate"/>
      </w:r>
      <w:r>
        <w:t>53</w:t>
      </w:r>
      <w:r>
        <w:fldChar w:fldCharType="end"/>
      </w:r>
    </w:p>
    <w:p w14:paraId="004E17E4" w14:textId="77777777" w:rsidR="0069796A" w:rsidRDefault="0069796A">
      <w:pPr>
        <w:pStyle w:val="TOC2"/>
        <w:rPr>
          <w:rFonts w:ascii="Calibri" w:hAnsi="Calibri"/>
          <w:sz w:val="22"/>
          <w:szCs w:val="22"/>
          <w:lang w:val="en-US"/>
        </w:rPr>
      </w:pPr>
      <w:r>
        <w:t>5.3a</w:t>
      </w:r>
      <w:r>
        <w:rPr>
          <w:rFonts w:ascii="Calibri" w:hAnsi="Calibri"/>
          <w:sz w:val="22"/>
          <w:szCs w:val="22"/>
          <w:lang w:val="en-US"/>
        </w:rPr>
        <w:tab/>
      </w:r>
      <w:r w:rsidRPr="00292A08">
        <w:rPr>
          <w:lang w:val="en-US"/>
        </w:rPr>
        <w:t xml:space="preserve">Inter-RAT Handover (GERAN </w:t>
      </w:r>
      <w:r w:rsidRPr="00292A08">
        <w:rPr>
          <w:i/>
          <w:lang w:val="en-US"/>
        </w:rPr>
        <w:t>A/Gb mode</w:t>
      </w:r>
      <w:r w:rsidRPr="00292A08">
        <w:rPr>
          <w:lang w:val="en-US"/>
        </w:rPr>
        <w:t xml:space="preserve"> to E-UTRAN)</w:t>
      </w:r>
      <w:r>
        <w:tab/>
      </w:r>
      <w:r>
        <w:fldChar w:fldCharType="begin" w:fldLock="1"/>
      </w:r>
      <w:r>
        <w:instrText xml:space="preserve"> PAGEREF _Toc517959030 \h </w:instrText>
      </w:r>
      <w:r>
        <w:fldChar w:fldCharType="separate"/>
      </w:r>
      <w:r>
        <w:t>56</w:t>
      </w:r>
      <w:r>
        <w:fldChar w:fldCharType="end"/>
      </w:r>
    </w:p>
    <w:p w14:paraId="4EF72B71" w14:textId="77777777" w:rsidR="0069796A" w:rsidRDefault="0069796A">
      <w:pPr>
        <w:pStyle w:val="TOC3"/>
        <w:rPr>
          <w:rFonts w:ascii="Calibri" w:hAnsi="Calibri"/>
          <w:sz w:val="22"/>
          <w:szCs w:val="22"/>
          <w:lang w:val="en-US"/>
        </w:rPr>
      </w:pPr>
      <w:r w:rsidRPr="0069796A">
        <w:t>5.3a.1</w:t>
      </w:r>
      <w:r w:rsidRPr="0069796A">
        <w:rPr>
          <w:rFonts w:ascii="Calibri" w:hAnsi="Calibri"/>
          <w:sz w:val="22"/>
          <w:szCs w:val="22"/>
        </w:rPr>
        <w:tab/>
      </w:r>
      <w:r w:rsidRPr="00292A08">
        <w:rPr>
          <w:color w:val="000000"/>
        </w:rPr>
        <w:t>General</w:t>
      </w:r>
      <w:r>
        <w:tab/>
      </w:r>
      <w:r>
        <w:fldChar w:fldCharType="begin" w:fldLock="1"/>
      </w:r>
      <w:r>
        <w:instrText xml:space="preserve"> PAGEREF _Toc517959031 \h </w:instrText>
      </w:r>
      <w:r>
        <w:fldChar w:fldCharType="separate"/>
      </w:r>
      <w:r>
        <w:t>56</w:t>
      </w:r>
      <w:r>
        <w:fldChar w:fldCharType="end"/>
      </w:r>
    </w:p>
    <w:p w14:paraId="7B4A6EEE" w14:textId="77777777" w:rsidR="0069796A" w:rsidRDefault="0069796A">
      <w:pPr>
        <w:pStyle w:val="TOC3"/>
        <w:rPr>
          <w:rFonts w:ascii="Calibri" w:hAnsi="Calibri"/>
          <w:sz w:val="22"/>
          <w:szCs w:val="22"/>
          <w:lang w:val="en-US"/>
        </w:rPr>
      </w:pPr>
      <w:r w:rsidRPr="0069796A">
        <w:t>5.3a.2</w:t>
      </w:r>
      <w:r w:rsidRPr="0069796A">
        <w:rPr>
          <w:rFonts w:ascii="Calibri" w:hAnsi="Calibri"/>
          <w:sz w:val="22"/>
          <w:szCs w:val="22"/>
        </w:rPr>
        <w:tab/>
      </w:r>
      <w:r>
        <w:t>Preparation phase</w:t>
      </w:r>
      <w:r>
        <w:tab/>
      </w:r>
      <w:r>
        <w:fldChar w:fldCharType="begin" w:fldLock="1"/>
      </w:r>
      <w:r>
        <w:instrText xml:space="preserve"> PAGEREF _Toc517959032 \h </w:instrText>
      </w:r>
      <w:r>
        <w:fldChar w:fldCharType="separate"/>
      </w:r>
      <w:r>
        <w:t>56</w:t>
      </w:r>
      <w:r>
        <w:fldChar w:fldCharType="end"/>
      </w:r>
    </w:p>
    <w:p w14:paraId="718EA9BA" w14:textId="77777777" w:rsidR="0069796A" w:rsidRDefault="0069796A">
      <w:pPr>
        <w:pStyle w:val="TOC3"/>
        <w:rPr>
          <w:rFonts w:ascii="Calibri" w:hAnsi="Calibri"/>
          <w:sz w:val="22"/>
          <w:szCs w:val="22"/>
          <w:lang w:val="en-US"/>
        </w:rPr>
      </w:pPr>
      <w:r w:rsidRPr="0069796A">
        <w:t>5.3a.3</w:t>
      </w:r>
      <w:r w:rsidRPr="0069796A">
        <w:rPr>
          <w:rFonts w:ascii="Calibri" w:hAnsi="Calibri"/>
          <w:sz w:val="22"/>
          <w:szCs w:val="22"/>
        </w:rPr>
        <w:tab/>
      </w:r>
      <w:r>
        <w:t>Execution phase</w:t>
      </w:r>
      <w:r>
        <w:tab/>
      </w:r>
      <w:r>
        <w:fldChar w:fldCharType="begin" w:fldLock="1"/>
      </w:r>
      <w:r>
        <w:instrText xml:space="preserve"> PAGEREF _Toc517959033 \h </w:instrText>
      </w:r>
      <w:r>
        <w:fldChar w:fldCharType="separate"/>
      </w:r>
      <w:r>
        <w:t>57</w:t>
      </w:r>
      <w:r>
        <w:fldChar w:fldCharType="end"/>
      </w:r>
    </w:p>
    <w:p w14:paraId="09123BC9" w14:textId="77777777" w:rsidR="0069796A" w:rsidRDefault="0069796A">
      <w:pPr>
        <w:pStyle w:val="TOC2"/>
        <w:rPr>
          <w:rFonts w:ascii="Calibri" w:hAnsi="Calibri"/>
          <w:sz w:val="22"/>
          <w:szCs w:val="22"/>
          <w:lang w:val="en-US"/>
        </w:rPr>
      </w:pPr>
      <w:r>
        <w:t>5.3b</w:t>
      </w:r>
      <w:r>
        <w:rPr>
          <w:rFonts w:ascii="Calibri" w:hAnsi="Calibri"/>
          <w:sz w:val="22"/>
          <w:szCs w:val="22"/>
          <w:lang w:val="en-US"/>
        </w:rPr>
        <w:tab/>
      </w:r>
      <w:r w:rsidRPr="00292A08">
        <w:rPr>
          <w:lang w:val="en-US"/>
        </w:rPr>
        <w:t xml:space="preserve">Inter-RAT Handover (E-UTRAN to GERAN </w:t>
      </w:r>
      <w:r w:rsidRPr="00292A08">
        <w:rPr>
          <w:i/>
          <w:lang w:val="en-US"/>
        </w:rPr>
        <w:t>A/Gb mode</w:t>
      </w:r>
      <w:r w:rsidRPr="00292A08">
        <w:rPr>
          <w:lang w:val="en-US"/>
        </w:rPr>
        <w:t>)</w:t>
      </w:r>
      <w:r>
        <w:tab/>
      </w:r>
      <w:r>
        <w:fldChar w:fldCharType="begin" w:fldLock="1"/>
      </w:r>
      <w:r>
        <w:instrText xml:space="preserve"> PAGEREF _Toc517959034 \h </w:instrText>
      </w:r>
      <w:r>
        <w:fldChar w:fldCharType="separate"/>
      </w:r>
      <w:r>
        <w:t>57</w:t>
      </w:r>
      <w:r>
        <w:fldChar w:fldCharType="end"/>
      </w:r>
    </w:p>
    <w:p w14:paraId="1B8C4133" w14:textId="77777777" w:rsidR="0069796A" w:rsidRDefault="0069796A">
      <w:pPr>
        <w:pStyle w:val="TOC3"/>
        <w:rPr>
          <w:rFonts w:ascii="Calibri" w:hAnsi="Calibri"/>
          <w:sz w:val="22"/>
          <w:szCs w:val="22"/>
          <w:lang w:val="en-US"/>
        </w:rPr>
      </w:pPr>
      <w:r w:rsidRPr="0069796A">
        <w:t>5.3b.1</w:t>
      </w:r>
      <w:r w:rsidRPr="0069796A">
        <w:rPr>
          <w:rFonts w:ascii="Calibri" w:hAnsi="Calibri"/>
          <w:sz w:val="22"/>
          <w:szCs w:val="22"/>
        </w:rPr>
        <w:tab/>
      </w:r>
      <w:r w:rsidRPr="00292A08">
        <w:rPr>
          <w:color w:val="000000"/>
        </w:rPr>
        <w:t>General</w:t>
      </w:r>
      <w:r>
        <w:tab/>
      </w:r>
      <w:r>
        <w:fldChar w:fldCharType="begin" w:fldLock="1"/>
      </w:r>
      <w:r>
        <w:instrText xml:space="preserve"> PAGEREF _Toc517959035 \h </w:instrText>
      </w:r>
      <w:r>
        <w:fldChar w:fldCharType="separate"/>
      </w:r>
      <w:r>
        <w:t>57</w:t>
      </w:r>
      <w:r>
        <w:fldChar w:fldCharType="end"/>
      </w:r>
    </w:p>
    <w:p w14:paraId="6EADF753" w14:textId="77777777" w:rsidR="0069796A" w:rsidRDefault="0069796A">
      <w:pPr>
        <w:pStyle w:val="TOC3"/>
        <w:rPr>
          <w:rFonts w:ascii="Calibri" w:hAnsi="Calibri"/>
          <w:sz w:val="22"/>
          <w:szCs w:val="22"/>
          <w:lang w:val="en-US"/>
        </w:rPr>
      </w:pPr>
      <w:r w:rsidRPr="0069796A">
        <w:t>5.3b.2</w:t>
      </w:r>
      <w:r w:rsidRPr="0069796A">
        <w:rPr>
          <w:rFonts w:ascii="Calibri" w:hAnsi="Calibri"/>
          <w:sz w:val="22"/>
          <w:szCs w:val="22"/>
        </w:rPr>
        <w:tab/>
      </w:r>
      <w:r>
        <w:t>Preparation phase</w:t>
      </w:r>
      <w:r>
        <w:tab/>
      </w:r>
      <w:r>
        <w:fldChar w:fldCharType="begin" w:fldLock="1"/>
      </w:r>
      <w:r>
        <w:instrText xml:space="preserve"> PAGEREF _Toc517959036 \h </w:instrText>
      </w:r>
      <w:r>
        <w:fldChar w:fldCharType="separate"/>
      </w:r>
      <w:r>
        <w:t>57</w:t>
      </w:r>
      <w:r>
        <w:fldChar w:fldCharType="end"/>
      </w:r>
    </w:p>
    <w:p w14:paraId="22F61507" w14:textId="77777777" w:rsidR="0069796A" w:rsidRDefault="0069796A">
      <w:pPr>
        <w:pStyle w:val="TOC3"/>
        <w:rPr>
          <w:rFonts w:ascii="Calibri" w:hAnsi="Calibri"/>
          <w:sz w:val="22"/>
          <w:szCs w:val="22"/>
          <w:lang w:val="en-US"/>
        </w:rPr>
      </w:pPr>
      <w:r w:rsidRPr="0069796A">
        <w:t>5.3b.3</w:t>
      </w:r>
      <w:r w:rsidRPr="0069796A">
        <w:rPr>
          <w:rFonts w:ascii="Calibri" w:hAnsi="Calibri"/>
          <w:sz w:val="22"/>
          <w:szCs w:val="22"/>
        </w:rPr>
        <w:tab/>
      </w:r>
      <w:r>
        <w:t>Execution phase</w:t>
      </w:r>
      <w:r>
        <w:tab/>
      </w:r>
      <w:r>
        <w:fldChar w:fldCharType="begin" w:fldLock="1"/>
      </w:r>
      <w:r>
        <w:instrText xml:space="preserve"> PAGEREF _Toc517959037 \h </w:instrText>
      </w:r>
      <w:r>
        <w:fldChar w:fldCharType="separate"/>
      </w:r>
      <w:r>
        <w:t>57</w:t>
      </w:r>
      <w:r>
        <w:fldChar w:fldCharType="end"/>
      </w:r>
    </w:p>
    <w:p w14:paraId="55917A58" w14:textId="77777777" w:rsidR="0069796A" w:rsidRDefault="0069796A">
      <w:pPr>
        <w:pStyle w:val="TOC2"/>
        <w:rPr>
          <w:rFonts w:ascii="Calibri" w:hAnsi="Calibri"/>
          <w:sz w:val="22"/>
          <w:szCs w:val="22"/>
          <w:lang w:val="en-US"/>
        </w:rPr>
      </w:pPr>
      <w:r w:rsidRPr="0069796A">
        <w:t>5.4</w:t>
      </w:r>
      <w:r w:rsidRPr="0069796A">
        <w:rPr>
          <w:rFonts w:ascii="Calibri" w:hAnsi="Calibri"/>
          <w:sz w:val="22"/>
          <w:szCs w:val="22"/>
          <w:lang w:val="en-US"/>
        </w:rPr>
        <w:tab/>
      </w:r>
      <w:r w:rsidRPr="00292A08">
        <w:rPr>
          <w:color w:val="000000"/>
        </w:rPr>
        <w:t>Handover reject</w:t>
      </w:r>
      <w:r>
        <w:tab/>
      </w:r>
      <w:r>
        <w:fldChar w:fldCharType="begin" w:fldLock="1"/>
      </w:r>
      <w:r>
        <w:instrText xml:space="preserve"> PAGEREF _Toc517959038 \h </w:instrText>
      </w:r>
      <w:r>
        <w:fldChar w:fldCharType="separate"/>
      </w:r>
      <w:r>
        <w:t>58</w:t>
      </w:r>
      <w:r>
        <w:fldChar w:fldCharType="end"/>
      </w:r>
    </w:p>
    <w:p w14:paraId="490F62C7" w14:textId="77777777" w:rsidR="0069796A" w:rsidRDefault="0069796A">
      <w:pPr>
        <w:pStyle w:val="TOC3"/>
        <w:rPr>
          <w:rFonts w:ascii="Calibri" w:hAnsi="Calibri"/>
          <w:sz w:val="22"/>
          <w:szCs w:val="22"/>
          <w:lang w:val="en-US"/>
        </w:rPr>
      </w:pPr>
      <w:r w:rsidRPr="0069796A">
        <w:t>5.4.1</w:t>
      </w:r>
      <w:r w:rsidRPr="0069796A">
        <w:rPr>
          <w:rFonts w:ascii="Calibri" w:hAnsi="Calibri"/>
          <w:sz w:val="22"/>
          <w:szCs w:val="22"/>
          <w:lang w:val="en-US"/>
        </w:rPr>
        <w:tab/>
      </w:r>
      <w:r w:rsidRPr="00292A08">
        <w:rPr>
          <w:color w:val="000000"/>
        </w:rPr>
        <w:t>General</w:t>
      </w:r>
      <w:r>
        <w:tab/>
      </w:r>
      <w:r>
        <w:fldChar w:fldCharType="begin" w:fldLock="1"/>
      </w:r>
      <w:r>
        <w:instrText xml:space="preserve"> PAGEREF _Toc517959039 \h </w:instrText>
      </w:r>
      <w:r>
        <w:fldChar w:fldCharType="separate"/>
      </w:r>
      <w:r>
        <w:t>58</w:t>
      </w:r>
      <w:r>
        <w:fldChar w:fldCharType="end"/>
      </w:r>
    </w:p>
    <w:p w14:paraId="6E4D39D7" w14:textId="77777777" w:rsidR="0069796A" w:rsidRDefault="0069796A">
      <w:pPr>
        <w:pStyle w:val="TOC3"/>
        <w:rPr>
          <w:rFonts w:ascii="Calibri" w:hAnsi="Calibri"/>
          <w:sz w:val="22"/>
          <w:szCs w:val="22"/>
          <w:lang w:val="en-US"/>
        </w:rPr>
      </w:pPr>
      <w:r w:rsidRPr="0069796A">
        <w:t>5.4.2</w:t>
      </w:r>
      <w:r w:rsidRPr="0069796A">
        <w:rPr>
          <w:rFonts w:ascii="Calibri" w:hAnsi="Calibri"/>
          <w:sz w:val="22"/>
          <w:szCs w:val="22"/>
          <w:lang w:val="en-US"/>
        </w:rPr>
        <w:tab/>
      </w:r>
      <w:r w:rsidRPr="00292A08">
        <w:rPr>
          <w:color w:val="000000"/>
        </w:rPr>
        <w:t>Inter-SGSN HO Reject; Signalling procedure</w:t>
      </w:r>
      <w:r>
        <w:tab/>
      </w:r>
      <w:r>
        <w:fldChar w:fldCharType="begin" w:fldLock="1"/>
      </w:r>
      <w:r>
        <w:instrText xml:space="preserve"> PAGEREF _Toc517959040 \h </w:instrText>
      </w:r>
      <w:r>
        <w:fldChar w:fldCharType="separate"/>
      </w:r>
      <w:r>
        <w:t>58</w:t>
      </w:r>
      <w:r>
        <w:fldChar w:fldCharType="end"/>
      </w:r>
    </w:p>
    <w:p w14:paraId="23B0ED3C" w14:textId="77777777" w:rsidR="0069796A" w:rsidRDefault="0069796A">
      <w:pPr>
        <w:pStyle w:val="TOC2"/>
        <w:rPr>
          <w:rFonts w:ascii="Calibri" w:hAnsi="Calibri"/>
          <w:sz w:val="22"/>
          <w:szCs w:val="22"/>
          <w:lang w:val="en-US"/>
        </w:rPr>
      </w:pPr>
      <w:r w:rsidRPr="0069796A">
        <w:t>5.5</w:t>
      </w:r>
      <w:r w:rsidRPr="0069796A">
        <w:rPr>
          <w:rFonts w:ascii="Calibri" w:hAnsi="Calibri"/>
          <w:sz w:val="22"/>
          <w:szCs w:val="22"/>
          <w:lang w:val="en-US"/>
        </w:rPr>
        <w:tab/>
      </w:r>
      <w:r w:rsidRPr="00292A08">
        <w:rPr>
          <w:color w:val="000000"/>
        </w:rPr>
        <w:t>Handover cancel</w:t>
      </w:r>
      <w:r>
        <w:tab/>
      </w:r>
      <w:r>
        <w:fldChar w:fldCharType="begin" w:fldLock="1"/>
      </w:r>
      <w:r>
        <w:instrText xml:space="preserve"> PAGEREF _Toc517959041 \h </w:instrText>
      </w:r>
      <w:r>
        <w:fldChar w:fldCharType="separate"/>
      </w:r>
      <w:r>
        <w:t>58</w:t>
      </w:r>
      <w:r>
        <w:fldChar w:fldCharType="end"/>
      </w:r>
    </w:p>
    <w:p w14:paraId="5589E1A6" w14:textId="77777777" w:rsidR="0069796A" w:rsidRDefault="0069796A">
      <w:pPr>
        <w:pStyle w:val="TOC3"/>
        <w:rPr>
          <w:rFonts w:ascii="Calibri" w:hAnsi="Calibri"/>
          <w:sz w:val="22"/>
          <w:szCs w:val="22"/>
          <w:lang w:val="en-US"/>
        </w:rPr>
      </w:pPr>
      <w:r w:rsidRPr="0069796A">
        <w:t>5.5.1</w:t>
      </w:r>
      <w:r w:rsidRPr="0069796A">
        <w:rPr>
          <w:rFonts w:ascii="Calibri" w:hAnsi="Calibri"/>
          <w:sz w:val="22"/>
          <w:szCs w:val="22"/>
          <w:lang w:val="en-US"/>
        </w:rPr>
        <w:tab/>
      </w:r>
      <w:r w:rsidRPr="00292A08">
        <w:rPr>
          <w:color w:val="000000"/>
        </w:rPr>
        <w:t>General</w:t>
      </w:r>
      <w:r>
        <w:tab/>
      </w:r>
      <w:r>
        <w:fldChar w:fldCharType="begin" w:fldLock="1"/>
      </w:r>
      <w:r>
        <w:instrText xml:space="preserve"> PAGEREF _Toc517959042 \h </w:instrText>
      </w:r>
      <w:r>
        <w:fldChar w:fldCharType="separate"/>
      </w:r>
      <w:r>
        <w:t>58</w:t>
      </w:r>
      <w:r>
        <w:fldChar w:fldCharType="end"/>
      </w:r>
    </w:p>
    <w:p w14:paraId="25A288C1" w14:textId="77777777" w:rsidR="0069796A" w:rsidRDefault="0069796A">
      <w:pPr>
        <w:pStyle w:val="TOC3"/>
        <w:rPr>
          <w:rFonts w:ascii="Calibri" w:hAnsi="Calibri"/>
          <w:sz w:val="22"/>
          <w:szCs w:val="22"/>
          <w:lang w:val="en-US"/>
        </w:rPr>
      </w:pPr>
      <w:r w:rsidRPr="0069796A">
        <w:t>5.5.2</w:t>
      </w:r>
      <w:r w:rsidRPr="0069796A">
        <w:rPr>
          <w:rFonts w:ascii="Calibri" w:hAnsi="Calibri"/>
          <w:sz w:val="22"/>
          <w:szCs w:val="22"/>
          <w:lang w:val="en-US"/>
        </w:rPr>
        <w:tab/>
      </w:r>
      <w:r w:rsidRPr="00292A08">
        <w:rPr>
          <w:color w:val="000000"/>
        </w:rPr>
        <w:t>Signalling procedures</w:t>
      </w:r>
      <w:r>
        <w:tab/>
      </w:r>
      <w:r>
        <w:fldChar w:fldCharType="begin" w:fldLock="1"/>
      </w:r>
      <w:r>
        <w:instrText xml:space="preserve"> PAGEREF _Toc517959043 \h </w:instrText>
      </w:r>
      <w:r>
        <w:fldChar w:fldCharType="separate"/>
      </w:r>
      <w:r>
        <w:t>59</w:t>
      </w:r>
      <w:r>
        <w:fldChar w:fldCharType="end"/>
      </w:r>
    </w:p>
    <w:p w14:paraId="676519B8" w14:textId="77777777" w:rsidR="0069796A" w:rsidRDefault="0069796A">
      <w:pPr>
        <w:pStyle w:val="TOC4"/>
        <w:rPr>
          <w:rFonts w:ascii="Calibri" w:hAnsi="Calibri"/>
          <w:sz w:val="22"/>
          <w:szCs w:val="22"/>
          <w:lang w:val="en-US"/>
        </w:rPr>
      </w:pPr>
      <w:r w:rsidRPr="0069796A">
        <w:t>5.5.2.1</w:t>
      </w:r>
      <w:r w:rsidRPr="0069796A">
        <w:rPr>
          <w:rFonts w:ascii="Calibri" w:hAnsi="Calibri"/>
          <w:sz w:val="22"/>
          <w:szCs w:val="22"/>
          <w:lang w:val="en-US"/>
        </w:rPr>
        <w:tab/>
      </w:r>
      <w:r w:rsidRPr="00292A08">
        <w:rPr>
          <w:color w:val="000000"/>
        </w:rPr>
        <w:t>Inter-SGSN case, GERAN A/Gb mode</w:t>
      </w:r>
      <w:r w:rsidRPr="00760E8A">
        <w:rPr>
          <w:color w:val="000000"/>
        </w:rPr>
        <w:sym w:font="Wingdings" w:char="F0E0"/>
      </w:r>
      <w:r w:rsidRPr="00292A08">
        <w:rPr>
          <w:color w:val="000000"/>
        </w:rPr>
        <w:t xml:space="preserve"> GERAN A/Gb mode</w:t>
      </w:r>
      <w:r>
        <w:tab/>
      </w:r>
      <w:r>
        <w:fldChar w:fldCharType="begin" w:fldLock="1"/>
      </w:r>
      <w:r>
        <w:instrText xml:space="preserve"> PAGEREF _Toc517959044 \h </w:instrText>
      </w:r>
      <w:r>
        <w:fldChar w:fldCharType="separate"/>
      </w:r>
      <w:r>
        <w:t>59</w:t>
      </w:r>
      <w:r>
        <w:fldChar w:fldCharType="end"/>
      </w:r>
    </w:p>
    <w:p w14:paraId="2C989E3B" w14:textId="77777777" w:rsidR="0069796A" w:rsidRDefault="0069796A">
      <w:pPr>
        <w:pStyle w:val="TOC4"/>
        <w:rPr>
          <w:rFonts w:ascii="Calibri" w:hAnsi="Calibri"/>
          <w:sz w:val="22"/>
          <w:szCs w:val="22"/>
          <w:lang w:val="en-US"/>
        </w:rPr>
      </w:pPr>
      <w:r w:rsidRPr="0069796A">
        <w:t>5.5.2.2</w:t>
      </w:r>
      <w:r w:rsidRPr="0069796A">
        <w:rPr>
          <w:rFonts w:ascii="Calibri" w:hAnsi="Calibri"/>
          <w:sz w:val="22"/>
          <w:szCs w:val="22"/>
        </w:rPr>
        <w:tab/>
      </w:r>
      <w:r w:rsidRPr="00292A08">
        <w:rPr>
          <w:color w:val="000000"/>
          <w:lang w:val="sv-SE"/>
        </w:rPr>
        <w:t>Inter-SGSN case, GERAN A/Gb mode</w:t>
      </w:r>
      <w:r w:rsidRPr="00760E8A">
        <w:rPr>
          <w:color w:val="000000"/>
        </w:rPr>
        <w:sym w:font="Wingdings" w:char="F0E0"/>
      </w:r>
      <w:r w:rsidRPr="00292A08">
        <w:rPr>
          <w:color w:val="000000"/>
          <w:lang w:val="sv-SE"/>
        </w:rPr>
        <w:t xml:space="preserve"> UTRAN/GERAN Iu mode</w:t>
      </w:r>
      <w:r>
        <w:tab/>
      </w:r>
      <w:r>
        <w:fldChar w:fldCharType="begin" w:fldLock="1"/>
      </w:r>
      <w:r>
        <w:instrText xml:space="preserve"> PAGEREF _Toc517959045 \h </w:instrText>
      </w:r>
      <w:r>
        <w:fldChar w:fldCharType="separate"/>
      </w:r>
      <w:r>
        <w:t>60</w:t>
      </w:r>
      <w:r>
        <w:fldChar w:fldCharType="end"/>
      </w:r>
    </w:p>
    <w:p w14:paraId="75FB16F8" w14:textId="77777777" w:rsidR="0069796A" w:rsidRDefault="0069796A">
      <w:pPr>
        <w:pStyle w:val="TOC4"/>
        <w:rPr>
          <w:rFonts w:ascii="Calibri" w:hAnsi="Calibri"/>
          <w:sz w:val="22"/>
          <w:szCs w:val="22"/>
          <w:lang w:val="en-US"/>
        </w:rPr>
      </w:pPr>
      <w:r w:rsidRPr="0069796A">
        <w:t>5.5.2.3</w:t>
      </w:r>
      <w:r w:rsidRPr="0069796A">
        <w:rPr>
          <w:rFonts w:ascii="Calibri" w:hAnsi="Calibri"/>
          <w:sz w:val="22"/>
          <w:szCs w:val="22"/>
        </w:rPr>
        <w:tab/>
      </w:r>
      <w:r w:rsidRPr="00292A08">
        <w:rPr>
          <w:color w:val="000000"/>
          <w:lang w:val="sv-SE"/>
        </w:rPr>
        <w:t>Inter-SGSN case, UTRAN/GERAN Iu mode</w:t>
      </w:r>
      <w:r w:rsidRPr="00760E8A">
        <w:rPr>
          <w:color w:val="000000"/>
        </w:rPr>
        <w:sym w:font="Wingdings" w:char="F0E0"/>
      </w:r>
      <w:r w:rsidRPr="00292A08">
        <w:rPr>
          <w:color w:val="000000"/>
          <w:lang w:val="sv-SE"/>
        </w:rPr>
        <w:t xml:space="preserve"> GERAN A/Gb mode</w:t>
      </w:r>
      <w:r>
        <w:tab/>
      </w:r>
      <w:r>
        <w:fldChar w:fldCharType="begin" w:fldLock="1"/>
      </w:r>
      <w:r>
        <w:instrText xml:space="preserve"> PAGEREF _Toc517959046 \h </w:instrText>
      </w:r>
      <w:r>
        <w:fldChar w:fldCharType="separate"/>
      </w:r>
      <w:r>
        <w:t>61</w:t>
      </w:r>
      <w:r>
        <w:fldChar w:fldCharType="end"/>
      </w:r>
    </w:p>
    <w:p w14:paraId="3CAD2A9F" w14:textId="77777777" w:rsidR="0069796A" w:rsidRDefault="0069796A">
      <w:pPr>
        <w:pStyle w:val="TOC4"/>
        <w:rPr>
          <w:rFonts w:ascii="Calibri" w:hAnsi="Calibri"/>
          <w:sz w:val="22"/>
          <w:szCs w:val="22"/>
          <w:lang w:val="en-US"/>
        </w:rPr>
      </w:pPr>
      <w:r w:rsidRPr="0069796A">
        <w:t xml:space="preserve">5.5.2.4 Inter-SGSN, GERAN A/Gb mode </w:t>
      </w:r>
      <w:r w:rsidRPr="0069796A">
        <w:sym w:font="Wingdings" w:char="F0E0"/>
      </w:r>
      <w:r w:rsidRPr="0069796A">
        <w:t xml:space="preserve"> E-UTRAN</w:t>
      </w:r>
      <w:r w:rsidRPr="0069796A">
        <w:tab/>
      </w:r>
      <w:r>
        <w:fldChar w:fldCharType="begin" w:fldLock="1"/>
      </w:r>
      <w:r>
        <w:instrText xml:space="preserve"> PAGEREF _Toc517959047 \h </w:instrText>
      </w:r>
      <w:r>
        <w:fldChar w:fldCharType="separate"/>
      </w:r>
      <w:r>
        <w:t>61</w:t>
      </w:r>
      <w:r>
        <w:fldChar w:fldCharType="end"/>
      </w:r>
    </w:p>
    <w:p w14:paraId="5A48D96C" w14:textId="77777777" w:rsidR="0069796A" w:rsidRDefault="0069796A">
      <w:pPr>
        <w:pStyle w:val="TOC4"/>
        <w:rPr>
          <w:rFonts w:ascii="Calibri" w:hAnsi="Calibri"/>
          <w:sz w:val="22"/>
          <w:szCs w:val="22"/>
          <w:lang w:val="en-US"/>
        </w:rPr>
      </w:pPr>
      <w:r w:rsidRPr="0069796A">
        <w:t>5.5.2.5 Inter-SGSN case, E - UTRAN</w:t>
      </w:r>
      <w:r w:rsidRPr="0069796A">
        <w:sym w:font="Wingdings" w:char="F0E0"/>
      </w:r>
      <w:r w:rsidRPr="0069796A">
        <w:t xml:space="preserve"> GERAN A/Gb mode</w:t>
      </w:r>
      <w:r w:rsidRPr="0069796A">
        <w:tab/>
      </w:r>
      <w:r>
        <w:fldChar w:fldCharType="begin" w:fldLock="1"/>
      </w:r>
      <w:r>
        <w:instrText xml:space="preserve"> PAGEREF _Toc517959048 \h </w:instrText>
      </w:r>
      <w:r>
        <w:fldChar w:fldCharType="separate"/>
      </w:r>
      <w:r>
        <w:t>61</w:t>
      </w:r>
      <w:r>
        <w:fldChar w:fldCharType="end"/>
      </w:r>
    </w:p>
    <w:p w14:paraId="37C9DEE6" w14:textId="77777777" w:rsidR="0069796A" w:rsidRDefault="0069796A">
      <w:pPr>
        <w:pStyle w:val="TOC2"/>
        <w:rPr>
          <w:rFonts w:ascii="Calibri" w:hAnsi="Calibri"/>
          <w:sz w:val="22"/>
          <w:szCs w:val="22"/>
          <w:lang w:val="en-US"/>
        </w:rPr>
      </w:pPr>
      <w:r w:rsidRPr="0069796A">
        <w:t>5.6</w:t>
      </w:r>
      <w:r w:rsidRPr="0069796A">
        <w:rPr>
          <w:rFonts w:ascii="Calibri" w:hAnsi="Calibri"/>
          <w:sz w:val="22"/>
          <w:szCs w:val="22"/>
          <w:lang w:val="en-US"/>
        </w:rPr>
        <w:tab/>
      </w:r>
      <w:r w:rsidRPr="00292A08">
        <w:rPr>
          <w:color w:val="000000"/>
        </w:rPr>
        <w:t>Container handling</w:t>
      </w:r>
      <w:r>
        <w:tab/>
      </w:r>
      <w:r>
        <w:fldChar w:fldCharType="begin" w:fldLock="1"/>
      </w:r>
      <w:r>
        <w:instrText xml:space="preserve"> PAGEREF _Toc517959049 \h </w:instrText>
      </w:r>
      <w:r>
        <w:fldChar w:fldCharType="separate"/>
      </w:r>
      <w:r>
        <w:t>61</w:t>
      </w:r>
      <w:r>
        <w:fldChar w:fldCharType="end"/>
      </w:r>
    </w:p>
    <w:p w14:paraId="5678EF27" w14:textId="77777777" w:rsidR="0069796A" w:rsidRDefault="0069796A">
      <w:pPr>
        <w:pStyle w:val="TOC3"/>
        <w:rPr>
          <w:rFonts w:ascii="Calibri" w:hAnsi="Calibri"/>
          <w:sz w:val="22"/>
          <w:szCs w:val="22"/>
          <w:lang w:val="en-US"/>
        </w:rPr>
      </w:pPr>
      <w:r w:rsidRPr="0069796A">
        <w:t>5.6.1</w:t>
      </w:r>
      <w:r w:rsidRPr="0069796A">
        <w:rPr>
          <w:rFonts w:ascii="Calibri" w:hAnsi="Calibri"/>
          <w:sz w:val="22"/>
          <w:szCs w:val="22"/>
          <w:lang w:val="en-US"/>
        </w:rPr>
        <w:tab/>
      </w:r>
      <w:r w:rsidRPr="00292A08">
        <w:rPr>
          <w:color w:val="000000"/>
        </w:rPr>
        <w:t>Contents of the containers</w:t>
      </w:r>
      <w:r>
        <w:tab/>
      </w:r>
      <w:r>
        <w:fldChar w:fldCharType="begin" w:fldLock="1"/>
      </w:r>
      <w:r>
        <w:instrText xml:space="preserve"> PAGEREF _Toc517959050 \h </w:instrText>
      </w:r>
      <w:r>
        <w:fldChar w:fldCharType="separate"/>
      </w:r>
      <w:r>
        <w:t>63</w:t>
      </w:r>
      <w:r>
        <w:fldChar w:fldCharType="end"/>
      </w:r>
    </w:p>
    <w:p w14:paraId="787B7D96" w14:textId="77777777" w:rsidR="0069796A" w:rsidRDefault="0069796A">
      <w:pPr>
        <w:pStyle w:val="TOC4"/>
        <w:rPr>
          <w:rFonts w:ascii="Calibri" w:hAnsi="Calibri"/>
          <w:sz w:val="22"/>
          <w:szCs w:val="22"/>
          <w:lang w:val="en-US"/>
        </w:rPr>
      </w:pPr>
      <w:r w:rsidRPr="0069796A">
        <w:t>5.6.1.1</w:t>
      </w:r>
      <w:r w:rsidRPr="0069796A">
        <w:rPr>
          <w:rFonts w:ascii="Calibri" w:hAnsi="Calibri"/>
          <w:sz w:val="22"/>
          <w:szCs w:val="22"/>
          <w:lang w:val="en-US"/>
        </w:rPr>
        <w:tab/>
      </w:r>
      <w:r w:rsidRPr="00292A08">
        <w:rPr>
          <w:color w:val="000000"/>
        </w:rPr>
        <w:t xml:space="preserve">Contents of the GERAN A/Gb mode or GAN mode </w:t>
      </w:r>
      <w:r w:rsidRPr="00292A08">
        <w:rPr>
          <w:rFonts w:cs="Arial"/>
          <w:color w:val="000000"/>
        </w:rPr>
        <w:t>→</w:t>
      </w:r>
      <w:r w:rsidRPr="00292A08">
        <w:rPr>
          <w:color w:val="000000"/>
        </w:rPr>
        <w:t xml:space="preserve"> GERAN A/Gb mode Transparent Containers</w:t>
      </w:r>
      <w:r>
        <w:tab/>
      </w:r>
      <w:r>
        <w:fldChar w:fldCharType="begin" w:fldLock="1"/>
      </w:r>
      <w:r>
        <w:instrText xml:space="preserve"> PAGEREF _Toc517959051 \h </w:instrText>
      </w:r>
      <w:r>
        <w:fldChar w:fldCharType="separate"/>
      </w:r>
      <w:r>
        <w:t>64</w:t>
      </w:r>
      <w:r>
        <w:fldChar w:fldCharType="end"/>
      </w:r>
    </w:p>
    <w:p w14:paraId="348DDC34" w14:textId="77777777" w:rsidR="0069796A" w:rsidRDefault="0069796A">
      <w:pPr>
        <w:pStyle w:val="TOC5"/>
        <w:rPr>
          <w:rFonts w:ascii="Calibri" w:hAnsi="Calibri"/>
          <w:sz w:val="22"/>
          <w:szCs w:val="22"/>
          <w:lang w:val="en-US"/>
        </w:rPr>
      </w:pPr>
      <w:r w:rsidRPr="0069796A">
        <w:t>5.6.1.1.1</w:t>
      </w:r>
      <w:r w:rsidRPr="0069796A">
        <w:rPr>
          <w:rFonts w:ascii="Calibri" w:hAnsi="Calibri"/>
          <w:sz w:val="22"/>
          <w:szCs w:val="22"/>
          <w:lang w:val="en-US"/>
        </w:rPr>
        <w:tab/>
      </w:r>
      <w:r w:rsidRPr="00292A08">
        <w:rPr>
          <w:color w:val="000000"/>
        </w:rPr>
        <w:t>Source BSS to Target BSS Transparent Container</w:t>
      </w:r>
      <w:r>
        <w:tab/>
      </w:r>
      <w:r>
        <w:fldChar w:fldCharType="begin" w:fldLock="1"/>
      </w:r>
      <w:r>
        <w:instrText xml:space="preserve"> PAGEREF _Toc517959052 \h </w:instrText>
      </w:r>
      <w:r>
        <w:fldChar w:fldCharType="separate"/>
      </w:r>
      <w:r>
        <w:t>64</w:t>
      </w:r>
      <w:r>
        <w:fldChar w:fldCharType="end"/>
      </w:r>
    </w:p>
    <w:p w14:paraId="41458258" w14:textId="77777777" w:rsidR="0069796A" w:rsidRDefault="0069796A">
      <w:pPr>
        <w:pStyle w:val="TOC5"/>
        <w:rPr>
          <w:rFonts w:ascii="Calibri" w:hAnsi="Calibri"/>
          <w:sz w:val="22"/>
          <w:szCs w:val="22"/>
          <w:lang w:val="en-US"/>
        </w:rPr>
      </w:pPr>
      <w:r w:rsidRPr="0069796A">
        <w:t>5.6.1.1.2</w:t>
      </w:r>
      <w:r w:rsidRPr="0069796A">
        <w:rPr>
          <w:rFonts w:ascii="Calibri" w:hAnsi="Calibri"/>
          <w:sz w:val="22"/>
          <w:szCs w:val="22"/>
          <w:lang w:val="en-US"/>
        </w:rPr>
        <w:tab/>
      </w:r>
      <w:r w:rsidRPr="00292A08">
        <w:rPr>
          <w:color w:val="000000"/>
        </w:rPr>
        <w:t>Target BSS to Source BSS Transparent Container</w:t>
      </w:r>
      <w:r>
        <w:tab/>
      </w:r>
      <w:r>
        <w:fldChar w:fldCharType="begin" w:fldLock="1"/>
      </w:r>
      <w:r>
        <w:instrText xml:space="preserve"> PAGEREF _Toc517959053 \h </w:instrText>
      </w:r>
      <w:r>
        <w:fldChar w:fldCharType="separate"/>
      </w:r>
      <w:r>
        <w:t>64</w:t>
      </w:r>
      <w:r>
        <w:fldChar w:fldCharType="end"/>
      </w:r>
    </w:p>
    <w:p w14:paraId="22A64070" w14:textId="77777777" w:rsidR="0069796A" w:rsidRDefault="0069796A">
      <w:pPr>
        <w:pStyle w:val="TOC4"/>
        <w:rPr>
          <w:rFonts w:ascii="Calibri" w:hAnsi="Calibri"/>
          <w:sz w:val="22"/>
          <w:szCs w:val="22"/>
          <w:lang w:val="en-US"/>
        </w:rPr>
      </w:pPr>
      <w:r w:rsidRPr="0069796A">
        <w:t>5.6.1.2</w:t>
      </w:r>
      <w:r w:rsidRPr="0069796A">
        <w:rPr>
          <w:rFonts w:ascii="Calibri" w:hAnsi="Calibri"/>
          <w:sz w:val="22"/>
          <w:szCs w:val="22"/>
          <w:lang w:val="en-US"/>
        </w:rPr>
        <w:tab/>
      </w:r>
      <w:r w:rsidRPr="00292A08">
        <w:rPr>
          <w:color w:val="000000"/>
        </w:rPr>
        <w:t xml:space="preserve">Contents of the GERAN A/Gb mode or GAN mode </w:t>
      </w:r>
      <w:r w:rsidRPr="00292A08">
        <w:rPr>
          <w:rFonts w:cs="Arial"/>
          <w:color w:val="000000"/>
        </w:rPr>
        <w:t xml:space="preserve">→ </w:t>
      </w:r>
      <w:r w:rsidRPr="00292A08">
        <w:rPr>
          <w:color w:val="000000"/>
        </w:rPr>
        <w:t>UTRAN Transparent Containers</w:t>
      </w:r>
      <w:r>
        <w:tab/>
      </w:r>
      <w:r>
        <w:fldChar w:fldCharType="begin" w:fldLock="1"/>
      </w:r>
      <w:r>
        <w:instrText xml:space="preserve"> PAGEREF _Toc517959054 \h </w:instrText>
      </w:r>
      <w:r>
        <w:fldChar w:fldCharType="separate"/>
      </w:r>
      <w:r>
        <w:t>64</w:t>
      </w:r>
      <w:r>
        <w:fldChar w:fldCharType="end"/>
      </w:r>
    </w:p>
    <w:p w14:paraId="5F02D3B0" w14:textId="77777777" w:rsidR="0069796A" w:rsidRDefault="0069796A">
      <w:pPr>
        <w:pStyle w:val="TOC5"/>
        <w:rPr>
          <w:rFonts w:ascii="Calibri" w:hAnsi="Calibri"/>
          <w:sz w:val="22"/>
          <w:szCs w:val="22"/>
          <w:lang w:val="en-US"/>
        </w:rPr>
      </w:pPr>
      <w:r w:rsidRPr="0069796A">
        <w:t>5.6.1.2.1</w:t>
      </w:r>
      <w:r w:rsidRPr="0069796A">
        <w:rPr>
          <w:rFonts w:ascii="Calibri" w:hAnsi="Calibri"/>
          <w:sz w:val="22"/>
          <w:szCs w:val="22"/>
          <w:lang w:val="en-US"/>
        </w:rPr>
        <w:tab/>
      </w:r>
      <w:r w:rsidRPr="00292A08">
        <w:rPr>
          <w:color w:val="000000"/>
        </w:rPr>
        <w:t>Source to Target Transparent Container</w:t>
      </w:r>
      <w:r>
        <w:tab/>
      </w:r>
      <w:r>
        <w:fldChar w:fldCharType="begin" w:fldLock="1"/>
      </w:r>
      <w:r>
        <w:instrText xml:space="preserve"> PAGEREF _Toc517959055 \h </w:instrText>
      </w:r>
      <w:r>
        <w:fldChar w:fldCharType="separate"/>
      </w:r>
      <w:r>
        <w:t>64</w:t>
      </w:r>
      <w:r>
        <w:fldChar w:fldCharType="end"/>
      </w:r>
    </w:p>
    <w:p w14:paraId="0A800053" w14:textId="77777777" w:rsidR="0069796A" w:rsidRDefault="0069796A">
      <w:pPr>
        <w:pStyle w:val="TOC5"/>
        <w:rPr>
          <w:rFonts w:ascii="Calibri" w:hAnsi="Calibri"/>
          <w:sz w:val="22"/>
          <w:szCs w:val="22"/>
          <w:lang w:val="en-US"/>
        </w:rPr>
      </w:pPr>
      <w:r w:rsidRPr="0069796A">
        <w:t>5.6.1.2.2</w:t>
      </w:r>
      <w:r w:rsidRPr="0069796A">
        <w:rPr>
          <w:rFonts w:ascii="Calibri" w:hAnsi="Calibri"/>
          <w:sz w:val="22"/>
          <w:szCs w:val="22"/>
          <w:lang w:val="en-US"/>
        </w:rPr>
        <w:tab/>
      </w:r>
      <w:r w:rsidRPr="00292A08">
        <w:rPr>
          <w:color w:val="000000"/>
        </w:rPr>
        <w:t>Target to Source Transparent Container</w:t>
      </w:r>
      <w:r>
        <w:tab/>
      </w:r>
      <w:r>
        <w:fldChar w:fldCharType="begin" w:fldLock="1"/>
      </w:r>
      <w:r>
        <w:instrText xml:space="preserve"> PAGEREF _Toc517959056 \h </w:instrText>
      </w:r>
      <w:r>
        <w:fldChar w:fldCharType="separate"/>
      </w:r>
      <w:r>
        <w:t>65</w:t>
      </w:r>
      <w:r>
        <w:fldChar w:fldCharType="end"/>
      </w:r>
    </w:p>
    <w:p w14:paraId="6B992D84" w14:textId="77777777" w:rsidR="0069796A" w:rsidRDefault="0069796A">
      <w:pPr>
        <w:pStyle w:val="TOC4"/>
        <w:rPr>
          <w:rFonts w:ascii="Calibri" w:hAnsi="Calibri"/>
          <w:sz w:val="22"/>
          <w:szCs w:val="22"/>
          <w:lang w:val="en-US"/>
        </w:rPr>
      </w:pPr>
      <w:r w:rsidRPr="0069796A">
        <w:t>5.6.1.3</w:t>
      </w:r>
      <w:r w:rsidRPr="0069796A">
        <w:rPr>
          <w:rFonts w:ascii="Calibri" w:hAnsi="Calibri"/>
          <w:sz w:val="22"/>
          <w:szCs w:val="22"/>
          <w:lang w:val="en-US"/>
        </w:rPr>
        <w:tab/>
      </w:r>
      <w:r w:rsidRPr="00292A08">
        <w:rPr>
          <w:color w:val="000000"/>
        </w:rPr>
        <w:t xml:space="preserve">Contents of the UTRAN </w:t>
      </w:r>
      <w:r w:rsidRPr="00292A08">
        <w:rPr>
          <w:rFonts w:cs="Arial"/>
          <w:color w:val="000000"/>
        </w:rPr>
        <w:t>→</w:t>
      </w:r>
      <w:r w:rsidRPr="00292A08">
        <w:rPr>
          <w:color w:val="000000"/>
        </w:rPr>
        <w:t xml:space="preserve"> GERAN A/Gb Mode or GAN mode Transparent Containers</w:t>
      </w:r>
      <w:r>
        <w:tab/>
      </w:r>
      <w:r>
        <w:fldChar w:fldCharType="begin" w:fldLock="1"/>
      </w:r>
      <w:r>
        <w:instrText xml:space="preserve"> PAGEREF _Toc517959057 \h </w:instrText>
      </w:r>
      <w:r>
        <w:fldChar w:fldCharType="separate"/>
      </w:r>
      <w:r>
        <w:t>65</w:t>
      </w:r>
      <w:r>
        <w:fldChar w:fldCharType="end"/>
      </w:r>
    </w:p>
    <w:p w14:paraId="6E741816" w14:textId="77777777" w:rsidR="0069796A" w:rsidRDefault="0069796A">
      <w:pPr>
        <w:pStyle w:val="TOC5"/>
        <w:rPr>
          <w:rFonts w:ascii="Calibri" w:hAnsi="Calibri"/>
          <w:sz w:val="22"/>
          <w:szCs w:val="22"/>
          <w:lang w:val="en-US"/>
        </w:rPr>
      </w:pPr>
      <w:r w:rsidRPr="0069796A">
        <w:t>5.6.1.3.1</w:t>
      </w:r>
      <w:r w:rsidRPr="0069796A">
        <w:rPr>
          <w:rFonts w:ascii="Calibri" w:hAnsi="Calibri"/>
          <w:sz w:val="22"/>
          <w:szCs w:val="22"/>
          <w:lang w:val="en-US"/>
        </w:rPr>
        <w:tab/>
      </w:r>
      <w:r w:rsidRPr="00292A08">
        <w:rPr>
          <w:color w:val="000000"/>
        </w:rPr>
        <w:t>Source BSS to Target BSS Transparent Container</w:t>
      </w:r>
      <w:r>
        <w:tab/>
      </w:r>
      <w:r>
        <w:fldChar w:fldCharType="begin" w:fldLock="1"/>
      </w:r>
      <w:r>
        <w:instrText xml:space="preserve"> PAGEREF _Toc517959058 \h </w:instrText>
      </w:r>
      <w:r>
        <w:fldChar w:fldCharType="separate"/>
      </w:r>
      <w:r>
        <w:t>65</w:t>
      </w:r>
      <w:r>
        <w:fldChar w:fldCharType="end"/>
      </w:r>
    </w:p>
    <w:p w14:paraId="76CCFD00" w14:textId="77777777" w:rsidR="0069796A" w:rsidRDefault="0069796A">
      <w:pPr>
        <w:pStyle w:val="TOC5"/>
        <w:rPr>
          <w:rFonts w:ascii="Calibri" w:hAnsi="Calibri"/>
          <w:sz w:val="22"/>
          <w:szCs w:val="22"/>
          <w:lang w:val="en-US"/>
        </w:rPr>
      </w:pPr>
      <w:r w:rsidRPr="0069796A">
        <w:t>5.6.1.3.2</w:t>
      </w:r>
      <w:r w:rsidRPr="0069796A">
        <w:rPr>
          <w:rFonts w:ascii="Calibri" w:hAnsi="Calibri"/>
          <w:sz w:val="22"/>
          <w:szCs w:val="22"/>
          <w:lang w:val="en-US"/>
        </w:rPr>
        <w:tab/>
      </w:r>
      <w:r w:rsidRPr="00292A08">
        <w:rPr>
          <w:color w:val="000000"/>
        </w:rPr>
        <w:t>Target BSS to Source BSS Transparent Container</w:t>
      </w:r>
      <w:r>
        <w:tab/>
      </w:r>
      <w:r>
        <w:fldChar w:fldCharType="begin" w:fldLock="1"/>
      </w:r>
      <w:r>
        <w:instrText xml:space="preserve"> PAGEREF _Toc517959059 \h </w:instrText>
      </w:r>
      <w:r>
        <w:fldChar w:fldCharType="separate"/>
      </w:r>
      <w:r>
        <w:t>65</w:t>
      </w:r>
      <w:r>
        <w:fldChar w:fldCharType="end"/>
      </w:r>
    </w:p>
    <w:p w14:paraId="3112D054" w14:textId="77777777" w:rsidR="0069796A" w:rsidRDefault="0069796A">
      <w:pPr>
        <w:pStyle w:val="TOC4"/>
        <w:rPr>
          <w:rFonts w:ascii="Calibri" w:hAnsi="Calibri"/>
          <w:sz w:val="22"/>
          <w:szCs w:val="22"/>
          <w:lang w:val="en-US"/>
        </w:rPr>
      </w:pPr>
      <w:r w:rsidRPr="0069796A">
        <w:t>5.6.1.4</w:t>
      </w:r>
      <w:r w:rsidRPr="0069796A">
        <w:rPr>
          <w:rFonts w:ascii="Calibri" w:hAnsi="Calibri"/>
          <w:sz w:val="22"/>
          <w:szCs w:val="22"/>
          <w:lang w:val="en-US"/>
        </w:rPr>
        <w:tab/>
      </w:r>
      <w:r w:rsidRPr="00292A08">
        <w:rPr>
          <w:color w:val="000000"/>
        </w:rPr>
        <w:t xml:space="preserve">Contents of the GERAN A/Gb mode </w:t>
      </w:r>
      <w:r w:rsidRPr="00292A08">
        <w:rPr>
          <w:rFonts w:cs="Arial"/>
          <w:color w:val="000000"/>
        </w:rPr>
        <w:t>→</w:t>
      </w:r>
      <w:r w:rsidRPr="00292A08">
        <w:rPr>
          <w:color w:val="000000"/>
        </w:rPr>
        <w:t xml:space="preserve"> GERAN Iu mode Transparent Containers</w:t>
      </w:r>
      <w:r>
        <w:tab/>
      </w:r>
      <w:r>
        <w:fldChar w:fldCharType="begin" w:fldLock="1"/>
      </w:r>
      <w:r>
        <w:instrText xml:space="preserve"> PAGEREF _Toc517959060 \h </w:instrText>
      </w:r>
      <w:r>
        <w:fldChar w:fldCharType="separate"/>
      </w:r>
      <w:r>
        <w:t>66</w:t>
      </w:r>
      <w:r>
        <w:fldChar w:fldCharType="end"/>
      </w:r>
    </w:p>
    <w:p w14:paraId="39CEEC93" w14:textId="77777777" w:rsidR="0069796A" w:rsidRDefault="0069796A">
      <w:pPr>
        <w:pStyle w:val="TOC5"/>
        <w:rPr>
          <w:rFonts w:ascii="Calibri" w:hAnsi="Calibri"/>
          <w:sz w:val="22"/>
          <w:szCs w:val="22"/>
          <w:lang w:val="en-US"/>
        </w:rPr>
      </w:pPr>
      <w:r w:rsidRPr="0069796A">
        <w:t>5.6.1.4.1</w:t>
      </w:r>
      <w:r w:rsidRPr="0069796A">
        <w:rPr>
          <w:rFonts w:ascii="Calibri" w:hAnsi="Calibri"/>
          <w:sz w:val="22"/>
          <w:szCs w:val="22"/>
          <w:lang w:val="en-US"/>
        </w:rPr>
        <w:tab/>
      </w:r>
      <w:r w:rsidRPr="00292A08">
        <w:rPr>
          <w:color w:val="000000"/>
        </w:rPr>
        <w:t>Source to Target Transparent Container</w:t>
      </w:r>
      <w:r>
        <w:tab/>
      </w:r>
      <w:r>
        <w:fldChar w:fldCharType="begin" w:fldLock="1"/>
      </w:r>
      <w:r>
        <w:instrText xml:space="preserve"> PAGEREF _Toc517959061 \h </w:instrText>
      </w:r>
      <w:r>
        <w:fldChar w:fldCharType="separate"/>
      </w:r>
      <w:r>
        <w:t>66</w:t>
      </w:r>
      <w:r>
        <w:fldChar w:fldCharType="end"/>
      </w:r>
    </w:p>
    <w:p w14:paraId="525696DF" w14:textId="77777777" w:rsidR="0069796A" w:rsidRDefault="0069796A">
      <w:pPr>
        <w:pStyle w:val="TOC5"/>
        <w:rPr>
          <w:rFonts w:ascii="Calibri" w:hAnsi="Calibri"/>
          <w:sz w:val="22"/>
          <w:szCs w:val="22"/>
          <w:lang w:val="en-US"/>
        </w:rPr>
      </w:pPr>
      <w:r w:rsidRPr="0069796A">
        <w:t>5.6.1.4.2</w:t>
      </w:r>
      <w:r w:rsidRPr="0069796A">
        <w:rPr>
          <w:rFonts w:ascii="Calibri" w:hAnsi="Calibri"/>
          <w:sz w:val="22"/>
          <w:szCs w:val="22"/>
          <w:lang w:val="en-US"/>
        </w:rPr>
        <w:tab/>
      </w:r>
      <w:r w:rsidRPr="00292A08">
        <w:rPr>
          <w:color w:val="000000"/>
        </w:rPr>
        <w:t>Target to Source Transparent Container</w:t>
      </w:r>
      <w:r>
        <w:tab/>
      </w:r>
      <w:r>
        <w:fldChar w:fldCharType="begin" w:fldLock="1"/>
      </w:r>
      <w:r>
        <w:instrText xml:space="preserve"> PAGEREF _Toc517959062 \h </w:instrText>
      </w:r>
      <w:r>
        <w:fldChar w:fldCharType="separate"/>
      </w:r>
      <w:r>
        <w:t>66</w:t>
      </w:r>
      <w:r>
        <w:fldChar w:fldCharType="end"/>
      </w:r>
    </w:p>
    <w:p w14:paraId="5EE6D030" w14:textId="77777777" w:rsidR="0069796A" w:rsidRDefault="0069796A">
      <w:pPr>
        <w:pStyle w:val="TOC4"/>
        <w:rPr>
          <w:rFonts w:ascii="Calibri" w:hAnsi="Calibri"/>
          <w:sz w:val="22"/>
          <w:szCs w:val="22"/>
          <w:lang w:val="en-US"/>
        </w:rPr>
      </w:pPr>
      <w:r w:rsidRPr="0069796A">
        <w:t>5.6.1.5</w:t>
      </w:r>
      <w:r w:rsidRPr="0069796A">
        <w:rPr>
          <w:rFonts w:ascii="Calibri" w:hAnsi="Calibri"/>
          <w:sz w:val="22"/>
          <w:szCs w:val="22"/>
          <w:lang w:val="en-US"/>
        </w:rPr>
        <w:tab/>
      </w:r>
      <w:r w:rsidRPr="00292A08">
        <w:rPr>
          <w:color w:val="000000"/>
        </w:rPr>
        <w:t xml:space="preserve">Content of GERAN Iu mode </w:t>
      </w:r>
      <w:r w:rsidRPr="00292A08">
        <w:rPr>
          <w:rFonts w:cs="Arial"/>
          <w:color w:val="000000"/>
        </w:rPr>
        <w:t>→</w:t>
      </w:r>
      <w:r w:rsidRPr="00292A08">
        <w:rPr>
          <w:color w:val="000000"/>
        </w:rPr>
        <w:t xml:space="preserve"> GERAN A/Gb mode Transparent Containers</w:t>
      </w:r>
      <w:r>
        <w:tab/>
      </w:r>
      <w:r>
        <w:fldChar w:fldCharType="begin" w:fldLock="1"/>
      </w:r>
      <w:r>
        <w:instrText xml:space="preserve"> PAGEREF _Toc517959063 \h </w:instrText>
      </w:r>
      <w:r>
        <w:fldChar w:fldCharType="separate"/>
      </w:r>
      <w:r>
        <w:t>66</w:t>
      </w:r>
      <w:r>
        <w:fldChar w:fldCharType="end"/>
      </w:r>
    </w:p>
    <w:p w14:paraId="57CD9FD9" w14:textId="77777777" w:rsidR="0069796A" w:rsidRDefault="0069796A">
      <w:pPr>
        <w:pStyle w:val="TOC5"/>
        <w:rPr>
          <w:rFonts w:ascii="Calibri" w:hAnsi="Calibri"/>
          <w:sz w:val="22"/>
          <w:szCs w:val="22"/>
          <w:lang w:val="en-US"/>
        </w:rPr>
      </w:pPr>
      <w:r w:rsidRPr="0069796A">
        <w:t>5.6.1.5.1</w:t>
      </w:r>
      <w:r w:rsidRPr="0069796A">
        <w:rPr>
          <w:rFonts w:ascii="Calibri" w:hAnsi="Calibri"/>
          <w:sz w:val="22"/>
          <w:szCs w:val="22"/>
          <w:lang w:val="en-US"/>
        </w:rPr>
        <w:tab/>
      </w:r>
      <w:r w:rsidRPr="00292A08">
        <w:rPr>
          <w:color w:val="000000"/>
        </w:rPr>
        <w:t>Source BSS to Target BSS Transparent Container</w:t>
      </w:r>
      <w:r>
        <w:tab/>
      </w:r>
      <w:r>
        <w:fldChar w:fldCharType="begin" w:fldLock="1"/>
      </w:r>
      <w:r>
        <w:instrText xml:space="preserve"> PAGEREF _Toc517959064 \h </w:instrText>
      </w:r>
      <w:r>
        <w:fldChar w:fldCharType="separate"/>
      </w:r>
      <w:r>
        <w:t>66</w:t>
      </w:r>
      <w:r>
        <w:fldChar w:fldCharType="end"/>
      </w:r>
    </w:p>
    <w:p w14:paraId="067A1C94" w14:textId="77777777" w:rsidR="0069796A" w:rsidRDefault="0069796A">
      <w:pPr>
        <w:pStyle w:val="TOC5"/>
        <w:rPr>
          <w:rFonts w:ascii="Calibri" w:hAnsi="Calibri"/>
          <w:sz w:val="22"/>
          <w:szCs w:val="22"/>
          <w:lang w:val="en-US"/>
        </w:rPr>
      </w:pPr>
      <w:r w:rsidRPr="0069796A">
        <w:t>5.6.1.5.2</w:t>
      </w:r>
      <w:r w:rsidRPr="0069796A">
        <w:rPr>
          <w:rFonts w:ascii="Calibri" w:hAnsi="Calibri"/>
          <w:sz w:val="22"/>
          <w:szCs w:val="22"/>
          <w:lang w:val="en-US"/>
        </w:rPr>
        <w:tab/>
      </w:r>
      <w:r w:rsidRPr="00292A08">
        <w:rPr>
          <w:color w:val="000000"/>
        </w:rPr>
        <w:t>Target BSS to Source BSS Transparent Container</w:t>
      </w:r>
      <w:r>
        <w:tab/>
      </w:r>
      <w:r>
        <w:fldChar w:fldCharType="begin" w:fldLock="1"/>
      </w:r>
      <w:r>
        <w:instrText xml:space="preserve"> PAGEREF _Toc517959065 \h </w:instrText>
      </w:r>
      <w:r>
        <w:fldChar w:fldCharType="separate"/>
      </w:r>
      <w:r>
        <w:t>66</w:t>
      </w:r>
      <w:r>
        <w:fldChar w:fldCharType="end"/>
      </w:r>
    </w:p>
    <w:p w14:paraId="15A71DF4" w14:textId="77777777" w:rsidR="0069796A" w:rsidRDefault="0069796A">
      <w:pPr>
        <w:pStyle w:val="TOC4"/>
        <w:rPr>
          <w:rFonts w:ascii="Calibri" w:hAnsi="Calibri"/>
          <w:sz w:val="22"/>
          <w:szCs w:val="22"/>
          <w:lang w:val="en-US"/>
        </w:rPr>
      </w:pPr>
      <w:r w:rsidRPr="0069796A">
        <w:t>5.6.1.6</w:t>
      </w:r>
      <w:r w:rsidRPr="0069796A">
        <w:rPr>
          <w:rFonts w:ascii="Calibri" w:hAnsi="Calibri"/>
          <w:sz w:val="22"/>
          <w:szCs w:val="22"/>
          <w:lang w:val="en-US"/>
        </w:rPr>
        <w:tab/>
      </w:r>
      <w:r w:rsidRPr="00292A08">
        <w:rPr>
          <w:color w:val="000000"/>
        </w:rPr>
        <w:t xml:space="preserve">Contents of the GERAN A/Gb mode </w:t>
      </w:r>
      <w:r w:rsidRPr="00292A08">
        <w:rPr>
          <w:rFonts w:cs="Arial"/>
          <w:color w:val="000000"/>
        </w:rPr>
        <w:t>→</w:t>
      </w:r>
      <w:r w:rsidRPr="00292A08">
        <w:rPr>
          <w:color w:val="000000"/>
        </w:rPr>
        <w:t xml:space="preserve"> GAN mode Transparent Containers</w:t>
      </w:r>
      <w:r>
        <w:tab/>
      </w:r>
      <w:r>
        <w:fldChar w:fldCharType="begin" w:fldLock="1"/>
      </w:r>
      <w:r>
        <w:instrText xml:space="preserve"> PAGEREF _Toc517959066 \h </w:instrText>
      </w:r>
      <w:r>
        <w:fldChar w:fldCharType="separate"/>
      </w:r>
      <w:r>
        <w:t>67</w:t>
      </w:r>
      <w:r>
        <w:fldChar w:fldCharType="end"/>
      </w:r>
    </w:p>
    <w:p w14:paraId="4734D85B" w14:textId="77777777" w:rsidR="0069796A" w:rsidRDefault="0069796A">
      <w:pPr>
        <w:pStyle w:val="TOC5"/>
        <w:rPr>
          <w:rFonts w:ascii="Calibri" w:hAnsi="Calibri"/>
          <w:sz w:val="22"/>
          <w:szCs w:val="22"/>
          <w:lang w:val="en-US"/>
        </w:rPr>
      </w:pPr>
      <w:r w:rsidRPr="0069796A">
        <w:t>5.6.1.6.1</w:t>
      </w:r>
      <w:r w:rsidRPr="0069796A">
        <w:rPr>
          <w:rFonts w:ascii="Calibri" w:hAnsi="Calibri"/>
          <w:sz w:val="22"/>
          <w:szCs w:val="22"/>
          <w:lang w:val="en-US"/>
        </w:rPr>
        <w:tab/>
      </w:r>
      <w:r w:rsidRPr="00292A08">
        <w:rPr>
          <w:color w:val="000000"/>
        </w:rPr>
        <w:t>Source BSS to Target BSS Transparent Container</w:t>
      </w:r>
      <w:r>
        <w:tab/>
      </w:r>
      <w:r>
        <w:fldChar w:fldCharType="begin" w:fldLock="1"/>
      </w:r>
      <w:r>
        <w:instrText xml:space="preserve"> PAGEREF _Toc517959067 \h </w:instrText>
      </w:r>
      <w:r>
        <w:fldChar w:fldCharType="separate"/>
      </w:r>
      <w:r>
        <w:t>67</w:t>
      </w:r>
      <w:r>
        <w:fldChar w:fldCharType="end"/>
      </w:r>
    </w:p>
    <w:p w14:paraId="515CF62C" w14:textId="77777777" w:rsidR="0069796A" w:rsidRDefault="0069796A">
      <w:pPr>
        <w:pStyle w:val="TOC5"/>
        <w:rPr>
          <w:rFonts w:ascii="Calibri" w:hAnsi="Calibri"/>
          <w:sz w:val="22"/>
          <w:szCs w:val="22"/>
          <w:lang w:val="en-US"/>
        </w:rPr>
      </w:pPr>
      <w:r w:rsidRPr="0069796A">
        <w:t>5.6.1.6.2</w:t>
      </w:r>
      <w:r w:rsidRPr="0069796A">
        <w:rPr>
          <w:rFonts w:ascii="Calibri" w:hAnsi="Calibri"/>
          <w:sz w:val="22"/>
          <w:szCs w:val="22"/>
          <w:lang w:val="en-US"/>
        </w:rPr>
        <w:tab/>
      </w:r>
      <w:r w:rsidRPr="00292A08">
        <w:rPr>
          <w:color w:val="000000"/>
        </w:rPr>
        <w:t>Target BSS to Source BSS Transparent Container</w:t>
      </w:r>
      <w:r>
        <w:tab/>
      </w:r>
      <w:r>
        <w:fldChar w:fldCharType="begin" w:fldLock="1"/>
      </w:r>
      <w:r>
        <w:instrText xml:space="preserve"> PAGEREF _Toc517959068 \h </w:instrText>
      </w:r>
      <w:r>
        <w:fldChar w:fldCharType="separate"/>
      </w:r>
      <w:r>
        <w:t>67</w:t>
      </w:r>
      <w:r>
        <w:fldChar w:fldCharType="end"/>
      </w:r>
    </w:p>
    <w:p w14:paraId="765CCB06" w14:textId="77777777" w:rsidR="0069796A" w:rsidRDefault="0069796A">
      <w:pPr>
        <w:pStyle w:val="TOC4"/>
        <w:rPr>
          <w:rFonts w:ascii="Calibri" w:hAnsi="Calibri"/>
          <w:sz w:val="22"/>
          <w:szCs w:val="22"/>
          <w:lang w:val="en-US"/>
        </w:rPr>
      </w:pPr>
      <w:r w:rsidRPr="0069796A">
        <w:t>5.6.1.7</w:t>
      </w:r>
      <w:r w:rsidRPr="0069796A">
        <w:rPr>
          <w:rFonts w:ascii="Calibri" w:hAnsi="Calibri"/>
          <w:sz w:val="22"/>
          <w:szCs w:val="22"/>
          <w:lang w:val="en-US"/>
        </w:rPr>
        <w:tab/>
      </w:r>
      <w:r w:rsidRPr="00292A08">
        <w:rPr>
          <w:color w:val="000000"/>
        </w:rPr>
        <w:t xml:space="preserve">Contents of the GERAN A/Gb mode </w:t>
      </w:r>
      <w:r w:rsidRPr="00292A08">
        <w:rPr>
          <w:rFonts w:cs="Arial"/>
          <w:color w:val="000000"/>
        </w:rPr>
        <w:t>→</w:t>
      </w:r>
      <w:r w:rsidRPr="00292A08">
        <w:rPr>
          <w:color w:val="000000"/>
        </w:rPr>
        <w:t xml:space="preserve"> E-UTRAN Transparent Containers</w:t>
      </w:r>
      <w:r>
        <w:tab/>
      </w:r>
      <w:r>
        <w:fldChar w:fldCharType="begin" w:fldLock="1"/>
      </w:r>
      <w:r>
        <w:instrText xml:space="preserve"> PAGEREF _Toc517959069 \h </w:instrText>
      </w:r>
      <w:r>
        <w:fldChar w:fldCharType="separate"/>
      </w:r>
      <w:r>
        <w:t>67</w:t>
      </w:r>
      <w:r>
        <w:fldChar w:fldCharType="end"/>
      </w:r>
    </w:p>
    <w:p w14:paraId="60E5AB99" w14:textId="77777777" w:rsidR="0069796A" w:rsidRDefault="0069796A">
      <w:pPr>
        <w:pStyle w:val="TOC5"/>
        <w:rPr>
          <w:rFonts w:ascii="Calibri" w:hAnsi="Calibri"/>
          <w:sz w:val="22"/>
          <w:szCs w:val="22"/>
          <w:lang w:val="en-US"/>
        </w:rPr>
      </w:pPr>
      <w:r w:rsidRPr="0069796A">
        <w:t>5.6.1.7.1</w:t>
      </w:r>
      <w:r w:rsidRPr="0069796A">
        <w:rPr>
          <w:rFonts w:ascii="Calibri" w:hAnsi="Calibri"/>
          <w:sz w:val="22"/>
          <w:szCs w:val="22"/>
          <w:lang w:val="en-US"/>
        </w:rPr>
        <w:tab/>
      </w:r>
      <w:r w:rsidRPr="00292A08">
        <w:rPr>
          <w:color w:val="000000"/>
        </w:rPr>
        <w:t>Source  to Target  Transparent Container</w:t>
      </w:r>
      <w:r>
        <w:tab/>
      </w:r>
      <w:r>
        <w:fldChar w:fldCharType="begin" w:fldLock="1"/>
      </w:r>
      <w:r>
        <w:instrText xml:space="preserve"> PAGEREF _Toc517959070 \h </w:instrText>
      </w:r>
      <w:r>
        <w:fldChar w:fldCharType="separate"/>
      </w:r>
      <w:r>
        <w:t>67</w:t>
      </w:r>
      <w:r>
        <w:fldChar w:fldCharType="end"/>
      </w:r>
    </w:p>
    <w:p w14:paraId="65F507B0" w14:textId="77777777" w:rsidR="0069796A" w:rsidRDefault="0069796A">
      <w:pPr>
        <w:pStyle w:val="TOC5"/>
        <w:rPr>
          <w:rFonts w:ascii="Calibri" w:hAnsi="Calibri"/>
          <w:sz w:val="22"/>
          <w:szCs w:val="22"/>
          <w:lang w:val="en-US"/>
        </w:rPr>
      </w:pPr>
      <w:r w:rsidRPr="0069796A">
        <w:t>5.6.1.7.2</w:t>
      </w:r>
      <w:r w:rsidRPr="0069796A">
        <w:rPr>
          <w:rFonts w:ascii="Calibri" w:hAnsi="Calibri"/>
          <w:sz w:val="22"/>
          <w:szCs w:val="22"/>
          <w:lang w:val="en-US"/>
        </w:rPr>
        <w:tab/>
      </w:r>
      <w:r w:rsidRPr="00292A08">
        <w:rPr>
          <w:color w:val="000000"/>
        </w:rPr>
        <w:t>Target  to Source  Transparent Container</w:t>
      </w:r>
      <w:r>
        <w:tab/>
      </w:r>
      <w:r>
        <w:fldChar w:fldCharType="begin" w:fldLock="1"/>
      </w:r>
      <w:r>
        <w:instrText xml:space="preserve"> PAGEREF _Toc517959071 \h </w:instrText>
      </w:r>
      <w:r>
        <w:fldChar w:fldCharType="separate"/>
      </w:r>
      <w:r>
        <w:t>67</w:t>
      </w:r>
      <w:r>
        <w:fldChar w:fldCharType="end"/>
      </w:r>
    </w:p>
    <w:p w14:paraId="0434D57D" w14:textId="77777777" w:rsidR="0069796A" w:rsidRDefault="0069796A">
      <w:pPr>
        <w:pStyle w:val="TOC4"/>
        <w:rPr>
          <w:rFonts w:ascii="Calibri" w:hAnsi="Calibri"/>
          <w:sz w:val="22"/>
          <w:szCs w:val="22"/>
          <w:lang w:val="en-US"/>
        </w:rPr>
      </w:pPr>
      <w:r w:rsidRPr="0069796A">
        <w:t>5.6.1.8</w:t>
      </w:r>
      <w:r w:rsidRPr="0069796A">
        <w:rPr>
          <w:rFonts w:ascii="Calibri" w:hAnsi="Calibri"/>
          <w:sz w:val="22"/>
          <w:szCs w:val="22"/>
          <w:lang w:val="en-US"/>
        </w:rPr>
        <w:tab/>
      </w:r>
      <w:r w:rsidRPr="00292A08">
        <w:rPr>
          <w:color w:val="000000"/>
        </w:rPr>
        <w:t xml:space="preserve">Contents of the E-UTRAN  </w:t>
      </w:r>
      <w:r w:rsidRPr="00292A08">
        <w:rPr>
          <w:rFonts w:cs="Arial"/>
          <w:color w:val="000000"/>
        </w:rPr>
        <w:t>→</w:t>
      </w:r>
      <w:r w:rsidRPr="00292A08">
        <w:rPr>
          <w:color w:val="000000"/>
        </w:rPr>
        <w:t xml:space="preserve"> GERAN </w:t>
      </w:r>
      <w:r w:rsidRPr="00292A08">
        <w:rPr>
          <w:i/>
          <w:color w:val="000000"/>
        </w:rPr>
        <w:t>A/Gb mode</w:t>
      </w:r>
      <w:r w:rsidRPr="00292A08">
        <w:rPr>
          <w:color w:val="000000"/>
        </w:rPr>
        <w:t xml:space="preserve"> Transparent Containers</w:t>
      </w:r>
      <w:r>
        <w:tab/>
      </w:r>
      <w:r>
        <w:fldChar w:fldCharType="begin" w:fldLock="1"/>
      </w:r>
      <w:r>
        <w:instrText xml:space="preserve"> PAGEREF _Toc517959072 \h </w:instrText>
      </w:r>
      <w:r>
        <w:fldChar w:fldCharType="separate"/>
      </w:r>
      <w:r>
        <w:t>68</w:t>
      </w:r>
      <w:r>
        <w:fldChar w:fldCharType="end"/>
      </w:r>
    </w:p>
    <w:p w14:paraId="79EEDB1F" w14:textId="77777777" w:rsidR="0069796A" w:rsidRDefault="0069796A">
      <w:pPr>
        <w:pStyle w:val="TOC5"/>
        <w:rPr>
          <w:rFonts w:ascii="Calibri" w:hAnsi="Calibri"/>
          <w:sz w:val="22"/>
          <w:szCs w:val="22"/>
          <w:lang w:val="en-US"/>
        </w:rPr>
      </w:pPr>
      <w:r w:rsidRPr="0069796A">
        <w:t>5.6.1.8.1</w:t>
      </w:r>
      <w:r w:rsidRPr="0069796A">
        <w:rPr>
          <w:rFonts w:ascii="Calibri" w:hAnsi="Calibri"/>
          <w:sz w:val="22"/>
          <w:szCs w:val="22"/>
          <w:lang w:val="en-US"/>
        </w:rPr>
        <w:tab/>
      </w:r>
      <w:r w:rsidRPr="00292A08">
        <w:rPr>
          <w:color w:val="000000"/>
        </w:rPr>
        <w:t>Source BSS to Target BSS Transparent Container</w:t>
      </w:r>
      <w:r>
        <w:tab/>
      </w:r>
      <w:r>
        <w:fldChar w:fldCharType="begin" w:fldLock="1"/>
      </w:r>
      <w:r>
        <w:instrText xml:space="preserve"> PAGEREF _Toc517959073 \h </w:instrText>
      </w:r>
      <w:r>
        <w:fldChar w:fldCharType="separate"/>
      </w:r>
      <w:r>
        <w:t>68</w:t>
      </w:r>
      <w:r>
        <w:fldChar w:fldCharType="end"/>
      </w:r>
    </w:p>
    <w:p w14:paraId="5B5935BD" w14:textId="77777777" w:rsidR="0069796A" w:rsidRDefault="0069796A">
      <w:pPr>
        <w:pStyle w:val="TOC5"/>
        <w:rPr>
          <w:rFonts w:ascii="Calibri" w:hAnsi="Calibri"/>
          <w:sz w:val="22"/>
          <w:szCs w:val="22"/>
          <w:lang w:val="en-US"/>
        </w:rPr>
      </w:pPr>
      <w:r w:rsidRPr="0069796A">
        <w:t>5.6.1.8.2</w:t>
      </w:r>
      <w:r w:rsidRPr="0069796A">
        <w:rPr>
          <w:rFonts w:ascii="Calibri" w:hAnsi="Calibri"/>
          <w:sz w:val="22"/>
          <w:szCs w:val="22"/>
          <w:lang w:val="en-US"/>
        </w:rPr>
        <w:tab/>
      </w:r>
      <w:r w:rsidRPr="00292A08">
        <w:rPr>
          <w:color w:val="000000"/>
        </w:rPr>
        <w:t>Target BSS to Source BSS Transparent Container</w:t>
      </w:r>
      <w:r>
        <w:tab/>
      </w:r>
      <w:r>
        <w:fldChar w:fldCharType="begin" w:fldLock="1"/>
      </w:r>
      <w:r>
        <w:instrText xml:space="preserve"> PAGEREF _Toc517959074 \h </w:instrText>
      </w:r>
      <w:r>
        <w:fldChar w:fldCharType="separate"/>
      </w:r>
      <w:r>
        <w:t>68</w:t>
      </w:r>
      <w:r>
        <w:fldChar w:fldCharType="end"/>
      </w:r>
    </w:p>
    <w:p w14:paraId="086F68B5" w14:textId="77777777" w:rsidR="0069796A" w:rsidRDefault="0069796A">
      <w:pPr>
        <w:pStyle w:val="TOC2"/>
        <w:rPr>
          <w:rFonts w:ascii="Calibri" w:hAnsi="Calibri"/>
          <w:sz w:val="22"/>
          <w:szCs w:val="22"/>
          <w:lang w:val="en-US"/>
        </w:rPr>
      </w:pPr>
      <w:r w:rsidRPr="0069796A">
        <w:t>5.7</w:t>
      </w:r>
      <w:r w:rsidRPr="0069796A">
        <w:rPr>
          <w:rFonts w:ascii="Calibri" w:hAnsi="Calibri"/>
          <w:sz w:val="22"/>
          <w:szCs w:val="22"/>
          <w:lang w:val="en-US"/>
        </w:rPr>
        <w:tab/>
      </w:r>
      <w:r w:rsidRPr="00292A08">
        <w:rPr>
          <w:color w:val="000000"/>
        </w:rPr>
        <w:t>PS Handover Failure</w:t>
      </w:r>
      <w:r>
        <w:tab/>
      </w:r>
      <w:r>
        <w:fldChar w:fldCharType="begin" w:fldLock="1"/>
      </w:r>
      <w:r>
        <w:instrText xml:space="preserve"> PAGEREF _Toc517959075 \h </w:instrText>
      </w:r>
      <w:r>
        <w:fldChar w:fldCharType="separate"/>
      </w:r>
      <w:r>
        <w:t>68</w:t>
      </w:r>
      <w:r>
        <w:fldChar w:fldCharType="end"/>
      </w:r>
    </w:p>
    <w:p w14:paraId="3510A173" w14:textId="77777777" w:rsidR="0069796A" w:rsidRDefault="0069796A">
      <w:pPr>
        <w:pStyle w:val="TOC3"/>
        <w:rPr>
          <w:rFonts w:ascii="Calibri" w:hAnsi="Calibri"/>
          <w:sz w:val="22"/>
          <w:szCs w:val="22"/>
          <w:lang w:val="en-US"/>
        </w:rPr>
      </w:pPr>
      <w:r w:rsidRPr="0069796A">
        <w:t>5.7.1</w:t>
      </w:r>
      <w:r w:rsidRPr="0069796A">
        <w:rPr>
          <w:rFonts w:ascii="Calibri" w:hAnsi="Calibri"/>
          <w:sz w:val="22"/>
          <w:szCs w:val="22"/>
          <w:lang w:val="en-US"/>
        </w:rPr>
        <w:tab/>
      </w:r>
      <w:r w:rsidRPr="00292A08">
        <w:rPr>
          <w:color w:val="000000"/>
        </w:rPr>
        <w:t>Preparations Phase Failure Scenarios</w:t>
      </w:r>
      <w:r>
        <w:tab/>
      </w:r>
      <w:r>
        <w:fldChar w:fldCharType="begin" w:fldLock="1"/>
      </w:r>
      <w:r>
        <w:instrText xml:space="preserve"> PAGEREF _Toc517959076 \h </w:instrText>
      </w:r>
      <w:r>
        <w:fldChar w:fldCharType="separate"/>
      </w:r>
      <w:r>
        <w:t>68</w:t>
      </w:r>
      <w:r>
        <w:fldChar w:fldCharType="end"/>
      </w:r>
    </w:p>
    <w:p w14:paraId="5A0E8D5F" w14:textId="77777777" w:rsidR="0069796A" w:rsidRDefault="0069796A">
      <w:pPr>
        <w:pStyle w:val="TOC4"/>
        <w:rPr>
          <w:rFonts w:ascii="Calibri" w:hAnsi="Calibri"/>
          <w:sz w:val="22"/>
          <w:szCs w:val="22"/>
          <w:lang w:val="en-US"/>
        </w:rPr>
      </w:pPr>
      <w:r w:rsidRPr="0069796A">
        <w:t>5.7.1.1</w:t>
      </w:r>
      <w:r w:rsidRPr="0069796A">
        <w:rPr>
          <w:rFonts w:ascii="Calibri" w:hAnsi="Calibri"/>
          <w:sz w:val="22"/>
          <w:szCs w:val="22"/>
          <w:lang w:val="en-US"/>
        </w:rPr>
        <w:tab/>
      </w:r>
      <w:r w:rsidRPr="00292A08">
        <w:rPr>
          <w:color w:val="000000"/>
        </w:rPr>
        <w:t>PS Handover preparation phase failure scenarios on the Um interface</w:t>
      </w:r>
      <w:r>
        <w:tab/>
      </w:r>
      <w:r>
        <w:fldChar w:fldCharType="begin" w:fldLock="1"/>
      </w:r>
      <w:r>
        <w:instrText xml:space="preserve"> PAGEREF _Toc517959077 \h </w:instrText>
      </w:r>
      <w:r>
        <w:fldChar w:fldCharType="separate"/>
      </w:r>
      <w:r>
        <w:t>68</w:t>
      </w:r>
      <w:r>
        <w:fldChar w:fldCharType="end"/>
      </w:r>
    </w:p>
    <w:p w14:paraId="7B52521F" w14:textId="77777777" w:rsidR="0069796A" w:rsidRDefault="0069796A">
      <w:pPr>
        <w:pStyle w:val="TOC4"/>
        <w:rPr>
          <w:rFonts w:ascii="Calibri" w:hAnsi="Calibri"/>
          <w:sz w:val="22"/>
          <w:szCs w:val="22"/>
          <w:lang w:val="en-US"/>
        </w:rPr>
      </w:pPr>
      <w:r w:rsidRPr="0069796A">
        <w:t>5.7.1.2</w:t>
      </w:r>
      <w:r w:rsidRPr="0069796A">
        <w:rPr>
          <w:rFonts w:ascii="Calibri" w:hAnsi="Calibri"/>
          <w:sz w:val="22"/>
          <w:szCs w:val="22"/>
          <w:lang w:val="en-US"/>
        </w:rPr>
        <w:tab/>
      </w:r>
      <w:r w:rsidRPr="00292A08">
        <w:rPr>
          <w:color w:val="000000"/>
        </w:rPr>
        <w:t>PS Handover preparation phase failure scenarios on the Gb interface</w:t>
      </w:r>
      <w:r>
        <w:tab/>
      </w:r>
      <w:r>
        <w:fldChar w:fldCharType="begin" w:fldLock="1"/>
      </w:r>
      <w:r>
        <w:instrText xml:space="preserve"> PAGEREF _Toc517959078 \h </w:instrText>
      </w:r>
      <w:r>
        <w:fldChar w:fldCharType="separate"/>
      </w:r>
      <w:r>
        <w:t>69</w:t>
      </w:r>
      <w:r>
        <w:fldChar w:fldCharType="end"/>
      </w:r>
    </w:p>
    <w:p w14:paraId="20255C96" w14:textId="77777777" w:rsidR="0069796A" w:rsidRDefault="0069796A">
      <w:pPr>
        <w:pStyle w:val="TOC4"/>
        <w:rPr>
          <w:rFonts w:ascii="Calibri" w:hAnsi="Calibri"/>
          <w:sz w:val="22"/>
          <w:szCs w:val="22"/>
          <w:lang w:val="en-US"/>
        </w:rPr>
      </w:pPr>
      <w:r w:rsidRPr="0069796A">
        <w:t>5.7.1.3</w:t>
      </w:r>
      <w:r w:rsidRPr="0069796A">
        <w:rPr>
          <w:rFonts w:ascii="Calibri" w:hAnsi="Calibri"/>
          <w:sz w:val="22"/>
          <w:szCs w:val="22"/>
          <w:lang w:val="en-US"/>
        </w:rPr>
        <w:tab/>
      </w:r>
      <w:r w:rsidRPr="00292A08">
        <w:rPr>
          <w:color w:val="000000"/>
        </w:rPr>
        <w:t>PS Handover preparation phase failure scenarios on the Gn interface</w:t>
      </w:r>
      <w:r>
        <w:tab/>
      </w:r>
      <w:r>
        <w:fldChar w:fldCharType="begin" w:fldLock="1"/>
      </w:r>
      <w:r>
        <w:instrText xml:space="preserve"> PAGEREF _Toc517959079 \h </w:instrText>
      </w:r>
      <w:r>
        <w:fldChar w:fldCharType="separate"/>
      </w:r>
      <w:r>
        <w:t>69</w:t>
      </w:r>
      <w:r>
        <w:fldChar w:fldCharType="end"/>
      </w:r>
    </w:p>
    <w:p w14:paraId="545D9A91" w14:textId="77777777" w:rsidR="0069796A" w:rsidRDefault="0069796A">
      <w:pPr>
        <w:pStyle w:val="TOC4"/>
        <w:rPr>
          <w:rFonts w:ascii="Calibri" w:hAnsi="Calibri"/>
          <w:sz w:val="22"/>
          <w:szCs w:val="22"/>
          <w:lang w:val="en-US"/>
        </w:rPr>
      </w:pPr>
      <w:r w:rsidRPr="0069796A">
        <w:t>5.7.1.4</w:t>
      </w:r>
      <w:r w:rsidRPr="0069796A">
        <w:rPr>
          <w:rFonts w:ascii="Calibri" w:hAnsi="Calibri"/>
          <w:sz w:val="22"/>
          <w:szCs w:val="22"/>
          <w:lang w:val="en-US"/>
        </w:rPr>
        <w:tab/>
      </w:r>
      <w:r w:rsidRPr="00292A08">
        <w:rPr>
          <w:color w:val="000000"/>
        </w:rPr>
        <w:t>PS Handover preparation phase failure scenarios on the Up interface</w:t>
      </w:r>
      <w:r>
        <w:tab/>
      </w:r>
      <w:r>
        <w:fldChar w:fldCharType="begin" w:fldLock="1"/>
      </w:r>
      <w:r>
        <w:instrText xml:space="preserve"> PAGEREF _Toc517959080 \h </w:instrText>
      </w:r>
      <w:r>
        <w:fldChar w:fldCharType="separate"/>
      </w:r>
      <w:r>
        <w:t>69</w:t>
      </w:r>
      <w:r>
        <w:fldChar w:fldCharType="end"/>
      </w:r>
    </w:p>
    <w:p w14:paraId="25FF8FBC" w14:textId="77777777" w:rsidR="0069796A" w:rsidRDefault="0069796A">
      <w:pPr>
        <w:pStyle w:val="TOC3"/>
        <w:rPr>
          <w:rFonts w:ascii="Calibri" w:hAnsi="Calibri"/>
          <w:sz w:val="22"/>
          <w:szCs w:val="22"/>
          <w:lang w:val="en-US"/>
        </w:rPr>
      </w:pPr>
      <w:r w:rsidRPr="0069796A">
        <w:t>5.7.2</w:t>
      </w:r>
      <w:r w:rsidRPr="0069796A">
        <w:rPr>
          <w:rFonts w:ascii="Calibri" w:hAnsi="Calibri"/>
          <w:sz w:val="22"/>
          <w:szCs w:val="22"/>
          <w:lang w:val="en-US"/>
        </w:rPr>
        <w:tab/>
      </w:r>
      <w:r w:rsidRPr="00292A08">
        <w:rPr>
          <w:color w:val="000000"/>
        </w:rPr>
        <w:t>Execution Phase Failure Scenarios</w:t>
      </w:r>
      <w:r>
        <w:tab/>
      </w:r>
      <w:r>
        <w:fldChar w:fldCharType="begin" w:fldLock="1"/>
      </w:r>
      <w:r>
        <w:instrText xml:space="preserve"> PAGEREF _Toc517959081 \h </w:instrText>
      </w:r>
      <w:r>
        <w:fldChar w:fldCharType="separate"/>
      </w:r>
      <w:r>
        <w:t>70</w:t>
      </w:r>
      <w:r>
        <w:fldChar w:fldCharType="end"/>
      </w:r>
    </w:p>
    <w:p w14:paraId="5839D7B7" w14:textId="77777777" w:rsidR="0069796A" w:rsidRDefault="0069796A">
      <w:pPr>
        <w:pStyle w:val="TOC4"/>
        <w:rPr>
          <w:rFonts w:ascii="Calibri" w:hAnsi="Calibri"/>
          <w:sz w:val="22"/>
          <w:szCs w:val="22"/>
          <w:lang w:val="en-US"/>
        </w:rPr>
      </w:pPr>
      <w:r w:rsidRPr="0069796A">
        <w:t>5.7.2.1</w:t>
      </w:r>
      <w:r w:rsidRPr="0069796A">
        <w:rPr>
          <w:rFonts w:ascii="Calibri" w:hAnsi="Calibri"/>
          <w:sz w:val="22"/>
          <w:szCs w:val="22"/>
          <w:lang w:val="en-US"/>
        </w:rPr>
        <w:tab/>
      </w:r>
      <w:r w:rsidRPr="00292A08">
        <w:rPr>
          <w:color w:val="000000"/>
        </w:rPr>
        <w:t>Execution phase failures on the Um interface</w:t>
      </w:r>
      <w:r>
        <w:tab/>
      </w:r>
      <w:r>
        <w:fldChar w:fldCharType="begin" w:fldLock="1"/>
      </w:r>
      <w:r>
        <w:instrText xml:space="preserve"> PAGEREF _Toc517959082 \h </w:instrText>
      </w:r>
      <w:r>
        <w:fldChar w:fldCharType="separate"/>
      </w:r>
      <w:r>
        <w:t>70</w:t>
      </w:r>
      <w:r>
        <w:fldChar w:fldCharType="end"/>
      </w:r>
    </w:p>
    <w:p w14:paraId="3E157F11" w14:textId="77777777" w:rsidR="0069796A" w:rsidRDefault="0069796A">
      <w:pPr>
        <w:pStyle w:val="TOC5"/>
        <w:rPr>
          <w:rFonts w:ascii="Calibri" w:hAnsi="Calibri"/>
          <w:sz w:val="22"/>
          <w:szCs w:val="22"/>
          <w:lang w:val="en-US"/>
        </w:rPr>
      </w:pPr>
      <w:r>
        <w:t>5.7.2.1.1</w:t>
      </w:r>
      <w:r>
        <w:rPr>
          <w:rFonts w:ascii="Calibri" w:hAnsi="Calibri"/>
          <w:sz w:val="22"/>
          <w:szCs w:val="22"/>
          <w:lang w:val="en-US"/>
        </w:rPr>
        <w:tab/>
      </w:r>
      <w:r>
        <w:t>Initial Access Failure in the Target Cell during PS handover</w:t>
      </w:r>
      <w:r>
        <w:tab/>
      </w:r>
      <w:r>
        <w:fldChar w:fldCharType="begin" w:fldLock="1"/>
      </w:r>
      <w:r>
        <w:instrText xml:space="preserve"> PAGEREF _Toc517959083 \h </w:instrText>
      </w:r>
      <w:r>
        <w:fldChar w:fldCharType="separate"/>
      </w:r>
      <w:r>
        <w:t>70</w:t>
      </w:r>
      <w:r>
        <w:fldChar w:fldCharType="end"/>
      </w:r>
    </w:p>
    <w:p w14:paraId="59B8851E" w14:textId="77777777" w:rsidR="0069796A" w:rsidRDefault="0069796A">
      <w:pPr>
        <w:pStyle w:val="TOC5"/>
        <w:rPr>
          <w:rFonts w:ascii="Calibri" w:hAnsi="Calibri"/>
          <w:sz w:val="22"/>
          <w:szCs w:val="22"/>
          <w:lang w:val="en-US"/>
        </w:rPr>
      </w:pPr>
      <w:r>
        <w:lastRenderedPageBreak/>
        <w:t>5.7.2.1.2</w:t>
      </w:r>
      <w:r>
        <w:rPr>
          <w:rFonts w:ascii="Calibri" w:hAnsi="Calibri"/>
          <w:sz w:val="22"/>
          <w:szCs w:val="22"/>
          <w:lang w:val="en-US"/>
        </w:rPr>
        <w:tab/>
      </w:r>
      <w:r>
        <w:rPr>
          <w:lang w:eastAsia="zh-CN"/>
        </w:rPr>
        <w:t>Radio contact with the MS is lost</w:t>
      </w:r>
      <w:r>
        <w:t>:</w:t>
      </w:r>
      <w:r>
        <w:tab/>
      </w:r>
      <w:r>
        <w:fldChar w:fldCharType="begin" w:fldLock="1"/>
      </w:r>
      <w:r>
        <w:instrText xml:space="preserve"> PAGEREF _Toc517959084 \h </w:instrText>
      </w:r>
      <w:r>
        <w:fldChar w:fldCharType="separate"/>
      </w:r>
      <w:r>
        <w:t>71</w:t>
      </w:r>
      <w:r>
        <w:fldChar w:fldCharType="end"/>
      </w:r>
    </w:p>
    <w:p w14:paraId="16D7B6DA" w14:textId="77777777" w:rsidR="0069796A" w:rsidRDefault="0069796A">
      <w:pPr>
        <w:pStyle w:val="TOC4"/>
        <w:rPr>
          <w:rFonts w:ascii="Calibri" w:hAnsi="Calibri"/>
          <w:sz w:val="22"/>
          <w:szCs w:val="22"/>
          <w:lang w:val="en-US"/>
        </w:rPr>
      </w:pPr>
      <w:r w:rsidRPr="0069796A">
        <w:t>5.7.2.2</w:t>
      </w:r>
      <w:r w:rsidRPr="0069796A">
        <w:rPr>
          <w:rFonts w:ascii="Calibri" w:hAnsi="Calibri"/>
          <w:sz w:val="22"/>
          <w:szCs w:val="22"/>
          <w:lang w:val="en-US"/>
        </w:rPr>
        <w:tab/>
      </w:r>
      <w:r w:rsidRPr="00292A08">
        <w:rPr>
          <w:color w:val="000000"/>
        </w:rPr>
        <w:t>Execution phase failures on the Gb interface</w:t>
      </w:r>
      <w:r>
        <w:tab/>
      </w:r>
      <w:r>
        <w:fldChar w:fldCharType="begin" w:fldLock="1"/>
      </w:r>
      <w:r>
        <w:instrText xml:space="preserve"> PAGEREF _Toc517959085 \h </w:instrText>
      </w:r>
      <w:r>
        <w:fldChar w:fldCharType="separate"/>
      </w:r>
      <w:r>
        <w:t>73</w:t>
      </w:r>
      <w:r>
        <w:fldChar w:fldCharType="end"/>
      </w:r>
    </w:p>
    <w:p w14:paraId="6C8E92B3" w14:textId="77777777" w:rsidR="0069796A" w:rsidRDefault="0069796A">
      <w:pPr>
        <w:pStyle w:val="TOC4"/>
        <w:rPr>
          <w:rFonts w:ascii="Calibri" w:hAnsi="Calibri"/>
          <w:sz w:val="22"/>
          <w:szCs w:val="22"/>
          <w:lang w:val="en-US"/>
        </w:rPr>
      </w:pPr>
      <w:r w:rsidRPr="0069796A">
        <w:t>5.7.2.3</w:t>
      </w:r>
      <w:r w:rsidRPr="0069796A">
        <w:rPr>
          <w:rFonts w:ascii="Calibri" w:hAnsi="Calibri"/>
          <w:sz w:val="22"/>
          <w:szCs w:val="22"/>
          <w:lang w:val="en-US"/>
        </w:rPr>
        <w:tab/>
      </w:r>
      <w:r w:rsidRPr="00292A08">
        <w:rPr>
          <w:color w:val="000000"/>
        </w:rPr>
        <w:t>Execution phase failures on the Gn interface</w:t>
      </w:r>
      <w:r>
        <w:tab/>
      </w:r>
      <w:r>
        <w:fldChar w:fldCharType="begin" w:fldLock="1"/>
      </w:r>
      <w:r>
        <w:instrText xml:space="preserve"> PAGEREF _Toc517959086 \h </w:instrText>
      </w:r>
      <w:r>
        <w:fldChar w:fldCharType="separate"/>
      </w:r>
      <w:r>
        <w:t>74</w:t>
      </w:r>
      <w:r>
        <w:fldChar w:fldCharType="end"/>
      </w:r>
    </w:p>
    <w:p w14:paraId="349EBE23" w14:textId="77777777" w:rsidR="0069796A" w:rsidRDefault="0069796A">
      <w:pPr>
        <w:pStyle w:val="TOC2"/>
        <w:rPr>
          <w:rFonts w:ascii="Calibri" w:hAnsi="Calibri"/>
          <w:sz w:val="22"/>
          <w:szCs w:val="22"/>
          <w:lang w:val="en-US"/>
        </w:rPr>
      </w:pPr>
      <w:r w:rsidRPr="0069796A">
        <w:t>5.8</w:t>
      </w:r>
      <w:r w:rsidRPr="0069796A">
        <w:rPr>
          <w:rFonts w:ascii="Calibri" w:hAnsi="Calibri"/>
          <w:sz w:val="22"/>
          <w:szCs w:val="22"/>
        </w:rPr>
        <w:tab/>
      </w:r>
      <w:r w:rsidRPr="00292A08">
        <w:rPr>
          <w:color w:val="000000"/>
          <w:lang w:val="da-DK"/>
        </w:rPr>
        <w:t>GAN Handover</w:t>
      </w:r>
      <w:r>
        <w:tab/>
      </w:r>
      <w:r>
        <w:fldChar w:fldCharType="begin" w:fldLock="1"/>
      </w:r>
      <w:r>
        <w:instrText xml:space="preserve"> PAGEREF _Toc517959087 \h </w:instrText>
      </w:r>
      <w:r>
        <w:fldChar w:fldCharType="separate"/>
      </w:r>
      <w:r>
        <w:t>74</w:t>
      </w:r>
      <w:r>
        <w:fldChar w:fldCharType="end"/>
      </w:r>
    </w:p>
    <w:p w14:paraId="48F107C7" w14:textId="77777777" w:rsidR="0069796A" w:rsidRDefault="0069796A">
      <w:pPr>
        <w:pStyle w:val="TOC3"/>
        <w:rPr>
          <w:rFonts w:ascii="Calibri" w:hAnsi="Calibri"/>
          <w:sz w:val="22"/>
          <w:szCs w:val="22"/>
          <w:lang w:val="en-US"/>
        </w:rPr>
      </w:pPr>
      <w:r w:rsidRPr="0069796A">
        <w:t>5.8.1</w:t>
      </w:r>
      <w:r w:rsidRPr="0069796A">
        <w:rPr>
          <w:rFonts w:ascii="Calibri" w:hAnsi="Calibri"/>
          <w:sz w:val="22"/>
          <w:szCs w:val="22"/>
        </w:rPr>
        <w:tab/>
      </w:r>
      <w:r w:rsidRPr="00292A08">
        <w:rPr>
          <w:color w:val="000000"/>
          <w:lang w:val="da-DK"/>
        </w:rPr>
        <w:t xml:space="preserve">Intra-SGSN Handover (GERAN A/Gb mode </w:t>
      </w:r>
      <w:r w:rsidRPr="00760E8A">
        <w:rPr>
          <w:color w:val="000000"/>
          <w:lang w:val="sv-SE"/>
        </w:rPr>
        <w:sym w:font="Wingdings" w:char="F0E0"/>
      </w:r>
      <w:r w:rsidRPr="00292A08">
        <w:rPr>
          <w:color w:val="000000"/>
          <w:lang w:val="da-DK"/>
        </w:rPr>
        <w:t xml:space="preserve"> GAN mode handover)</w:t>
      </w:r>
      <w:r>
        <w:tab/>
      </w:r>
      <w:r>
        <w:fldChar w:fldCharType="begin" w:fldLock="1"/>
      </w:r>
      <w:r>
        <w:instrText xml:space="preserve"> PAGEREF _Toc517959088 \h </w:instrText>
      </w:r>
      <w:r>
        <w:fldChar w:fldCharType="separate"/>
      </w:r>
      <w:r>
        <w:t>74</w:t>
      </w:r>
      <w:r>
        <w:fldChar w:fldCharType="end"/>
      </w:r>
    </w:p>
    <w:p w14:paraId="61C42692" w14:textId="77777777" w:rsidR="0069796A" w:rsidRDefault="0069796A">
      <w:pPr>
        <w:pStyle w:val="TOC4"/>
        <w:rPr>
          <w:rFonts w:ascii="Calibri" w:hAnsi="Calibri"/>
          <w:sz w:val="22"/>
          <w:szCs w:val="22"/>
          <w:lang w:val="en-US"/>
        </w:rPr>
      </w:pPr>
      <w:r w:rsidRPr="0069796A">
        <w:t>5.8.1.1</w:t>
      </w:r>
      <w:r w:rsidRPr="0069796A">
        <w:rPr>
          <w:rFonts w:ascii="Calibri" w:hAnsi="Calibri"/>
          <w:sz w:val="22"/>
          <w:szCs w:val="22"/>
          <w:lang w:val="en-US"/>
        </w:rPr>
        <w:tab/>
      </w:r>
      <w:r w:rsidRPr="00292A08">
        <w:rPr>
          <w:color w:val="000000"/>
        </w:rPr>
        <w:t>Intra SGSN PS Handover, Preparation phase</w:t>
      </w:r>
      <w:r>
        <w:tab/>
      </w:r>
      <w:r>
        <w:fldChar w:fldCharType="begin" w:fldLock="1"/>
      </w:r>
      <w:r>
        <w:instrText xml:space="preserve"> PAGEREF _Toc517959089 \h </w:instrText>
      </w:r>
      <w:r>
        <w:fldChar w:fldCharType="separate"/>
      </w:r>
      <w:r>
        <w:t>74</w:t>
      </w:r>
      <w:r>
        <w:fldChar w:fldCharType="end"/>
      </w:r>
    </w:p>
    <w:p w14:paraId="3D08A19B" w14:textId="77777777" w:rsidR="0069796A" w:rsidRDefault="0069796A">
      <w:pPr>
        <w:pStyle w:val="TOC4"/>
        <w:rPr>
          <w:rFonts w:ascii="Calibri" w:hAnsi="Calibri"/>
          <w:sz w:val="22"/>
          <w:szCs w:val="22"/>
          <w:lang w:val="en-US"/>
        </w:rPr>
      </w:pPr>
      <w:r w:rsidRPr="0069796A">
        <w:t>5.8.1.2</w:t>
      </w:r>
      <w:r w:rsidRPr="0069796A">
        <w:rPr>
          <w:rFonts w:ascii="Calibri" w:hAnsi="Calibri"/>
          <w:sz w:val="22"/>
          <w:szCs w:val="22"/>
          <w:lang w:val="en-US"/>
        </w:rPr>
        <w:tab/>
      </w:r>
      <w:r w:rsidRPr="00292A08">
        <w:rPr>
          <w:color w:val="000000"/>
        </w:rPr>
        <w:t>Intra SGSN PS Handover, Execution phase</w:t>
      </w:r>
      <w:r>
        <w:tab/>
      </w:r>
      <w:r>
        <w:fldChar w:fldCharType="begin" w:fldLock="1"/>
      </w:r>
      <w:r>
        <w:instrText xml:space="preserve"> PAGEREF _Toc517959090 \h </w:instrText>
      </w:r>
      <w:r>
        <w:fldChar w:fldCharType="separate"/>
      </w:r>
      <w:r>
        <w:t>75</w:t>
      </w:r>
      <w:r>
        <w:fldChar w:fldCharType="end"/>
      </w:r>
    </w:p>
    <w:p w14:paraId="0F2C86BC" w14:textId="77777777" w:rsidR="0069796A" w:rsidRDefault="0069796A">
      <w:pPr>
        <w:pStyle w:val="TOC3"/>
        <w:rPr>
          <w:rFonts w:ascii="Calibri" w:hAnsi="Calibri"/>
          <w:sz w:val="22"/>
          <w:szCs w:val="22"/>
          <w:lang w:val="en-US"/>
        </w:rPr>
      </w:pPr>
      <w:r w:rsidRPr="0069796A">
        <w:t>5.8.2</w:t>
      </w:r>
      <w:r w:rsidRPr="0069796A">
        <w:rPr>
          <w:rFonts w:ascii="Calibri" w:hAnsi="Calibri"/>
          <w:sz w:val="22"/>
          <w:szCs w:val="22"/>
        </w:rPr>
        <w:tab/>
      </w:r>
      <w:r w:rsidRPr="00292A08">
        <w:rPr>
          <w:color w:val="000000"/>
          <w:lang w:val="en-US"/>
        </w:rPr>
        <w:t xml:space="preserve">Intra-SGSN Handover (GAN mode </w:t>
      </w:r>
      <w:r w:rsidRPr="00760E8A">
        <w:rPr>
          <w:color w:val="000000"/>
          <w:lang w:val="sv-SE"/>
        </w:rPr>
        <w:sym w:font="Wingdings" w:char="F0E0"/>
      </w:r>
      <w:r w:rsidRPr="00292A08">
        <w:rPr>
          <w:color w:val="000000"/>
          <w:lang w:val="en-US"/>
        </w:rPr>
        <w:t xml:space="preserve"> GERAN A/Gb mode handover)</w:t>
      </w:r>
      <w:r>
        <w:tab/>
      </w:r>
      <w:r>
        <w:fldChar w:fldCharType="begin" w:fldLock="1"/>
      </w:r>
      <w:r>
        <w:instrText xml:space="preserve"> PAGEREF _Toc517959091 \h </w:instrText>
      </w:r>
      <w:r>
        <w:fldChar w:fldCharType="separate"/>
      </w:r>
      <w:r>
        <w:t>75</w:t>
      </w:r>
      <w:r>
        <w:fldChar w:fldCharType="end"/>
      </w:r>
    </w:p>
    <w:p w14:paraId="3A39A274" w14:textId="77777777" w:rsidR="0069796A" w:rsidRDefault="0069796A">
      <w:pPr>
        <w:pStyle w:val="TOC4"/>
        <w:rPr>
          <w:rFonts w:ascii="Calibri" w:hAnsi="Calibri"/>
          <w:sz w:val="22"/>
          <w:szCs w:val="22"/>
          <w:lang w:val="en-US"/>
        </w:rPr>
      </w:pPr>
      <w:r w:rsidRPr="0069796A">
        <w:t>5.8.2.1</w:t>
      </w:r>
      <w:r w:rsidRPr="0069796A">
        <w:rPr>
          <w:rFonts w:ascii="Calibri" w:hAnsi="Calibri"/>
          <w:sz w:val="22"/>
          <w:szCs w:val="22"/>
          <w:lang w:val="en-US"/>
        </w:rPr>
        <w:tab/>
      </w:r>
      <w:r w:rsidRPr="00292A08">
        <w:rPr>
          <w:color w:val="000000"/>
        </w:rPr>
        <w:t>Intra SGSN PS Handover, Preparation phase</w:t>
      </w:r>
      <w:r>
        <w:tab/>
      </w:r>
      <w:r>
        <w:fldChar w:fldCharType="begin" w:fldLock="1"/>
      </w:r>
      <w:r>
        <w:instrText xml:space="preserve"> PAGEREF _Toc517959092 \h </w:instrText>
      </w:r>
      <w:r>
        <w:fldChar w:fldCharType="separate"/>
      </w:r>
      <w:r>
        <w:t>75</w:t>
      </w:r>
      <w:r>
        <w:fldChar w:fldCharType="end"/>
      </w:r>
    </w:p>
    <w:p w14:paraId="501A12E8" w14:textId="77777777" w:rsidR="0069796A" w:rsidRDefault="0069796A">
      <w:pPr>
        <w:pStyle w:val="TOC4"/>
        <w:rPr>
          <w:rFonts w:ascii="Calibri" w:hAnsi="Calibri"/>
          <w:sz w:val="22"/>
          <w:szCs w:val="22"/>
          <w:lang w:val="en-US"/>
        </w:rPr>
      </w:pPr>
      <w:r w:rsidRPr="0069796A">
        <w:t>5.8.2.2</w:t>
      </w:r>
      <w:r w:rsidRPr="0069796A">
        <w:rPr>
          <w:rFonts w:ascii="Calibri" w:hAnsi="Calibri"/>
          <w:sz w:val="22"/>
          <w:szCs w:val="22"/>
          <w:lang w:val="en-US"/>
        </w:rPr>
        <w:tab/>
      </w:r>
      <w:r w:rsidRPr="00292A08">
        <w:rPr>
          <w:color w:val="000000"/>
        </w:rPr>
        <w:t>Intra SGSN PS Handover, Execution phase</w:t>
      </w:r>
      <w:r>
        <w:tab/>
      </w:r>
      <w:r>
        <w:fldChar w:fldCharType="begin" w:fldLock="1"/>
      </w:r>
      <w:r>
        <w:instrText xml:space="preserve"> PAGEREF _Toc517959093 \h </w:instrText>
      </w:r>
      <w:r>
        <w:fldChar w:fldCharType="separate"/>
      </w:r>
      <w:r>
        <w:t>76</w:t>
      </w:r>
      <w:r>
        <w:fldChar w:fldCharType="end"/>
      </w:r>
    </w:p>
    <w:p w14:paraId="13543529" w14:textId="77777777" w:rsidR="0069796A" w:rsidRDefault="0069796A">
      <w:pPr>
        <w:pStyle w:val="TOC3"/>
        <w:rPr>
          <w:rFonts w:ascii="Calibri" w:hAnsi="Calibri"/>
          <w:sz w:val="22"/>
          <w:szCs w:val="22"/>
          <w:lang w:val="en-US"/>
        </w:rPr>
      </w:pPr>
      <w:r w:rsidRPr="0069796A">
        <w:t>5.8.3</w:t>
      </w:r>
      <w:r w:rsidRPr="0069796A">
        <w:rPr>
          <w:rFonts w:ascii="Calibri" w:hAnsi="Calibri"/>
          <w:sz w:val="22"/>
          <w:szCs w:val="22"/>
        </w:rPr>
        <w:tab/>
      </w:r>
      <w:r w:rsidRPr="00292A08">
        <w:rPr>
          <w:color w:val="000000"/>
          <w:lang w:val="da-DK"/>
        </w:rPr>
        <w:t xml:space="preserve">Inter-SGSN Handover (GERAN A/Gb mode </w:t>
      </w:r>
      <w:r w:rsidRPr="00760E8A">
        <w:rPr>
          <w:color w:val="000000"/>
          <w:lang w:val="sv-SE"/>
        </w:rPr>
        <w:sym w:font="Wingdings" w:char="F0E0"/>
      </w:r>
      <w:r w:rsidRPr="00292A08">
        <w:rPr>
          <w:color w:val="000000"/>
          <w:lang w:val="da-DK"/>
        </w:rPr>
        <w:t xml:space="preserve"> GAN mode handover)</w:t>
      </w:r>
      <w:r>
        <w:tab/>
      </w:r>
      <w:r>
        <w:fldChar w:fldCharType="begin" w:fldLock="1"/>
      </w:r>
      <w:r>
        <w:instrText xml:space="preserve"> PAGEREF _Toc517959094 \h </w:instrText>
      </w:r>
      <w:r>
        <w:fldChar w:fldCharType="separate"/>
      </w:r>
      <w:r>
        <w:t>76</w:t>
      </w:r>
      <w:r>
        <w:fldChar w:fldCharType="end"/>
      </w:r>
    </w:p>
    <w:p w14:paraId="2088286F" w14:textId="77777777" w:rsidR="0069796A" w:rsidRDefault="0069796A">
      <w:pPr>
        <w:pStyle w:val="TOC4"/>
        <w:rPr>
          <w:rFonts w:ascii="Calibri" w:hAnsi="Calibri"/>
          <w:sz w:val="22"/>
          <w:szCs w:val="22"/>
          <w:lang w:val="en-US"/>
        </w:rPr>
      </w:pPr>
      <w:r w:rsidRPr="0069796A">
        <w:t>5.8.3.1</w:t>
      </w:r>
      <w:r w:rsidRPr="0069796A">
        <w:rPr>
          <w:rFonts w:ascii="Calibri" w:hAnsi="Calibri"/>
          <w:sz w:val="22"/>
          <w:szCs w:val="22"/>
          <w:lang w:val="en-US"/>
        </w:rPr>
        <w:tab/>
      </w:r>
      <w:r w:rsidRPr="00292A08">
        <w:rPr>
          <w:color w:val="000000"/>
        </w:rPr>
        <w:t>Inter SGSN PS Handover, Preparation phase</w:t>
      </w:r>
      <w:r>
        <w:tab/>
      </w:r>
      <w:r>
        <w:fldChar w:fldCharType="begin" w:fldLock="1"/>
      </w:r>
      <w:r>
        <w:instrText xml:space="preserve"> PAGEREF _Toc517959095 \h </w:instrText>
      </w:r>
      <w:r>
        <w:fldChar w:fldCharType="separate"/>
      </w:r>
      <w:r>
        <w:t>76</w:t>
      </w:r>
      <w:r>
        <w:fldChar w:fldCharType="end"/>
      </w:r>
    </w:p>
    <w:p w14:paraId="2283E931" w14:textId="77777777" w:rsidR="0069796A" w:rsidRDefault="0069796A">
      <w:pPr>
        <w:pStyle w:val="TOC4"/>
        <w:rPr>
          <w:rFonts w:ascii="Calibri" w:hAnsi="Calibri"/>
          <w:sz w:val="22"/>
          <w:szCs w:val="22"/>
          <w:lang w:val="en-US"/>
        </w:rPr>
      </w:pPr>
      <w:r w:rsidRPr="0069796A">
        <w:t>5.8.3.2</w:t>
      </w:r>
      <w:r w:rsidRPr="0069796A">
        <w:rPr>
          <w:rFonts w:ascii="Calibri" w:hAnsi="Calibri"/>
          <w:sz w:val="22"/>
          <w:szCs w:val="22"/>
          <w:lang w:val="en-US"/>
        </w:rPr>
        <w:tab/>
      </w:r>
      <w:r w:rsidRPr="00292A08">
        <w:rPr>
          <w:color w:val="000000"/>
        </w:rPr>
        <w:t>Inter SGSN PS Handover, Execution phase</w:t>
      </w:r>
      <w:r>
        <w:tab/>
      </w:r>
      <w:r>
        <w:fldChar w:fldCharType="begin" w:fldLock="1"/>
      </w:r>
      <w:r>
        <w:instrText xml:space="preserve"> PAGEREF _Toc517959096 \h </w:instrText>
      </w:r>
      <w:r>
        <w:fldChar w:fldCharType="separate"/>
      </w:r>
      <w:r>
        <w:t>76</w:t>
      </w:r>
      <w:r>
        <w:fldChar w:fldCharType="end"/>
      </w:r>
    </w:p>
    <w:p w14:paraId="3995BF7D" w14:textId="77777777" w:rsidR="0069796A" w:rsidRDefault="0069796A">
      <w:pPr>
        <w:pStyle w:val="TOC3"/>
        <w:rPr>
          <w:rFonts w:ascii="Calibri" w:hAnsi="Calibri"/>
          <w:sz w:val="22"/>
          <w:szCs w:val="22"/>
          <w:lang w:val="en-US"/>
        </w:rPr>
      </w:pPr>
      <w:r w:rsidRPr="0069796A">
        <w:t>5.8.4</w:t>
      </w:r>
      <w:r w:rsidRPr="0069796A">
        <w:rPr>
          <w:rFonts w:ascii="Calibri" w:hAnsi="Calibri"/>
          <w:sz w:val="22"/>
          <w:szCs w:val="22"/>
        </w:rPr>
        <w:tab/>
      </w:r>
      <w:r w:rsidRPr="00292A08">
        <w:rPr>
          <w:color w:val="000000"/>
          <w:lang w:val="sv-SE"/>
        </w:rPr>
        <w:t xml:space="preserve">Inter-SGSN Handover (GAN mode </w:t>
      </w:r>
      <w:r w:rsidRPr="00760E8A">
        <w:rPr>
          <w:color w:val="000000"/>
          <w:lang w:val="sv-SE"/>
        </w:rPr>
        <w:sym w:font="Wingdings" w:char="F0E0"/>
      </w:r>
      <w:r w:rsidRPr="00292A08">
        <w:rPr>
          <w:color w:val="000000"/>
          <w:lang w:val="sv-SE"/>
        </w:rPr>
        <w:t xml:space="preserve"> GERAN A/Gb mode handover)</w:t>
      </w:r>
      <w:r>
        <w:tab/>
      </w:r>
      <w:r>
        <w:fldChar w:fldCharType="begin" w:fldLock="1"/>
      </w:r>
      <w:r>
        <w:instrText xml:space="preserve"> PAGEREF _Toc517959097 \h </w:instrText>
      </w:r>
      <w:r>
        <w:fldChar w:fldCharType="separate"/>
      </w:r>
      <w:r>
        <w:t>76</w:t>
      </w:r>
      <w:r>
        <w:fldChar w:fldCharType="end"/>
      </w:r>
    </w:p>
    <w:p w14:paraId="40DFEB36" w14:textId="77777777" w:rsidR="0069796A" w:rsidRDefault="0069796A">
      <w:pPr>
        <w:pStyle w:val="TOC4"/>
        <w:rPr>
          <w:rFonts w:ascii="Calibri" w:hAnsi="Calibri"/>
          <w:sz w:val="22"/>
          <w:szCs w:val="22"/>
          <w:lang w:val="en-US"/>
        </w:rPr>
      </w:pPr>
      <w:r w:rsidRPr="0069796A">
        <w:t>5.8.4.1</w:t>
      </w:r>
      <w:r w:rsidRPr="0069796A">
        <w:rPr>
          <w:rFonts w:ascii="Calibri" w:hAnsi="Calibri"/>
          <w:sz w:val="22"/>
          <w:szCs w:val="22"/>
        </w:rPr>
        <w:tab/>
      </w:r>
      <w:r w:rsidRPr="00292A08">
        <w:rPr>
          <w:color w:val="000000"/>
          <w:lang w:val="sv-SE"/>
        </w:rPr>
        <w:t>Inter SGSN PS Handover, Preparation phase</w:t>
      </w:r>
      <w:r>
        <w:tab/>
      </w:r>
      <w:r>
        <w:fldChar w:fldCharType="begin" w:fldLock="1"/>
      </w:r>
      <w:r>
        <w:instrText xml:space="preserve"> PAGEREF _Toc517959098 \h </w:instrText>
      </w:r>
      <w:r>
        <w:fldChar w:fldCharType="separate"/>
      </w:r>
      <w:r>
        <w:t>76</w:t>
      </w:r>
      <w:r>
        <w:fldChar w:fldCharType="end"/>
      </w:r>
    </w:p>
    <w:p w14:paraId="694F576C" w14:textId="77777777" w:rsidR="0069796A" w:rsidRDefault="0069796A">
      <w:pPr>
        <w:pStyle w:val="TOC4"/>
        <w:rPr>
          <w:rFonts w:ascii="Calibri" w:hAnsi="Calibri"/>
          <w:sz w:val="22"/>
          <w:szCs w:val="22"/>
          <w:lang w:val="en-US"/>
        </w:rPr>
      </w:pPr>
      <w:r w:rsidRPr="0069796A">
        <w:t>5.8.4.2</w:t>
      </w:r>
      <w:r w:rsidRPr="0069796A">
        <w:rPr>
          <w:rFonts w:ascii="Calibri" w:hAnsi="Calibri"/>
          <w:sz w:val="22"/>
          <w:szCs w:val="22"/>
          <w:lang w:val="en-US"/>
        </w:rPr>
        <w:tab/>
      </w:r>
      <w:r w:rsidRPr="00292A08">
        <w:rPr>
          <w:color w:val="000000"/>
        </w:rPr>
        <w:t>Inter SGSN, Execution phase</w:t>
      </w:r>
      <w:r>
        <w:tab/>
      </w:r>
      <w:r>
        <w:fldChar w:fldCharType="begin" w:fldLock="1"/>
      </w:r>
      <w:r>
        <w:instrText xml:space="preserve"> PAGEREF _Toc517959099 \h </w:instrText>
      </w:r>
      <w:r>
        <w:fldChar w:fldCharType="separate"/>
      </w:r>
      <w:r>
        <w:t>77</w:t>
      </w:r>
      <w:r>
        <w:fldChar w:fldCharType="end"/>
      </w:r>
    </w:p>
    <w:p w14:paraId="23D9BE27" w14:textId="77777777" w:rsidR="0069796A" w:rsidRDefault="0069796A">
      <w:pPr>
        <w:pStyle w:val="TOC3"/>
        <w:rPr>
          <w:rFonts w:ascii="Calibri" w:hAnsi="Calibri"/>
          <w:sz w:val="22"/>
          <w:szCs w:val="22"/>
          <w:lang w:val="en-US"/>
        </w:rPr>
      </w:pPr>
      <w:r w:rsidRPr="0069796A">
        <w:t>5.8.5</w:t>
      </w:r>
      <w:r w:rsidRPr="0069796A">
        <w:rPr>
          <w:rFonts w:ascii="Calibri" w:hAnsi="Calibri"/>
          <w:sz w:val="22"/>
          <w:szCs w:val="22"/>
        </w:rPr>
        <w:tab/>
      </w:r>
      <w:r w:rsidRPr="00292A08">
        <w:rPr>
          <w:color w:val="000000"/>
          <w:lang w:val="sv-SE"/>
        </w:rPr>
        <w:t xml:space="preserve">Inter RAT Handover; Intra SGSN (UTRAN </w:t>
      </w:r>
      <w:r w:rsidRPr="00760E8A">
        <w:rPr>
          <w:color w:val="000000"/>
          <w:lang w:val="sv-SE"/>
        </w:rPr>
        <w:sym w:font="Wingdings" w:char="F0E0"/>
      </w:r>
      <w:r w:rsidRPr="00292A08">
        <w:rPr>
          <w:color w:val="000000"/>
          <w:lang w:val="sv-SE"/>
        </w:rPr>
        <w:t xml:space="preserve"> GAN mode handover)</w:t>
      </w:r>
      <w:r>
        <w:tab/>
      </w:r>
      <w:r>
        <w:fldChar w:fldCharType="begin" w:fldLock="1"/>
      </w:r>
      <w:r>
        <w:instrText xml:space="preserve"> PAGEREF _Toc517959100 \h </w:instrText>
      </w:r>
      <w:r>
        <w:fldChar w:fldCharType="separate"/>
      </w:r>
      <w:r>
        <w:t>77</w:t>
      </w:r>
      <w:r>
        <w:fldChar w:fldCharType="end"/>
      </w:r>
    </w:p>
    <w:p w14:paraId="73609191" w14:textId="77777777" w:rsidR="0069796A" w:rsidRDefault="0069796A">
      <w:pPr>
        <w:pStyle w:val="TOC4"/>
        <w:rPr>
          <w:rFonts w:ascii="Calibri" w:hAnsi="Calibri"/>
          <w:sz w:val="22"/>
          <w:szCs w:val="22"/>
          <w:lang w:val="en-US"/>
        </w:rPr>
      </w:pPr>
      <w:r w:rsidRPr="0069796A">
        <w:t>5.8.5.1</w:t>
      </w:r>
      <w:r w:rsidRPr="0069796A">
        <w:rPr>
          <w:rFonts w:ascii="Calibri" w:hAnsi="Calibri"/>
          <w:sz w:val="22"/>
          <w:szCs w:val="22"/>
          <w:lang w:val="en-US"/>
        </w:rPr>
        <w:tab/>
      </w:r>
      <w:r w:rsidRPr="00292A08">
        <w:rPr>
          <w:color w:val="000000"/>
        </w:rPr>
        <w:t>Intra SGSN PS Handover, Preparation phase</w:t>
      </w:r>
      <w:r>
        <w:tab/>
      </w:r>
      <w:r>
        <w:fldChar w:fldCharType="begin" w:fldLock="1"/>
      </w:r>
      <w:r>
        <w:instrText xml:space="preserve"> PAGEREF _Toc517959101 \h </w:instrText>
      </w:r>
      <w:r>
        <w:fldChar w:fldCharType="separate"/>
      </w:r>
      <w:r>
        <w:t>77</w:t>
      </w:r>
      <w:r>
        <w:fldChar w:fldCharType="end"/>
      </w:r>
    </w:p>
    <w:p w14:paraId="5ABD58BE" w14:textId="77777777" w:rsidR="0069796A" w:rsidRDefault="0069796A">
      <w:pPr>
        <w:pStyle w:val="TOC4"/>
        <w:rPr>
          <w:rFonts w:ascii="Calibri" w:hAnsi="Calibri"/>
          <w:sz w:val="22"/>
          <w:szCs w:val="22"/>
          <w:lang w:val="en-US"/>
        </w:rPr>
      </w:pPr>
      <w:r w:rsidRPr="0069796A">
        <w:t>5.8.5.2</w:t>
      </w:r>
      <w:r w:rsidRPr="0069796A">
        <w:rPr>
          <w:rFonts w:ascii="Calibri" w:hAnsi="Calibri"/>
          <w:sz w:val="22"/>
          <w:szCs w:val="22"/>
          <w:lang w:val="en-US"/>
        </w:rPr>
        <w:tab/>
      </w:r>
      <w:r w:rsidRPr="00292A08">
        <w:rPr>
          <w:color w:val="000000"/>
        </w:rPr>
        <w:t>Intra SGSN PS Handover, Execution phase</w:t>
      </w:r>
      <w:r>
        <w:tab/>
      </w:r>
      <w:r>
        <w:fldChar w:fldCharType="begin" w:fldLock="1"/>
      </w:r>
      <w:r>
        <w:instrText xml:space="preserve"> PAGEREF _Toc517959102 \h </w:instrText>
      </w:r>
      <w:r>
        <w:fldChar w:fldCharType="separate"/>
      </w:r>
      <w:r>
        <w:t>78</w:t>
      </w:r>
      <w:r>
        <w:fldChar w:fldCharType="end"/>
      </w:r>
    </w:p>
    <w:p w14:paraId="2D024E9C" w14:textId="77777777" w:rsidR="0069796A" w:rsidRDefault="0069796A">
      <w:pPr>
        <w:pStyle w:val="TOC3"/>
        <w:rPr>
          <w:rFonts w:ascii="Calibri" w:hAnsi="Calibri"/>
          <w:sz w:val="22"/>
          <w:szCs w:val="22"/>
          <w:lang w:val="en-US"/>
        </w:rPr>
      </w:pPr>
      <w:r w:rsidRPr="0069796A">
        <w:t>5.8.6</w:t>
      </w:r>
      <w:r w:rsidRPr="0069796A">
        <w:rPr>
          <w:rFonts w:ascii="Calibri" w:hAnsi="Calibri"/>
          <w:sz w:val="22"/>
          <w:szCs w:val="22"/>
        </w:rPr>
        <w:tab/>
      </w:r>
      <w:r w:rsidRPr="00292A08">
        <w:rPr>
          <w:color w:val="000000"/>
          <w:lang w:val="sv-SE"/>
        </w:rPr>
        <w:t xml:space="preserve">Inter RAT Handover; Intra SGSN (GAN mode </w:t>
      </w:r>
      <w:r w:rsidRPr="00760E8A">
        <w:rPr>
          <w:color w:val="000000"/>
          <w:lang w:val="sv-SE"/>
        </w:rPr>
        <w:sym w:font="Wingdings" w:char="F0E0"/>
      </w:r>
      <w:r w:rsidRPr="00292A08">
        <w:rPr>
          <w:color w:val="000000"/>
          <w:lang w:val="sv-SE"/>
        </w:rPr>
        <w:t>UTRAN handover)</w:t>
      </w:r>
      <w:r>
        <w:tab/>
      </w:r>
      <w:r>
        <w:fldChar w:fldCharType="begin" w:fldLock="1"/>
      </w:r>
      <w:r>
        <w:instrText xml:space="preserve"> PAGEREF _Toc517959103 \h </w:instrText>
      </w:r>
      <w:r>
        <w:fldChar w:fldCharType="separate"/>
      </w:r>
      <w:r>
        <w:t>78</w:t>
      </w:r>
      <w:r>
        <w:fldChar w:fldCharType="end"/>
      </w:r>
    </w:p>
    <w:p w14:paraId="4C8E8B7E" w14:textId="77777777" w:rsidR="0069796A" w:rsidRDefault="0069796A">
      <w:pPr>
        <w:pStyle w:val="TOC4"/>
        <w:rPr>
          <w:rFonts w:ascii="Calibri" w:hAnsi="Calibri"/>
          <w:sz w:val="22"/>
          <w:szCs w:val="22"/>
          <w:lang w:val="en-US"/>
        </w:rPr>
      </w:pPr>
      <w:r w:rsidRPr="0069796A">
        <w:t>5.8.6.1</w:t>
      </w:r>
      <w:r w:rsidRPr="0069796A">
        <w:rPr>
          <w:rFonts w:ascii="Calibri" w:hAnsi="Calibri"/>
          <w:sz w:val="22"/>
          <w:szCs w:val="22"/>
        </w:rPr>
        <w:tab/>
      </w:r>
      <w:r w:rsidRPr="00292A08">
        <w:rPr>
          <w:color w:val="000000"/>
          <w:lang w:val="en-US"/>
        </w:rPr>
        <w:t>Intra SGSN PS Handover, Preparation phase</w:t>
      </w:r>
      <w:r>
        <w:tab/>
      </w:r>
      <w:r>
        <w:fldChar w:fldCharType="begin" w:fldLock="1"/>
      </w:r>
      <w:r>
        <w:instrText xml:space="preserve"> PAGEREF _Toc517959104 \h </w:instrText>
      </w:r>
      <w:r>
        <w:fldChar w:fldCharType="separate"/>
      </w:r>
      <w:r>
        <w:t>78</w:t>
      </w:r>
      <w:r>
        <w:fldChar w:fldCharType="end"/>
      </w:r>
    </w:p>
    <w:p w14:paraId="138A2BEE" w14:textId="77777777" w:rsidR="0069796A" w:rsidRDefault="0069796A">
      <w:pPr>
        <w:pStyle w:val="TOC4"/>
        <w:rPr>
          <w:rFonts w:ascii="Calibri" w:hAnsi="Calibri"/>
          <w:sz w:val="22"/>
          <w:szCs w:val="22"/>
          <w:lang w:val="en-US"/>
        </w:rPr>
      </w:pPr>
      <w:r w:rsidRPr="0069796A">
        <w:t>5.8.6.2</w:t>
      </w:r>
      <w:r w:rsidRPr="0069796A">
        <w:rPr>
          <w:rFonts w:ascii="Calibri" w:hAnsi="Calibri"/>
          <w:sz w:val="22"/>
          <w:szCs w:val="22"/>
          <w:lang w:val="en-US"/>
        </w:rPr>
        <w:tab/>
      </w:r>
      <w:r w:rsidRPr="00292A08">
        <w:rPr>
          <w:color w:val="000000"/>
        </w:rPr>
        <w:t>Intra SGSN, Execution phase</w:t>
      </w:r>
      <w:r>
        <w:tab/>
      </w:r>
      <w:r>
        <w:fldChar w:fldCharType="begin" w:fldLock="1"/>
      </w:r>
      <w:r>
        <w:instrText xml:space="preserve"> PAGEREF _Toc517959105 \h </w:instrText>
      </w:r>
      <w:r>
        <w:fldChar w:fldCharType="separate"/>
      </w:r>
      <w:r>
        <w:t>78</w:t>
      </w:r>
      <w:r>
        <w:fldChar w:fldCharType="end"/>
      </w:r>
    </w:p>
    <w:p w14:paraId="36C4040E" w14:textId="77777777" w:rsidR="0069796A" w:rsidRDefault="0069796A">
      <w:pPr>
        <w:pStyle w:val="TOC3"/>
        <w:rPr>
          <w:rFonts w:ascii="Calibri" w:hAnsi="Calibri"/>
          <w:sz w:val="22"/>
          <w:szCs w:val="22"/>
          <w:lang w:val="en-US"/>
        </w:rPr>
      </w:pPr>
      <w:r w:rsidRPr="0069796A">
        <w:t>5.8.7</w:t>
      </w:r>
      <w:r w:rsidRPr="0069796A">
        <w:rPr>
          <w:rFonts w:ascii="Calibri" w:hAnsi="Calibri"/>
          <w:sz w:val="22"/>
          <w:szCs w:val="22"/>
        </w:rPr>
        <w:tab/>
      </w:r>
      <w:r w:rsidRPr="00292A08">
        <w:rPr>
          <w:color w:val="000000"/>
          <w:lang w:val="sv-SE"/>
        </w:rPr>
        <w:t xml:space="preserve">Inter RAT Handover; Inter SGSN (UTRAN </w:t>
      </w:r>
      <w:r w:rsidRPr="00760E8A">
        <w:rPr>
          <w:color w:val="000000"/>
          <w:lang w:val="sv-SE"/>
        </w:rPr>
        <w:sym w:font="Wingdings" w:char="F0E0"/>
      </w:r>
      <w:r w:rsidRPr="00292A08">
        <w:rPr>
          <w:color w:val="000000"/>
          <w:lang w:val="sv-SE"/>
        </w:rPr>
        <w:t xml:space="preserve"> GAN mode handover)</w:t>
      </w:r>
      <w:r>
        <w:tab/>
      </w:r>
      <w:r>
        <w:fldChar w:fldCharType="begin" w:fldLock="1"/>
      </w:r>
      <w:r>
        <w:instrText xml:space="preserve"> PAGEREF _Toc517959106 \h </w:instrText>
      </w:r>
      <w:r>
        <w:fldChar w:fldCharType="separate"/>
      </w:r>
      <w:r>
        <w:t>79</w:t>
      </w:r>
      <w:r>
        <w:fldChar w:fldCharType="end"/>
      </w:r>
    </w:p>
    <w:p w14:paraId="18DC6893" w14:textId="77777777" w:rsidR="0069796A" w:rsidRDefault="0069796A">
      <w:pPr>
        <w:pStyle w:val="TOC4"/>
        <w:rPr>
          <w:rFonts w:ascii="Calibri" w:hAnsi="Calibri"/>
          <w:sz w:val="22"/>
          <w:szCs w:val="22"/>
          <w:lang w:val="en-US"/>
        </w:rPr>
      </w:pPr>
      <w:r w:rsidRPr="0069796A">
        <w:t>5.8.7.1</w:t>
      </w:r>
      <w:r w:rsidRPr="0069796A">
        <w:rPr>
          <w:rFonts w:ascii="Calibri" w:hAnsi="Calibri"/>
          <w:sz w:val="22"/>
          <w:szCs w:val="22"/>
          <w:lang w:val="en-US"/>
        </w:rPr>
        <w:tab/>
      </w:r>
      <w:r w:rsidRPr="00292A08">
        <w:rPr>
          <w:color w:val="000000"/>
        </w:rPr>
        <w:t>Inter SGSN PS Handover, Preparation phase</w:t>
      </w:r>
      <w:r>
        <w:tab/>
      </w:r>
      <w:r>
        <w:fldChar w:fldCharType="begin" w:fldLock="1"/>
      </w:r>
      <w:r>
        <w:instrText xml:space="preserve"> PAGEREF _Toc517959107 \h </w:instrText>
      </w:r>
      <w:r>
        <w:fldChar w:fldCharType="separate"/>
      </w:r>
      <w:r>
        <w:t>79</w:t>
      </w:r>
      <w:r>
        <w:fldChar w:fldCharType="end"/>
      </w:r>
    </w:p>
    <w:p w14:paraId="5AA4A0EC" w14:textId="77777777" w:rsidR="0069796A" w:rsidRDefault="0069796A">
      <w:pPr>
        <w:pStyle w:val="TOC4"/>
        <w:rPr>
          <w:rFonts w:ascii="Calibri" w:hAnsi="Calibri"/>
          <w:sz w:val="22"/>
          <w:szCs w:val="22"/>
          <w:lang w:val="en-US"/>
        </w:rPr>
      </w:pPr>
      <w:r w:rsidRPr="0069796A">
        <w:t>5.8.7.2</w:t>
      </w:r>
      <w:r w:rsidRPr="0069796A">
        <w:rPr>
          <w:rFonts w:ascii="Calibri" w:hAnsi="Calibri"/>
          <w:sz w:val="22"/>
          <w:szCs w:val="22"/>
          <w:lang w:val="en-US"/>
        </w:rPr>
        <w:tab/>
      </w:r>
      <w:r w:rsidRPr="00292A08">
        <w:rPr>
          <w:color w:val="000000"/>
        </w:rPr>
        <w:t>Inter SGSN PS Handover, Execution phase</w:t>
      </w:r>
      <w:r>
        <w:tab/>
      </w:r>
      <w:r>
        <w:fldChar w:fldCharType="begin" w:fldLock="1"/>
      </w:r>
      <w:r>
        <w:instrText xml:space="preserve"> PAGEREF _Toc517959108 \h </w:instrText>
      </w:r>
      <w:r>
        <w:fldChar w:fldCharType="separate"/>
      </w:r>
      <w:r>
        <w:t>79</w:t>
      </w:r>
      <w:r>
        <w:fldChar w:fldCharType="end"/>
      </w:r>
    </w:p>
    <w:p w14:paraId="78BE6F8C" w14:textId="77777777" w:rsidR="0069796A" w:rsidRDefault="0069796A">
      <w:pPr>
        <w:pStyle w:val="TOC3"/>
        <w:rPr>
          <w:rFonts w:ascii="Calibri" w:hAnsi="Calibri"/>
          <w:sz w:val="22"/>
          <w:szCs w:val="22"/>
          <w:lang w:val="en-US"/>
        </w:rPr>
      </w:pPr>
      <w:r w:rsidRPr="0069796A">
        <w:t>5.8.8</w:t>
      </w:r>
      <w:r w:rsidRPr="0069796A">
        <w:rPr>
          <w:rFonts w:ascii="Calibri" w:hAnsi="Calibri"/>
          <w:sz w:val="22"/>
          <w:szCs w:val="22"/>
        </w:rPr>
        <w:tab/>
      </w:r>
      <w:r w:rsidRPr="00292A08">
        <w:rPr>
          <w:color w:val="000000"/>
          <w:lang w:val="sv-SE"/>
        </w:rPr>
        <w:t xml:space="preserve">Inter RAT Handover; Inter SGSN (GAN mode </w:t>
      </w:r>
      <w:r w:rsidRPr="00760E8A">
        <w:rPr>
          <w:color w:val="000000"/>
          <w:lang w:val="sv-SE"/>
        </w:rPr>
        <w:sym w:font="Wingdings" w:char="F0E0"/>
      </w:r>
      <w:r w:rsidRPr="00292A08">
        <w:rPr>
          <w:color w:val="000000"/>
          <w:lang w:val="sv-SE"/>
        </w:rPr>
        <w:t xml:space="preserve"> UTRAN handover)</w:t>
      </w:r>
      <w:r>
        <w:tab/>
      </w:r>
      <w:r>
        <w:fldChar w:fldCharType="begin" w:fldLock="1"/>
      </w:r>
      <w:r>
        <w:instrText xml:space="preserve"> PAGEREF _Toc517959109 \h </w:instrText>
      </w:r>
      <w:r>
        <w:fldChar w:fldCharType="separate"/>
      </w:r>
      <w:r>
        <w:t>79</w:t>
      </w:r>
      <w:r>
        <w:fldChar w:fldCharType="end"/>
      </w:r>
    </w:p>
    <w:p w14:paraId="3CCA4AB1" w14:textId="77777777" w:rsidR="0069796A" w:rsidRDefault="0069796A">
      <w:pPr>
        <w:pStyle w:val="TOC4"/>
        <w:rPr>
          <w:rFonts w:ascii="Calibri" w:hAnsi="Calibri"/>
          <w:sz w:val="22"/>
          <w:szCs w:val="22"/>
          <w:lang w:val="en-US"/>
        </w:rPr>
      </w:pPr>
      <w:r w:rsidRPr="0069796A">
        <w:t>5.8.8.1</w:t>
      </w:r>
      <w:r w:rsidRPr="0069796A">
        <w:rPr>
          <w:rFonts w:ascii="Calibri" w:hAnsi="Calibri"/>
          <w:sz w:val="22"/>
          <w:szCs w:val="22"/>
        </w:rPr>
        <w:tab/>
      </w:r>
      <w:r w:rsidRPr="00292A08">
        <w:rPr>
          <w:color w:val="000000"/>
          <w:lang w:val="en-US"/>
        </w:rPr>
        <w:t>Inter SGSN PS Handover, Preparation phase</w:t>
      </w:r>
      <w:r>
        <w:tab/>
      </w:r>
      <w:r>
        <w:fldChar w:fldCharType="begin" w:fldLock="1"/>
      </w:r>
      <w:r>
        <w:instrText xml:space="preserve"> PAGEREF _Toc517959110 \h </w:instrText>
      </w:r>
      <w:r>
        <w:fldChar w:fldCharType="separate"/>
      </w:r>
      <w:r>
        <w:t>79</w:t>
      </w:r>
      <w:r>
        <w:fldChar w:fldCharType="end"/>
      </w:r>
    </w:p>
    <w:p w14:paraId="37A03374" w14:textId="77777777" w:rsidR="0069796A" w:rsidRDefault="0069796A">
      <w:pPr>
        <w:pStyle w:val="TOC4"/>
        <w:rPr>
          <w:rFonts w:ascii="Calibri" w:hAnsi="Calibri"/>
          <w:sz w:val="22"/>
          <w:szCs w:val="22"/>
          <w:lang w:val="en-US"/>
        </w:rPr>
      </w:pPr>
      <w:r w:rsidRPr="0069796A">
        <w:t>5.8.8.2</w:t>
      </w:r>
      <w:r w:rsidRPr="0069796A">
        <w:rPr>
          <w:rFonts w:ascii="Calibri" w:hAnsi="Calibri"/>
          <w:sz w:val="22"/>
          <w:szCs w:val="22"/>
        </w:rPr>
        <w:tab/>
      </w:r>
      <w:r w:rsidRPr="00292A08">
        <w:rPr>
          <w:color w:val="000000"/>
          <w:lang w:val="en-US"/>
        </w:rPr>
        <w:t>Inter SGSN PS Handover, Execution phase</w:t>
      </w:r>
      <w:r>
        <w:tab/>
      </w:r>
      <w:r>
        <w:fldChar w:fldCharType="begin" w:fldLock="1"/>
      </w:r>
      <w:r>
        <w:instrText xml:space="preserve"> PAGEREF _Toc517959111 \h </w:instrText>
      </w:r>
      <w:r>
        <w:fldChar w:fldCharType="separate"/>
      </w:r>
      <w:r>
        <w:t>79</w:t>
      </w:r>
      <w:r>
        <w:fldChar w:fldCharType="end"/>
      </w:r>
    </w:p>
    <w:p w14:paraId="17E2CA1A" w14:textId="77777777" w:rsidR="0069796A" w:rsidRDefault="0069796A">
      <w:pPr>
        <w:pStyle w:val="TOC1"/>
        <w:rPr>
          <w:rFonts w:ascii="Calibri" w:hAnsi="Calibri"/>
          <w:szCs w:val="22"/>
          <w:lang w:val="en-US"/>
        </w:rPr>
      </w:pPr>
      <w:r w:rsidRPr="0069796A">
        <w:t>6</w:t>
      </w:r>
      <w:r>
        <w:rPr>
          <w:rFonts w:ascii="Calibri" w:hAnsi="Calibri"/>
          <w:szCs w:val="22"/>
          <w:lang w:val="en-US"/>
        </w:rPr>
        <w:tab/>
      </w:r>
      <w:r w:rsidRPr="00292A08">
        <w:rPr>
          <w:color w:val="000000"/>
        </w:rPr>
        <w:t>Radio interface Signalling</w:t>
      </w:r>
      <w:r>
        <w:tab/>
      </w:r>
      <w:r>
        <w:fldChar w:fldCharType="begin" w:fldLock="1"/>
      </w:r>
      <w:r>
        <w:instrText xml:space="preserve"> PAGEREF _Toc517959112 \h </w:instrText>
      </w:r>
      <w:r>
        <w:fldChar w:fldCharType="separate"/>
      </w:r>
      <w:r>
        <w:t>79</w:t>
      </w:r>
      <w:r>
        <w:fldChar w:fldCharType="end"/>
      </w:r>
    </w:p>
    <w:p w14:paraId="726FFC91" w14:textId="77777777" w:rsidR="0069796A" w:rsidRDefault="0069796A">
      <w:pPr>
        <w:pStyle w:val="TOC2"/>
        <w:rPr>
          <w:rFonts w:ascii="Calibri" w:hAnsi="Calibri"/>
          <w:sz w:val="22"/>
          <w:szCs w:val="22"/>
          <w:lang w:val="en-US"/>
        </w:rPr>
      </w:pPr>
      <w:r w:rsidRPr="0069796A">
        <w:t>6.1</w:t>
      </w:r>
      <w:r w:rsidRPr="0069796A">
        <w:rPr>
          <w:rFonts w:ascii="Calibri" w:hAnsi="Calibri"/>
          <w:sz w:val="22"/>
          <w:szCs w:val="22"/>
          <w:lang w:val="en-US"/>
        </w:rPr>
        <w:tab/>
      </w:r>
      <w:r w:rsidRPr="00292A08">
        <w:rPr>
          <w:color w:val="000000"/>
        </w:rPr>
        <w:t>PS Handover Signalling (Um)</w:t>
      </w:r>
      <w:r>
        <w:tab/>
      </w:r>
      <w:r>
        <w:fldChar w:fldCharType="begin" w:fldLock="1"/>
      </w:r>
      <w:r>
        <w:instrText xml:space="preserve"> PAGEREF _Toc517959113 \h </w:instrText>
      </w:r>
      <w:r>
        <w:fldChar w:fldCharType="separate"/>
      </w:r>
      <w:r>
        <w:t>79</w:t>
      </w:r>
      <w:r>
        <w:fldChar w:fldCharType="end"/>
      </w:r>
    </w:p>
    <w:p w14:paraId="4D393E90" w14:textId="77777777" w:rsidR="0069796A" w:rsidRDefault="0069796A">
      <w:pPr>
        <w:pStyle w:val="TOC3"/>
        <w:rPr>
          <w:rFonts w:ascii="Calibri" w:hAnsi="Calibri"/>
          <w:sz w:val="22"/>
          <w:szCs w:val="22"/>
          <w:lang w:val="en-US"/>
        </w:rPr>
      </w:pPr>
      <w:r w:rsidRPr="0069796A">
        <w:t>6.1.1</w:t>
      </w:r>
      <w:r w:rsidRPr="0069796A">
        <w:rPr>
          <w:rFonts w:ascii="Calibri" w:hAnsi="Calibri"/>
          <w:sz w:val="22"/>
          <w:szCs w:val="22"/>
          <w:lang w:val="en-US"/>
        </w:rPr>
        <w:tab/>
      </w:r>
      <w:r w:rsidRPr="00292A08">
        <w:rPr>
          <w:color w:val="000000"/>
        </w:rPr>
        <w:t>General</w:t>
      </w:r>
      <w:r>
        <w:tab/>
      </w:r>
      <w:r>
        <w:fldChar w:fldCharType="begin" w:fldLock="1"/>
      </w:r>
      <w:r>
        <w:instrText xml:space="preserve"> PAGEREF _Toc517959114 \h </w:instrText>
      </w:r>
      <w:r>
        <w:fldChar w:fldCharType="separate"/>
      </w:r>
      <w:r>
        <w:t>79</w:t>
      </w:r>
      <w:r>
        <w:fldChar w:fldCharType="end"/>
      </w:r>
    </w:p>
    <w:p w14:paraId="2821E5C4" w14:textId="77777777" w:rsidR="0069796A" w:rsidRDefault="0069796A">
      <w:pPr>
        <w:pStyle w:val="TOC3"/>
        <w:rPr>
          <w:rFonts w:ascii="Calibri" w:hAnsi="Calibri"/>
          <w:sz w:val="22"/>
          <w:szCs w:val="22"/>
          <w:lang w:val="en-US"/>
        </w:rPr>
      </w:pPr>
      <w:r w:rsidRPr="0069796A">
        <w:t>6.1.2</w:t>
      </w:r>
      <w:r w:rsidRPr="0069796A">
        <w:rPr>
          <w:rFonts w:ascii="Calibri" w:hAnsi="Calibri"/>
          <w:sz w:val="22"/>
          <w:szCs w:val="22"/>
          <w:lang w:val="en-US"/>
        </w:rPr>
        <w:tab/>
      </w:r>
      <w:r w:rsidRPr="00292A08">
        <w:rPr>
          <w:color w:val="000000"/>
        </w:rPr>
        <w:t>Overview of PS Handover messages</w:t>
      </w:r>
      <w:r>
        <w:tab/>
      </w:r>
      <w:r>
        <w:fldChar w:fldCharType="begin" w:fldLock="1"/>
      </w:r>
      <w:r>
        <w:instrText xml:space="preserve"> PAGEREF _Toc517959115 \h </w:instrText>
      </w:r>
      <w:r>
        <w:fldChar w:fldCharType="separate"/>
      </w:r>
      <w:r>
        <w:t>80</w:t>
      </w:r>
      <w:r>
        <w:fldChar w:fldCharType="end"/>
      </w:r>
    </w:p>
    <w:p w14:paraId="377866AC" w14:textId="77777777" w:rsidR="0069796A" w:rsidRDefault="0069796A">
      <w:pPr>
        <w:pStyle w:val="TOC4"/>
        <w:rPr>
          <w:rFonts w:ascii="Calibri" w:hAnsi="Calibri"/>
          <w:sz w:val="22"/>
          <w:szCs w:val="22"/>
          <w:lang w:val="en-US"/>
        </w:rPr>
      </w:pPr>
      <w:r w:rsidRPr="0069796A">
        <w:t>6.1.2.1</w:t>
      </w:r>
      <w:r w:rsidRPr="0069796A">
        <w:rPr>
          <w:rFonts w:ascii="Calibri" w:hAnsi="Calibri"/>
          <w:sz w:val="22"/>
          <w:szCs w:val="22"/>
          <w:lang w:val="en-US"/>
        </w:rPr>
        <w:tab/>
      </w:r>
      <w:r w:rsidRPr="00292A08">
        <w:rPr>
          <w:color w:val="000000"/>
        </w:rPr>
        <w:t>GERAN A/Gb mode/GAN mode to GERAN A/Gb mode PS Handover</w:t>
      </w:r>
      <w:r>
        <w:tab/>
      </w:r>
      <w:r>
        <w:fldChar w:fldCharType="begin" w:fldLock="1"/>
      </w:r>
      <w:r>
        <w:instrText xml:space="preserve"> PAGEREF _Toc517959116 \h </w:instrText>
      </w:r>
      <w:r>
        <w:fldChar w:fldCharType="separate"/>
      </w:r>
      <w:r>
        <w:t>80</w:t>
      </w:r>
      <w:r>
        <w:fldChar w:fldCharType="end"/>
      </w:r>
    </w:p>
    <w:p w14:paraId="21079F7D" w14:textId="77777777" w:rsidR="0069796A" w:rsidRDefault="0069796A">
      <w:pPr>
        <w:pStyle w:val="TOC4"/>
        <w:rPr>
          <w:rFonts w:ascii="Calibri" w:hAnsi="Calibri"/>
          <w:sz w:val="22"/>
          <w:szCs w:val="22"/>
          <w:lang w:val="en-US"/>
        </w:rPr>
      </w:pPr>
      <w:r w:rsidRPr="0069796A">
        <w:t>6.1.2.2</w:t>
      </w:r>
      <w:r w:rsidRPr="0069796A">
        <w:rPr>
          <w:rFonts w:ascii="Calibri" w:hAnsi="Calibri"/>
          <w:sz w:val="22"/>
          <w:szCs w:val="22"/>
          <w:lang w:val="en-US"/>
        </w:rPr>
        <w:tab/>
      </w:r>
      <w:r w:rsidRPr="00292A08">
        <w:rPr>
          <w:color w:val="000000"/>
        </w:rPr>
        <w:t>UTRAN/GERAN Iu mode to GERAN A/Gb mode</w:t>
      </w:r>
      <w:r w:rsidRPr="00292A08">
        <w:rPr>
          <w:color w:val="000000"/>
          <w:lang w:val="en-US"/>
        </w:rPr>
        <w:t>/GAN mode</w:t>
      </w:r>
      <w:r w:rsidRPr="00292A08">
        <w:rPr>
          <w:color w:val="000000"/>
        </w:rPr>
        <w:t xml:space="preserve"> PS Handover</w:t>
      </w:r>
      <w:r>
        <w:tab/>
      </w:r>
      <w:r>
        <w:fldChar w:fldCharType="begin" w:fldLock="1"/>
      </w:r>
      <w:r>
        <w:instrText xml:space="preserve"> PAGEREF _Toc517959117 \h </w:instrText>
      </w:r>
      <w:r>
        <w:fldChar w:fldCharType="separate"/>
      </w:r>
      <w:r>
        <w:t>80</w:t>
      </w:r>
      <w:r>
        <w:fldChar w:fldCharType="end"/>
      </w:r>
    </w:p>
    <w:p w14:paraId="3C7E516E" w14:textId="77777777" w:rsidR="0069796A" w:rsidRDefault="0069796A">
      <w:pPr>
        <w:pStyle w:val="TOC4"/>
        <w:rPr>
          <w:rFonts w:ascii="Calibri" w:hAnsi="Calibri"/>
          <w:sz w:val="22"/>
          <w:szCs w:val="22"/>
          <w:lang w:val="en-US"/>
        </w:rPr>
      </w:pPr>
      <w:r w:rsidRPr="0069796A">
        <w:t>6.1.2.3</w:t>
      </w:r>
      <w:r w:rsidRPr="0069796A">
        <w:rPr>
          <w:rFonts w:ascii="Calibri" w:hAnsi="Calibri"/>
          <w:sz w:val="22"/>
          <w:szCs w:val="22"/>
        </w:rPr>
        <w:tab/>
      </w:r>
      <w:r w:rsidRPr="00292A08">
        <w:rPr>
          <w:color w:val="000000"/>
          <w:lang w:val="en-US"/>
        </w:rPr>
        <w:t>GERAN A/Gb mode to GERAN Iu mode PS Handover</w:t>
      </w:r>
      <w:r>
        <w:tab/>
      </w:r>
      <w:r>
        <w:fldChar w:fldCharType="begin" w:fldLock="1"/>
      </w:r>
      <w:r>
        <w:instrText xml:space="preserve"> PAGEREF _Toc517959118 \h </w:instrText>
      </w:r>
      <w:r>
        <w:fldChar w:fldCharType="separate"/>
      </w:r>
      <w:r>
        <w:t>81</w:t>
      </w:r>
      <w:r>
        <w:fldChar w:fldCharType="end"/>
      </w:r>
    </w:p>
    <w:p w14:paraId="5506CCB1" w14:textId="77777777" w:rsidR="0069796A" w:rsidRDefault="0069796A">
      <w:pPr>
        <w:pStyle w:val="TOC4"/>
        <w:rPr>
          <w:rFonts w:ascii="Calibri" w:hAnsi="Calibri"/>
          <w:sz w:val="22"/>
          <w:szCs w:val="22"/>
          <w:lang w:val="en-US"/>
        </w:rPr>
      </w:pPr>
      <w:r w:rsidRPr="0069796A">
        <w:t>6.1.2.4</w:t>
      </w:r>
      <w:r w:rsidRPr="0069796A">
        <w:rPr>
          <w:rFonts w:ascii="Calibri" w:hAnsi="Calibri"/>
          <w:sz w:val="22"/>
          <w:szCs w:val="22"/>
          <w:lang w:val="en-US"/>
        </w:rPr>
        <w:tab/>
      </w:r>
      <w:r w:rsidRPr="00292A08">
        <w:rPr>
          <w:color w:val="000000"/>
        </w:rPr>
        <w:t>GERAN A/Gb mode/GAN mode to UTRAN mode PS Handover</w:t>
      </w:r>
      <w:r>
        <w:tab/>
      </w:r>
      <w:r>
        <w:fldChar w:fldCharType="begin" w:fldLock="1"/>
      </w:r>
      <w:r>
        <w:instrText xml:space="preserve"> PAGEREF _Toc517959119 \h </w:instrText>
      </w:r>
      <w:r>
        <w:fldChar w:fldCharType="separate"/>
      </w:r>
      <w:r>
        <w:t>81</w:t>
      </w:r>
      <w:r>
        <w:fldChar w:fldCharType="end"/>
      </w:r>
    </w:p>
    <w:p w14:paraId="00E77314" w14:textId="77777777" w:rsidR="0069796A" w:rsidRDefault="0069796A">
      <w:pPr>
        <w:pStyle w:val="TOC4"/>
        <w:rPr>
          <w:rFonts w:ascii="Calibri" w:hAnsi="Calibri"/>
          <w:sz w:val="22"/>
          <w:szCs w:val="22"/>
          <w:lang w:val="en-US"/>
        </w:rPr>
      </w:pPr>
      <w:r w:rsidRPr="0069796A">
        <w:t>6.1.2.5</w:t>
      </w:r>
      <w:r w:rsidRPr="0069796A">
        <w:rPr>
          <w:rFonts w:ascii="Calibri" w:hAnsi="Calibri"/>
          <w:sz w:val="22"/>
          <w:szCs w:val="22"/>
          <w:lang w:val="en-US"/>
        </w:rPr>
        <w:tab/>
      </w:r>
      <w:r w:rsidRPr="00292A08">
        <w:rPr>
          <w:color w:val="000000"/>
        </w:rPr>
        <w:t>GERAN A/Gb mode to GAN mode PS Handover</w:t>
      </w:r>
      <w:r>
        <w:tab/>
      </w:r>
      <w:r>
        <w:fldChar w:fldCharType="begin" w:fldLock="1"/>
      </w:r>
      <w:r>
        <w:instrText xml:space="preserve"> PAGEREF _Toc517959120 \h </w:instrText>
      </w:r>
      <w:r>
        <w:fldChar w:fldCharType="separate"/>
      </w:r>
      <w:r>
        <w:t>82</w:t>
      </w:r>
      <w:r>
        <w:fldChar w:fldCharType="end"/>
      </w:r>
    </w:p>
    <w:p w14:paraId="4A367266" w14:textId="77777777" w:rsidR="0069796A" w:rsidRDefault="0069796A">
      <w:pPr>
        <w:pStyle w:val="TOC4"/>
        <w:rPr>
          <w:rFonts w:ascii="Calibri" w:hAnsi="Calibri"/>
          <w:sz w:val="22"/>
          <w:szCs w:val="22"/>
          <w:lang w:val="en-US"/>
        </w:rPr>
      </w:pPr>
      <w:r w:rsidRPr="0069796A">
        <w:t>6.1.2.6</w:t>
      </w:r>
      <w:r w:rsidRPr="0069796A">
        <w:rPr>
          <w:rFonts w:ascii="Calibri" w:hAnsi="Calibri"/>
          <w:sz w:val="22"/>
          <w:szCs w:val="22"/>
          <w:lang w:val="en-US"/>
        </w:rPr>
        <w:tab/>
      </w:r>
      <w:r w:rsidRPr="00292A08">
        <w:rPr>
          <w:color w:val="000000"/>
        </w:rPr>
        <w:t>GERAN A/Gb mode to E-UTRAN PS Handover</w:t>
      </w:r>
      <w:r>
        <w:tab/>
      </w:r>
      <w:r>
        <w:fldChar w:fldCharType="begin" w:fldLock="1"/>
      </w:r>
      <w:r>
        <w:instrText xml:space="preserve"> PAGEREF _Toc517959121 \h </w:instrText>
      </w:r>
      <w:r>
        <w:fldChar w:fldCharType="separate"/>
      </w:r>
      <w:r>
        <w:t>82</w:t>
      </w:r>
      <w:r>
        <w:fldChar w:fldCharType="end"/>
      </w:r>
    </w:p>
    <w:p w14:paraId="25CF8C5F" w14:textId="77777777" w:rsidR="0069796A" w:rsidRDefault="0069796A">
      <w:pPr>
        <w:pStyle w:val="TOC4"/>
        <w:rPr>
          <w:rFonts w:ascii="Calibri" w:hAnsi="Calibri"/>
          <w:sz w:val="22"/>
          <w:szCs w:val="22"/>
          <w:lang w:val="en-US"/>
        </w:rPr>
      </w:pPr>
      <w:r w:rsidRPr="0069796A">
        <w:t>6.1.2.7</w:t>
      </w:r>
      <w:r w:rsidRPr="0069796A">
        <w:rPr>
          <w:rFonts w:ascii="Calibri" w:hAnsi="Calibri"/>
          <w:sz w:val="22"/>
          <w:szCs w:val="22"/>
          <w:lang w:val="en-US"/>
        </w:rPr>
        <w:tab/>
      </w:r>
      <w:r w:rsidRPr="00292A08">
        <w:rPr>
          <w:color w:val="000000"/>
        </w:rPr>
        <w:t>E-UTRAN to GERAN A/Gb mode PS Handover</w:t>
      </w:r>
      <w:r>
        <w:tab/>
      </w:r>
      <w:r>
        <w:fldChar w:fldCharType="begin" w:fldLock="1"/>
      </w:r>
      <w:r>
        <w:instrText xml:space="preserve"> PAGEREF _Toc517959122 \h </w:instrText>
      </w:r>
      <w:r>
        <w:fldChar w:fldCharType="separate"/>
      </w:r>
      <w:r>
        <w:t>82</w:t>
      </w:r>
      <w:r>
        <w:fldChar w:fldCharType="end"/>
      </w:r>
    </w:p>
    <w:p w14:paraId="2648EB3C" w14:textId="77777777" w:rsidR="0069796A" w:rsidRDefault="0069796A">
      <w:pPr>
        <w:pStyle w:val="TOC3"/>
        <w:rPr>
          <w:rFonts w:ascii="Calibri" w:hAnsi="Calibri"/>
          <w:sz w:val="22"/>
          <w:szCs w:val="22"/>
          <w:lang w:val="en-US"/>
        </w:rPr>
      </w:pPr>
      <w:r w:rsidRPr="0069796A">
        <w:t>6.1.3</w:t>
      </w:r>
      <w:r w:rsidRPr="0069796A">
        <w:rPr>
          <w:rFonts w:ascii="Calibri" w:hAnsi="Calibri"/>
          <w:sz w:val="22"/>
          <w:szCs w:val="22"/>
          <w:lang w:val="en-US"/>
        </w:rPr>
        <w:tab/>
      </w:r>
      <w:r w:rsidRPr="00292A08">
        <w:rPr>
          <w:color w:val="000000"/>
        </w:rPr>
        <w:t>RLC/MAC segmentation</w:t>
      </w:r>
      <w:r>
        <w:tab/>
      </w:r>
      <w:r>
        <w:fldChar w:fldCharType="begin" w:fldLock="1"/>
      </w:r>
      <w:r>
        <w:instrText xml:space="preserve"> PAGEREF _Toc517959123 \h </w:instrText>
      </w:r>
      <w:r>
        <w:fldChar w:fldCharType="separate"/>
      </w:r>
      <w:r>
        <w:t>83</w:t>
      </w:r>
      <w:r>
        <w:fldChar w:fldCharType="end"/>
      </w:r>
    </w:p>
    <w:p w14:paraId="567524A7" w14:textId="77777777" w:rsidR="0069796A" w:rsidRDefault="0069796A">
      <w:pPr>
        <w:pStyle w:val="TOC3"/>
        <w:rPr>
          <w:rFonts w:ascii="Calibri" w:hAnsi="Calibri"/>
          <w:sz w:val="22"/>
          <w:szCs w:val="22"/>
          <w:lang w:val="en-US"/>
        </w:rPr>
      </w:pPr>
      <w:r w:rsidRPr="0069796A">
        <w:t>6.1.4</w:t>
      </w:r>
      <w:r w:rsidRPr="0069796A">
        <w:rPr>
          <w:rFonts w:ascii="Calibri" w:hAnsi="Calibri"/>
          <w:sz w:val="22"/>
          <w:szCs w:val="22"/>
          <w:lang w:val="en-US"/>
        </w:rPr>
        <w:tab/>
      </w:r>
      <w:r w:rsidRPr="00292A08">
        <w:rPr>
          <w:color w:val="000000"/>
        </w:rPr>
        <w:t>Inter RAT/mode PS Handover to GERAN A/Gb</w:t>
      </w:r>
      <w:r>
        <w:tab/>
      </w:r>
      <w:r>
        <w:fldChar w:fldCharType="begin" w:fldLock="1"/>
      </w:r>
      <w:r>
        <w:instrText xml:space="preserve"> PAGEREF _Toc517959124 \h </w:instrText>
      </w:r>
      <w:r>
        <w:fldChar w:fldCharType="separate"/>
      </w:r>
      <w:r>
        <w:t>83</w:t>
      </w:r>
      <w:r>
        <w:fldChar w:fldCharType="end"/>
      </w:r>
    </w:p>
    <w:p w14:paraId="670BFBEC" w14:textId="77777777" w:rsidR="0069796A" w:rsidRDefault="0069796A">
      <w:pPr>
        <w:pStyle w:val="TOC3"/>
        <w:rPr>
          <w:rFonts w:ascii="Calibri" w:hAnsi="Calibri"/>
          <w:sz w:val="22"/>
          <w:szCs w:val="22"/>
          <w:lang w:val="en-US"/>
        </w:rPr>
      </w:pPr>
      <w:r w:rsidRPr="0069796A">
        <w:t>6.1.5</w:t>
      </w:r>
      <w:r w:rsidRPr="0069796A">
        <w:rPr>
          <w:rFonts w:ascii="Calibri" w:hAnsi="Calibri"/>
          <w:sz w:val="22"/>
          <w:szCs w:val="22"/>
          <w:lang w:val="en-US"/>
        </w:rPr>
        <w:tab/>
      </w:r>
      <w:r w:rsidRPr="00292A08">
        <w:rPr>
          <w:color w:val="000000"/>
        </w:rPr>
        <w:t>Inter RAT/mode PS Handover from GERAN A/Gb</w:t>
      </w:r>
      <w:r>
        <w:tab/>
      </w:r>
      <w:r>
        <w:fldChar w:fldCharType="begin" w:fldLock="1"/>
      </w:r>
      <w:r>
        <w:instrText xml:space="preserve"> PAGEREF _Toc517959125 \h </w:instrText>
      </w:r>
      <w:r>
        <w:fldChar w:fldCharType="separate"/>
      </w:r>
      <w:r>
        <w:t>83</w:t>
      </w:r>
      <w:r>
        <w:fldChar w:fldCharType="end"/>
      </w:r>
    </w:p>
    <w:p w14:paraId="51CC8418" w14:textId="77777777" w:rsidR="0069796A" w:rsidRDefault="0069796A">
      <w:pPr>
        <w:pStyle w:val="TOC2"/>
        <w:rPr>
          <w:rFonts w:ascii="Calibri" w:hAnsi="Calibri"/>
          <w:sz w:val="22"/>
          <w:szCs w:val="22"/>
          <w:lang w:val="en-US"/>
        </w:rPr>
      </w:pPr>
      <w:r w:rsidRPr="0069796A">
        <w:t>6.2</w:t>
      </w:r>
      <w:r w:rsidRPr="0069796A">
        <w:rPr>
          <w:rFonts w:ascii="Calibri" w:hAnsi="Calibri"/>
          <w:sz w:val="22"/>
          <w:szCs w:val="22"/>
          <w:lang w:val="en-US"/>
        </w:rPr>
        <w:tab/>
      </w:r>
      <w:r w:rsidRPr="00292A08">
        <w:rPr>
          <w:color w:val="000000"/>
        </w:rPr>
        <w:t>Mechanisms for Initial Access in the Target Cell</w:t>
      </w:r>
      <w:r>
        <w:tab/>
      </w:r>
      <w:r>
        <w:fldChar w:fldCharType="begin" w:fldLock="1"/>
      </w:r>
      <w:r>
        <w:instrText xml:space="preserve"> PAGEREF _Toc517959126 \h </w:instrText>
      </w:r>
      <w:r>
        <w:fldChar w:fldCharType="separate"/>
      </w:r>
      <w:r>
        <w:t>83</w:t>
      </w:r>
      <w:r>
        <w:fldChar w:fldCharType="end"/>
      </w:r>
    </w:p>
    <w:p w14:paraId="2DF4741F" w14:textId="77777777" w:rsidR="0069796A" w:rsidRDefault="0069796A">
      <w:pPr>
        <w:pStyle w:val="TOC3"/>
        <w:rPr>
          <w:rFonts w:ascii="Calibri" w:hAnsi="Calibri"/>
          <w:sz w:val="22"/>
          <w:szCs w:val="22"/>
          <w:lang w:val="en-US"/>
        </w:rPr>
      </w:pPr>
      <w:r w:rsidRPr="0069796A">
        <w:t>6.2.1</w:t>
      </w:r>
      <w:r w:rsidRPr="0069796A">
        <w:rPr>
          <w:rFonts w:ascii="Calibri" w:hAnsi="Calibri"/>
          <w:sz w:val="22"/>
          <w:szCs w:val="22"/>
          <w:lang w:val="en-US"/>
        </w:rPr>
        <w:tab/>
      </w:r>
      <w:r w:rsidRPr="00292A08">
        <w:rPr>
          <w:color w:val="000000"/>
        </w:rPr>
        <w:t>General</w:t>
      </w:r>
      <w:r>
        <w:tab/>
      </w:r>
      <w:r>
        <w:fldChar w:fldCharType="begin" w:fldLock="1"/>
      </w:r>
      <w:r>
        <w:instrText xml:space="preserve"> PAGEREF _Toc517959127 \h </w:instrText>
      </w:r>
      <w:r>
        <w:fldChar w:fldCharType="separate"/>
      </w:r>
      <w:r>
        <w:t>83</w:t>
      </w:r>
      <w:r>
        <w:fldChar w:fldCharType="end"/>
      </w:r>
    </w:p>
    <w:p w14:paraId="16179637" w14:textId="77777777" w:rsidR="0069796A" w:rsidRDefault="0069796A">
      <w:pPr>
        <w:pStyle w:val="TOC3"/>
        <w:rPr>
          <w:rFonts w:ascii="Calibri" w:hAnsi="Calibri"/>
          <w:sz w:val="22"/>
          <w:szCs w:val="22"/>
          <w:lang w:val="en-US"/>
        </w:rPr>
      </w:pPr>
      <w:r w:rsidRPr="0069796A">
        <w:t>6.2.2</w:t>
      </w:r>
      <w:r w:rsidRPr="0069796A">
        <w:rPr>
          <w:rFonts w:ascii="Calibri" w:hAnsi="Calibri"/>
          <w:sz w:val="22"/>
          <w:szCs w:val="22"/>
          <w:lang w:val="en-US"/>
        </w:rPr>
        <w:tab/>
      </w:r>
      <w:r w:rsidRPr="00292A08">
        <w:rPr>
          <w:color w:val="000000"/>
        </w:rPr>
        <w:t>Synchronisation of handovers</w:t>
      </w:r>
      <w:r>
        <w:tab/>
      </w:r>
      <w:r>
        <w:fldChar w:fldCharType="begin" w:fldLock="1"/>
      </w:r>
      <w:r>
        <w:instrText xml:space="preserve"> PAGEREF _Toc517959128 \h </w:instrText>
      </w:r>
      <w:r>
        <w:fldChar w:fldCharType="separate"/>
      </w:r>
      <w:r>
        <w:t>83</w:t>
      </w:r>
      <w:r>
        <w:fldChar w:fldCharType="end"/>
      </w:r>
    </w:p>
    <w:p w14:paraId="21EA845D" w14:textId="77777777" w:rsidR="0069796A" w:rsidRDefault="0069796A">
      <w:pPr>
        <w:pStyle w:val="TOC3"/>
        <w:rPr>
          <w:rFonts w:ascii="Calibri" w:hAnsi="Calibri"/>
          <w:sz w:val="22"/>
          <w:szCs w:val="22"/>
          <w:lang w:val="en-US"/>
        </w:rPr>
      </w:pPr>
      <w:r w:rsidRPr="0069796A">
        <w:t>6.2.3</w:t>
      </w:r>
      <w:r w:rsidRPr="0069796A">
        <w:rPr>
          <w:rFonts w:ascii="Calibri" w:hAnsi="Calibri"/>
          <w:sz w:val="22"/>
          <w:szCs w:val="22"/>
          <w:lang w:val="en-US"/>
        </w:rPr>
        <w:tab/>
      </w:r>
      <w:r w:rsidRPr="00292A08">
        <w:rPr>
          <w:color w:val="000000"/>
        </w:rPr>
        <w:t>Option 1 - Downlink Data sent after performing access in the target cell</w:t>
      </w:r>
      <w:r>
        <w:tab/>
      </w:r>
      <w:r>
        <w:fldChar w:fldCharType="begin" w:fldLock="1"/>
      </w:r>
      <w:r>
        <w:instrText xml:space="preserve"> PAGEREF _Toc517959129 \h </w:instrText>
      </w:r>
      <w:r>
        <w:fldChar w:fldCharType="separate"/>
      </w:r>
      <w:r>
        <w:t>84</w:t>
      </w:r>
      <w:r>
        <w:fldChar w:fldCharType="end"/>
      </w:r>
    </w:p>
    <w:p w14:paraId="3CE4A918" w14:textId="77777777" w:rsidR="0069796A" w:rsidRDefault="0069796A">
      <w:pPr>
        <w:pStyle w:val="TOC4"/>
        <w:rPr>
          <w:rFonts w:ascii="Calibri" w:hAnsi="Calibri"/>
          <w:sz w:val="22"/>
          <w:szCs w:val="22"/>
          <w:lang w:val="en-US"/>
        </w:rPr>
      </w:pPr>
      <w:r w:rsidRPr="0069796A">
        <w:t>6.2.3.1</w:t>
      </w:r>
      <w:r w:rsidRPr="0069796A">
        <w:rPr>
          <w:rFonts w:ascii="Calibri" w:hAnsi="Calibri"/>
          <w:sz w:val="22"/>
          <w:szCs w:val="22"/>
          <w:lang w:val="en-US"/>
        </w:rPr>
        <w:tab/>
      </w:r>
      <w:r w:rsidRPr="00292A08">
        <w:rPr>
          <w:color w:val="000000"/>
        </w:rPr>
        <w:t>Unsynchronised Networks Call Flow</w:t>
      </w:r>
      <w:r>
        <w:tab/>
      </w:r>
      <w:r>
        <w:fldChar w:fldCharType="begin" w:fldLock="1"/>
      </w:r>
      <w:r>
        <w:instrText xml:space="preserve"> PAGEREF _Toc517959130 \h </w:instrText>
      </w:r>
      <w:r>
        <w:fldChar w:fldCharType="separate"/>
      </w:r>
      <w:r>
        <w:t>84</w:t>
      </w:r>
      <w:r>
        <w:fldChar w:fldCharType="end"/>
      </w:r>
    </w:p>
    <w:p w14:paraId="2B37D83C" w14:textId="77777777" w:rsidR="0069796A" w:rsidRDefault="0069796A">
      <w:pPr>
        <w:pStyle w:val="TOC4"/>
        <w:rPr>
          <w:rFonts w:ascii="Calibri" w:hAnsi="Calibri"/>
          <w:sz w:val="22"/>
          <w:szCs w:val="22"/>
          <w:lang w:val="en-US"/>
        </w:rPr>
      </w:pPr>
      <w:r w:rsidRPr="0069796A">
        <w:t>6.2.3.2</w:t>
      </w:r>
      <w:r w:rsidRPr="0069796A">
        <w:rPr>
          <w:rFonts w:ascii="Calibri" w:hAnsi="Calibri"/>
          <w:sz w:val="22"/>
          <w:szCs w:val="22"/>
          <w:lang w:val="en-US"/>
        </w:rPr>
        <w:tab/>
      </w:r>
      <w:r w:rsidRPr="00292A08">
        <w:rPr>
          <w:color w:val="000000"/>
        </w:rPr>
        <w:t>Synchronised Networks Call Flow</w:t>
      </w:r>
      <w:r>
        <w:tab/>
      </w:r>
      <w:r>
        <w:fldChar w:fldCharType="begin" w:fldLock="1"/>
      </w:r>
      <w:r>
        <w:instrText xml:space="preserve"> PAGEREF _Toc517959131 \h </w:instrText>
      </w:r>
      <w:r>
        <w:fldChar w:fldCharType="separate"/>
      </w:r>
      <w:r>
        <w:t>85</w:t>
      </w:r>
      <w:r>
        <w:fldChar w:fldCharType="end"/>
      </w:r>
    </w:p>
    <w:p w14:paraId="186F3976" w14:textId="77777777" w:rsidR="0069796A" w:rsidRDefault="0069796A">
      <w:pPr>
        <w:pStyle w:val="TOC3"/>
        <w:rPr>
          <w:rFonts w:ascii="Calibri" w:hAnsi="Calibri"/>
          <w:sz w:val="22"/>
          <w:szCs w:val="22"/>
          <w:lang w:val="en-US"/>
        </w:rPr>
      </w:pPr>
      <w:r w:rsidRPr="0069796A">
        <w:t>6.2.4</w:t>
      </w:r>
      <w:r w:rsidRPr="0069796A">
        <w:rPr>
          <w:rFonts w:ascii="Calibri" w:hAnsi="Calibri"/>
          <w:sz w:val="22"/>
          <w:szCs w:val="22"/>
          <w:lang w:val="en-US"/>
        </w:rPr>
        <w:tab/>
      </w:r>
      <w:r w:rsidRPr="00292A08">
        <w:rPr>
          <w:color w:val="000000"/>
        </w:rPr>
        <w:t>Option 2 - Downlink Data sent before performing access in the target cell (Blind Transmission)</w:t>
      </w:r>
      <w:r>
        <w:tab/>
      </w:r>
      <w:r>
        <w:fldChar w:fldCharType="begin" w:fldLock="1"/>
      </w:r>
      <w:r>
        <w:instrText xml:space="preserve"> PAGEREF _Toc517959132 \h </w:instrText>
      </w:r>
      <w:r>
        <w:fldChar w:fldCharType="separate"/>
      </w:r>
      <w:r>
        <w:t>85</w:t>
      </w:r>
      <w:r>
        <w:fldChar w:fldCharType="end"/>
      </w:r>
    </w:p>
    <w:p w14:paraId="7DFC182A" w14:textId="77777777" w:rsidR="0069796A" w:rsidRDefault="0069796A">
      <w:pPr>
        <w:pStyle w:val="TOC4"/>
        <w:rPr>
          <w:rFonts w:ascii="Calibri" w:hAnsi="Calibri"/>
          <w:sz w:val="22"/>
          <w:szCs w:val="22"/>
          <w:lang w:val="en-US"/>
        </w:rPr>
      </w:pPr>
      <w:r w:rsidRPr="0069796A">
        <w:t>6.2.4.1</w:t>
      </w:r>
      <w:r w:rsidRPr="0069796A">
        <w:rPr>
          <w:rFonts w:ascii="Calibri" w:hAnsi="Calibri"/>
          <w:sz w:val="22"/>
          <w:szCs w:val="22"/>
          <w:lang w:val="en-US"/>
        </w:rPr>
        <w:tab/>
      </w:r>
      <w:r w:rsidRPr="00292A08">
        <w:rPr>
          <w:color w:val="000000"/>
        </w:rPr>
        <w:t>Unsynchronised Networks Call Flow</w:t>
      </w:r>
      <w:r>
        <w:tab/>
      </w:r>
      <w:r>
        <w:fldChar w:fldCharType="begin" w:fldLock="1"/>
      </w:r>
      <w:r>
        <w:instrText xml:space="preserve"> PAGEREF _Toc517959133 \h </w:instrText>
      </w:r>
      <w:r>
        <w:fldChar w:fldCharType="separate"/>
      </w:r>
      <w:r>
        <w:t>85</w:t>
      </w:r>
      <w:r>
        <w:fldChar w:fldCharType="end"/>
      </w:r>
    </w:p>
    <w:p w14:paraId="4B37FB38" w14:textId="77777777" w:rsidR="0069796A" w:rsidRDefault="0069796A">
      <w:pPr>
        <w:pStyle w:val="TOC4"/>
        <w:rPr>
          <w:rFonts w:ascii="Calibri" w:hAnsi="Calibri"/>
          <w:sz w:val="22"/>
          <w:szCs w:val="22"/>
          <w:lang w:val="en-US"/>
        </w:rPr>
      </w:pPr>
      <w:r w:rsidRPr="0069796A">
        <w:t>6.2.4.2</w:t>
      </w:r>
      <w:r w:rsidRPr="0069796A">
        <w:rPr>
          <w:rFonts w:ascii="Calibri" w:hAnsi="Calibri"/>
          <w:sz w:val="22"/>
          <w:szCs w:val="22"/>
          <w:lang w:val="en-US"/>
        </w:rPr>
        <w:tab/>
      </w:r>
      <w:r w:rsidRPr="00292A08">
        <w:rPr>
          <w:color w:val="000000"/>
        </w:rPr>
        <w:t>Synchronised Network Call Flow</w:t>
      </w:r>
      <w:r>
        <w:tab/>
      </w:r>
      <w:r>
        <w:fldChar w:fldCharType="begin" w:fldLock="1"/>
      </w:r>
      <w:r>
        <w:instrText xml:space="preserve"> PAGEREF _Toc517959134 \h </w:instrText>
      </w:r>
      <w:r>
        <w:fldChar w:fldCharType="separate"/>
      </w:r>
      <w:r>
        <w:t>86</w:t>
      </w:r>
      <w:r>
        <w:fldChar w:fldCharType="end"/>
      </w:r>
    </w:p>
    <w:p w14:paraId="3DAD65D7" w14:textId="77777777" w:rsidR="0069796A" w:rsidRDefault="0069796A">
      <w:pPr>
        <w:pStyle w:val="TOC2"/>
        <w:rPr>
          <w:rFonts w:ascii="Calibri" w:hAnsi="Calibri"/>
          <w:sz w:val="22"/>
          <w:szCs w:val="22"/>
          <w:lang w:val="en-US"/>
        </w:rPr>
      </w:pPr>
      <w:r w:rsidRPr="0069796A">
        <w:t>6.3</w:t>
      </w:r>
      <w:r w:rsidRPr="0069796A">
        <w:rPr>
          <w:rFonts w:ascii="Calibri" w:hAnsi="Calibri"/>
          <w:sz w:val="22"/>
          <w:szCs w:val="22"/>
          <w:lang w:val="en-US"/>
        </w:rPr>
        <w:tab/>
      </w:r>
      <w:r w:rsidRPr="00292A08">
        <w:rPr>
          <w:color w:val="000000"/>
        </w:rPr>
        <w:t>Methods for triggering PS Handover</w:t>
      </w:r>
      <w:r>
        <w:tab/>
      </w:r>
      <w:r>
        <w:fldChar w:fldCharType="begin" w:fldLock="1"/>
      </w:r>
      <w:r>
        <w:instrText xml:space="preserve"> PAGEREF _Toc517959135 \h </w:instrText>
      </w:r>
      <w:r>
        <w:fldChar w:fldCharType="separate"/>
      </w:r>
      <w:r>
        <w:t>87</w:t>
      </w:r>
      <w:r>
        <w:fldChar w:fldCharType="end"/>
      </w:r>
    </w:p>
    <w:p w14:paraId="4028C26C" w14:textId="77777777" w:rsidR="0069796A" w:rsidRDefault="0069796A" w:rsidP="0069796A">
      <w:pPr>
        <w:pStyle w:val="TOC8"/>
        <w:tabs>
          <w:tab w:val="right" w:leader="dot" w:pos="9639"/>
        </w:tabs>
        <w:rPr>
          <w:rFonts w:ascii="Calibri" w:hAnsi="Calibri"/>
          <w:b w:val="0"/>
          <w:szCs w:val="22"/>
          <w:lang w:val="en-US"/>
        </w:rPr>
      </w:pPr>
      <w:r w:rsidRPr="0069796A">
        <w:t>Annex A (normative):</w:t>
      </w:r>
      <w:r>
        <w:tab/>
      </w:r>
      <w:r w:rsidRPr="0069796A">
        <w:t>Agreed handover principles</w:t>
      </w:r>
      <w:r w:rsidRPr="0069796A">
        <w:tab/>
      </w:r>
      <w:r>
        <w:fldChar w:fldCharType="begin" w:fldLock="1"/>
      </w:r>
      <w:r>
        <w:instrText xml:space="preserve"> PAGEREF _Toc517959136 \h </w:instrText>
      </w:r>
      <w:r>
        <w:fldChar w:fldCharType="separate"/>
      </w:r>
      <w:r>
        <w:t>88</w:t>
      </w:r>
      <w:r>
        <w:fldChar w:fldCharType="end"/>
      </w:r>
    </w:p>
    <w:p w14:paraId="76B7707D" w14:textId="77777777" w:rsidR="0069796A" w:rsidRDefault="0069796A">
      <w:pPr>
        <w:pStyle w:val="TOC1"/>
        <w:rPr>
          <w:rFonts w:ascii="Calibri" w:hAnsi="Calibri"/>
          <w:szCs w:val="22"/>
          <w:lang w:val="en-US"/>
        </w:rPr>
      </w:pPr>
      <w:r>
        <w:t>A.1</w:t>
      </w:r>
      <w:r>
        <w:rPr>
          <w:rFonts w:ascii="Calibri" w:hAnsi="Calibri"/>
          <w:szCs w:val="22"/>
          <w:lang w:val="en-US"/>
        </w:rPr>
        <w:tab/>
      </w:r>
      <w:r>
        <w:t>Agreed handover principles</w:t>
      </w:r>
      <w:r>
        <w:tab/>
      </w:r>
      <w:r>
        <w:fldChar w:fldCharType="begin" w:fldLock="1"/>
      </w:r>
      <w:r>
        <w:instrText xml:space="preserve"> PAGEREF _Toc517959137 \h </w:instrText>
      </w:r>
      <w:r>
        <w:fldChar w:fldCharType="separate"/>
      </w:r>
      <w:r>
        <w:t>88</w:t>
      </w:r>
      <w:r>
        <w:fldChar w:fldCharType="end"/>
      </w:r>
    </w:p>
    <w:p w14:paraId="766361A5" w14:textId="77777777" w:rsidR="0069796A" w:rsidRDefault="0069796A" w:rsidP="0069796A">
      <w:pPr>
        <w:pStyle w:val="TOC8"/>
        <w:tabs>
          <w:tab w:val="right" w:leader="dot" w:pos="9639"/>
        </w:tabs>
        <w:rPr>
          <w:rFonts w:ascii="Calibri" w:hAnsi="Calibri"/>
          <w:b w:val="0"/>
          <w:szCs w:val="22"/>
          <w:lang w:val="en-US"/>
        </w:rPr>
      </w:pPr>
      <w:r w:rsidRPr="0069796A">
        <w:t>Annex B (informative):</w:t>
      </w:r>
      <w:r>
        <w:tab/>
      </w:r>
      <w:r w:rsidRPr="0069796A">
        <w:t>PS Handover Primitives</w:t>
      </w:r>
      <w:r w:rsidRPr="0069796A">
        <w:tab/>
      </w:r>
      <w:r>
        <w:fldChar w:fldCharType="begin" w:fldLock="1"/>
      </w:r>
      <w:r>
        <w:instrText xml:space="preserve"> PAGEREF _Toc517959138 \h </w:instrText>
      </w:r>
      <w:r>
        <w:fldChar w:fldCharType="separate"/>
      </w:r>
      <w:r>
        <w:t>90</w:t>
      </w:r>
      <w:r>
        <w:fldChar w:fldCharType="end"/>
      </w:r>
    </w:p>
    <w:p w14:paraId="5DA5E90E" w14:textId="77777777" w:rsidR="0069796A" w:rsidRDefault="0069796A">
      <w:pPr>
        <w:pStyle w:val="TOC1"/>
        <w:rPr>
          <w:rFonts w:ascii="Calibri" w:hAnsi="Calibri"/>
          <w:szCs w:val="22"/>
          <w:lang w:val="en-US"/>
        </w:rPr>
      </w:pPr>
      <w:r>
        <w:t>B.1</w:t>
      </w:r>
      <w:r>
        <w:rPr>
          <w:rFonts w:ascii="Calibri" w:hAnsi="Calibri"/>
          <w:szCs w:val="22"/>
          <w:lang w:val="en-US"/>
        </w:rPr>
        <w:tab/>
      </w:r>
      <w:r>
        <w:t>Overview</w:t>
      </w:r>
      <w:r>
        <w:tab/>
      </w:r>
      <w:r>
        <w:fldChar w:fldCharType="begin" w:fldLock="1"/>
      </w:r>
      <w:r>
        <w:instrText xml:space="preserve"> PAGEREF _Toc517959139 \h </w:instrText>
      </w:r>
      <w:r>
        <w:fldChar w:fldCharType="separate"/>
      </w:r>
      <w:r>
        <w:t>90</w:t>
      </w:r>
      <w:r>
        <w:fldChar w:fldCharType="end"/>
      </w:r>
    </w:p>
    <w:p w14:paraId="40EAB080" w14:textId="77777777" w:rsidR="0069796A" w:rsidRDefault="0069796A">
      <w:pPr>
        <w:pStyle w:val="TOC1"/>
        <w:rPr>
          <w:rFonts w:ascii="Calibri" w:hAnsi="Calibri"/>
          <w:szCs w:val="22"/>
          <w:lang w:val="en-US"/>
        </w:rPr>
      </w:pPr>
      <w:r>
        <w:t>B.2</w:t>
      </w:r>
      <w:r>
        <w:rPr>
          <w:rFonts w:ascii="Calibri" w:hAnsi="Calibri"/>
          <w:szCs w:val="22"/>
          <w:lang w:val="en-US"/>
        </w:rPr>
        <w:tab/>
      </w:r>
      <w:r>
        <w:t>Primitives in Source BSS</w:t>
      </w:r>
      <w:r>
        <w:tab/>
      </w:r>
      <w:r>
        <w:fldChar w:fldCharType="begin" w:fldLock="1"/>
      </w:r>
      <w:r>
        <w:instrText xml:space="preserve"> PAGEREF _Toc517959140 \h </w:instrText>
      </w:r>
      <w:r>
        <w:fldChar w:fldCharType="separate"/>
      </w:r>
      <w:r>
        <w:t>90</w:t>
      </w:r>
      <w:r>
        <w:fldChar w:fldCharType="end"/>
      </w:r>
    </w:p>
    <w:p w14:paraId="0682065B" w14:textId="77777777" w:rsidR="0069796A" w:rsidRDefault="0069796A">
      <w:pPr>
        <w:pStyle w:val="TOC1"/>
        <w:rPr>
          <w:rFonts w:ascii="Calibri" w:hAnsi="Calibri"/>
          <w:szCs w:val="22"/>
          <w:lang w:val="en-US"/>
        </w:rPr>
      </w:pPr>
      <w:r>
        <w:lastRenderedPageBreak/>
        <w:t>B.3</w:t>
      </w:r>
      <w:r>
        <w:rPr>
          <w:rFonts w:ascii="Calibri" w:hAnsi="Calibri"/>
          <w:szCs w:val="22"/>
          <w:lang w:val="en-US"/>
        </w:rPr>
        <w:tab/>
      </w:r>
      <w:r>
        <w:t>Primitives in Old SGSN</w:t>
      </w:r>
      <w:r>
        <w:tab/>
      </w:r>
      <w:r>
        <w:fldChar w:fldCharType="begin" w:fldLock="1"/>
      </w:r>
      <w:r>
        <w:instrText xml:space="preserve"> PAGEREF _Toc517959141 \h </w:instrText>
      </w:r>
      <w:r>
        <w:fldChar w:fldCharType="separate"/>
      </w:r>
      <w:r>
        <w:t>91</w:t>
      </w:r>
      <w:r>
        <w:fldChar w:fldCharType="end"/>
      </w:r>
    </w:p>
    <w:p w14:paraId="453A7B18" w14:textId="77777777" w:rsidR="0069796A" w:rsidRDefault="0069796A">
      <w:pPr>
        <w:pStyle w:val="TOC1"/>
        <w:rPr>
          <w:rFonts w:ascii="Calibri" w:hAnsi="Calibri"/>
          <w:szCs w:val="22"/>
          <w:lang w:val="en-US"/>
        </w:rPr>
      </w:pPr>
      <w:r>
        <w:t>B.4</w:t>
      </w:r>
      <w:r>
        <w:rPr>
          <w:rFonts w:ascii="Calibri" w:hAnsi="Calibri"/>
          <w:szCs w:val="22"/>
          <w:lang w:val="en-US"/>
        </w:rPr>
        <w:tab/>
      </w:r>
      <w:r>
        <w:t>Primitives in New SGSN</w:t>
      </w:r>
      <w:r>
        <w:tab/>
      </w:r>
      <w:r>
        <w:fldChar w:fldCharType="begin" w:fldLock="1"/>
      </w:r>
      <w:r>
        <w:instrText xml:space="preserve"> PAGEREF _Toc517959142 \h </w:instrText>
      </w:r>
      <w:r>
        <w:fldChar w:fldCharType="separate"/>
      </w:r>
      <w:r>
        <w:t>92</w:t>
      </w:r>
      <w:r>
        <w:fldChar w:fldCharType="end"/>
      </w:r>
    </w:p>
    <w:p w14:paraId="6F911DBC" w14:textId="77777777" w:rsidR="0069796A" w:rsidRDefault="0069796A">
      <w:pPr>
        <w:pStyle w:val="TOC1"/>
        <w:rPr>
          <w:rFonts w:ascii="Calibri" w:hAnsi="Calibri"/>
          <w:szCs w:val="22"/>
          <w:lang w:val="en-US"/>
        </w:rPr>
      </w:pPr>
      <w:r>
        <w:t>B.5</w:t>
      </w:r>
      <w:r>
        <w:rPr>
          <w:rFonts w:ascii="Calibri" w:hAnsi="Calibri"/>
          <w:szCs w:val="22"/>
          <w:lang w:val="en-US"/>
        </w:rPr>
        <w:tab/>
      </w:r>
      <w:r>
        <w:t>Primitives in Target BSS</w:t>
      </w:r>
      <w:r>
        <w:tab/>
      </w:r>
      <w:r>
        <w:fldChar w:fldCharType="begin" w:fldLock="1"/>
      </w:r>
      <w:r>
        <w:instrText xml:space="preserve"> PAGEREF _Toc517959143 \h </w:instrText>
      </w:r>
      <w:r>
        <w:fldChar w:fldCharType="separate"/>
      </w:r>
      <w:r>
        <w:t>93</w:t>
      </w:r>
      <w:r>
        <w:fldChar w:fldCharType="end"/>
      </w:r>
    </w:p>
    <w:p w14:paraId="2D2EA338" w14:textId="77777777" w:rsidR="0069796A" w:rsidRDefault="0069796A">
      <w:pPr>
        <w:pStyle w:val="TOC1"/>
        <w:rPr>
          <w:rFonts w:ascii="Calibri" w:hAnsi="Calibri"/>
          <w:szCs w:val="22"/>
          <w:lang w:val="en-US"/>
        </w:rPr>
      </w:pPr>
      <w:r>
        <w:t>B.6</w:t>
      </w:r>
      <w:r>
        <w:rPr>
          <w:rFonts w:ascii="Calibri" w:hAnsi="Calibri"/>
          <w:szCs w:val="22"/>
          <w:lang w:val="en-US"/>
        </w:rPr>
        <w:tab/>
      </w:r>
      <w:r>
        <w:t>Primitives in MS</w:t>
      </w:r>
      <w:r>
        <w:tab/>
      </w:r>
      <w:r>
        <w:fldChar w:fldCharType="begin" w:fldLock="1"/>
      </w:r>
      <w:r>
        <w:instrText xml:space="preserve"> PAGEREF _Toc517959144 \h </w:instrText>
      </w:r>
      <w:r>
        <w:fldChar w:fldCharType="separate"/>
      </w:r>
      <w:r>
        <w:t>93</w:t>
      </w:r>
      <w:r>
        <w:fldChar w:fldCharType="end"/>
      </w:r>
    </w:p>
    <w:p w14:paraId="713860CD" w14:textId="77777777" w:rsidR="0069796A" w:rsidRDefault="0069796A" w:rsidP="0069796A">
      <w:pPr>
        <w:pStyle w:val="TOC8"/>
        <w:tabs>
          <w:tab w:val="right" w:leader="dot" w:pos="9639"/>
        </w:tabs>
        <w:rPr>
          <w:rFonts w:ascii="Calibri" w:hAnsi="Calibri"/>
          <w:b w:val="0"/>
          <w:szCs w:val="22"/>
          <w:lang w:val="en-US"/>
        </w:rPr>
      </w:pPr>
      <w:r>
        <w:t>Annex C (informative):</w:t>
      </w:r>
      <w:r>
        <w:tab/>
        <w:t>Change history</w:t>
      </w:r>
      <w:r>
        <w:tab/>
      </w:r>
      <w:r>
        <w:fldChar w:fldCharType="begin" w:fldLock="1"/>
      </w:r>
      <w:r>
        <w:instrText xml:space="preserve"> PAGEREF _Toc517959145 \h </w:instrText>
      </w:r>
      <w:r>
        <w:fldChar w:fldCharType="separate"/>
      </w:r>
      <w:r>
        <w:t>94</w:t>
      </w:r>
      <w:r>
        <w:fldChar w:fldCharType="end"/>
      </w:r>
    </w:p>
    <w:p w14:paraId="1AE680ED" w14:textId="77777777" w:rsidR="00731A29" w:rsidRDefault="0069796A" w:rsidP="00731A29">
      <w:r>
        <w:rPr>
          <w:noProof/>
          <w:sz w:val="22"/>
        </w:rPr>
        <w:fldChar w:fldCharType="end"/>
      </w:r>
    </w:p>
    <w:p w14:paraId="17ECBFAB" w14:textId="77777777" w:rsidR="00055AC4" w:rsidRPr="00731A29" w:rsidRDefault="00055AC4" w:rsidP="00731A29">
      <w:pPr>
        <w:pStyle w:val="Heading1"/>
      </w:pPr>
      <w:r w:rsidRPr="00731A29">
        <w:br w:type="page"/>
      </w:r>
      <w:bookmarkStart w:id="3" w:name="_Toc517958970"/>
      <w:r w:rsidRPr="00731A29">
        <w:lastRenderedPageBreak/>
        <w:t>Foreword</w:t>
      </w:r>
      <w:bookmarkEnd w:id="3"/>
    </w:p>
    <w:p w14:paraId="7081C61B" w14:textId="77777777" w:rsidR="00731A29" w:rsidRDefault="00731A29" w:rsidP="00731A29">
      <w:r>
        <w:t>This Technical Specification has been produced by the 3</w:t>
      </w:r>
      <w:r>
        <w:rPr>
          <w:vertAlign w:val="superscript"/>
        </w:rPr>
        <w:t>rd</w:t>
      </w:r>
      <w:r>
        <w:t xml:space="preserve"> Generation Partnership Project (3GPP).</w:t>
      </w:r>
    </w:p>
    <w:p w14:paraId="3D99E27C" w14:textId="77777777" w:rsidR="00731A29" w:rsidRDefault="00731A29" w:rsidP="00731A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927F72" w14:textId="77777777" w:rsidR="00731A29" w:rsidRPr="00690613" w:rsidRDefault="00731A29" w:rsidP="00731A29">
      <w:pPr>
        <w:pStyle w:val="B1"/>
        <w:rPr>
          <w:lang w:val="en-US"/>
        </w:rPr>
      </w:pPr>
      <w:r w:rsidRPr="00690613">
        <w:rPr>
          <w:lang w:val="en-US"/>
        </w:rPr>
        <w:t>Version x.y.z</w:t>
      </w:r>
    </w:p>
    <w:p w14:paraId="36300E6F" w14:textId="77777777" w:rsidR="00731A29" w:rsidRDefault="00731A29" w:rsidP="00731A29">
      <w:pPr>
        <w:pStyle w:val="B1"/>
      </w:pPr>
      <w:r>
        <w:t>where:</w:t>
      </w:r>
    </w:p>
    <w:p w14:paraId="6CA67FE1" w14:textId="77777777" w:rsidR="00731A29" w:rsidRDefault="00731A29" w:rsidP="00731A29">
      <w:pPr>
        <w:pStyle w:val="B2"/>
      </w:pPr>
      <w:r>
        <w:t>x</w:t>
      </w:r>
      <w:r>
        <w:tab/>
        <w:t>the first digit:</w:t>
      </w:r>
    </w:p>
    <w:p w14:paraId="4A84C67C" w14:textId="77777777" w:rsidR="00731A29" w:rsidRDefault="00731A29" w:rsidP="00731A29">
      <w:pPr>
        <w:pStyle w:val="B3"/>
      </w:pPr>
      <w:r>
        <w:t>1</w:t>
      </w:r>
      <w:r>
        <w:tab/>
        <w:t>presented to TSG for information;</w:t>
      </w:r>
    </w:p>
    <w:p w14:paraId="62BF64AD" w14:textId="77777777" w:rsidR="00731A29" w:rsidRDefault="00731A29" w:rsidP="00731A29">
      <w:pPr>
        <w:pStyle w:val="B3"/>
      </w:pPr>
      <w:r>
        <w:t>2</w:t>
      </w:r>
      <w:r>
        <w:tab/>
        <w:t>presented to TSG for approval;</w:t>
      </w:r>
    </w:p>
    <w:p w14:paraId="638634AF" w14:textId="77777777" w:rsidR="00731A29" w:rsidRDefault="00731A29" w:rsidP="00731A29">
      <w:pPr>
        <w:pStyle w:val="B3"/>
      </w:pPr>
      <w:r>
        <w:t>3</w:t>
      </w:r>
      <w:r>
        <w:tab/>
        <w:t>or greater indicates TSG approved document under change control.</w:t>
      </w:r>
    </w:p>
    <w:p w14:paraId="2EA016BC" w14:textId="77777777" w:rsidR="00731A29" w:rsidRDefault="00731A29" w:rsidP="00731A29">
      <w:pPr>
        <w:pStyle w:val="B2"/>
      </w:pPr>
      <w:r>
        <w:t>y</w:t>
      </w:r>
      <w:r>
        <w:tab/>
        <w:t>the second digit is incremented for all changes of substance, i.e. technical enhancements, corrections, updates, etc.</w:t>
      </w:r>
    </w:p>
    <w:p w14:paraId="4E94F91F" w14:textId="77777777" w:rsidR="00731A29" w:rsidRDefault="00731A29" w:rsidP="00731A29">
      <w:pPr>
        <w:pStyle w:val="B2"/>
      </w:pPr>
      <w:r>
        <w:t>z</w:t>
      </w:r>
      <w:r>
        <w:tab/>
        <w:t>the third digit is incremented when editorial only changes have been incorporated in the document.</w:t>
      </w:r>
    </w:p>
    <w:p w14:paraId="4425F766" w14:textId="77777777" w:rsidR="00055AC4" w:rsidRPr="00731A29" w:rsidRDefault="00055AC4" w:rsidP="00731A29">
      <w:pPr>
        <w:pStyle w:val="Heading1"/>
      </w:pPr>
      <w:bookmarkStart w:id="4" w:name="_Toc517958971"/>
      <w:r w:rsidRPr="00731A29">
        <w:t>Introduction</w:t>
      </w:r>
      <w:bookmarkEnd w:id="4"/>
    </w:p>
    <w:p w14:paraId="7F90D56C" w14:textId="77777777" w:rsidR="00055AC4" w:rsidRPr="00731A29" w:rsidRDefault="00757709">
      <w:r>
        <w:t>Packet Switched (PS) handover is introduced in order to support real-time packet-switched with strict QoS requirements on low latency and packet loss. Packet switched handover reduces the service interruption of the user plane information at cell change compared to the cell-reselection and enables methods to improve buffer handling of user plane data in order to reduce packet loss at cell-change</w:t>
      </w:r>
      <w:r w:rsidR="00055AC4" w:rsidRPr="00731A29">
        <w:t>.</w:t>
      </w:r>
    </w:p>
    <w:p w14:paraId="72589A79" w14:textId="77777777" w:rsidR="00055AC4" w:rsidRPr="00731A29" w:rsidRDefault="00055AC4" w:rsidP="00731A29">
      <w:pPr>
        <w:pStyle w:val="Heading1"/>
      </w:pPr>
      <w:r w:rsidRPr="00731A29">
        <w:br w:type="page"/>
      </w:r>
      <w:bookmarkStart w:id="5" w:name="_Toc517958972"/>
      <w:r w:rsidR="00934E14" w:rsidRPr="00731A29">
        <w:lastRenderedPageBreak/>
        <w:t>1</w:t>
      </w:r>
      <w:r w:rsidR="00934E14" w:rsidRPr="00731A29">
        <w:tab/>
      </w:r>
      <w:r w:rsidRPr="00731A29">
        <w:t>Scope</w:t>
      </w:r>
      <w:bookmarkEnd w:id="5"/>
    </w:p>
    <w:p w14:paraId="4C2B191B" w14:textId="77777777" w:rsidR="00055AC4" w:rsidRPr="00731A29" w:rsidRDefault="00055AC4">
      <w:r w:rsidRPr="00731A29">
        <w:t>The present document defines the stage</w:t>
      </w:r>
      <w:r w:rsidRPr="00731A29">
        <w:noBreakHyphen/>
        <w:t xml:space="preserve">2 service description for packet switched handover in GERAN </w:t>
      </w:r>
      <w:r w:rsidRPr="00731A29">
        <w:rPr>
          <w:i/>
          <w:iCs/>
        </w:rPr>
        <w:t>A/Gb mode</w:t>
      </w:r>
      <w:r w:rsidR="0030745F">
        <w:rPr>
          <w:i/>
          <w:iCs/>
        </w:rPr>
        <w:t xml:space="preserve"> </w:t>
      </w:r>
      <w:r w:rsidR="0030745F" w:rsidRPr="00B35A09">
        <w:t>and</w:t>
      </w:r>
      <w:r w:rsidR="0030745F">
        <w:rPr>
          <w:i/>
          <w:iCs/>
        </w:rPr>
        <w:t xml:space="preserve"> </w:t>
      </w:r>
      <w:r w:rsidR="0030745F" w:rsidRPr="00B35A09">
        <w:t>GAN mode</w:t>
      </w:r>
      <w:r w:rsidRPr="00731A29">
        <w:t xml:space="preserve">. ITU-T Recommendation I.130 [8] describes a three-stage method for characterisation of telecommunication services, and ITU-T Recommendation Q.65 [9] defines stage 2 of the method. The present document refers to packet switched handover in GERAN </w:t>
      </w:r>
      <w:r w:rsidRPr="00731A29">
        <w:rPr>
          <w:i/>
        </w:rPr>
        <w:t>A/Gb mode</w:t>
      </w:r>
      <w:r w:rsidR="0030745F" w:rsidRPr="00DB38E6">
        <w:rPr>
          <w:i/>
        </w:rPr>
        <w:t>/GAN mode</w:t>
      </w:r>
      <w:r w:rsidRPr="00731A29">
        <w:t>, and therefore focuses on the corresponding radio protocol enhancements to the packet switched domain only i.e. when services are provided through the Gb interface.</w:t>
      </w:r>
    </w:p>
    <w:p w14:paraId="2C6EF21B" w14:textId="77777777" w:rsidR="00055AC4" w:rsidRPr="00731A29" w:rsidRDefault="0096012D" w:rsidP="00731A29">
      <w:pPr>
        <w:pStyle w:val="Heading1"/>
      </w:pPr>
      <w:bookmarkStart w:id="6" w:name="_Toc517958973"/>
      <w:r w:rsidRPr="00731A29">
        <w:t>2</w:t>
      </w:r>
      <w:r w:rsidRPr="00731A29">
        <w:tab/>
      </w:r>
      <w:r w:rsidR="00055AC4" w:rsidRPr="00731A29">
        <w:t>References</w:t>
      </w:r>
      <w:bookmarkEnd w:id="6"/>
    </w:p>
    <w:p w14:paraId="374AD2B8" w14:textId="77777777" w:rsidR="00055AC4" w:rsidRPr="00731A29" w:rsidRDefault="00055AC4">
      <w:r w:rsidRPr="00731A29">
        <w:t>The following documents contain provisions which, through reference in this text, constitute provisions of the present document.</w:t>
      </w:r>
    </w:p>
    <w:p w14:paraId="4C82BFAC" w14:textId="77777777" w:rsidR="00055AC4" w:rsidRPr="00731A29" w:rsidRDefault="00D84AB9" w:rsidP="00D84AB9">
      <w:pPr>
        <w:pStyle w:val="B1"/>
      </w:pPr>
      <w:r>
        <w:t>-</w:t>
      </w:r>
      <w:r>
        <w:tab/>
      </w:r>
      <w:r w:rsidR="00055AC4" w:rsidRPr="00731A29">
        <w:t>References are either specific (identified by date of publication, edition number, version number, etc.) or non</w:t>
      </w:r>
      <w:r w:rsidR="00055AC4" w:rsidRPr="00731A29">
        <w:noBreakHyphen/>
        <w:t>specific.</w:t>
      </w:r>
    </w:p>
    <w:p w14:paraId="4F0019BA" w14:textId="77777777" w:rsidR="00055AC4" w:rsidRPr="00731A29" w:rsidRDefault="00D84AB9" w:rsidP="00D84AB9">
      <w:pPr>
        <w:pStyle w:val="B1"/>
      </w:pPr>
      <w:r>
        <w:t>-</w:t>
      </w:r>
      <w:r>
        <w:tab/>
      </w:r>
      <w:r w:rsidR="00055AC4" w:rsidRPr="00731A29">
        <w:t>For a specific reference, subsequent revisions do not apply.</w:t>
      </w:r>
    </w:p>
    <w:p w14:paraId="51E7D228" w14:textId="77777777" w:rsidR="00055AC4" w:rsidRPr="00731A29" w:rsidRDefault="00D84AB9" w:rsidP="00D84AB9">
      <w:pPr>
        <w:pStyle w:val="B1"/>
      </w:pPr>
      <w:r>
        <w:t>-</w:t>
      </w:r>
      <w:r>
        <w:tab/>
      </w:r>
      <w:r w:rsidR="00055AC4" w:rsidRPr="00731A29">
        <w:t>For a non-specific referenc</w:t>
      </w:r>
      <w:r w:rsidR="00731A29">
        <w:t xml:space="preserve">e, the latest version applies. </w:t>
      </w:r>
      <w:r w:rsidR="00055AC4" w:rsidRPr="00731A29">
        <w:t xml:space="preserve">In the case of a reference to a 3GPP document (including a GSM document), a non-specific reference implicitly refers to the latest version of that document </w:t>
      </w:r>
      <w:r w:rsidR="00055AC4" w:rsidRPr="00731A29">
        <w:rPr>
          <w:i/>
          <w:iCs/>
        </w:rPr>
        <w:t>in the same Release as the present document</w:t>
      </w:r>
      <w:r w:rsidR="00055AC4" w:rsidRPr="00731A29">
        <w:t>.</w:t>
      </w:r>
    </w:p>
    <w:p w14:paraId="45761D5A" w14:textId="77777777" w:rsidR="00055AC4" w:rsidRPr="00731A29" w:rsidRDefault="00055AC4">
      <w:pPr>
        <w:pStyle w:val="EX"/>
      </w:pPr>
      <w:r w:rsidRPr="00731A29">
        <w:t>[1]</w:t>
      </w:r>
      <w:r w:rsidRPr="00731A29">
        <w:tab/>
        <w:t>3GPP TR 21.905: "Vocabulary for 3GPP Specifications".</w:t>
      </w:r>
    </w:p>
    <w:p w14:paraId="5F50D0D9" w14:textId="77777777" w:rsidR="00055AC4" w:rsidRPr="00731A29" w:rsidRDefault="009003CF">
      <w:pPr>
        <w:pStyle w:val="EX"/>
        <w:spacing w:before="60"/>
      </w:pPr>
      <w:r>
        <w:t>[2]</w:t>
      </w:r>
      <w:r>
        <w:tab/>
        <w:t>3GPP TS 22.105: "</w:t>
      </w:r>
      <w:r w:rsidRPr="009003CF">
        <w:t xml:space="preserve">Services </w:t>
      </w:r>
      <w:r>
        <w:t>and</w:t>
      </w:r>
      <w:r w:rsidRPr="009003CF">
        <w:t xml:space="preserve"> service capabilities</w:t>
      </w:r>
      <w:r w:rsidR="00055AC4" w:rsidRPr="00731A29">
        <w:t>".</w:t>
      </w:r>
    </w:p>
    <w:p w14:paraId="3A68F5CA" w14:textId="77777777" w:rsidR="00055AC4" w:rsidRPr="00731A29" w:rsidRDefault="009003CF">
      <w:pPr>
        <w:pStyle w:val="EX"/>
        <w:spacing w:before="60"/>
      </w:pPr>
      <w:r>
        <w:t>[3]</w:t>
      </w:r>
      <w:r>
        <w:tab/>
        <w:t xml:space="preserve">3GPP TS 22.060: </w:t>
      </w:r>
      <w:r w:rsidR="00055AC4" w:rsidRPr="00731A29">
        <w:t>"</w:t>
      </w:r>
      <w:r w:rsidRPr="009003CF">
        <w:t>General Packet Radio Service (GPRS); Service description; Stage 1</w:t>
      </w:r>
      <w:r w:rsidR="00055AC4" w:rsidRPr="00731A29">
        <w:t>".</w:t>
      </w:r>
    </w:p>
    <w:p w14:paraId="67AA21DE" w14:textId="77777777" w:rsidR="00055AC4" w:rsidRPr="00731A29" w:rsidRDefault="00055AC4">
      <w:pPr>
        <w:pStyle w:val="EX"/>
      </w:pPr>
      <w:r w:rsidRPr="00731A29">
        <w:t>[4]</w:t>
      </w:r>
      <w:r w:rsidRPr="00731A29">
        <w:tab/>
        <w:t>3GPP TS 43.064</w:t>
      </w:r>
      <w:r w:rsidR="009003CF">
        <w:t xml:space="preserve">: </w:t>
      </w:r>
      <w:r w:rsidRPr="00731A29">
        <w:t>"Overall description of the GPRS radio interface; Stage 2".</w:t>
      </w:r>
    </w:p>
    <w:p w14:paraId="04E2398A" w14:textId="77777777" w:rsidR="00055AC4" w:rsidRPr="00731A29" w:rsidRDefault="00055AC4">
      <w:pPr>
        <w:pStyle w:val="EX"/>
      </w:pPr>
      <w:r w:rsidRPr="00731A29">
        <w:t>[5]</w:t>
      </w:r>
      <w:r w:rsidRPr="00731A29">
        <w:tab/>
        <w:t>3GPP TS 25.922</w:t>
      </w:r>
      <w:r w:rsidR="009003CF">
        <w:t>:</w:t>
      </w:r>
      <w:r w:rsidRPr="00731A29">
        <w:t xml:space="preserve"> "Radio </w:t>
      </w:r>
      <w:r w:rsidR="009003CF">
        <w:t>R</w:t>
      </w:r>
      <w:r w:rsidRPr="00731A29">
        <w:t xml:space="preserve">esource </w:t>
      </w:r>
      <w:r w:rsidR="009003CF">
        <w:t>M</w:t>
      </w:r>
      <w:r w:rsidRPr="00731A29">
        <w:t>anagement strategies"</w:t>
      </w:r>
      <w:r w:rsidR="009003CF">
        <w:t>.</w:t>
      </w:r>
    </w:p>
    <w:p w14:paraId="75C60838" w14:textId="77777777" w:rsidR="00055AC4" w:rsidRPr="00731A29" w:rsidRDefault="009003CF">
      <w:pPr>
        <w:pStyle w:val="EX"/>
      </w:pPr>
      <w:r>
        <w:t>[6]</w:t>
      </w:r>
      <w:r>
        <w:tab/>
        <w:t>3GPP TS 23.107:</w:t>
      </w:r>
      <w:r w:rsidR="00055AC4" w:rsidRPr="00731A29">
        <w:t xml:space="preserve"> "</w:t>
      </w:r>
      <w:r>
        <w:t>Quality of Service (QoS) concept and architecture".</w:t>
      </w:r>
    </w:p>
    <w:p w14:paraId="4936492D" w14:textId="77777777" w:rsidR="00055AC4" w:rsidRPr="00731A29" w:rsidRDefault="00055AC4">
      <w:pPr>
        <w:pStyle w:val="EX"/>
      </w:pPr>
      <w:r w:rsidRPr="00731A29">
        <w:t>[7]</w:t>
      </w:r>
      <w:r w:rsidRPr="00731A29">
        <w:tab/>
        <w:t xml:space="preserve">3GPP TS 44.060: "General Packet Radio Service (GPRS); Mobile Station (MS) - Base Station System (BSS) </w:t>
      </w:r>
      <w:r w:rsidR="009003CF">
        <w:t>interface; Radio Link Control/</w:t>
      </w:r>
      <w:r w:rsidRPr="00731A29">
        <w:t>Medium Access Control (RLC/MAC) protocol".</w:t>
      </w:r>
    </w:p>
    <w:p w14:paraId="42A20E80" w14:textId="77777777" w:rsidR="00055AC4" w:rsidRPr="00731A29" w:rsidRDefault="00055AC4">
      <w:pPr>
        <w:pStyle w:val="EX"/>
      </w:pPr>
      <w:r w:rsidRPr="00731A29">
        <w:t>[8]</w:t>
      </w:r>
      <w:r w:rsidRPr="00731A29">
        <w:tab/>
        <w:t>ITU-T Recommendations I.130: "Method for the characterization of telecommunication services supported by an ISDN and network capabilities of an ISDN".</w:t>
      </w:r>
    </w:p>
    <w:p w14:paraId="5E132575" w14:textId="77777777" w:rsidR="00055AC4" w:rsidRDefault="00055AC4">
      <w:pPr>
        <w:pStyle w:val="EX"/>
      </w:pPr>
      <w:r w:rsidRPr="00731A29">
        <w:t>[9]</w:t>
      </w:r>
      <w:r w:rsidRPr="00731A29">
        <w:tab/>
        <w:t>ITU-T Recommendation Q.65: "The unified functional methodology for the characterization of services and network capabilities".</w:t>
      </w:r>
    </w:p>
    <w:p w14:paraId="1F90D4FE" w14:textId="77777777" w:rsidR="0080652D" w:rsidRPr="003F3CCC" w:rsidRDefault="0080652D">
      <w:pPr>
        <w:pStyle w:val="EX"/>
      </w:pPr>
      <w:r w:rsidRPr="003F3CCC">
        <w:t>[10]</w:t>
      </w:r>
      <w:r w:rsidRPr="003F3CCC">
        <w:tab/>
        <w:t>3GPP TS 48.018: "</w:t>
      </w:r>
      <w:r w:rsidR="0039000D" w:rsidRPr="003F3CCC">
        <w:t>General Packet Radio Service (GPRS); Base Station System (BSS) - Serving GPRS Support Node (SGSN); BSS GPRS Protocol</w:t>
      </w:r>
      <w:r w:rsidRPr="003F3CCC">
        <w:t>".</w:t>
      </w:r>
    </w:p>
    <w:p w14:paraId="1247E5CC" w14:textId="77777777" w:rsidR="0080652D" w:rsidRPr="003F3CCC" w:rsidRDefault="0080652D">
      <w:pPr>
        <w:pStyle w:val="EX"/>
      </w:pPr>
      <w:r w:rsidRPr="003F3CCC">
        <w:t>[11]</w:t>
      </w:r>
      <w:r w:rsidRPr="003F3CCC">
        <w:tab/>
        <w:t>3GPP TS 29.060: "</w:t>
      </w:r>
      <w:r w:rsidR="0039000D" w:rsidRPr="003F3CCC">
        <w:t>General Packet Radio Service (GPRS); GPRS Tunnelling Protocol (GTP) across the Gn and Gp interface</w:t>
      </w:r>
      <w:r w:rsidRPr="003F3CCC">
        <w:t>".</w:t>
      </w:r>
    </w:p>
    <w:p w14:paraId="6B478E8F" w14:textId="77777777" w:rsidR="0080652D" w:rsidRPr="003F3CCC" w:rsidRDefault="0080652D" w:rsidP="0080652D">
      <w:pPr>
        <w:pStyle w:val="EX"/>
      </w:pPr>
      <w:r w:rsidRPr="003F3CCC">
        <w:t>[12]</w:t>
      </w:r>
      <w:r w:rsidRPr="003F3CCC">
        <w:tab/>
        <w:t>3GPP TS 23.003: "</w:t>
      </w:r>
      <w:r w:rsidR="0039000D" w:rsidRPr="003F3CCC">
        <w:t>Numbering, addressing and identification</w:t>
      </w:r>
      <w:r w:rsidRPr="003F3CCC">
        <w:t>".</w:t>
      </w:r>
    </w:p>
    <w:p w14:paraId="333500C8" w14:textId="77777777" w:rsidR="0080652D" w:rsidRPr="003F3CCC" w:rsidRDefault="0080652D" w:rsidP="0080652D">
      <w:pPr>
        <w:pStyle w:val="EX"/>
      </w:pPr>
      <w:r w:rsidRPr="003F3CCC">
        <w:t>[13]</w:t>
      </w:r>
      <w:r w:rsidRPr="003F3CCC">
        <w:tab/>
        <w:t>3GPP TS 25.401: "</w:t>
      </w:r>
      <w:r w:rsidR="0039000D" w:rsidRPr="003F3CCC">
        <w:t>UTRAN overall description</w:t>
      </w:r>
      <w:r w:rsidRPr="003F3CCC">
        <w:t>".</w:t>
      </w:r>
    </w:p>
    <w:p w14:paraId="136BC3D0" w14:textId="77777777" w:rsidR="0080652D" w:rsidRPr="003F3CCC" w:rsidRDefault="0080652D" w:rsidP="0080652D">
      <w:pPr>
        <w:pStyle w:val="EX"/>
      </w:pPr>
      <w:r w:rsidRPr="003F3CCC">
        <w:t>[14]</w:t>
      </w:r>
      <w:r w:rsidRPr="003F3CCC">
        <w:tab/>
        <w:t>3GPP TS 43.051: "</w:t>
      </w:r>
      <w:r w:rsidR="0039000D" w:rsidRPr="003F3CCC">
        <w:t>GSM/EDGE Radio Access Network (GERAN) overall description; Stage 2</w:t>
      </w:r>
      <w:r w:rsidRPr="003F3CCC">
        <w:t>".</w:t>
      </w:r>
    </w:p>
    <w:p w14:paraId="2843BD28" w14:textId="77777777" w:rsidR="0080652D" w:rsidRPr="003F3CCC" w:rsidRDefault="0080652D" w:rsidP="0080652D">
      <w:pPr>
        <w:pStyle w:val="EX"/>
      </w:pPr>
      <w:r w:rsidRPr="003F3CCC">
        <w:t>[15]</w:t>
      </w:r>
      <w:r w:rsidRPr="003F3CCC">
        <w:tab/>
        <w:t>3GPP TS 24.008: "</w:t>
      </w:r>
      <w:smartTag w:uri="urn:schemas-microsoft-com:office:smarttags" w:element="place">
        <w:r w:rsidR="0039000D" w:rsidRPr="003F3CCC">
          <w:t>Mobile</w:t>
        </w:r>
      </w:smartTag>
      <w:r w:rsidR="0039000D" w:rsidRPr="003F3CCC">
        <w:t xml:space="preserve"> radio interface Layer 3 specification; Core network protocols; Stage 3</w:t>
      </w:r>
      <w:r w:rsidRPr="003F3CCC">
        <w:t>".</w:t>
      </w:r>
    </w:p>
    <w:p w14:paraId="49BC8305" w14:textId="77777777" w:rsidR="0080652D" w:rsidRPr="003F3CCC" w:rsidRDefault="0080652D" w:rsidP="0080652D">
      <w:pPr>
        <w:pStyle w:val="EX"/>
      </w:pPr>
      <w:r w:rsidRPr="003F3CCC">
        <w:t>[16]</w:t>
      </w:r>
      <w:r w:rsidRPr="003F3CCC">
        <w:tab/>
      </w:r>
      <w:r w:rsidR="00557221">
        <w:t>Void</w:t>
      </w:r>
      <w:r w:rsidRPr="003F3CCC">
        <w:t>.</w:t>
      </w:r>
    </w:p>
    <w:p w14:paraId="5FFB2856" w14:textId="77777777" w:rsidR="0080652D" w:rsidRPr="003F3CCC" w:rsidRDefault="0080652D" w:rsidP="0080652D">
      <w:pPr>
        <w:pStyle w:val="EX"/>
      </w:pPr>
      <w:r w:rsidRPr="003F3CCC">
        <w:t>[17]</w:t>
      </w:r>
      <w:r w:rsidRPr="003F3CCC">
        <w:tab/>
        <w:t>3GPP TS 25.331: "</w:t>
      </w:r>
      <w:r w:rsidR="0039000D" w:rsidRPr="003F3CCC">
        <w:t>Radio Resource Control (RRC) protocol specification</w:t>
      </w:r>
      <w:r w:rsidRPr="003F3CCC">
        <w:t>".</w:t>
      </w:r>
    </w:p>
    <w:p w14:paraId="41475D0F" w14:textId="77777777" w:rsidR="0080652D" w:rsidRPr="003F3CCC" w:rsidRDefault="0080652D" w:rsidP="0080652D">
      <w:pPr>
        <w:pStyle w:val="EX"/>
      </w:pPr>
      <w:r w:rsidRPr="003F3CCC">
        <w:lastRenderedPageBreak/>
        <w:t>[18]</w:t>
      </w:r>
      <w:r w:rsidRPr="003F3CCC">
        <w:tab/>
        <w:t>3GPP TS 24.007: "</w:t>
      </w:r>
      <w:smartTag w:uri="urn:schemas-microsoft-com:office:smarttags" w:element="place">
        <w:r w:rsidR="0039000D" w:rsidRPr="003F3CCC">
          <w:t>Mobile</w:t>
        </w:r>
      </w:smartTag>
      <w:r w:rsidR="0039000D" w:rsidRPr="003F3CCC">
        <w:t xml:space="preserve"> radio interface signalling layer 3; General Aspects</w:t>
      </w:r>
      <w:r w:rsidRPr="003F3CCC">
        <w:t>".</w:t>
      </w:r>
    </w:p>
    <w:p w14:paraId="69C9DEEA" w14:textId="77777777" w:rsidR="0080652D" w:rsidRPr="003F3CCC" w:rsidRDefault="0080652D" w:rsidP="0080652D">
      <w:pPr>
        <w:pStyle w:val="EX"/>
      </w:pPr>
      <w:r w:rsidRPr="003F3CCC">
        <w:t>[19]</w:t>
      </w:r>
      <w:r w:rsidRPr="003F3CCC">
        <w:tab/>
        <w:t>3GPP TS 23.060: "</w:t>
      </w:r>
      <w:r w:rsidR="0039000D" w:rsidRPr="003F3CCC">
        <w:t>General Packet Radio Service (GPRS); Service description; Stage 2</w:t>
      </w:r>
      <w:r w:rsidRPr="003F3CCC">
        <w:t>".</w:t>
      </w:r>
    </w:p>
    <w:p w14:paraId="0079A861" w14:textId="77777777" w:rsidR="0080652D" w:rsidRPr="003F3CCC" w:rsidRDefault="0080652D" w:rsidP="0080652D">
      <w:pPr>
        <w:pStyle w:val="EX"/>
      </w:pPr>
      <w:r w:rsidRPr="003F3CCC">
        <w:t>[20]</w:t>
      </w:r>
      <w:r w:rsidRPr="003F3CCC">
        <w:tab/>
        <w:t>3GPP TS 23.108: "</w:t>
      </w:r>
      <w:smartTag w:uri="urn:schemas-microsoft-com:office:smarttags" w:element="place">
        <w:r w:rsidR="0039000D" w:rsidRPr="003F3CCC">
          <w:t>Mobile</w:t>
        </w:r>
      </w:smartTag>
      <w:r w:rsidR="0039000D" w:rsidRPr="003F3CCC">
        <w:t xml:space="preserve"> radio interface layer 3 specification core network protocols; Stage 2 (structured procedures)</w:t>
      </w:r>
      <w:r w:rsidRPr="003F3CCC">
        <w:t>".</w:t>
      </w:r>
    </w:p>
    <w:p w14:paraId="563D3DE5" w14:textId="77777777" w:rsidR="0080652D" w:rsidRPr="003F3CCC" w:rsidRDefault="0080652D" w:rsidP="0080652D">
      <w:pPr>
        <w:pStyle w:val="EX"/>
      </w:pPr>
      <w:r w:rsidRPr="003F3CCC">
        <w:t>[21]</w:t>
      </w:r>
      <w:r w:rsidRPr="003F3CCC">
        <w:tab/>
        <w:t>3GPP TS 44.064: "</w:t>
      </w:r>
      <w:smartTag w:uri="urn:schemas-microsoft-com:office:smarttags" w:element="place">
        <w:r w:rsidR="0039000D" w:rsidRPr="003F3CCC">
          <w:t>Mobile</w:t>
        </w:r>
      </w:smartTag>
      <w:r w:rsidR="0039000D" w:rsidRPr="003F3CCC">
        <w:t xml:space="preserve"> Station - Serving GPRS Support Node (MS-SGSN) Logical Link Control (LLC) Layer Specification</w:t>
      </w:r>
      <w:r w:rsidRPr="003F3CCC">
        <w:t>".</w:t>
      </w:r>
    </w:p>
    <w:p w14:paraId="067C5DED" w14:textId="77777777" w:rsidR="0080652D" w:rsidRPr="003F3CCC" w:rsidRDefault="0080652D" w:rsidP="0080652D">
      <w:pPr>
        <w:pStyle w:val="EX"/>
      </w:pPr>
      <w:r w:rsidRPr="003F3CCC">
        <w:t>[22]</w:t>
      </w:r>
      <w:r w:rsidRPr="003F3CCC">
        <w:tab/>
        <w:t>3GPP TS 23.236: "</w:t>
      </w:r>
      <w:r w:rsidR="0039000D" w:rsidRPr="003F3CCC">
        <w:t>Intra-domain connection of Radio Access Network (RAN) nodes to multiple Core Network (CN) nodes</w:t>
      </w:r>
      <w:r w:rsidRPr="003F3CCC">
        <w:t>".</w:t>
      </w:r>
    </w:p>
    <w:p w14:paraId="6C2C02F8" w14:textId="77777777" w:rsidR="0080652D" w:rsidRPr="003F3CCC" w:rsidRDefault="0080652D" w:rsidP="0080652D">
      <w:pPr>
        <w:pStyle w:val="EX"/>
      </w:pPr>
      <w:r w:rsidRPr="003F3CCC">
        <w:t>[23]</w:t>
      </w:r>
      <w:r w:rsidRPr="003F3CCC">
        <w:tab/>
        <w:t>3GPP TS 25.413: "</w:t>
      </w:r>
      <w:r w:rsidR="0039000D" w:rsidRPr="003F3CCC">
        <w:t>UTRAN Iu interface Radio Access Network Application Part (RANAP) signalling</w:t>
      </w:r>
      <w:r w:rsidRPr="003F3CCC">
        <w:t>".</w:t>
      </w:r>
    </w:p>
    <w:p w14:paraId="6F7AD4EF" w14:textId="77777777" w:rsidR="0080652D" w:rsidRPr="003F3CCC" w:rsidRDefault="0080652D" w:rsidP="0080652D">
      <w:pPr>
        <w:pStyle w:val="EX"/>
      </w:pPr>
      <w:r w:rsidRPr="003F3CCC">
        <w:t>[24]</w:t>
      </w:r>
      <w:r w:rsidRPr="003F3CCC">
        <w:tab/>
      </w:r>
      <w:r w:rsidR="00BC35ED">
        <w:t>Void.</w:t>
      </w:r>
    </w:p>
    <w:p w14:paraId="5647C3F1" w14:textId="77777777" w:rsidR="0080652D" w:rsidRPr="003F3CCC" w:rsidRDefault="0080652D" w:rsidP="0080652D">
      <w:pPr>
        <w:pStyle w:val="EX"/>
      </w:pPr>
      <w:r w:rsidRPr="003F3CCC">
        <w:t>[25]</w:t>
      </w:r>
      <w:r w:rsidRPr="003F3CCC">
        <w:tab/>
        <w:t>3GPP TS 44.018: "</w:t>
      </w:r>
      <w:smartTag w:uri="urn:schemas-microsoft-com:office:smarttags" w:element="place">
        <w:r w:rsidR="0039000D" w:rsidRPr="003F3CCC">
          <w:t>Mobile</w:t>
        </w:r>
      </w:smartTag>
      <w:r w:rsidR="0039000D" w:rsidRPr="003F3CCC">
        <w:t xml:space="preserve"> radio interface layer 3 specification; Radio Resource Control (RRC) protocol</w:t>
      </w:r>
      <w:r w:rsidRPr="003F3CCC">
        <w:t>".</w:t>
      </w:r>
    </w:p>
    <w:p w14:paraId="1A34DCC7" w14:textId="77777777" w:rsidR="0080652D" w:rsidRDefault="0080652D">
      <w:pPr>
        <w:pStyle w:val="EX"/>
      </w:pPr>
      <w:r w:rsidRPr="003F3CCC">
        <w:t>[26]</w:t>
      </w:r>
      <w:r w:rsidRPr="003F3CCC">
        <w:tab/>
        <w:t>3GPP TS 45.010: "</w:t>
      </w:r>
      <w:r w:rsidR="0039000D" w:rsidRPr="003F3CCC">
        <w:t>Radio subsystem synchronization</w:t>
      </w:r>
      <w:r w:rsidRPr="003F3CCC">
        <w:t>".</w:t>
      </w:r>
    </w:p>
    <w:p w14:paraId="79068B2B" w14:textId="77777777" w:rsidR="008A1DF1" w:rsidRDefault="008A1DF1">
      <w:pPr>
        <w:pStyle w:val="EX"/>
      </w:pPr>
      <w:r>
        <w:t>[27]</w:t>
      </w:r>
      <w:r>
        <w:tab/>
        <w:t xml:space="preserve">3GPP TS 33.102: </w:t>
      </w:r>
      <w:r w:rsidR="007A77EF">
        <w:t>"</w:t>
      </w:r>
      <w:r>
        <w:t>Security architecture</w:t>
      </w:r>
      <w:r w:rsidR="007A77EF">
        <w:t>"</w:t>
      </w:r>
      <w:r w:rsidR="00BC35ED">
        <w:t>.</w:t>
      </w:r>
    </w:p>
    <w:p w14:paraId="0B15D866" w14:textId="77777777" w:rsidR="0030745F" w:rsidRPr="00CC05A5" w:rsidRDefault="0030745F" w:rsidP="0030745F">
      <w:pPr>
        <w:pStyle w:val="EX"/>
        <w:ind w:left="1699" w:hanging="1411"/>
      </w:pPr>
      <w:r w:rsidRPr="00CC05A5">
        <w:t>[28]</w:t>
      </w:r>
      <w:r w:rsidRPr="00CC05A5">
        <w:tab/>
        <w:t xml:space="preserve">3GPP TS 44.318: </w:t>
      </w:r>
      <w:r w:rsidR="007A77EF">
        <w:t>"</w:t>
      </w:r>
      <w:r w:rsidRPr="00CC05A5">
        <w:t xml:space="preserve">Generic access to the A/Gb interface; </w:t>
      </w:r>
      <w:smartTag w:uri="urn:schemas-microsoft-com:office:smarttags" w:element="place">
        <w:smartTag w:uri="urn:schemas-microsoft-com:office:smarttags" w:element="City">
          <w:r w:rsidRPr="00CC05A5">
            <w:t>Mobile</w:t>
          </w:r>
        </w:smartTag>
        <w:r w:rsidRPr="00CC05A5">
          <w:t xml:space="preserve"> </w:t>
        </w:r>
        <w:smartTag w:uri="urn:schemas-microsoft-com:office:smarttags" w:element="State">
          <w:r w:rsidRPr="00CC05A5">
            <w:t>GA</w:t>
          </w:r>
        </w:smartTag>
      </w:smartTag>
      <w:r w:rsidRPr="00CC05A5">
        <w:t xml:space="preserve"> interface layer 3 specification</w:t>
      </w:r>
      <w:r w:rsidR="007A77EF">
        <w:t>"</w:t>
      </w:r>
      <w:r w:rsidRPr="00CC05A5">
        <w:t>.</w:t>
      </w:r>
    </w:p>
    <w:p w14:paraId="601B8A8F" w14:textId="77777777" w:rsidR="0030745F" w:rsidRDefault="0030745F" w:rsidP="0030745F">
      <w:pPr>
        <w:pStyle w:val="EX"/>
        <w:ind w:left="1699" w:hanging="1411"/>
      </w:pPr>
      <w:r w:rsidRPr="00CC05A5">
        <w:t>[29]</w:t>
      </w:r>
      <w:r w:rsidRPr="00CC05A5">
        <w:tab/>
        <w:t xml:space="preserve">3GPP TS 43.318: </w:t>
      </w:r>
      <w:r w:rsidR="007A77EF">
        <w:t>"</w:t>
      </w:r>
      <w:r w:rsidRPr="00CC05A5">
        <w:t>Generic access to the A/Gb interface; Stage 2</w:t>
      </w:r>
      <w:r w:rsidR="007A77EF">
        <w:t>"</w:t>
      </w:r>
      <w:r w:rsidRPr="00CC05A5">
        <w:t>.</w:t>
      </w:r>
    </w:p>
    <w:p w14:paraId="1B9F710F" w14:textId="77777777" w:rsidR="00B0236B" w:rsidRPr="00B23F7F" w:rsidRDefault="00B0236B" w:rsidP="00B0236B">
      <w:pPr>
        <w:pStyle w:val="EX"/>
        <w:rPr>
          <w:lang w:val="en-US" w:eastAsia="ja-JP"/>
        </w:rPr>
      </w:pPr>
      <w:r>
        <w:rPr>
          <w:lang w:val="en-US" w:eastAsia="ja-JP"/>
        </w:rPr>
        <w:t>[30</w:t>
      </w:r>
      <w:r w:rsidRPr="00B23F7F">
        <w:rPr>
          <w:lang w:val="en-US" w:eastAsia="ja-JP"/>
        </w:rPr>
        <w:t>]</w:t>
      </w:r>
      <w:r w:rsidRPr="00B23F7F">
        <w:rPr>
          <w:lang w:val="en-US" w:eastAsia="ja-JP"/>
        </w:rPr>
        <w:tab/>
        <w:t xml:space="preserve">3GPP </w:t>
      </w:r>
      <w:r>
        <w:rPr>
          <w:lang w:val="en-US" w:eastAsia="ja-JP"/>
        </w:rPr>
        <w:t xml:space="preserve">TS 36.300: </w:t>
      </w:r>
      <w:r w:rsidR="007A77EF">
        <w:rPr>
          <w:lang w:val="en-US" w:eastAsia="ja-JP"/>
        </w:rPr>
        <w:t>"</w:t>
      </w:r>
      <w:r w:rsidRPr="00B23F7F">
        <w:rPr>
          <w:lang w:val="en-US" w:eastAsia="ja-JP"/>
        </w:rPr>
        <w:t>Evolved Universal Terrestrial Radio Access (E-UTRA) and Evolved Universal Terrestrial Radio Access (E-UTRAN); Overall description; Stage 2</w:t>
      </w:r>
      <w:r w:rsidR="007A77EF">
        <w:rPr>
          <w:lang w:val="en-US" w:eastAsia="ja-JP"/>
        </w:rPr>
        <w:t>"</w:t>
      </w:r>
      <w:r>
        <w:rPr>
          <w:lang w:val="en-US" w:eastAsia="ja-JP"/>
        </w:rPr>
        <w:t>.</w:t>
      </w:r>
    </w:p>
    <w:p w14:paraId="4EC10F82" w14:textId="77777777" w:rsidR="00B0236B" w:rsidRPr="00B23F7F" w:rsidRDefault="00B0236B" w:rsidP="00B0236B">
      <w:pPr>
        <w:pStyle w:val="EX"/>
        <w:rPr>
          <w:lang w:val="en-US" w:eastAsia="ja-JP"/>
        </w:rPr>
      </w:pPr>
      <w:r w:rsidRPr="00B23F7F">
        <w:rPr>
          <w:lang w:val="en-US" w:eastAsia="ja-JP"/>
        </w:rPr>
        <w:t>[3</w:t>
      </w:r>
      <w:r>
        <w:rPr>
          <w:lang w:val="en-US" w:eastAsia="ja-JP"/>
        </w:rPr>
        <w:t>1</w:t>
      </w:r>
      <w:r w:rsidRPr="00B23F7F">
        <w:rPr>
          <w:lang w:val="en-US" w:eastAsia="ja-JP"/>
        </w:rPr>
        <w:t>]</w:t>
      </w:r>
      <w:r w:rsidRPr="00B23F7F">
        <w:rPr>
          <w:lang w:val="en-US" w:eastAsia="ja-JP"/>
        </w:rPr>
        <w:tab/>
        <w:t>3GPP TS 36.331:</w:t>
      </w:r>
      <w:r w:rsidR="007A77EF">
        <w:rPr>
          <w:lang w:val="en-US" w:eastAsia="ja-JP"/>
        </w:rPr>
        <w:t>"</w:t>
      </w:r>
      <w:r w:rsidRPr="00B23F7F">
        <w:t xml:space="preserve"> </w:t>
      </w:r>
      <w:r w:rsidRPr="00B23F7F">
        <w:rPr>
          <w:lang w:val="en-US" w:eastAsia="ja-JP"/>
        </w:rPr>
        <w:t>Evolved Universal Terrestrial Radio Access (E-UTRA); Radio Resource Control (RRC); Protocol specification</w:t>
      </w:r>
      <w:r w:rsidR="007A77EF">
        <w:rPr>
          <w:lang w:val="en-US" w:eastAsia="ja-JP"/>
        </w:rPr>
        <w:t>"</w:t>
      </w:r>
      <w:r>
        <w:rPr>
          <w:lang w:val="en-US" w:eastAsia="ja-JP"/>
        </w:rPr>
        <w:t>.</w:t>
      </w:r>
    </w:p>
    <w:p w14:paraId="5F7CDDDE" w14:textId="77777777" w:rsidR="00B0236B" w:rsidRDefault="00B0236B" w:rsidP="00B0236B">
      <w:pPr>
        <w:pStyle w:val="EX"/>
        <w:rPr>
          <w:lang w:val="en-US" w:eastAsia="ja-JP"/>
        </w:rPr>
      </w:pPr>
      <w:r>
        <w:rPr>
          <w:lang w:val="en-US" w:eastAsia="ja-JP"/>
        </w:rPr>
        <w:t>[32</w:t>
      </w:r>
      <w:r w:rsidRPr="00B23F7F">
        <w:rPr>
          <w:lang w:val="en-US" w:eastAsia="ja-JP"/>
        </w:rPr>
        <w:t>]</w:t>
      </w:r>
      <w:r w:rsidRPr="00B23F7F">
        <w:rPr>
          <w:lang w:val="en-US" w:eastAsia="ja-JP"/>
        </w:rPr>
        <w:tab/>
      </w:r>
      <w:r w:rsidRPr="009D62B8">
        <w:rPr>
          <w:lang w:val="en-US" w:eastAsia="ja-JP"/>
        </w:rPr>
        <w:t xml:space="preserve">3GPP TS 36.401: </w:t>
      </w:r>
      <w:r w:rsidR="007A77EF">
        <w:rPr>
          <w:lang w:val="en-US" w:eastAsia="ja-JP"/>
        </w:rPr>
        <w:t>"</w:t>
      </w:r>
      <w:r w:rsidRPr="009D62B8">
        <w:t>Evolved Universal Terrestrial Radio Access Network (E-UTRAN); Architecture description</w:t>
      </w:r>
      <w:r w:rsidR="007A77EF">
        <w:rPr>
          <w:lang w:val="en-US" w:eastAsia="ja-JP"/>
        </w:rPr>
        <w:t>"</w:t>
      </w:r>
      <w:r>
        <w:rPr>
          <w:lang w:val="en-US" w:eastAsia="ja-JP"/>
        </w:rPr>
        <w:t>.</w:t>
      </w:r>
    </w:p>
    <w:p w14:paraId="54588036" w14:textId="77777777" w:rsidR="00B0236B" w:rsidRDefault="00B0236B" w:rsidP="00B0236B">
      <w:pPr>
        <w:pStyle w:val="EX"/>
        <w:rPr>
          <w:lang w:val="en-US" w:eastAsia="ja-JP"/>
        </w:rPr>
      </w:pPr>
      <w:r>
        <w:rPr>
          <w:lang w:val="en-US" w:eastAsia="ja-JP"/>
        </w:rPr>
        <w:t>[33]</w:t>
      </w:r>
      <w:r>
        <w:rPr>
          <w:lang w:val="en-US" w:eastAsia="ja-JP"/>
        </w:rPr>
        <w:tab/>
        <w:t xml:space="preserve">3GPP TS 23.401: </w:t>
      </w:r>
      <w:r w:rsidR="007A77EF">
        <w:rPr>
          <w:lang w:val="en-US" w:eastAsia="ja-JP"/>
        </w:rPr>
        <w:t>"</w:t>
      </w:r>
      <w:r w:rsidRPr="009F5413">
        <w:rPr>
          <w:lang w:val="en-US" w:eastAsia="ja-JP"/>
        </w:rPr>
        <w:t>General Packet Radio Service (GPRS) enhancements for Evolved Universal Terrestrial Radio Access Network (E-UTRAN) access</w:t>
      </w:r>
      <w:r w:rsidR="007A77EF">
        <w:rPr>
          <w:lang w:val="en-US" w:eastAsia="ja-JP"/>
        </w:rPr>
        <w:t>"</w:t>
      </w:r>
      <w:r>
        <w:rPr>
          <w:lang w:val="en-US" w:eastAsia="ja-JP"/>
        </w:rPr>
        <w:t>.</w:t>
      </w:r>
    </w:p>
    <w:p w14:paraId="623B8D67" w14:textId="77777777" w:rsidR="00201CC9" w:rsidRDefault="00201CC9" w:rsidP="00201CC9">
      <w:pPr>
        <w:pStyle w:val="EX"/>
        <w:rPr>
          <w:lang w:val="en-US" w:eastAsia="ja-JP"/>
        </w:rPr>
      </w:pPr>
      <w:r>
        <w:rPr>
          <w:lang w:val="en-US" w:eastAsia="ja-JP"/>
        </w:rPr>
        <w:t>[34]</w:t>
      </w:r>
      <w:r>
        <w:rPr>
          <w:lang w:val="en-US" w:eastAsia="ja-JP"/>
        </w:rPr>
        <w:tab/>
        <w:t>3GPP TS 36.413: "Evolved Universal Terrestrial Radio Access (E-UTRA); S1 Application Protocol (S1AP)".</w:t>
      </w:r>
    </w:p>
    <w:p w14:paraId="21AC96F0" w14:textId="77777777" w:rsidR="00201CC9" w:rsidRDefault="00201CC9" w:rsidP="00B0236B">
      <w:pPr>
        <w:pStyle w:val="EX"/>
        <w:rPr>
          <w:lang w:val="en-US" w:eastAsia="ja-JP"/>
        </w:rPr>
      </w:pPr>
      <w:r>
        <w:rPr>
          <w:lang w:val="en-US" w:eastAsia="ja-JP"/>
        </w:rPr>
        <w:t>[35]</w:t>
      </w:r>
      <w:r>
        <w:rPr>
          <w:lang w:val="en-US" w:eastAsia="ja-JP"/>
        </w:rPr>
        <w:tab/>
        <w:t xml:space="preserve">3GPP TS 24.301: </w:t>
      </w:r>
      <w:r w:rsidR="007A77EF">
        <w:rPr>
          <w:lang w:val="en-US" w:eastAsia="ja-JP"/>
        </w:rPr>
        <w:t>"</w:t>
      </w:r>
      <w:r w:rsidRPr="00E818B4">
        <w:rPr>
          <w:lang w:val="en-US" w:eastAsia="ja-JP"/>
        </w:rPr>
        <w:t>Non-Access-Stratum (NAS) protocol</w:t>
      </w:r>
      <w:r>
        <w:rPr>
          <w:lang w:val="en-US" w:eastAsia="ja-JP"/>
        </w:rPr>
        <w:t xml:space="preserve"> </w:t>
      </w:r>
      <w:r w:rsidRPr="00E818B4">
        <w:rPr>
          <w:lang w:val="en-US" w:eastAsia="ja-JP"/>
        </w:rPr>
        <w:t>for Evolved Packet System (EPS); Stage 3</w:t>
      </w:r>
      <w:r w:rsidR="007A77EF">
        <w:rPr>
          <w:lang w:val="en-US" w:eastAsia="ja-JP"/>
        </w:rPr>
        <w:t>"</w:t>
      </w:r>
      <w:r>
        <w:rPr>
          <w:lang w:val="en-US" w:eastAsia="ja-JP"/>
        </w:rPr>
        <w:t>.</w:t>
      </w:r>
    </w:p>
    <w:p w14:paraId="75274BF4" w14:textId="77777777" w:rsidR="00176A92" w:rsidRPr="00176A92" w:rsidRDefault="00176A92" w:rsidP="00B0236B">
      <w:pPr>
        <w:pStyle w:val="EX"/>
      </w:pPr>
      <w:r>
        <w:t>[36]</w:t>
      </w:r>
      <w:r>
        <w:tab/>
        <w:t>3GPP TS 22.220: "</w:t>
      </w:r>
      <w:r w:rsidRPr="00D31462">
        <w:t>Service requirements for Home NodeBs and Home eNodeBs</w:t>
      </w:r>
      <w:r>
        <w:t>".</w:t>
      </w:r>
    </w:p>
    <w:p w14:paraId="7F99B683" w14:textId="77777777" w:rsidR="00055AC4" w:rsidRPr="00731A29" w:rsidRDefault="00055AC4" w:rsidP="00731A29">
      <w:pPr>
        <w:pStyle w:val="Heading1"/>
      </w:pPr>
      <w:bookmarkStart w:id="7" w:name="_Toc517958974"/>
      <w:r w:rsidRPr="00731A29">
        <w:t>3</w:t>
      </w:r>
      <w:r w:rsidRPr="00731A29">
        <w:tab/>
        <w:t>Definitions and abbreviations</w:t>
      </w:r>
      <w:bookmarkEnd w:id="7"/>
    </w:p>
    <w:p w14:paraId="46FBCEED" w14:textId="77777777" w:rsidR="00055AC4" w:rsidRPr="00731A29" w:rsidRDefault="0096012D" w:rsidP="00731A29">
      <w:pPr>
        <w:pStyle w:val="Heading2"/>
      </w:pPr>
      <w:bookmarkStart w:id="8" w:name="_Toc517958975"/>
      <w:r w:rsidRPr="00731A29">
        <w:t>3.1</w:t>
      </w:r>
      <w:r w:rsidRPr="00731A29">
        <w:tab/>
      </w:r>
      <w:r w:rsidR="00055AC4" w:rsidRPr="00731A29">
        <w:t>Definitions</w:t>
      </w:r>
      <w:bookmarkEnd w:id="8"/>
    </w:p>
    <w:p w14:paraId="453E465E" w14:textId="77777777" w:rsidR="00055AC4" w:rsidRDefault="00055AC4">
      <w:pPr>
        <w:rPr>
          <w:lang w:eastAsia="de-DE"/>
        </w:rPr>
      </w:pPr>
      <w:r w:rsidRPr="00731A29">
        <w:rPr>
          <w:lang w:eastAsia="de-DE"/>
        </w:rPr>
        <w:t xml:space="preserve">For the purposes of the present document, the terms and definitions given in </w:t>
      </w:r>
      <w:r w:rsidR="009003CF">
        <w:rPr>
          <w:lang w:eastAsia="de-DE"/>
        </w:rPr>
        <w:t xml:space="preserve">3GPP TR 21.905 </w:t>
      </w:r>
      <w:r w:rsidRPr="00731A29">
        <w:rPr>
          <w:lang w:eastAsia="de-DE"/>
        </w:rPr>
        <w:t>[1]</w:t>
      </w:r>
      <w:r w:rsidR="009003CF">
        <w:rPr>
          <w:lang w:eastAsia="de-DE"/>
        </w:rPr>
        <w:t xml:space="preserve"> and the following</w:t>
      </w:r>
      <w:r w:rsidRPr="00731A29">
        <w:rPr>
          <w:lang w:eastAsia="de-DE"/>
        </w:rPr>
        <w:t xml:space="preserve"> apply</w:t>
      </w:r>
      <w:r w:rsidR="009003CF">
        <w:rPr>
          <w:lang w:eastAsia="de-DE"/>
        </w:rPr>
        <w:t>:</w:t>
      </w:r>
    </w:p>
    <w:p w14:paraId="011E700D" w14:textId="77777777" w:rsidR="00E079BD" w:rsidRPr="00E079BD" w:rsidRDefault="00E079BD">
      <w:pPr>
        <w:rPr>
          <w:lang w:val="en-US"/>
        </w:rPr>
      </w:pPr>
      <w:r w:rsidRPr="00505B19">
        <w:rPr>
          <w:b/>
          <w:bCs/>
        </w:rPr>
        <w:t xml:space="preserve">Active PFCs: </w:t>
      </w:r>
      <w:r w:rsidRPr="00505B19">
        <w:rPr>
          <w:rFonts w:eastAsia="SimSun"/>
          <w:lang w:val="en-US" w:eastAsia="zh-CN"/>
        </w:rPr>
        <w:t>that subset of the PFCs to be handed over, for which the source BSS has determined</w:t>
      </w:r>
      <w:r>
        <w:rPr>
          <w:rFonts w:eastAsia="SimSun"/>
          <w:lang w:val="en-US" w:eastAsia="zh-CN"/>
        </w:rPr>
        <w:t xml:space="preserve"> that resources should</w:t>
      </w:r>
      <w:r w:rsidRPr="00505B19">
        <w:rPr>
          <w:rFonts w:eastAsia="SimSun"/>
          <w:lang w:val="en-US" w:eastAsia="zh-CN"/>
        </w:rPr>
        <w:t xml:space="preserve"> be allocated in the target cell during the PS Handover preparation phase.</w:t>
      </w:r>
    </w:p>
    <w:p w14:paraId="07BD456B" w14:textId="77777777" w:rsidR="00055AC4" w:rsidRDefault="00055AC4">
      <w:r w:rsidRPr="00731A29">
        <w:rPr>
          <w:b/>
        </w:rPr>
        <w:t xml:space="preserve">A/Gb </w:t>
      </w:r>
      <w:r w:rsidRPr="00A468FA">
        <w:rPr>
          <w:b/>
          <w:i/>
        </w:rPr>
        <w:t>mode</w:t>
      </w:r>
      <w:r w:rsidRPr="00731A29">
        <w:rPr>
          <w:b/>
        </w:rPr>
        <w:t>:</w:t>
      </w:r>
      <w:r w:rsidRPr="00731A29">
        <w:t xml:space="preserve"> </w:t>
      </w:r>
      <w:r w:rsidR="00E079BD">
        <w:t>MS</w:t>
      </w:r>
      <w:r w:rsidR="00E079BD" w:rsidRPr="00731A29">
        <w:t xml:space="preserve"> </w:t>
      </w:r>
      <w:r w:rsidRPr="00731A29">
        <w:t xml:space="preserve">mode operation </w:t>
      </w:r>
      <w:r w:rsidR="00E079BD">
        <w:rPr>
          <w:iCs/>
        </w:rPr>
        <w:t>where</w:t>
      </w:r>
      <w:r w:rsidRPr="00731A29">
        <w:t xml:space="preserve"> the MS </w:t>
      </w:r>
      <w:r w:rsidR="00E079BD">
        <w:t>is</w:t>
      </w:r>
      <w:r w:rsidRPr="00731A29">
        <w:t xml:space="preserve"> connected to the Core Network via GERAN</w:t>
      </w:r>
      <w:r w:rsidR="009003CF">
        <w:t xml:space="preserve"> and the A and/or Gb interfaces</w:t>
      </w:r>
      <w:r w:rsidR="00621396">
        <w:t>.</w:t>
      </w:r>
    </w:p>
    <w:p w14:paraId="031CD12C" w14:textId="77777777" w:rsidR="00E079BD" w:rsidRPr="00E079BD" w:rsidRDefault="00E079BD">
      <w:r w:rsidRPr="00DB38E6">
        <w:rPr>
          <w:b/>
          <w:bCs/>
        </w:rPr>
        <w:lastRenderedPageBreak/>
        <w:t>Blind Transmission</w:t>
      </w:r>
      <w:r w:rsidRPr="00DB38E6">
        <w:t>: refers to the decision made by the SGSN to start the transmission of downlink N-PDUs or by the target BSS/GANC to start the transmission of downlink LLC PDUs for a given mobile station before receiving confirmation that the PS handover procedure has been successfully completed.</w:t>
      </w:r>
    </w:p>
    <w:p w14:paraId="039145EA" w14:textId="77777777" w:rsidR="00E079BD" w:rsidRDefault="00E079BD">
      <w:r w:rsidRPr="00C2706C">
        <w:rPr>
          <w:b/>
          <w:bCs/>
          <w:iCs/>
        </w:rPr>
        <w:t xml:space="preserve">GAN Mode: </w:t>
      </w:r>
      <w:r>
        <w:rPr>
          <w:iCs/>
        </w:rPr>
        <w:t xml:space="preserve">MS </w:t>
      </w:r>
      <w:r w:rsidRPr="00F458E0">
        <w:rPr>
          <w:iCs/>
        </w:rPr>
        <w:t>mode</w:t>
      </w:r>
      <w:r w:rsidRPr="00C2706C">
        <w:rPr>
          <w:iCs/>
        </w:rPr>
        <w:t xml:space="preserve"> of operation where </w:t>
      </w:r>
      <w:r>
        <w:rPr>
          <w:iCs/>
        </w:rPr>
        <w:t xml:space="preserve">the MS </w:t>
      </w:r>
      <w:r>
        <w:t>is</w:t>
      </w:r>
      <w:r w:rsidRPr="00731A29">
        <w:t xml:space="preserve"> connect</w:t>
      </w:r>
      <w:r>
        <w:t>ed to the Core Network via a GANC and the A and/or Gb interfaces</w:t>
      </w:r>
      <w:r>
        <w:rPr>
          <w:iCs/>
        </w:rPr>
        <w:t>.</w:t>
      </w:r>
    </w:p>
    <w:p w14:paraId="7733D153" w14:textId="77777777" w:rsidR="00055AC4" w:rsidRDefault="00757709">
      <w:r>
        <w:rPr>
          <w:b/>
          <w:bCs/>
        </w:rPr>
        <w:t xml:space="preserve">PFC subject to handover: </w:t>
      </w:r>
      <w:r>
        <w:t xml:space="preserve"> refers to an MS</w:t>
      </w:r>
      <w:r w:rsidR="007A77EF">
        <w:t>'</w:t>
      </w:r>
      <w:r>
        <w:t>s PFC for which the packet switched handover procedure is to be initiated when a cell change is required. Whether a PFC needs handover or not is decided by the BSS. This decision criteria is not standardized</w:t>
      </w:r>
      <w:r w:rsidR="009003CF">
        <w:t>.</w:t>
      </w:r>
    </w:p>
    <w:p w14:paraId="19F255E4" w14:textId="77777777" w:rsidR="00201CC9" w:rsidRPr="004452FA" w:rsidRDefault="00201CC9" w:rsidP="00201CC9">
      <w:pPr>
        <w:rPr>
          <w:b/>
          <w:bCs/>
        </w:rPr>
      </w:pPr>
      <w:r w:rsidRPr="004452FA">
        <w:rPr>
          <w:b/>
          <w:bCs/>
        </w:rPr>
        <w:t>Source to Target Transparent Container:</w:t>
      </w:r>
      <w:r w:rsidRPr="004452FA">
        <w:t xml:space="preserve"> </w:t>
      </w:r>
      <w:r w:rsidRPr="004452FA">
        <w:rPr>
          <w:bCs/>
        </w:rPr>
        <w:t>This container is encoded as "Source RNC to Target RNC transparent container" in case of PS handover to UTRAN and as "Source eNB to Target eNB transparent container" in case of PS handover to E-UTRAN. It replaces the "Source RNC</w:t>
      </w:r>
      <w:r>
        <w:rPr>
          <w:bCs/>
        </w:rPr>
        <w:t xml:space="preserve"> </w:t>
      </w:r>
      <w:r w:rsidRPr="004452FA">
        <w:rPr>
          <w:bCs/>
        </w:rPr>
        <w:t>to Target RNC Transparent container" used in previous releases.</w:t>
      </w:r>
    </w:p>
    <w:p w14:paraId="00D5DEA1" w14:textId="77777777" w:rsidR="00201CC9" w:rsidRDefault="00201CC9">
      <w:pPr>
        <w:rPr>
          <w:bCs/>
        </w:rPr>
      </w:pPr>
      <w:r w:rsidRPr="004452FA">
        <w:rPr>
          <w:b/>
          <w:bCs/>
        </w:rPr>
        <w:t xml:space="preserve">Target to Source Transparent Container: </w:t>
      </w:r>
      <w:r w:rsidRPr="004452FA">
        <w:rPr>
          <w:bCs/>
        </w:rPr>
        <w:t>This container is encoded as "Target RNC to Source RNC transparent container" in case of PS handover to UTRAN and as "Target eNB to Source eNB transparent container" in case of PS handover to E-UTRAN. It replaces the "Target RNC to Source RNC Transparent container" used in previous releases.</w:t>
      </w:r>
    </w:p>
    <w:p w14:paraId="27CA6EF4" w14:textId="77777777" w:rsidR="00176A92" w:rsidRPr="0080397E" w:rsidRDefault="00176A92" w:rsidP="00176A92">
      <w:pPr>
        <w:rPr>
          <w:lang w:eastAsia="zh-CN"/>
        </w:rPr>
      </w:pPr>
      <w:r w:rsidRPr="0080397E">
        <w:rPr>
          <w:b/>
          <w:noProof/>
        </w:rPr>
        <w:t>CSG Cell</w:t>
      </w:r>
      <w:r w:rsidRPr="0080397E">
        <w:rPr>
          <w:noProof/>
        </w:rPr>
        <w:t>: A UTRAN or E</w:t>
      </w:r>
      <w:r w:rsidRPr="0080397E">
        <w:rPr>
          <w:noProof/>
          <w:lang w:val="en-US"/>
        </w:rPr>
        <w:t>-</w:t>
      </w:r>
      <w:r w:rsidRPr="0080397E">
        <w:rPr>
          <w:noProof/>
        </w:rPr>
        <w:t xml:space="preserve">UTRAN cell </w:t>
      </w:r>
      <w:r w:rsidRPr="0080397E">
        <w:rPr>
          <w:lang w:eastAsia="zh-CN"/>
        </w:rPr>
        <w:t>for which the reported access mode indicates "Closed access mode" (s</w:t>
      </w:r>
      <w:r>
        <w:rPr>
          <w:lang w:eastAsia="zh-CN"/>
        </w:rPr>
        <w:t xml:space="preserve">ee </w:t>
      </w:r>
      <w:r w:rsidRPr="0080397E">
        <w:rPr>
          <w:lang w:eastAsia="zh-CN"/>
        </w:rPr>
        <w:t>[36]</w:t>
      </w:r>
      <w:r>
        <w:rPr>
          <w:lang w:eastAsia="zh-CN"/>
        </w:rPr>
        <w:t>)</w:t>
      </w:r>
      <w:r w:rsidRPr="0080397E">
        <w:rPr>
          <w:lang w:eastAsia="zh-CN"/>
        </w:rPr>
        <w:t>.</w:t>
      </w:r>
    </w:p>
    <w:p w14:paraId="1C0F3D6B" w14:textId="77777777" w:rsidR="00176A92" w:rsidRPr="00731A29" w:rsidRDefault="00176A92">
      <w:pPr>
        <w:rPr>
          <w:noProof/>
        </w:rPr>
      </w:pPr>
      <w:r w:rsidRPr="0080397E">
        <w:rPr>
          <w:b/>
          <w:noProof/>
        </w:rPr>
        <w:t>Hybrid Cell</w:t>
      </w:r>
      <w:r w:rsidRPr="0080397E">
        <w:rPr>
          <w:b/>
          <w:noProof/>
          <w:lang w:val="en-US"/>
        </w:rPr>
        <w:t xml:space="preserve">: </w:t>
      </w:r>
      <w:r w:rsidRPr="0080397E">
        <w:rPr>
          <w:lang w:eastAsia="zh-CN"/>
        </w:rPr>
        <w:t xml:space="preserve">A UTRAN or E-UTRAN cell for which the reported access mode indicates "Hybrid access </w:t>
      </w:r>
      <w:r>
        <w:rPr>
          <w:lang w:eastAsia="zh-CN"/>
        </w:rPr>
        <w:t>m</w:t>
      </w:r>
      <w:r w:rsidRPr="0080397E">
        <w:rPr>
          <w:lang w:eastAsia="zh-CN"/>
        </w:rPr>
        <w:t>ode" (see [36]).</w:t>
      </w:r>
    </w:p>
    <w:p w14:paraId="0FB3E862" w14:textId="77777777" w:rsidR="00055AC4" w:rsidRPr="00731A29" w:rsidRDefault="00055AC4" w:rsidP="00731A29">
      <w:pPr>
        <w:pStyle w:val="Heading2"/>
      </w:pPr>
      <w:bookmarkStart w:id="9" w:name="_Toc517958976"/>
      <w:r w:rsidRPr="00731A29">
        <w:t>3.2</w:t>
      </w:r>
      <w:r w:rsidRPr="00731A29">
        <w:tab/>
      </w:r>
      <w:r w:rsidR="009003CF">
        <w:t>Void</w:t>
      </w:r>
      <w:bookmarkEnd w:id="9"/>
    </w:p>
    <w:p w14:paraId="03E6C3C5" w14:textId="77777777" w:rsidR="00055AC4" w:rsidRPr="00731A29" w:rsidRDefault="00055AC4" w:rsidP="00731A29">
      <w:pPr>
        <w:pStyle w:val="Heading2"/>
      </w:pPr>
      <w:bookmarkStart w:id="10" w:name="_Toc517958977"/>
      <w:r w:rsidRPr="00731A29">
        <w:t>3.3</w:t>
      </w:r>
      <w:r w:rsidRPr="00731A29">
        <w:tab/>
        <w:t>Abbreviations</w:t>
      </w:r>
      <w:bookmarkEnd w:id="10"/>
    </w:p>
    <w:p w14:paraId="46F11553" w14:textId="77777777" w:rsidR="00055AC4" w:rsidRPr="00731A29" w:rsidRDefault="00055AC4">
      <w:pPr>
        <w:keepNext/>
      </w:pPr>
      <w:r w:rsidRPr="00731A29">
        <w:t>For the purposes of the present document, the following abbreviations apply:</w:t>
      </w:r>
    </w:p>
    <w:p w14:paraId="29CBEE8D" w14:textId="77777777" w:rsidR="0062665C" w:rsidRPr="0077543E" w:rsidRDefault="0062665C">
      <w:pPr>
        <w:pStyle w:val="EW"/>
      </w:pPr>
      <w:r w:rsidRPr="0077543E">
        <w:t>ATM</w:t>
      </w:r>
      <w:r w:rsidRPr="0077543E">
        <w:tab/>
        <w:t>Asynchronous Transfer Mode</w:t>
      </w:r>
    </w:p>
    <w:p w14:paraId="0F8B6DD8" w14:textId="77777777" w:rsidR="0062665C" w:rsidRPr="0077543E" w:rsidRDefault="0062665C">
      <w:pPr>
        <w:pStyle w:val="EW"/>
      </w:pPr>
      <w:r w:rsidRPr="0077543E">
        <w:t>BSC</w:t>
      </w:r>
      <w:r w:rsidRPr="0077543E">
        <w:tab/>
        <w:t>Base Station Controller</w:t>
      </w:r>
    </w:p>
    <w:p w14:paraId="7301AA0B" w14:textId="77777777" w:rsidR="0062665C" w:rsidRPr="00731A29" w:rsidRDefault="0062665C">
      <w:pPr>
        <w:pStyle w:val="EW"/>
      </w:pPr>
      <w:r w:rsidRPr="00731A29">
        <w:t>BSS</w:t>
      </w:r>
      <w:r w:rsidRPr="00731A29">
        <w:tab/>
        <w:t>Base Station Sub-system</w:t>
      </w:r>
    </w:p>
    <w:p w14:paraId="21E55924" w14:textId="77777777" w:rsidR="0062665C" w:rsidRPr="00731A29" w:rsidRDefault="0062665C">
      <w:pPr>
        <w:pStyle w:val="EW"/>
      </w:pPr>
      <w:r w:rsidRPr="00731A29">
        <w:t>BSSGP</w:t>
      </w:r>
      <w:r w:rsidRPr="00731A29">
        <w:tab/>
        <w:t>Base Station Subsystem GPRS Protocol</w:t>
      </w:r>
    </w:p>
    <w:p w14:paraId="76997857" w14:textId="77777777" w:rsidR="0062665C" w:rsidRPr="00731A29" w:rsidRDefault="0062665C">
      <w:pPr>
        <w:pStyle w:val="EW"/>
      </w:pPr>
      <w:r w:rsidRPr="00731A29">
        <w:t>BTS</w:t>
      </w:r>
      <w:r w:rsidRPr="00731A29">
        <w:tab/>
        <w:t>Base Transceiver Station</w:t>
      </w:r>
    </w:p>
    <w:p w14:paraId="78AA9FA2" w14:textId="77777777" w:rsidR="0062665C" w:rsidRPr="00731A29" w:rsidRDefault="0062665C">
      <w:pPr>
        <w:pStyle w:val="EW"/>
      </w:pPr>
      <w:r w:rsidRPr="00731A29">
        <w:t>CN part</w:t>
      </w:r>
      <w:r w:rsidRPr="00731A29">
        <w:tab/>
        <w:t>Core Network part</w:t>
      </w:r>
    </w:p>
    <w:p w14:paraId="44BAF7C5" w14:textId="77777777" w:rsidR="0062665C" w:rsidRPr="00731A29" w:rsidRDefault="0062665C">
      <w:pPr>
        <w:pStyle w:val="EW"/>
      </w:pPr>
      <w:r w:rsidRPr="00731A29">
        <w:t>CN</w:t>
      </w:r>
      <w:r w:rsidRPr="00731A29">
        <w:tab/>
        <w:t>Core Network</w:t>
      </w:r>
    </w:p>
    <w:p w14:paraId="53C02C63" w14:textId="77777777" w:rsidR="0062665C" w:rsidRDefault="0062665C">
      <w:pPr>
        <w:pStyle w:val="EW"/>
      </w:pPr>
      <w:r w:rsidRPr="00731A29">
        <w:t>CS</w:t>
      </w:r>
      <w:r w:rsidRPr="00731A29">
        <w:tab/>
        <w:t>Circuit Switched</w:t>
      </w:r>
    </w:p>
    <w:p w14:paraId="0E73BA6B" w14:textId="77777777" w:rsidR="00176A92" w:rsidRDefault="00176A92">
      <w:pPr>
        <w:pStyle w:val="EW"/>
      </w:pPr>
      <w:r>
        <w:t>CSG</w:t>
      </w:r>
      <w:r w:rsidR="007A77EF">
        <w:tab/>
      </w:r>
      <w:r>
        <w:t>Closed Subscriber Group</w:t>
      </w:r>
    </w:p>
    <w:p w14:paraId="08C3564B" w14:textId="77777777" w:rsidR="00C97272" w:rsidRPr="00731A29" w:rsidRDefault="00C97272">
      <w:pPr>
        <w:pStyle w:val="EW"/>
      </w:pPr>
      <w:r>
        <w:t>DTI</w:t>
      </w:r>
      <w:r>
        <w:tab/>
        <w:t>Direct Tunnel Indicator</w:t>
      </w:r>
    </w:p>
    <w:p w14:paraId="48D2304C" w14:textId="77777777" w:rsidR="0062665C" w:rsidRPr="00731A29" w:rsidRDefault="0062665C">
      <w:pPr>
        <w:pStyle w:val="EW"/>
      </w:pPr>
      <w:r w:rsidRPr="00731A29">
        <w:t>DTM</w:t>
      </w:r>
      <w:r w:rsidRPr="00731A29">
        <w:tab/>
        <w:t>Dual Transfer Mode</w:t>
      </w:r>
    </w:p>
    <w:p w14:paraId="42939E2A" w14:textId="77777777" w:rsidR="0062665C" w:rsidRDefault="0062665C">
      <w:pPr>
        <w:pStyle w:val="EW"/>
      </w:pPr>
      <w:r w:rsidRPr="00731A29">
        <w:t>EDGE</w:t>
      </w:r>
      <w:r w:rsidRPr="00731A29">
        <w:tab/>
        <w:t xml:space="preserve">Enhanced Data rates for </w:t>
      </w:r>
      <w:r w:rsidRPr="00731A29">
        <w:rPr>
          <w:smallCaps/>
        </w:rPr>
        <w:t>G</w:t>
      </w:r>
      <w:r>
        <w:t>SM</w:t>
      </w:r>
      <w:r w:rsidRPr="009003CF">
        <w:t xml:space="preserve"> </w:t>
      </w:r>
      <w:r w:rsidRPr="00731A29">
        <w:t>Evolution</w:t>
      </w:r>
    </w:p>
    <w:p w14:paraId="342780D5" w14:textId="77777777" w:rsidR="00B0236B" w:rsidRDefault="00B0236B" w:rsidP="00B0236B">
      <w:pPr>
        <w:pStyle w:val="EX"/>
        <w:spacing w:after="0"/>
        <w:rPr>
          <w:lang w:eastAsia="ja-JP"/>
        </w:rPr>
      </w:pPr>
      <w:r w:rsidRPr="00DE77F7">
        <w:rPr>
          <w:rFonts w:hint="eastAsia"/>
          <w:lang w:eastAsia="ja-JP"/>
        </w:rPr>
        <w:t>eNB</w:t>
      </w:r>
      <w:r w:rsidRPr="00DE77F7">
        <w:rPr>
          <w:rFonts w:hint="eastAsia"/>
          <w:lang w:eastAsia="ja-JP"/>
        </w:rPr>
        <w:tab/>
        <w:t>E-UTRAN NodeB</w:t>
      </w:r>
    </w:p>
    <w:p w14:paraId="6A864178" w14:textId="77777777" w:rsidR="00B0236B" w:rsidRPr="00DE77F7" w:rsidRDefault="00B0236B" w:rsidP="00B0236B">
      <w:pPr>
        <w:pStyle w:val="EW"/>
        <w:rPr>
          <w:rFonts w:hint="eastAsia"/>
          <w:lang w:eastAsia="ja-JP"/>
        </w:rPr>
      </w:pPr>
      <w:r w:rsidRPr="00DE77F7">
        <w:rPr>
          <w:rFonts w:hint="eastAsia"/>
          <w:lang w:eastAsia="ja-JP"/>
        </w:rPr>
        <w:t>EPC</w:t>
      </w:r>
      <w:r w:rsidRPr="00DE77F7">
        <w:rPr>
          <w:rFonts w:hint="eastAsia"/>
          <w:lang w:eastAsia="ja-JP"/>
        </w:rPr>
        <w:tab/>
        <w:t>Evolved Packet Core</w:t>
      </w:r>
    </w:p>
    <w:p w14:paraId="3B8A8D7C" w14:textId="77777777" w:rsidR="00B0236B" w:rsidRPr="00DE77F7" w:rsidRDefault="00B0236B" w:rsidP="00B0236B">
      <w:pPr>
        <w:pStyle w:val="EW"/>
      </w:pPr>
      <w:r w:rsidRPr="00DE77F7">
        <w:t>EPS</w:t>
      </w:r>
      <w:r w:rsidRPr="00DE77F7">
        <w:tab/>
        <w:t>Evolved Packet System</w:t>
      </w:r>
    </w:p>
    <w:p w14:paraId="4D628F4F" w14:textId="77777777" w:rsidR="00B0236B" w:rsidRDefault="00B0236B" w:rsidP="00B0236B">
      <w:pPr>
        <w:pStyle w:val="EW"/>
        <w:rPr>
          <w:lang w:val="en-US" w:eastAsia="ja-JP"/>
        </w:rPr>
      </w:pPr>
      <w:r w:rsidRPr="00DE77F7">
        <w:rPr>
          <w:rFonts w:hint="eastAsia"/>
          <w:lang w:val="en-US" w:eastAsia="ja-JP"/>
        </w:rPr>
        <w:t>E-UTRA</w:t>
      </w:r>
      <w:r w:rsidRPr="00DE77F7">
        <w:rPr>
          <w:rFonts w:hint="eastAsia"/>
          <w:lang w:val="en-US" w:eastAsia="ja-JP"/>
        </w:rPr>
        <w:tab/>
        <w:t>Evolved UTRA</w:t>
      </w:r>
    </w:p>
    <w:p w14:paraId="5920AB8E" w14:textId="77777777" w:rsidR="00B0236B" w:rsidRPr="00B0236B" w:rsidRDefault="00B0236B" w:rsidP="00B0236B">
      <w:pPr>
        <w:pStyle w:val="EW"/>
        <w:rPr>
          <w:lang w:val="en-US" w:eastAsia="ja-JP"/>
        </w:rPr>
      </w:pPr>
      <w:r w:rsidRPr="00DE77F7">
        <w:rPr>
          <w:rFonts w:hint="eastAsia"/>
          <w:lang w:val="en-US" w:eastAsia="ja-JP"/>
        </w:rPr>
        <w:t>E-UTRA</w:t>
      </w:r>
      <w:r>
        <w:rPr>
          <w:lang w:val="en-US" w:eastAsia="ja-JP"/>
        </w:rPr>
        <w:t>N</w:t>
      </w:r>
      <w:r w:rsidRPr="00DE77F7">
        <w:rPr>
          <w:rFonts w:hint="eastAsia"/>
          <w:lang w:val="en-US" w:eastAsia="ja-JP"/>
        </w:rPr>
        <w:tab/>
        <w:t>Evolved UTRA</w:t>
      </w:r>
      <w:r>
        <w:rPr>
          <w:lang w:val="en-US" w:eastAsia="ja-JP"/>
        </w:rPr>
        <w:t>N</w:t>
      </w:r>
    </w:p>
    <w:p w14:paraId="556248F7" w14:textId="77777777" w:rsidR="0062665C" w:rsidRDefault="0062665C">
      <w:pPr>
        <w:pStyle w:val="EW"/>
      </w:pPr>
      <w:r w:rsidRPr="00731A29">
        <w:t>FLO</w:t>
      </w:r>
      <w:r w:rsidRPr="00731A29">
        <w:tab/>
        <w:t>Flexible Layer One</w:t>
      </w:r>
    </w:p>
    <w:p w14:paraId="36961887" w14:textId="77777777" w:rsidR="00E079BD" w:rsidRPr="00C2706C" w:rsidRDefault="00E079BD" w:rsidP="00E079BD">
      <w:pPr>
        <w:pStyle w:val="EW"/>
      </w:pPr>
      <w:r w:rsidRPr="00C2706C">
        <w:t>GAN</w:t>
      </w:r>
      <w:r w:rsidRPr="00C2706C">
        <w:tab/>
        <w:t>Generic Access Network</w:t>
      </w:r>
    </w:p>
    <w:p w14:paraId="3737C2FE" w14:textId="77777777" w:rsidR="00E079BD" w:rsidRPr="00731A29" w:rsidRDefault="00E079BD">
      <w:pPr>
        <w:pStyle w:val="EW"/>
      </w:pPr>
      <w:r w:rsidRPr="00C2706C">
        <w:t>GANC</w:t>
      </w:r>
      <w:r w:rsidRPr="00C2706C">
        <w:tab/>
        <w:t>Generic Access Network Controller</w:t>
      </w:r>
    </w:p>
    <w:p w14:paraId="71405CD7" w14:textId="77777777" w:rsidR="0062665C" w:rsidRDefault="0062665C">
      <w:pPr>
        <w:pStyle w:val="EW"/>
      </w:pPr>
      <w:r w:rsidRPr="00731A29">
        <w:t>GboIP</w:t>
      </w:r>
      <w:r w:rsidRPr="00731A29">
        <w:tab/>
        <w:t>Gb over IP</w:t>
      </w:r>
    </w:p>
    <w:p w14:paraId="4D36AAC0" w14:textId="77777777" w:rsidR="00C97272" w:rsidRPr="00731A29" w:rsidRDefault="00C97272">
      <w:pPr>
        <w:pStyle w:val="EW"/>
      </w:pPr>
      <w:r>
        <w:t>GCSI</w:t>
      </w:r>
      <w:r>
        <w:tab/>
        <w:t>GPRS CAMEL Subscriber information indicator</w:t>
      </w:r>
    </w:p>
    <w:p w14:paraId="45417153" w14:textId="77777777" w:rsidR="0062665C" w:rsidRPr="00731A29" w:rsidRDefault="0062665C">
      <w:pPr>
        <w:pStyle w:val="EW"/>
      </w:pPr>
      <w:r w:rsidRPr="00731A29">
        <w:t>GERAN</w:t>
      </w:r>
      <w:r w:rsidRPr="00731A29">
        <w:tab/>
      </w:r>
      <w:r w:rsidRPr="009003CF">
        <w:t>G</w:t>
      </w:r>
      <w:r>
        <w:t>SM</w:t>
      </w:r>
      <w:r w:rsidRPr="009003CF">
        <w:t>/E</w:t>
      </w:r>
      <w:r>
        <w:t>DGE</w:t>
      </w:r>
      <w:r w:rsidRPr="009003CF">
        <w:t xml:space="preserve"> </w:t>
      </w:r>
      <w:r w:rsidRPr="00731A29">
        <w:t>Radio Access Network</w:t>
      </w:r>
    </w:p>
    <w:p w14:paraId="7AA5545E" w14:textId="77777777" w:rsidR="0062665C" w:rsidRPr="00731A29" w:rsidRDefault="0062665C">
      <w:pPr>
        <w:pStyle w:val="EW"/>
      </w:pPr>
      <w:r w:rsidRPr="00731A29">
        <w:t>GPRS</w:t>
      </w:r>
      <w:r w:rsidRPr="00731A29">
        <w:tab/>
        <w:t>General Packet Radio Service</w:t>
      </w:r>
    </w:p>
    <w:p w14:paraId="33A28479" w14:textId="77777777" w:rsidR="0062665C" w:rsidRPr="00731A29" w:rsidRDefault="0062665C">
      <w:pPr>
        <w:pStyle w:val="EW"/>
      </w:pPr>
      <w:r w:rsidRPr="00731A29">
        <w:t>GSM</w:t>
      </w:r>
      <w:r w:rsidRPr="00731A29">
        <w:tab/>
        <w:t xml:space="preserve">Global System for </w:t>
      </w:r>
      <w:smartTag w:uri="urn:schemas-microsoft-com:office:smarttags" w:element="place">
        <w:r w:rsidRPr="00731A29">
          <w:t>Mobile</w:t>
        </w:r>
      </w:smartTag>
      <w:r w:rsidRPr="00731A29">
        <w:t xml:space="preserve"> communications</w:t>
      </w:r>
    </w:p>
    <w:p w14:paraId="7CC0E634" w14:textId="77777777" w:rsidR="0062665C" w:rsidRPr="00731A29" w:rsidRDefault="0062665C">
      <w:pPr>
        <w:pStyle w:val="EW"/>
      </w:pPr>
      <w:r w:rsidRPr="00731A29">
        <w:t>GTP</w:t>
      </w:r>
      <w:r w:rsidRPr="00731A29">
        <w:tab/>
      </w:r>
      <w:r w:rsidRPr="00731A29">
        <w:rPr>
          <w:smallCaps/>
        </w:rPr>
        <w:t>Gprs</w:t>
      </w:r>
      <w:r w:rsidRPr="00731A29">
        <w:t xml:space="preserve"> Tunnelling Protocol</w:t>
      </w:r>
    </w:p>
    <w:p w14:paraId="0F4C4757" w14:textId="77777777" w:rsidR="0062665C" w:rsidRPr="00731A29" w:rsidRDefault="0062665C">
      <w:pPr>
        <w:pStyle w:val="EW"/>
      </w:pPr>
      <w:r w:rsidRPr="00731A29">
        <w:t>IMS</w:t>
      </w:r>
      <w:r w:rsidRPr="00731A29">
        <w:tab/>
      </w:r>
      <w:r w:rsidRPr="00731A29">
        <w:rPr>
          <w:rFonts w:ascii="Times" w:hAnsi="Times"/>
          <w:smallCaps/>
        </w:rPr>
        <w:t>Ip</w:t>
      </w:r>
      <w:r w:rsidRPr="00731A29">
        <w:t xml:space="preserve"> Multimedia Subsystem</w:t>
      </w:r>
    </w:p>
    <w:p w14:paraId="7C597E30" w14:textId="77777777" w:rsidR="0062665C" w:rsidRPr="00731A29" w:rsidRDefault="0062665C">
      <w:pPr>
        <w:pStyle w:val="EW"/>
      </w:pPr>
      <w:r w:rsidRPr="00731A29">
        <w:t>IP</w:t>
      </w:r>
      <w:r w:rsidRPr="00731A29">
        <w:tab/>
        <w:t>Internet Protocol</w:t>
      </w:r>
    </w:p>
    <w:p w14:paraId="104AF060" w14:textId="77777777" w:rsidR="0062665C" w:rsidRPr="00731A29" w:rsidRDefault="0062665C">
      <w:pPr>
        <w:pStyle w:val="EW"/>
      </w:pPr>
      <w:r w:rsidRPr="00731A29">
        <w:t>LLC</w:t>
      </w:r>
      <w:r w:rsidRPr="00731A29">
        <w:tab/>
        <w:t>Logical Link Control</w:t>
      </w:r>
    </w:p>
    <w:p w14:paraId="25F44CF2" w14:textId="77777777" w:rsidR="0062665C" w:rsidRDefault="0062665C">
      <w:pPr>
        <w:pStyle w:val="EW"/>
      </w:pPr>
      <w:r w:rsidRPr="00731A29">
        <w:t>MAC</w:t>
      </w:r>
      <w:r w:rsidRPr="00731A29">
        <w:tab/>
        <w:t>Medium Access Control</w:t>
      </w:r>
    </w:p>
    <w:p w14:paraId="2838B0FD" w14:textId="77777777" w:rsidR="00B0236B" w:rsidRPr="000E3AB7" w:rsidRDefault="00B0236B">
      <w:pPr>
        <w:pStyle w:val="EW"/>
        <w:rPr>
          <w:lang w:eastAsia="ja-JP"/>
        </w:rPr>
      </w:pPr>
      <w:r w:rsidRPr="000E3AB7">
        <w:rPr>
          <w:rFonts w:hint="eastAsia"/>
          <w:lang w:eastAsia="ja-JP"/>
        </w:rPr>
        <w:t>MME</w:t>
      </w:r>
      <w:r w:rsidRPr="000E3AB7">
        <w:rPr>
          <w:rFonts w:hint="eastAsia"/>
          <w:lang w:eastAsia="ja-JP"/>
        </w:rPr>
        <w:tab/>
        <w:t>Mobility Management Entity</w:t>
      </w:r>
    </w:p>
    <w:p w14:paraId="21EAA1EB" w14:textId="77777777" w:rsidR="0062665C" w:rsidRPr="000E3AB7" w:rsidRDefault="0062665C">
      <w:pPr>
        <w:pStyle w:val="EW"/>
      </w:pPr>
      <w:r w:rsidRPr="000E3AB7">
        <w:lastRenderedPageBreak/>
        <w:t>MS</w:t>
      </w:r>
      <w:r w:rsidRPr="000E3AB7">
        <w:tab/>
      </w:r>
      <w:smartTag w:uri="urn:schemas-microsoft-com:office:smarttags" w:element="place">
        <w:r w:rsidRPr="000E3AB7">
          <w:t>Mobile</w:t>
        </w:r>
      </w:smartTag>
      <w:r w:rsidRPr="000E3AB7">
        <w:t xml:space="preserve"> Station</w:t>
      </w:r>
    </w:p>
    <w:p w14:paraId="41527D34" w14:textId="77777777" w:rsidR="0062665C" w:rsidRPr="00731A29" w:rsidRDefault="0062665C">
      <w:pPr>
        <w:pStyle w:val="EW"/>
      </w:pPr>
      <w:r w:rsidRPr="00731A29">
        <w:t>MSC</w:t>
      </w:r>
      <w:r w:rsidRPr="00731A29">
        <w:tab/>
      </w:r>
      <w:smartTag w:uri="urn:schemas-microsoft-com:office:smarttags" w:element="City">
        <w:smartTag w:uri="urn:schemas-microsoft-com:office:smarttags" w:element="place">
          <w:r w:rsidRPr="00731A29">
            <w:t>Mobile</w:t>
          </w:r>
        </w:smartTag>
      </w:smartTag>
      <w:r w:rsidRPr="00731A29">
        <w:t xml:space="preserve"> Switching Centre</w:t>
      </w:r>
    </w:p>
    <w:p w14:paraId="1499FCA6" w14:textId="77777777" w:rsidR="0062665C" w:rsidRPr="00731A29" w:rsidRDefault="0062665C">
      <w:pPr>
        <w:pStyle w:val="EW"/>
      </w:pPr>
      <w:r w:rsidRPr="00731A29">
        <w:t>MTU</w:t>
      </w:r>
      <w:r w:rsidRPr="00731A29">
        <w:tab/>
        <w:t>Maximum Transfer Unit</w:t>
      </w:r>
    </w:p>
    <w:p w14:paraId="727E2E17" w14:textId="77777777" w:rsidR="0062665C" w:rsidRPr="00731A29" w:rsidRDefault="0062665C">
      <w:pPr>
        <w:pStyle w:val="EW"/>
      </w:pPr>
      <w:r w:rsidRPr="00731A29">
        <w:t>PDP</w:t>
      </w:r>
      <w:r w:rsidRPr="00731A29">
        <w:tab/>
        <w:t>Packet Data Protocol</w:t>
      </w:r>
    </w:p>
    <w:p w14:paraId="6DBB14A0" w14:textId="77777777" w:rsidR="0062665C" w:rsidRPr="00731A29" w:rsidRDefault="0062665C">
      <w:pPr>
        <w:pStyle w:val="EW"/>
      </w:pPr>
      <w:r w:rsidRPr="00731A29">
        <w:t>PDTCH</w:t>
      </w:r>
      <w:r w:rsidRPr="00731A29">
        <w:tab/>
        <w:t>Packet Data Traffic CHannel</w:t>
      </w:r>
    </w:p>
    <w:p w14:paraId="3D132A19" w14:textId="77777777" w:rsidR="0062665C" w:rsidRPr="00731A29" w:rsidRDefault="0062665C">
      <w:pPr>
        <w:pStyle w:val="EW"/>
      </w:pPr>
      <w:r w:rsidRPr="00731A29">
        <w:t>PFC</w:t>
      </w:r>
      <w:r w:rsidRPr="00731A29">
        <w:tab/>
        <w:t>Packet Flow Context</w:t>
      </w:r>
    </w:p>
    <w:p w14:paraId="2342D12F" w14:textId="77777777" w:rsidR="0062665C" w:rsidRPr="00731A29" w:rsidRDefault="0062665C">
      <w:pPr>
        <w:pStyle w:val="EW"/>
      </w:pPr>
      <w:r w:rsidRPr="00731A29">
        <w:t>PFM</w:t>
      </w:r>
      <w:r w:rsidRPr="00731A29">
        <w:tab/>
        <w:t>Packet Flow Management</w:t>
      </w:r>
    </w:p>
    <w:p w14:paraId="555FB238" w14:textId="77777777" w:rsidR="0062665C" w:rsidRPr="00731A29" w:rsidRDefault="0062665C">
      <w:pPr>
        <w:pStyle w:val="EW"/>
      </w:pPr>
      <w:r w:rsidRPr="00731A29">
        <w:t>PS</w:t>
      </w:r>
      <w:r w:rsidRPr="00731A29">
        <w:tab/>
        <w:t>Packet Switched</w:t>
      </w:r>
    </w:p>
    <w:p w14:paraId="5344E662" w14:textId="77777777" w:rsidR="0062665C" w:rsidRPr="00731A29" w:rsidRDefault="0062665C">
      <w:pPr>
        <w:pStyle w:val="EW"/>
      </w:pPr>
      <w:r w:rsidRPr="00731A29">
        <w:t>PTCCH</w:t>
      </w:r>
      <w:r w:rsidRPr="00731A29">
        <w:tab/>
        <w:t>Packet Timing advance Control CHannel</w:t>
      </w:r>
    </w:p>
    <w:p w14:paraId="154727DA" w14:textId="77777777" w:rsidR="0062665C" w:rsidRPr="00731A29" w:rsidRDefault="0062665C">
      <w:pPr>
        <w:pStyle w:val="EW"/>
      </w:pPr>
      <w:r w:rsidRPr="00731A29">
        <w:t>QoS</w:t>
      </w:r>
      <w:r w:rsidRPr="00731A29">
        <w:tab/>
        <w:t>Quality of Service</w:t>
      </w:r>
    </w:p>
    <w:p w14:paraId="65D09F66" w14:textId="77777777" w:rsidR="0062665C" w:rsidRPr="00731A29" w:rsidRDefault="0062665C">
      <w:pPr>
        <w:pStyle w:val="EW"/>
      </w:pPr>
      <w:r w:rsidRPr="00731A29">
        <w:t>RAB</w:t>
      </w:r>
      <w:r w:rsidRPr="00731A29">
        <w:tab/>
        <w:t>Radio Access Bearer</w:t>
      </w:r>
    </w:p>
    <w:p w14:paraId="0F7FF7A8" w14:textId="77777777" w:rsidR="0062665C" w:rsidRPr="00731A29" w:rsidRDefault="0062665C">
      <w:pPr>
        <w:pStyle w:val="EW"/>
      </w:pPr>
      <w:r w:rsidRPr="00731A29">
        <w:t>RAN</w:t>
      </w:r>
      <w:r w:rsidRPr="00731A29">
        <w:tab/>
        <w:t>Radio Access Network</w:t>
      </w:r>
    </w:p>
    <w:p w14:paraId="3B4C9537" w14:textId="77777777" w:rsidR="0062665C" w:rsidRPr="00731A29" w:rsidRDefault="0062665C">
      <w:pPr>
        <w:pStyle w:val="EW"/>
      </w:pPr>
      <w:r w:rsidRPr="00731A29">
        <w:t>RAT</w:t>
      </w:r>
      <w:r w:rsidRPr="00731A29">
        <w:tab/>
        <w:t>Radio Access Technology</w:t>
      </w:r>
    </w:p>
    <w:p w14:paraId="040526C4" w14:textId="77777777" w:rsidR="0062665C" w:rsidRPr="00731A29" w:rsidRDefault="0062665C">
      <w:pPr>
        <w:pStyle w:val="EW"/>
      </w:pPr>
      <w:r w:rsidRPr="00731A29">
        <w:t>RAU</w:t>
      </w:r>
      <w:r w:rsidRPr="00731A29">
        <w:tab/>
        <w:t>Routeing Area Update</w:t>
      </w:r>
    </w:p>
    <w:p w14:paraId="54ACE121" w14:textId="77777777" w:rsidR="0062665C" w:rsidRPr="00731A29" w:rsidRDefault="0062665C">
      <w:pPr>
        <w:pStyle w:val="EW"/>
      </w:pPr>
      <w:r w:rsidRPr="00731A29">
        <w:t>RLC</w:t>
      </w:r>
      <w:r w:rsidRPr="00731A29">
        <w:tab/>
        <w:t>Radio Link Control</w:t>
      </w:r>
    </w:p>
    <w:p w14:paraId="0745841C" w14:textId="77777777" w:rsidR="0062665C" w:rsidRPr="00731A29" w:rsidRDefault="0062665C">
      <w:pPr>
        <w:pStyle w:val="EW"/>
      </w:pPr>
      <w:r w:rsidRPr="00731A29">
        <w:t>RN part</w:t>
      </w:r>
      <w:r w:rsidRPr="00731A29">
        <w:tab/>
        <w:t>Radio Network part</w:t>
      </w:r>
    </w:p>
    <w:p w14:paraId="10E9E6D7" w14:textId="77777777" w:rsidR="0062665C" w:rsidRDefault="0062665C">
      <w:pPr>
        <w:pStyle w:val="EW"/>
      </w:pPr>
      <w:r w:rsidRPr="00731A29">
        <w:t>RNC</w:t>
      </w:r>
      <w:r w:rsidRPr="00731A29">
        <w:tab/>
        <w:t>Radio Network Controller</w:t>
      </w:r>
    </w:p>
    <w:p w14:paraId="78497036" w14:textId="77777777" w:rsidR="00221EA1" w:rsidRPr="00731A29" w:rsidRDefault="00221EA1">
      <w:pPr>
        <w:pStyle w:val="EW"/>
      </w:pPr>
      <w:r w:rsidRPr="00DB38E6">
        <w:t>RNS</w:t>
      </w:r>
      <w:r w:rsidRPr="00DB38E6">
        <w:tab/>
        <w:t>Radio Network Subsystem</w:t>
      </w:r>
    </w:p>
    <w:p w14:paraId="3462CAF8" w14:textId="77777777" w:rsidR="0062665C" w:rsidRPr="00731A29" w:rsidRDefault="0062665C">
      <w:pPr>
        <w:pStyle w:val="EW"/>
      </w:pPr>
      <w:r w:rsidRPr="00731A29">
        <w:t>ROHC</w:t>
      </w:r>
      <w:r w:rsidRPr="00731A29">
        <w:tab/>
        <w:t>RObust Header Compression</w:t>
      </w:r>
    </w:p>
    <w:p w14:paraId="4D114F9B" w14:textId="77777777" w:rsidR="0062665C" w:rsidRPr="00731A29" w:rsidRDefault="0062665C">
      <w:pPr>
        <w:pStyle w:val="EW"/>
      </w:pPr>
      <w:r w:rsidRPr="00731A29">
        <w:t>RRM</w:t>
      </w:r>
      <w:r w:rsidRPr="00731A29">
        <w:tab/>
        <w:t>Radio Resource Management</w:t>
      </w:r>
    </w:p>
    <w:p w14:paraId="2C27BA09" w14:textId="77777777" w:rsidR="0062665C" w:rsidRDefault="0062665C">
      <w:pPr>
        <w:pStyle w:val="EW"/>
      </w:pPr>
      <w:r w:rsidRPr="00731A29">
        <w:t>RTP</w:t>
      </w:r>
      <w:r w:rsidRPr="00731A29">
        <w:tab/>
        <w:t>Real Time Protocol</w:t>
      </w:r>
    </w:p>
    <w:p w14:paraId="0B18C51D" w14:textId="77777777" w:rsidR="0025036A" w:rsidRPr="00731A29" w:rsidRDefault="0025036A">
      <w:pPr>
        <w:pStyle w:val="EW"/>
      </w:pPr>
      <w:r>
        <w:t>SABM</w:t>
      </w:r>
      <w:r>
        <w:tab/>
        <w:t>Set Asynchronous Balanced Mode</w:t>
      </w:r>
    </w:p>
    <w:p w14:paraId="504E94D8" w14:textId="77777777" w:rsidR="0062665C" w:rsidRPr="00731A29" w:rsidRDefault="0062665C">
      <w:pPr>
        <w:pStyle w:val="EW"/>
      </w:pPr>
      <w:r w:rsidRPr="00731A29">
        <w:t>SACCH</w:t>
      </w:r>
      <w:r w:rsidRPr="00731A29">
        <w:tab/>
        <w:t>Standalone Associated Control CHannel</w:t>
      </w:r>
    </w:p>
    <w:p w14:paraId="71B0FBDB" w14:textId="77777777" w:rsidR="0062665C" w:rsidRPr="00731A29" w:rsidRDefault="0062665C">
      <w:pPr>
        <w:pStyle w:val="EW"/>
      </w:pPr>
      <w:r w:rsidRPr="00731A29">
        <w:t>SAPI</w:t>
      </w:r>
      <w:r w:rsidRPr="00731A29">
        <w:tab/>
        <w:t>Service Access Point Identifier</w:t>
      </w:r>
    </w:p>
    <w:p w14:paraId="2DBAF526" w14:textId="77777777" w:rsidR="0062665C" w:rsidRDefault="0062665C">
      <w:pPr>
        <w:pStyle w:val="EW"/>
      </w:pPr>
      <w:r w:rsidRPr="00731A29">
        <w:t>SGSN</w:t>
      </w:r>
      <w:r w:rsidRPr="00731A29">
        <w:tab/>
        <w:t xml:space="preserve">Serving </w:t>
      </w:r>
      <w:r w:rsidRPr="00731A29">
        <w:rPr>
          <w:smallCaps/>
        </w:rPr>
        <w:t>Gprs</w:t>
      </w:r>
      <w:r w:rsidRPr="00731A29">
        <w:t xml:space="preserve"> Support Node</w:t>
      </w:r>
    </w:p>
    <w:p w14:paraId="785B7E8E" w14:textId="77777777" w:rsidR="00B0236B" w:rsidRPr="00731A29" w:rsidRDefault="00B0236B">
      <w:pPr>
        <w:pStyle w:val="EW"/>
        <w:rPr>
          <w:lang w:eastAsia="ja-JP"/>
        </w:rPr>
      </w:pPr>
      <w:r w:rsidRPr="00DE77F7">
        <w:rPr>
          <w:lang w:eastAsia="ja-JP"/>
        </w:rPr>
        <w:t>S</w:t>
      </w:r>
      <w:r>
        <w:rPr>
          <w:lang w:eastAsia="ja-JP"/>
        </w:rPr>
        <w:t>-</w:t>
      </w:r>
      <w:r w:rsidRPr="00DE77F7">
        <w:rPr>
          <w:lang w:eastAsia="ja-JP"/>
        </w:rPr>
        <w:t>GW</w:t>
      </w:r>
      <w:r w:rsidRPr="00DE77F7">
        <w:rPr>
          <w:lang w:eastAsia="ja-JP"/>
        </w:rPr>
        <w:tab/>
        <w:t>Serving Gateway</w:t>
      </w:r>
    </w:p>
    <w:p w14:paraId="6912FFED" w14:textId="77777777" w:rsidR="0062665C" w:rsidRPr="00731A29" w:rsidRDefault="0062665C">
      <w:pPr>
        <w:pStyle w:val="EW"/>
      </w:pPr>
      <w:r w:rsidRPr="00731A29">
        <w:t>SIP</w:t>
      </w:r>
      <w:r w:rsidRPr="00731A29">
        <w:tab/>
        <w:t>Session Initiated Protocol</w:t>
      </w:r>
    </w:p>
    <w:p w14:paraId="18F10822" w14:textId="77777777" w:rsidR="0062665C" w:rsidRPr="00731A29" w:rsidRDefault="0062665C">
      <w:pPr>
        <w:pStyle w:val="EW"/>
      </w:pPr>
      <w:r w:rsidRPr="00731A29">
        <w:t>SNDCP</w:t>
      </w:r>
      <w:r w:rsidRPr="00731A29">
        <w:tab/>
      </w:r>
      <w:r w:rsidRPr="00731A29">
        <w:rPr>
          <w:snapToGrid w:val="0"/>
        </w:rPr>
        <w:t>Sub-Network Dependent Convergence Protocol</w:t>
      </w:r>
    </w:p>
    <w:p w14:paraId="71D1BC71" w14:textId="77777777" w:rsidR="0062665C" w:rsidRPr="00731A29" w:rsidRDefault="0062665C">
      <w:pPr>
        <w:pStyle w:val="EW"/>
      </w:pPr>
      <w:r w:rsidRPr="00731A29">
        <w:t>TBF</w:t>
      </w:r>
      <w:r w:rsidRPr="00731A29">
        <w:tab/>
        <w:t>Temporary Block Flow</w:t>
      </w:r>
    </w:p>
    <w:p w14:paraId="16372ED1" w14:textId="77777777" w:rsidR="0062665C" w:rsidRPr="00731A29" w:rsidRDefault="0062665C">
      <w:pPr>
        <w:pStyle w:val="EW"/>
      </w:pPr>
      <w:r w:rsidRPr="00731A29">
        <w:t>TF</w:t>
      </w:r>
      <w:r w:rsidRPr="00731A29">
        <w:tab/>
        <w:t>Transport Format</w:t>
      </w:r>
    </w:p>
    <w:p w14:paraId="5E0BD3D4" w14:textId="77777777" w:rsidR="0062665C" w:rsidRPr="00731A29" w:rsidRDefault="0062665C">
      <w:pPr>
        <w:pStyle w:val="EW"/>
      </w:pPr>
      <w:r w:rsidRPr="00731A29">
        <w:t>TFC</w:t>
      </w:r>
      <w:r w:rsidRPr="00731A29">
        <w:tab/>
        <w:t>Transport Format Combination</w:t>
      </w:r>
    </w:p>
    <w:p w14:paraId="06CA45EF" w14:textId="77777777" w:rsidR="0062665C" w:rsidRPr="00731A29" w:rsidRDefault="0062665C">
      <w:pPr>
        <w:pStyle w:val="EW"/>
      </w:pPr>
      <w:r w:rsidRPr="00731A29">
        <w:t>TFCI</w:t>
      </w:r>
      <w:r w:rsidRPr="00731A29">
        <w:tab/>
        <w:t>Transport Format Combination Indicator</w:t>
      </w:r>
    </w:p>
    <w:p w14:paraId="18E9941B" w14:textId="77777777" w:rsidR="0062665C" w:rsidRPr="00731A29" w:rsidRDefault="0062665C">
      <w:pPr>
        <w:pStyle w:val="EW"/>
      </w:pPr>
      <w:r w:rsidRPr="00731A29">
        <w:t>TR</w:t>
      </w:r>
      <w:r w:rsidRPr="00731A29">
        <w:tab/>
        <w:t>Technical Report</w:t>
      </w:r>
    </w:p>
    <w:p w14:paraId="53E37EB6" w14:textId="77777777" w:rsidR="0062665C" w:rsidRDefault="0062665C">
      <w:pPr>
        <w:pStyle w:val="EW"/>
      </w:pPr>
      <w:r w:rsidRPr="00731A29">
        <w:t>TS</w:t>
      </w:r>
      <w:r w:rsidRPr="00731A29">
        <w:tab/>
        <w:t>Technical Specification</w:t>
      </w:r>
    </w:p>
    <w:p w14:paraId="59810114" w14:textId="77777777" w:rsidR="0025036A" w:rsidRPr="00731A29" w:rsidRDefault="0025036A">
      <w:pPr>
        <w:pStyle w:val="EW"/>
      </w:pPr>
      <w:r>
        <w:t>UA</w:t>
      </w:r>
      <w:r>
        <w:tab/>
        <w:t>Unnumbered Acknowledgement</w:t>
      </w:r>
    </w:p>
    <w:p w14:paraId="45134ADC" w14:textId="77777777" w:rsidR="0062665C" w:rsidRPr="00731A29" w:rsidRDefault="0062665C">
      <w:pPr>
        <w:pStyle w:val="EW"/>
      </w:pPr>
      <w:r w:rsidRPr="00731A29">
        <w:t>UDP</w:t>
      </w:r>
      <w:r w:rsidRPr="00731A29">
        <w:tab/>
        <w:t>User Datagram Protocol</w:t>
      </w:r>
    </w:p>
    <w:p w14:paraId="102BB7A9" w14:textId="77777777" w:rsidR="0062665C" w:rsidRPr="00731A29" w:rsidRDefault="0062665C">
      <w:pPr>
        <w:pStyle w:val="EW"/>
      </w:pPr>
      <w:r w:rsidRPr="00731A29">
        <w:t>UE</w:t>
      </w:r>
      <w:r w:rsidRPr="00731A29">
        <w:tab/>
        <w:t>User Equipment</w:t>
      </w:r>
    </w:p>
    <w:p w14:paraId="78318AC9" w14:textId="77777777" w:rsidR="0062665C" w:rsidRPr="00731A29" w:rsidRDefault="0062665C">
      <w:pPr>
        <w:pStyle w:val="EW"/>
      </w:pPr>
      <w:r w:rsidRPr="00731A29">
        <w:t>UMTS</w:t>
      </w:r>
      <w:r w:rsidRPr="00731A29">
        <w:tab/>
        <w:t xml:space="preserve">Universal </w:t>
      </w:r>
      <w:smartTag w:uri="urn:schemas-microsoft-com:office:smarttags" w:element="place">
        <w:r w:rsidRPr="00731A29">
          <w:t>Mobile</w:t>
        </w:r>
      </w:smartTag>
      <w:r w:rsidRPr="00731A29">
        <w:t xml:space="preserve"> Telephony System</w:t>
      </w:r>
    </w:p>
    <w:p w14:paraId="1FA62A4C" w14:textId="77777777" w:rsidR="0062665C" w:rsidRPr="00731A29" w:rsidRDefault="0062665C">
      <w:pPr>
        <w:pStyle w:val="EW"/>
      </w:pPr>
      <w:r w:rsidRPr="00731A29">
        <w:t>UTRAN</w:t>
      </w:r>
      <w:r w:rsidRPr="00731A29">
        <w:tab/>
      </w:r>
      <w:r w:rsidRPr="00731A29">
        <w:rPr>
          <w:smallCaps/>
        </w:rPr>
        <w:t>Umts</w:t>
      </w:r>
      <w:r w:rsidRPr="00731A29">
        <w:t xml:space="preserve"> Terrestrial Radio Access Network</w:t>
      </w:r>
    </w:p>
    <w:p w14:paraId="44B16107" w14:textId="77777777" w:rsidR="0062665C" w:rsidRPr="00731A29" w:rsidRDefault="0062665C">
      <w:pPr>
        <w:pStyle w:val="EW"/>
        <w:rPr>
          <w:rFonts w:ascii="Times" w:hAnsi="Times"/>
        </w:rPr>
      </w:pPr>
      <w:r w:rsidRPr="00731A29">
        <w:rPr>
          <w:rFonts w:ascii="Times" w:hAnsi="Times"/>
        </w:rPr>
        <w:t>VoIP</w:t>
      </w:r>
      <w:r w:rsidRPr="00731A29">
        <w:rPr>
          <w:rFonts w:ascii="Times" w:hAnsi="Times"/>
        </w:rPr>
        <w:tab/>
        <w:t>Voice over IP</w:t>
      </w:r>
    </w:p>
    <w:p w14:paraId="63E424F4" w14:textId="77777777" w:rsidR="0062665C" w:rsidRPr="00731A29" w:rsidRDefault="0062665C" w:rsidP="0062665C">
      <w:pPr>
        <w:pStyle w:val="EX"/>
      </w:pPr>
      <w:r w:rsidRPr="00731A29">
        <w:t>XID</w:t>
      </w:r>
      <w:r w:rsidRPr="00731A29">
        <w:tab/>
        <w:t>eXchange IDentification</w:t>
      </w:r>
    </w:p>
    <w:p w14:paraId="426A958F" w14:textId="77777777" w:rsidR="00055AC4" w:rsidRPr="00731A29" w:rsidRDefault="00055AC4" w:rsidP="00731A29">
      <w:pPr>
        <w:pStyle w:val="Heading1"/>
      </w:pPr>
      <w:bookmarkStart w:id="11" w:name="_Toc517958978"/>
      <w:r w:rsidRPr="00731A29">
        <w:lastRenderedPageBreak/>
        <w:t>4</w:t>
      </w:r>
      <w:r w:rsidRPr="00731A29">
        <w:tab/>
        <w:t xml:space="preserve">Architecture and </w:t>
      </w:r>
      <w:r w:rsidR="009003CF">
        <w:t>p</w:t>
      </w:r>
      <w:r w:rsidRPr="00731A29">
        <w:t>rinciples</w:t>
      </w:r>
      <w:bookmarkEnd w:id="11"/>
    </w:p>
    <w:p w14:paraId="0DF85E87" w14:textId="77777777" w:rsidR="00055AC4" w:rsidRPr="00731A29" w:rsidRDefault="00055AC4" w:rsidP="00731A29">
      <w:pPr>
        <w:pStyle w:val="Heading2"/>
      </w:pPr>
      <w:bookmarkStart w:id="12" w:name="_Toc517958979"/>
      <w:r w:rsidRPr="00731A29">
        <w:t>4.1</w:t>
      </w:r>
      <w:r w:rsidRPr="00731A29">
        <w:tab/>
        <w:t xml:space="preserve">Reference </w:t>
      </w:r>
      <w:r w:rsidR="009003CF">
        <w:t>a</w:t>
      </w:r>
      <w:r w:rsidRPr="00731A29">
        <w:t>rchitecture</w:t>
      </w:r>
      <w:bookmarkEnd w:id="12"/>
    </w:p>
    <w:bookmarkStart w:id="13" w:name="_MON_1261388030"/>
    <w:bookmarkStart w:id="14" w:name="_MON_1261388041"/>
    <w:bookmarkStart w:id="15" w:name="_MON_1261388342"/>
    <w:bookmarkStart w:id="16" w:name="_MON_1261399961"/>
    <w:bookmarkStart w:id="17" w:name="_MON_1261400246"/>
    <w:bookmarkStart w:id="18" w:name="_MON_1275299559"/>
    <w:bookmarkStart w:id="19" w:name="_MON_1275311920"/>
    <w:bookmarkStart w:id="20" w:name="_MON_1275314248"/>
    <w:bookmarkStart w:id="21" w:name="_MON_1275328425"/>
    <w:bookmarkStart w:id="22" w:name="_MON_1280215527"/>
    <w:bookmarkEnd w:id="13"/>
    <w:bookmarkEnd w:id="14"/>
    <w:bookmarkEnd w:id="15"/>
    <w:bookmarkEnd w:id="16"/>
    <w:bookmarkEnd w:id="17"/>
    <w:bookmarkEnd w:id="18"/>
    <w:bookmarkEnd w:id="19"/>
    <w:bookmarkEnd w:id="20"/>
    <w:bookmarkEnd w:id="21"/>
    <w:bookmarkEnd w:id="22"/>
    <w:p w14:paraId="0C4F10C7" w14:textId="77777777" w:rsidR="00B0236B" w:rsidRPr="00C86495" w:rsidRDefault="00B0236B" w:rsidP="00B0236B">
      <w:pPr>
        <w:pStyle w:val="TH"/>
      </w:pPr>
      <w:r>
        <w:object w:dxaOrig="9003" w:dyaOrig="9198" w14:anchorId="30AA9965">
          <v:shape id="_x0000_i1027" type="#_x0000_t75" style="width:450pt;height:460.2pt" o:ole="">
            <v:imagedata r:id="rId11" o:title=""/>
          </v:shape>
          <o:OLEObject Type="Embed" ProgID="Word.Document.8" ShapeID="_x0000_i1027" DrawAspect="Content" ObjectID="_1821885455" r:id="rId12">
            <o:FieldCodes>\s</o:FieldCodes>
          </o:OLEObject>
        </w:object>
      </w:r>
    </w:p>
    <w:p w14:paraId="50434A74" w14:textId="77777777" w:rsidR="00055AC4" w:rsidRPr="00760E8A" w:rsidRDefault="00055AC4" w:rsidP="00B54A70">
      <w:pPr>
        <w:pStyle w:val="TF"/>
        <w:rPr>
          <w:color w:val="000000"/>
        </w:rPr>
      </w:pPr>
      <w:r w:rsidRPr="00760E8A">
        <w:rPr>
          <w:color w:val="000000"/>
        </w:rPr>
        <w:t xml:space="preserve">Figure </w:t>
      </w:r>
      <w:r w:rsidR="00E46B5B" w:rsidRPr="00760E8A">
        <w:rPr>
          <w:color w:val="000000"/>
        </w:rPr>
        <w:t>1</w:t>
      </w:r>
      <w:r w:rsidRPr="00760E8A">
        <w:rPr>
          <w:color w:val="000000"/>
        </w:rPr>
        <w:t xml:space="preserve">: Reference Architecture for PS handover in GERAN A/Gb </w:t>
      </w:r>
      <w:r w:rsidRPr="00760E8A">
        <w:rPr>
          <w:i/>
          <w:color w:val="000000"/>
        </w:rPr>
        <w:t>mode</w:t>
      </w:r>
    </w:p>
    <w:p w14:paraId="408C2BC4" w14:textId="77777777" w:rsidR="00055AC4" w:rsidRPr="00760E8A" w:rsidRDefault="00055AC4" w:rsidP="0039000D">
      <w:pPr>
        <w:pStyle w:val="Heading2"/>
        <w:keepNext w:val="0"/>
        <w:keepLines w:val="0"/>
        <w:rPr>
          <w:color w:val="000000"/>
        </w:rPr>
      </w:pPr>
      <w:bookmarkStart w:id="23" w:name="_Toc517958980"/>
      <w:r w:rsidRPr="00760E8A">
        <w:rPr>
          <w:color w:val="000000"/>
        </w:rPr>
        <w:t>4.2</w:t>
      </w:r>
      <w:r w:rsidRPr="00760E8A">
        <w:rPr>
          <w:color w:val="000000"/>
        </w:rPr>
        <w:tab/>
        <w:t xml:space="preserve">Handover </w:t>
      </w:r>
      <w:r w:rsidR="009003CF" w:rsidRPr="00760E8A">
        <w:rPr>
          <w:color w:val="000000"/>
        </w:rPr>
        <w:t>p</w:t>
      </w:r>
      <w:r w:rsidRPr="00760E8A">
        <w:rPr>
          <w:color w:val="000000"/>
        </w:rPr>
        <w:t>rinciples</w:t>
      </w:r>
      <w:bookmarkEnd w:id="23"/>
    </w:p>
    <w:p w14:paraId="5C77E00F" w14:textId="77777777" w:rsidR="00055AC4" w:rsidRPr="00760E8A" w:rsidRDefault="00055AC4" w:rsidP="0039000D">
      <w:pPr>
        <w:pStyle w:val="Heading3"/>
        <w:keepNext w:val="0"/>
        <w:keepLines w:val="0"/>
        <w:rPr>
          <w:color w:val="000000"/>
        </w:rPr>
      </w:pPr>
      <w:bookmarkStart w:id="24" w:name="_Toc517958981"/>
      <w:r w:rsidRPr="00760E8A">
        <w:rPr>
          <w:color w:val="000000"/>
        </w:rPr>
        <w:t>4.2.1</w:t>
      </w:r>
      <w:r w:rsidRPr="00760E8A">
        <w:rPr>
          <w:color w:val="000000"/>
        </w:rPr>
        <w:tab/>
        <w:t>General</w:t>
      </w:r>
      <w:bookmarkEnd w:id="24"/>
    </w:p>
    <w:p w14:paraId="7DDB81D4" w14:textId="77777777" w:rsidR="00055AC4" w:rsidRPr="00760E8A" w:rsidRDefault="00055AC4" w:rsidP="0039000D">
      <w:pPr>
        <w:rPr>
          <w:color w:val="000000"/>
        </w:rPr>
      </w:pPr>
      <w:r w:rsidRPr="00760E8A">
        <w:rPr>
          <w:color w:val="000000"/>
        </w:rPr>
        <w:t>The PS Handover procedure is used to handover an MS with one or more packet flows from a source cell to a target cell. The source and target cells can be located within either the same BSS (Intra BSS HO), different BSSs within the same SGSN (Intra SGSN HO) or belonging to different SGSNs (Inter SGSN HO), or systems with different radio access types</w:t>
      </w:r>
      <w:r w:rsidR="009003CF" w:rsidRPr="00760E8A">
        <w:rPr>
          <w:color w:val="000000"/>
        </w:rPr>
        <w:t xml:space="preserve"> (Inter RAT HO, Inter mode HO).</w:t>
      </w:r>
      <w:r w:rsidR="00221EA1" w:rsidRPr="00760E8A">
        <w:rPr>
          <w:color w:val="000000"/>
        </w:rPr>
        <w:t xml:space="preserve"> In addition, PS handover may occur between a GAN cell and a GERAN A/Gb mode cell or between a GAN cell and a UTRAN cell.</w:t>
      </w:r>
    </w:p>
    <w:p w14:paraId="69108ECF" w14:textId="77777777" w:rsidR="00055AC4" w:rsidRPr="00760E8A" w:rsidRDefault="00055AC4" w:rsidP="0039000D">
      <w:pPr>
        <w:keepNext/>
        <w:keepLines/>
        <w:rPr>
          <w:color w:val="000000"/>
        </w:rPr>
      </w:pPr>
      <w:r w:rsidRPr="00760E8A">
        <w:rPr>
          <w:color w:val="000000"/>
        </w:rPr>
        <w:lastRenderedPageBreak/>
        <w:t>While the MS is still in the source cell:</w:t>
      </w:r>
    </w:p>
    <w:p w14:paraId="3B439183" w14:textId="77777777" w:rsidR="00055AC4" w:rsidRPr="00760E8A" w:rsidRDefault="007A77EF" w:rsidP="007A77EF">
      <w:pPr>
        <w:pStyle w:val="B1"/>
      </w:pPr>
      <w:r>
        <w:t>-</w:t>
      </w:r>
      <w:r>
        <w:tab/>
      </w:r>
      <w:r w:rsidR="00055AC4" w:rsidRPr="00760E8A">
        <w:t>Radio resources in the target cell are allocated and signalled to the MS</w:t>
      </w:r>
      <w:r w:rsidR="009003CF" w:rsidRPr="00760E8A">
        <w:t>.</w:t>
      </w:r>
    </w:p>
    <w:p w14:paraId="2A32212A" w14:textId="77777777" w:rsidR="00055AC4" w:rsidRPr="00760E8A" w:rsidRDefault="007A77EF" w:rsidP="007A77EF">
      <w:pPr>
        <w:pStyle w:val="B1"/>
      </w:pPr>
      <w:r>
        <w:t>-</w:t>
      </w:r>
      <w:r>
        <w:tab/>
      </w:r>
      <w:r w:rsidR="00757709" w:rsidRPr="00760E8A">
        <w:t>System information of the target cell needed for access in the target cell is signalled to the MS</w:t>
      </w:r>
      <w:r w:rsidR="00055AC4" w:rsidRPr="00760E8A">
        <w:t>.</w:t>
      </w:r>
    </w:p>
    <w:p w14:paraId="602F022D" w14:textId="77777777" w:rsidR="00055AC4" w:rsidRPr="00760E8A" w:rsidRDefault="00055AC4">
      <w:pPr>
        <w:rPr>
          <w:color w:val="000000"/>
        </w:rPr>
      </w:pPr>
      <w:r w:rsidRPr="00760E8A">
        <w:rPr>
          <w:color w:val="000000"/>
        </w:rPr>
        <w:t>For each scenario (Intra BSS HO, Intra SGSN HO, Inter SGSN HO</w:t>
      </w:r>
      <w:r w:rsidR="00221EA1" w:rsidRPr="00760E8A">
        <w:rPr>
          <w:color w:val="000000"/>
        </w:rPr>
        <w:t>,</w:t>
      </w:r>
      <w:r w:rsidRPr="00760E8A">
        <w:rPr>
          <w:color w:val="000000"/>
        </w:rPr>
        <w:t xml:space="preserve"> Inter RAT</w:t>
      </w:r>
      <w:r w:rsidR="00221EA1" w:rsidRPr="00760E8A">
        <w:rPr>
          <w:color w:val="000000"/>
        </w:rPr>
        <w:t xml:space="preserve"> HO/Inter </w:t>
      </w:r>
      <w:r w:rsidRPr="00760E8A">
        <w:rPr>
          <w:color w:val="000000"/>
        </w:rPr>
        <w:t>mode HO) the PS handover procedure is divided into:</w:t>
      </w:r>
    </w:p>
    <w:p w14:paraId="067361DA" w14:textId="77777777" w:rsidR="00055AC4" w:rsidRPr="00760E8A" w:rsidRDefault="007A77EF" w:rsidP="007A77EF">
      <w:pPr>
        <w:pStyle w:val="B1"/>
      </w:pPr>
      <w:r>
        <w:t>-</w:t>
      </w:r>
      <w:r>
        <w:tab/>
      </w:r>
      <w:r w:rsidR="00055AC4" w:rsidRPr="00760E8A">
        <w:t>a preparation phase</w:t>
      </w:r>
      <w:r w:rsidR="009003CF" w:rsidRPr="00760E8A">
        <w:t>;</w:t>
      </w:r>
      <w:r w:rsidR="00055AC4" w:rsidRPr="00760E8A">
        <w:t xml:space="preserve"> and</w:t>
      </w:r>
    </w:p>
    <w:p w14:paraId="137D9215" w14:textId="77777777" w:rsidR="00055AC4" w:rsidRPr="00760E8A" w:rsidRDefault="007A77EF" w:rsidP="007A77EF">
      <w:pPr>
        <w:pStyle w:val="B1"/>
      </w:pPr>
      <w:r>
        <w:t>-</w:t>
      </w:r>
      <w:r>
        <w:tab/>
      </w:r>
      <w:r w:rsidR="00055AC4" w:rsidRPr="00760E8A">
        <w:t>an execution phase.</w:t>
      </w:r>
    </w:p>
    <w:p w14:paraId="5359F7B6" w14:textId="77777777" w:rsidR="00055AC4" w:rsidRPr="00760E8A" w:rsidRDefault="00055AC4">
      <w:pPr>
        <w:rPr>
          <w:color w:val="000000"/>
        </w:rPr>
      </w:pPr>
      <w:r w:rsidRPr="00760E8A">
        <w:rPr>
          <w:color w:val="000000"/>
        </w:rPr>
        <w:t>By using the Gs interface (together with NMO1) the interruption time for the PS Handover procedure would be shortened since using a combined LAU/RAU procedure would be possible.</w:t>
      </w:r>
    </w:p>
    <w:p w14:paraId="3D80D0EB" w14:textId="77777777" w:rsidR="00221EA1" w:rsidRPr="00760E8A" w:rsidRDefault="00221EA1">
      <w:pPr>
        <w:rPr>
          <w:color w:val="000000"/>
        </w:rPr>
      </w:pPr>
      <w:r w:rsidRPr="00760E8A">
        <w:rPr>
          <w:color w:val="000000"/>
        </w:rPr>
        <w:t>The scenarios described in the remainder of sub-clause 4.2 are limited to the case where an MS is being served by a BSS in GERAN A/Gb mode when a PS handover becomes necessary.</w:t>
      </w:r>
    </w:p>
    <w:p w14:paraId="11DB8C02" w14:textId="77777777" w:rsidR="00055AC4" w:rsidRPr="00760E8A" w:rsidRDefault="00055AC4" w:rsidP="00731A29">
      <w:pPr>
        <w:pStyle w:val="Heading3"/>
        <w:rPr>
          <w:color w:val="000000"/>
        </w:rPr>
      </w:pPr>
      <w:bookmarkStart w:id="25" w:name="_Toc517958982"/>
      <w:r w:rsidRPr="00760E8A">
        <w:rPr>
          <w:color w:val="000000"/>
        </w:rPr>
        <w:t>4.2.2</w:t>
      </w:r>
      <w:r w:rsidRPr="00760E8A">
        <w:rPr>
          <w:color w:val="000000"/>
        </w:rPr>
        <w:tab/>
        <w:t>PS Handover preparation phase</w:t>
      </w:r>
      <w:bookmarkEnd w:id="25"/>
    </w:p>
    <w:p w14:paraId="2E96EAE4" w14:textId="77777777" w:rsidR="00055AC4" w:rsidRPr="00760E8A" w:rsidRDefault="00055AC4">
      <w:pPr>
        <w:rPr>
          <w:color w:val="000000"/>
        </w:rPr>
      </w:pPr>
      <w:r w:rsidRPr="00760E8A">
        <w:rPr>
          <w:color w:val="000000"/>
        </w:rPr>
        <w:t>The PS handover preparation phase consists of the following consecutive steps:</w:t>
      </w:r>
    </w:p>
    <w:p w14:paraId="6EBDEF36" w14:textId="77777777" w:rsidR="00055AC4" w:rsidRPr="00760E8A" w:rsidRDefault="007A77EF" w:rsidP="007A77EF">
      <w:pPr>
        <w:pStyle w:val="B1"/>
      </w:pPr>
      <w:r>
        <w:t>-</w:t>
      </w:r>
      <w:r>
        <w:tab/>
      </w:r>
      <w:r w:rsidR="00055AC4" w:rsidRPr="00760E8A">
        <w:t>the decision by the source BSS to request a PS handover for an MS with one or more PFCs subject to handover</w:t>
      </w:r>
      <w:r w:rsidR="009003CF" w:rsidRPr="00760E8A">
        <w:t>:</w:t>
      </w:r>
    </w:p>
    <w:p w14:paraId="078EE847" w14:textId="77777777" w:rsidR="00055AC4" w:rsidRPr="00760E8A" w:rsidRDefault="009003CF" w:rsidP="009003CF">
      <w:pPr>
        <w:pStyle w:val="B2"/>
        <w:rPr>
          <w:color w:val="000000"/>
        </w:rPr>
      </w:pPr>
      <w:r w:rsidRPr="00760E8A">
        <w:rPr>
          <w:color w:val="000000"/>
        </w:rPr>
        <w:t>-</w:t>
      </w:r>
      <w:r w:rsidRPr="00760E8A">
        <w:rPr>
          <w:color w:val="000000"/>
        </w:rPr>
        <w:tab/>
      </w:r>
      <w:r w:rsidR="00055AC4" w:rsidRPr="00760E8A">
        <w:rPr>
          <w:color w:val="000000"/>
        </w:rPr>
        <w:t>the request from the source BSS to the old SGSN for the PS handover</w:t>
      </w:r>
      <w:r w:rsidRPr="00760E8A">
        <w:rPr>
          <w:color w:val="000000"/>
        </w:rPr>
        <w:t>;</w:t>
      </w:r>
    </w:p>
    <w:p w14:paraId="10719070" w14:textId="77777777" w:rsidR="00055AC4" w:rsidRPr="00760E8A" w:rsidRDefault="00055AC4" w:rsidP="009003CF">
      <w:pPr>
        <w:pStyle w:val="B2"/>
        <w:rPr>
          <w:color w:val="000000"/>
        </w:rPr>
      </w:pPr>
      <w:r w:rsidRPr="00760E8A">
        <w:rPr>
          <w:color w:val="000000"/>
        </w:rPr>
        <w:t>-</w:t>
      </w:r>
      <w:r w:rsidRPr="00760E8A">
        <w:rPr>
          <w:color w:val="000000"/>
        </w:rPr>
        <w:tab/>
        <w:t>if the target BSS</w:t>
      </w:r>
      <w:r w:rsidR="00221EA1" w:rsidRPr="00760E8A">
        <w:rPr>
          <w:color w:val="000000"/>
        </w:rPr>
        <w:t>/GANC</w:t>
      </w:r>
      <w:r w:rsidRPr="00760E8A">
        <w:rPr>
          <w:color w:val="000000"/>
        </w:rPr>
        <w:t xml:space="preserve"> is not connected to the same SGSN the request from the old SGSN to the new SGSN to reserve resources</w:t>
      </w:r>
      <w:r w:rsidR="009003CF" w:rsidRPr="00760E8A">
        <w:rPr>
          <w:color w:val="000000"/>
        </w:rPr>
        <w:t>;</w:t>
      </w:r>
    </w:p>
    <w:p w14:paraId="6FBEC558" w14:textId="77777777" w:rsidR="00055AC4" w:rsidRPr="00760E8A" w:rsidRDefault="007A77EF" w:rsidP="007A77EF">
      <w:pPr>
        <w:pStyle w:val="B1"/>
      </w:pPr>
      <w:r>
        <w:t>-</w:t>
      </w:r>
      <w:r>
        <w:tab/>
      </w:r>
      <w:r w:rsidR="00055AC4" w:rsidRPr="00760E8A">
        <w:t>the reservation of resources in the target network nodes prior to ordering the MS to move to the target cell. This involves:</w:t>
      </w:r>
    </w:p>
    <w:p w14:paraId="04A5A4B4" w14:textId="77777777" w:rsidR="00055AC4" w:rsidRPr="00760E8A" w:rsidRDefault="009003CF" w:rsidP="009003CF">
      <w:pPr>
        <w:pStyle w:val="B2"/>
        <w:rPr>
          <w:color w:val="000000"/>
        </w:rPr>
      </w:pPr>
      <w:r w:rsidRPr="00760E8A">
        <w:rPr>
          <w:color w:val="000000"/>
        </w:rPr>
        <w:t>-</w:t>
      </w:r>
      <w:r w:rsidRPr="00760E8A">
        <w:rPr>
          <w:color w:val="000000"/>
        </w:rPr>
        <w:tab/>
      </w:r>
      <w:r w:rsidR="00055AC4" w:rsidRPr="00760E8A">
        <w:rPr>
          <w:color w:val="000000"/>
        </w:rPr>
        <w:t xml:space="preserve">in case of Inter SGSN handover, the new SGSN reserving SNDCP/LLC resources and </w:t>
      </w:r>
      <w:r w:rsidR="00757709" w:rsidRPr="00760E8A">
        <w:rPr>
          <w:color w:val="000000"/>
        </w:rPr>
        <w:t xml:space="preserve">establishing </w:t>
      </w:r>
      <w:r w:rsidR="00055AC4" w:rsidRPr="00760E8A">
        <w:rPr>
          <w:color w:val="000000"/>
        </w:rPr>
        <w:t>Pac</w:t>
      </w:r>
      <w:r w:rsidRPr="00760E8A">
        <w:rPr>
          <w:color w:val="000000"/>
        </w:rPr>
        <w:t>ket Flow Contexts;</w:t>
      </w:r>
    </w:p>
    <w:p w14:paraId="61AC37E0" w14:textId="77777777" w:rsidR="00055AC4" w:rsidRPr="00760E8A" w:rsidRDefault="009003CF" w:rsidP="009003CF">
      <w:pPr>
        <w:pStyle w:val="B2"/>
        <w:rPr>
          <w:color w:val="000000"/>
        </w:rPr>
      </w:pPr>
      <w:r w:rsidRPr="00760E8A">
        <w:rPr>
          <w:color w:val="000000"/>
        </w:rPr>
        <w:t>-</w:t>
      </w:r>
      <w:r w:rsidRPr="00760E8A">
        <w:rPr>
          <w:color w:val="000000"/>
        </w:rPr>
        <w:tab/>
      </w:r>
      <w:r w:rsidR="00055AC4" w:rsidRPr="00760E8A">
        <w:rPr>
          <w:color w:val="000000"/>
        </w:rPr>
        <w:t xml:space="preserve">in case of RA change the SGSN (which belongs to the RA) allocates a new P-TMSI and derives a </w:t>
      </w:r>
      <w:r w:rsidRPr="00760E8A">
        <w:rPr>
          <w:color w:val="000000"/>
        </w:rPr>
        <w:t>new Local TLLI from this P-TMSI;</w:t>
      </w:r>
    </w:p>
    <w:p w14:paraId="26E865D7" w14:textId="77777777" w:rsidR="00055AC4" w:rsidRPr="00760E8A" w:rsidRDefault="00055AC4" w:rsidP="009003CF">
      <w:pPr>
        <w:pStyle w:val="B2"/>
        <w:rPr>
          <w:color w:val="000000"/>
        </w:rPr>
      </w:pPr>
      <w:r w:rsidRPr="00760E8A">
        <w:rPr>
          <w:color w:val="000000"/>
        </w:rPr>
        <w:t>-</w:t>
      </w:r>
      <w:r w:rsidRPr="00760E8A">
        <w:rPr>
          <w:color w:val="000000"/>
        </w:rPr>
        <w:tab/>
        <w:t>the target BSS</w:t>
      </w:r>
      <w:r w:rsidR="00221EA1" w:rsidRPr="00760E8A">
        <w:rPr>
          <w:color w:val="000000"/>
        </w:rPr>
        <w:t>/GANC</w:t>
      </w:r>
      <w:r w:rsidRPr="00760E8A">
        <w:rPr>
          <w:color w:val="000000"/>
        </w:rPr>
        <w:t xml:space="preserve"> reserving/allocating radio resources and Packet F</w:t>
      </w:r>
      <w:r w:rsidR="008A1DF1" w:rsidRPr="00760E8A">
        <w:rPr>
          <w:color w:val="000000"/>
        </w:rPr>
        <w:t>low Contexts in the target cell</w:t>
      </w:r>
      <w:r w:rsidR="00221EA1" w:rsidRPr="00760E8A">
        <w:rPr>
          <w:color w:val="000000"/>
        </w:rPr>
        <w:t xml:space="preserve"> or the target RNS reserving/allocating radio resources and RABs in the target cell</w:t>
      </w:r>
      <w:r w:rsidR="008A1DF1" w:rsidRPr="00760E8A">
        <w:rPr>
          <w:color w:val="000000"/>
        </w:rPr>
        <w:t>;</w:t>
      </w:r>
    </w:p>
    <w:p w14:paraId="3C97BE4D" w14:textId="77777777" w:rsidR="008A1DF1" w:rsidRPr="00760E8A" w:rsidRDefault="008A1DF1" w:rsidP="009003CF">
      <w:pPr>
        <w:pStyle w:val="B2"/>
        <w:rPr>
          <w:color w:val="000000"/>
        </w:rPr>
      </w:pPr>
      <w:r w:rsidRPr="00760E8A">
        <w:rPr>
          <w:color w:val="000000"/>
        </w:rPr>
        <w:t>-</w:t>
      </w:r>
      <w:r w:rsidRPr="00760E8A">
        <w:rPr>
          <w:color w:val="000000"/>
        </w:rPr>
        <w:tab/>
        <w:t>in case of  Inter-SGSN handover,  the definition of security related parameters for the new SGSN, e.g. ciphering algorithm, to be used in the target cell immediately in both uplink and downlink directions.</w:t>
      </w:r>
    </w:p>
    <w:p w14:paraId="246C579B" w14:textId="77777777" w:rsidR="00055AC4" w:rsidRPr="00760E8A" w:rsidRDefault="00055AC4">
      <w:pPr>
        <w:rPr>
          <w:color w:val="000000"/>
        </w:rPr>
      </w:pPr>
      <w:r w:rsidRPr="00760E8A">
        <w:rPr>
          <w:color w:val="000000"/>
        </w:rPr>
        <w:t xml:space="preserve">When </w:t>
      </w:r>
      <w:r w:rsidR="00221EA1" w:rsidRPr="00760E8A">
        <w:rPr>
          <w:color w:val="000000"/>
        </w:rPr>
        <w:t xml:space="preserve">PS </w:t>
      </w:r>
      <w:r w:rsidRPr="00760E8A">
        <w:rPr>
          <w:color w:val="000000"/>
        </w:rPr>
        <w:t>handover has to be performed for an MS with multiple active PFCs, the SGSN requests the</w:t>
      </w:r>
      <w:r w:rsidR="001F57A6" w:rsidRPr="00760E8A">
        <w:rPr>
          <w:color w:val="000000"/>
        </w:rPr>
        <w:t xml:space="preserve"> </w:t>
      </w:r>
      <w:r w:rsidR="00221EA1" w:rsidRPr="00760E8A">
        <w:rPr>
          <w:color w:val="000000"/>
        </w:rPr>
        <w:t xml:space="preserve">target </w:t>
      </w:r>
      <w:r w:rsidR="001F57A6" w:rsidRPr="00760E8A">
        <w:rPr>
          <w:color w:val="000000"/>
        </w:rPr>
        <w:t>BSS</w:t>
      </w:r>
      <w:r w:rsidR="00221EA1" w:rsidRPr="00760E8A">
        <w:rPr>
          <w:color w:val="000000"/>
        </w:rPr>
        <w:t>/GANC</w:t>
      </w:r>
      <w:r w:rsidR="001F57A6" w:rsidRPr="00760E8A">
        <w:rPr>
          <w:color w:val="000000"/>
        </w:rPr>
        <w:t xml:space="preserve"> to create one or more PFCs</w:t>
      </w:r>
      <w:r w:rsidR="00221EA1" w:rsidRPr="00760E8A">
        <w:rPr>
          <w:color w:val="000000"/>
        </w:rPr>
        <w:t xml:space="preserve"> or the target RNS to create one or more RABs corresponding to the active PFCs:</w:t>
      </w:r>
    </w:p>
    <w:p w14:paraId="6B69A1A8" w14:textId="77777777" w:rsidR="001F57A6" w:rsidRPr="00760E8A" w:rsidRDefault="007A77EF" w:rsidP="007A77EF">
      <w:pPr>
        <w:pStyle w:val="B1"/>
      </w:pPr>
      <w:r>
        <w:t>-</w:t>
      </w:r>
      <w:r>
        <w:tab/>
      </w:r>
      <w:r w:rsidR="001F57A6" w:rsidRPr="00760E8A">
        <w:t>The target BSS</w:t>
      </w:r>
      <w:r w:rsidR="00221EA1" w:rsidRPr="00760E8A">
        <w:t>/GANC</w:t>
      </w:r>
      <w:r w:rsidR="001F57A6" w:rsidRPr="00760E8A">
        <w:t xml:space="preserve"> may or may not establish radio resources for the created PFCs</w:t>
      </w:r>
      <w:r w:rsidR="00221EA1" w:rsidRPr="00760E8A">
        <w:t xml:space="preserve"> and the target RNS may or may not allocate resources for all the requested RABs</w:t>
      </w:r>
      <w:r w:rsidR="001F57A6" w:rsidRPr="00760E8A">
        <w:t>. If no radio resources at all are established the handover shall be</w:t>
      </w:r>
      <w:r w:rsidR="00517415" w:rsidRPr="00760E8A">
        <w:t xml:space="preserve"> </w:t>
      </w:r>
      <w:r w:rsidR="001F57A6" w:rsidRPr="00760E8A">
        <w:t>rejected (see Section 5.4.2).</w:t>
      </w:r>
    </w:p>
    <w:p w14:paraId="4E6BADC1" w14:textId="77777777" w:rsidR="001F57A6" w:rsidRPr="00760E8A" w:rsidRDefault="007A77EF" w:rsidP="007A77EF">
      <w:pPr>
        <w:pStyle w:val="B1"/>
      </w:pPr>
      <w:r>
        <w:t>-</w:t>
      </w:r>
      <w:r>
        <w:tab/>
      </w:r>
      <w:r w:rsidR="001F57A6" w:rsidRPr="00760E8A">
        <w:t>If not all the PFCs can be created successfully the target BSS</w:t>
      </w:r>
      <w:r w:rsidR="00221EA1" w:rsidRPr="00760E8A">
        <w:t>/GANC</w:t>
      </w:r>
      <w:r w:rsidR="001F57A6" w:rsidRPr="00760E8A">
        <w:t xml:space="preserve"> indicates this to the new SGSN, which  then informs the old SGSN/source BSS on the accepted and failed BSS PFCs</w:t>
      </w:r>
      <w:r w:rsidR="00517415" w:rsidRPr="00760E8A">
        <w:t>.</w:t>
      </w:r>
    </w:p>
    <w:p w14:paraId="13F5AB8B" w14:textId="77777777" w:rsidR="00221EA1" w:rsidRPr="00760E8A" w:rsidRDefault="007A77EF" w:rsidP="007A77EF">
      <w:pPr>
        <w:pStyle w:val="B1"/>
      </w:pPr>
      <w:r>
        <w:t>-</w:t>
      </w:r>
      <w:r>
        <w:tab/>
      </w:r>
      <w:r w:rsidR="00221EA1" w:rsidRPr="00760E8A">
        <w:t>If not all the RABs can be allocated the target RNS indicates this to the new SGSN, which  then informs the old SGSN/source BSS on the accepted and failed BSS PFCs.</w:t>
      </w:r>
    </w:p>
    <w:p w14:paraId="52C2B296" w14:textId="77777777" w:rsidR="001F57A6" w:rsidRPr="00760E8A" w:rsidRDefault="007A77EF" w:rsidP="007A77EF">
      <w:pPr>
        <w:pStyle w:val="B1"/>
      </w:pPr>
      <w:r>
        <w:t>-</w:t>
      </w:r>
      <w:r>
        <w:tab/>
      </w:r>
      <w:r w:rsidR="001F57A6" w:rsidRPr="00760E8A">
        <w:t xml:space="preserve">PFCs </w:t>
      </w:r>
      <w:r w:rsidR="00221EA1" w:rsidRPr="00760E8A">
        <w:t>for which</w:t>
      </w:r>
      <w:r w:rsidR="001F57A6" w:rsidRPr="00760E8A">
        <w:t xml:space="preserve"> no radio resources </w:t>
      </w:r>
      <w:r w:rsidR="00221EA1" w:rsidRPr="00760E8A">
        <w:t xml:space="preserve">were </w:t>
      </w:r>
      <w:r w:rsidR="001F57A6" w:rsidRPr="00760E8A">
        <w:t xml:space="preserve">reserved </w:t>
      </w:r>
      <w:r w:rsidR="00221EA1" w:rsidRPr="00760E8A">
        <w:t xml:space="preserve">in the target BSS or for which no RABs were allocated in the target RNS </w:t>
      </w:r>
      <w:r w:rsidR="001F57A6" w:rsidRPr="00760E8A">
        <w:t xml:space="preserve">will </w:t>
      </w:r>
      <w:r w:rsidR="00221EA1" w:rsidRPr="00760E8A">
        <w:t>result in the establishment of the necessary radio resources</w:t>
      </w:r>
      <w:r w:rsidR="001F57A6" w:rsidRPr="00760E8A">
        <w:t xml:space="preserve"> upon </w:t>
      </w:r>
      <w:r w:rsidR="00D702CC" w:rsidRPr="00760E8A">
        <w:t xml:space="preserve">MS </w:t>
      </w:r>
      <w:r w:rsidR="001F57A6" w:rsidRPr="00760E8A">
        <w:t>arrival in the target cell.</w:t>
      </w:r>
      <w:r w:rsidR="00D702CC" w:rsidRPr="00760E8A">
        <w:t xml:space="preserve"> For the case of PS handover to GAN the target GANC shall either create all requested PFCs or none.</w:t>
      </w:r>
    </w:p>
    <w:p w14:paraId="1249FC16" w14:textId="77777777" w:rsidR="00055AC4" w:rsidRPr="00760E8A" w:rsidRDefault="00055AC4" w:rsidP="009003CF">
      <w:pPr>
        <w:pStyle w:val="Heading3"/>
        <w:rPr>
          <w:color w:val="000000"/>
        </w:rPr>
      </w:pPr>
      <w:bookmarkStart w:id="26" w:name="_Toc517958983"/>
      <w:r w:rsidRPr="00760E8A">
        <w:rPr>
          <w:color w:val="000000"/>
        </w:rPr>
        <w:lastRenderedPageBreak/>
        <w:t>4.2.3</w:t>
      </w:r>
      <w:r w:rsidRPr="00760E8A">
        <w:rPr>
          <w:color w:val="000000"/>
        </w:rPr>
        <w:tab/>
        <w:t>PS Handover execution phase</w:t>
      </w:r>
      <w:bookmarkEnd w:id="26"/>
    </w:p>
    <w:p w14:paraId="3B58986E" w14:textId="77777777" w:rsidR="00055AC4" w:rsidRPr="00760E8A" w:rsidRDefault="00055AC4" w:rsidP="009003CF">
      <w:pPr>
        <w:keepNext/>
        <w:keepLines/>
        <w:rPr>
          <w:color w:val="000000"/>
        </w:rPr>
      </w:pPr>
      <w:r w:rsidRPr="00760E8A">
        <w:rPr>
          <w:color w:val="000000"/>
        </w:rPr>
        <w:t>The PS Handover execution phase consists of the following consecutive steps:</w:t>
      </w:r>
    </w:p>
    <w:p w14:paraId="50DC95E4" w14:textId="77777777" w:rsidR="00055AC4" w:rsidRPr="00760E8A" w:rsidRDefault="007A77EF" w:rsidP="007A77EF">
      <w:pPr>
        <w:pStyle w:val="B1"/>
      </w:pPr>
      <w:r>
        <w:t>-</w:t>
      </w:r>
      <w:r>
        <w:tab/>
      </w:r>
      <w:r w:rsidR="00055AC4" w:rsidRPr="00760E8A">
        <w:t xml:space="preserve">packet forwarding by the old SGSN of the received DL packets both to the source BSS, new SGSN (if </w:t>
      </w:r>
      <w:r w:rsidR="00D702CC" w:rsidRPr="00760E8A">
        <w:t>the PS handover involves a new SGSN</w:t>
      </w:r>
      <w:r w:rsidR="00055AC4" w:rsidRPr="00760E8A">
        <w:t>) and the target BSS</w:t>
      </w:r>
      <w:r w:rsidR="00D702CC" w:rsidRPr="00760E8A">
        <w:t>/GANC/RNS</w:t>
      </w:r>
      <w:r w:rsidR="00055AC4" w:rsidRPr="00760E8A">
        <w:t xml:space="preserve"> as soon as radio resources are reserved in the target BSS</w:t>
      </w:r>
      <w:r w:rsidR="00D702CC" w:rsidRPr="00760E8A">
        <w:t>/GANC/RNS</w:t>
      </w:r>
      <w:r w:rsidR="009003CF" w:rsidRPr="00760E8A">
        <w:t>;</w:t>
      </w:r>
    </w:p>
    <w:p w14:paraId="396F352E" w14:textId="77777777" w:rsidR="00055AC4" w:rsidRPr="00760E8A" w:rsidRDefault="007A77EF" w:rsidP="007A77EF">
      <w:pPr>
        <w:pStyle w:val="B1"/>
      </w:pPr>
      <w:r>
        <w:t>-</w:t>
      </w:r>
      <w:r>
        <w:tab/>
      </w:r>
      <w:r w:rsidR="00055AC4" w:rsidRPr="00760E8A">
        <w:t xml:space="preserve">the optional </w:t>
      </w:r>
      <w:r w:rsidR="009003CF" w:rsidRPr="00760E8A">
        <w:t>"</w:t>
      </w:r>
      <w:r w:rsidR="00055AC4" w:rsidRPr="00760E8A">
        <w:t>blind</w:t>
      </w:r>
      <w:r w:rsidR="009003CF" w:rsidRPr="00760E8A">
        <w:t>"</w:t>
      </w:r>
      <w:r w:rsidR="00055AC4" w:rsidRPr="00760E8A">
        <w:t xml:space="preserve"> transmission by the target BSS</w:t>
      </w:r>
      <w:r w:rsidR="00D702CC" w:rsidRPr="00760E8A">
        <w:t xml:space="preserve">/GANC of the DL RLC/MAC blocks/LLC PDUs </w:t>
      </w:r>
      <w:r w:rsidR="00055AC4" w:rsidRPr="00760E8A">
        <w:t>over the reserved radio resources in the target cell is only valid for lossy type of services where unacknowledged LLC and RLC protocol modes are used</w:t>
      </w:r>
      <w:r w:rsidR="009003CF" w:rsidRPr="00760E8A">
        <w:t>;</w:t>
      </w:r>
    </w:p>
    <w:p w14:paraId="7A57E805" w14:textId="77777777" w:rsidR="00055AC4" w:rsidRPr="00760E8A" w:rsidRDefault="007A77EF" w:rsidP="007A77EF">
      <w:pPr>
        <w:pStyle w:val="B1"/>
      </w:pPr>
      <w:r>
        <w:t>-</w:t>
      </w:r>
      <w:r>
        <w:tab/>
      </w:r>
      <w:r w:rsidR="00055AC4" w:rsidRPr="00760E8A">
        <w:t>the command generated by the target BSS</w:t>
      </w:r>
      <w:r w:rsidR="00D702CC" w:rsidRPr="00760E8A">
        <w:t>/GANC</w:t>
      </w:r>
      <w:r w:rsidR="00055AC4" w:rsidRPr="00760E8A">
        <w:t>/RNS sent via the source BSS to order the MS to handover to the target cell</w:t>
      </w:r>
      <w:r w:rsidR="009003CF" w:rsidRPr="00760E8A">
        <w:t>;</w:t>
      </w:r>
    </w:p>
    <w:p w14:paraId="196CFE81" w14:textId="77777777" w:rsidR="00055AC4" w:rsidRPr="00760E8A" w:rsidRDefault="007A77EF" w:rsidP="007A77EF">
      <w:pPr>
        <w:pStyle w:val="B1"/>
      </w:pPr>
      <w:r>
        <w:t>-</w:t>
      </w:r>
      <w:r>
        <w:tab/>
      </w:r>
      <w:r w:rsidR="00055AC4" w:rsidRPr="00760E8A">
        <w:t>the notification by the MS of its presence in the target cell on the allocated radio resources</w:t>
      </w:r>
      <w:r w:rsidR="009003CF" w:rsidRPr="00760E8A">
        <w:t>;</w:t>
      </w:r>
    </w:p>
    <w:p w14:paraId="056C69EB" w14:textId="77777777" w:rsidR="00055AC4" w:rsidRPr="00760E8A" w:rsidRDefault="007A77EF" w:rsidP="007A77EF">
      <w:pPr>
        <w:pStyle w:val="B1"/>
      </w:pPr>
      <w:r>
        <w:t>-</w:t>
      </w:r>
      <w:r>
        <w:tab/>
      </w:r>
      <w:r w:rsidR="00055AC4" w:rsidRPr="00760E8A">
        <w:t>the redirection by the SGSN of the DL packets to the target BSS</w:t>
      </w:r>
      <w:r w:rsidR="00D702CC" w:rsidRPr="00760E8A">
        <w:t>/GANC/RNS</w:t>
      </w:r>
      <w:r w:rsidR="00055AC4" w:rsidRPr="00760E8A">
        <w:t xml:space="preserve"> alone</w:t>
      </w:r>
      <w:r w:rsidR="009003CF" w:rsidRPr="00760E8A">
        <w:t>;</w:t>
      </w:r>
    </w:p>
    <w:p w14:paraId="2B2801B0" w14:textId="77777777" w:rsidR="00055AC4" w:rsidRPr="00760E8A" w:rsidRDefault="007A77EF" w:rsidP="007A77EF">
      <w:pPr>
        <w:pStyle w:val="B1"/>
      </w:pPr>
      <w:r>
        <w:t>-</w:t>
      </w:r>
      <w:r>
        <w:tab/>
      </w:r>
      <w:r w:rsidR="00055AC4" w:rsidRPr="00760E8A">
        <w:t>the release of the resources on the source side including PFCs and radio resources</w:t>
      </w:r>
      <w:r w:rsidR="009003CF" w:rsidRPr="00760E8A">
        <w:t>.</w:t>
      </w:r>
    </w:p>
    <w:p w14:paraId="38D581F2" w14:textId="77777777" w:rsidR="00055AC4" w:rsidRPr="00760E8A" w:rsidRDefault="00055AC4" w:rsidP="00731A29">
      <w:pPr>
        <w:pStyle w:val="Heading3"/>
        <w:rPr>
          <w:color w:val="000000"/>
        </w:rPr>
      </w:pPr>
      <w:bookmarkStart w:id="27" w:name="_Toc517958984"/>
      <w:r w:rsidRPr="00760E8A">
        <w:rPr>
          <w:color w:val="000000"/>
        </w:rPr>
        <w:t>4.2.4</w:t>
      </w:r>
      <w:r w:rsidRPr="00760E8A">
        <w:rPr>
          <w:color w:val="000000"/>
        </w:rPr>
        <w:tab/>
        <w:t>PS Handover Network Node Responsibilities</w:t>
      </w:r>
      <w:bookmarkEnd w:id="27"/>
    </w:p>
    <w:p w14:paraId="71E705EA" w14:textId="77777777" w:rsidR="00055AC4" w:rsidRPr="00760E8A" w:rsidRDefault="00055AC4" w:rsidP="00690613">
      <w:pPr>
        <w:pStyle w:val="NO"/>
        <w:rPr>
          <w:color w:val="000000"/>
        </w:rPr>
      </w:pPr>
      <w:r w:rsidRPr="00760E8A">
        <w:rPr>
          <w:color w:val="000000"/>
        </w:rPr>
        <w:t xml:space="preserve">This </w:t>
      </w:r>
      <w:r w:rsidR="009003CF" w:rsidRPr="00760E8A">
        <w:rPr>
          <w:color w:val="000000"/>
        </w:rPr>
        <w:t>clause</w:t>
      </w:r>
      <w:r w:rsidRPr="00760E8A">
        <w:rPr>
          <w:color w:val="000000"/>
        </w:rPr>
        <w:t xml:space="preserve"> would reflect the Agreed Handover principles from the </w:t>
      </w:r>
      <w:r w:rsidR="009003CF" w:rsidRPr="00760E8A">
        <w:rPr>
          <w:color w:val="000000"/>
        </w:rPr>
        <w:t xml:space="preserve">clause </w:t>
      </w:r>
      <w:r w:rsidRPr="00760E8A">
        <w:rPr>
          <w:color w:val="000000"/>
        </w:rPr>
        <w:t>A.1 by listing the specific node responsibilities during PS handover.</w:t>
      </w:r>
    </w:p>
    <w:p w14:paraId="46DADC84" w14:textId="77777777" w:rsidR="00055AC4" w:rsidRPr="00760E8A" w:rsidRDefault="00D4380B" w:rsidP="00731A29">
      <w:pPr>
        <w:pStyle w:val="Heading2"/>
        <w:rPr>
          <w:color w:val="000000"/>
        </w:rPr>
      </w:pPr>
      <w:bookmarkStart w:id="28" w:name="_Toc517958985"/>
      <w:r w:rsidRPr="00760E8A">
        <w:rPr>
          <w:color w:val="000000"/>
        </w:rPr>
        <w:t>4.3</w:t>
      </w:r>
      <w:r w:rsidRPr="00760E8A">
        <w:rPr>
          <w:color w:val="000000"/>
        </w:rPr>
        <w:tab/>
        <w:t>Protocol a</w:t>
      </w:r>
      <w:r w:rsidR="00055AC4" w:rsidRPr="00760E8A">
        <w:rPr>
          <w:color w:val="000000"/>
        </w:rPr>
        <w:t>rchitecture</w:t>
      </w:r>
      <w:bookmarkEnd w:id="28"/>
    </w:p>
    <w:p w14:paraId="554A8D31" w14:textId="77777777" w:rsidR="00055AC4" w:rsidRPr="00760E8A" w:rsidRDefault="00055AC4" w:rsidP="00690613">
      <w:pPr>
        <w:pStyle w:val="NO"/>
        <w:rPr>
          <w:color w:val="000000"/>
        </w:rPr>
      </w:pPr>
      <w:r w:rsidRPr="00760E8A">
        <w:rPr>
          <w:color w:val="000000"/>
        </w:rPr>
        <w:t xml:space="preserve">This </w:t>
      </w:r>
      <w:r w:rsidR="00D4380B" w:rsidRPr="00760E8A">
        <w:rPr>
          <w:color w:val="000000"/>
        </w:rPr>
        <w:t xml:space="preserve">clause </w:t>
      </w:r>
      <w:r w:rsidRPr="00760E8A">
        <w:rPr>
          <w:color w:val="000000"/>
        </w:rPr>
        <w:t>will contain information on the services and functions provided and required by each layer.</w:t>
      </w:r>
    </w:p>
    <w:p w14:paraId="28177774" w14:textId="77777777" w:rsidR="00055AC4" w:rsidRPr="00760E8A" w:rsidRDefault="00055AC4" w:rsidP="00731A29">
      <w:pPr>
        <w:pStyle w:val="Heading3"/>
        <w:rPr>
          <w:color w:val="000000"/>
        </w:rPr>
      </w:pPr>
      <w:bookmarkStart w:id="29" w:name="_Toc517958986"/>
      <w:r w:rsidRPr="00760E8A">
        <w:rPr>
          <w:color w:val="000000"/>
        </w:rPr>
        <w:t>4.3.1</w:t>
      </w:r>
      <w:r w:rsidRPr="00760E8A">
        <w:rPr>
          <w:color w:val="000000"/>
        </w:rPr>
        <w:tab/>
        <w:t xml:space="preserve">User </w:t>
      </w:r>
      <w:r w:rsidR="00D4380B" w:rsidRPr="00760E8A">
        <w:rPr>
          <w:color w:val="000000"/>
        </w:rPr>
        <w:t>p</w:t>
      </w:r>
      <w:r w:rsidRPr="00760E8A">
        <w:rPr>
          <w:color w:val="000000"/>
        </w:rPr>
        <w:t xml:space="preserve">lane </w:t>
      </w:r>
      <w:r w:rsidR="00D4380B" w:rsidRPr="00760E8A">
        <w:rPr>
          <w:color w:val="000000"/>
        </w:rPr>
        <w:t>o</w:t>
      </w:r>
      <w:r w:rsidRPr="00760E8A">
        <w:rPr>
          <w:color w:val="000000"/>
        </w:rPr>
        <w:t>verview</w:t>
      </w:r>
      <w:bookmarkEnd w:id="29"/>
    </w:p>
    <w:p w14:paraId="274E7123" w14:textId="77777777" w:rsidR="00055AC4" w:rsidRPr="00760E8A" w:rsidRDefault="00055AC4" w:rsidP="00320A08">
      <w:pPr>
        <w:rPr>
          <w:color w:val="000000"/>
        </w:rPr>
      </w:pPr>
      <w:r w:rsidRPr="00760E8A">
        <w:rPr>
          <w:color w:val="000000"/>
        </w:rPr>
        <w:t>The user plane protocol architecture for GERAN A/Gb</w:t>
      </w:r>
      <w:r w:rsidR="00D702CC" w:rsidRPr="00760E8A">
        <w:rPr>
          <w:color w:val="000000"/>
        </w:rPr>
        <w:t xml:space="preserve"> mode</w:t>
      </w:r>
      <w:r w:rsidRPr="00760E8A">
        <w:rPr>
          <w:color w:val="000000"/>
        </w:rPr>
        <w:t xml:space="preserve"> </w:t>
      </w:r>
      <w:r w:rsidR="00D702CC" w:rsidRPr="00760E8A">
        <w:rPr>
          <w:color w:val="000000"/>
        </w:rPr>
        <w:t>is</w:t>
      </w:r>
      <w:r w:rsidRPr="00760E8A">
        <w:rPr>
          <w:color w:val="000000"/>
        </w:rPr>
        <w:t xml:space="preserve"> depicted in </w:t>
      </w:r>
      <w:r w:rsidR="00D4380B" w:rsidRPr="00760E8A">
        <w:rPr>
          <w:color w:val="000000"/>
        </w:rPr>
        <w:t>f</w:t>
      </w:r>
      <w:r w:rsidR="00E46B5B" w:rsidRPr="00760E8A">
        <w:rPr>
          <w:color w:val="000000"/>
        </w:rPr>
        <w:t>igure 2</w:t>
      </w:r>
      <w:r w:rsidRPr="00760E8A">
        <w:rPr>
          <w:color w:val="000000"/>
        </w:rPr>
        <w:t>.</w:t>
      </w:r>
      <w:r w:rsidR="00D702CC" w:rsidRPr="00760E8A">
        <w:rPr>
          <w:color w:val="000000"/>
        </w:rPr>
        <w:t xml:space="preserve"> See 3GPP TS 43.318 [29] for the user plane protocol architecture applicable for GAN mode.</w:t>
      </w:r>
    </w:p>
    <w:p w14:paraId="075716F2" w14:textId="775D67A8" w:rsidR="00055AC4" w:rsidRPr="00760E8A" w:rsidRDefault="00AB7D87" w:rsidP="00320A08">
      <w:pPr>
        <w:pStyle w:val="TH"/>
        <w:rPr>
          <w:color w:val="000000"/>
        </w:rPr>
      </w:pPr>
      <w:r w:rsidRPr="00760E8A">
        <w:rPr>
          <w:noProof/>
          <w:color w:val="000000"/>
        </w:rPr>
        <w:drawing>
          <wp:inline distT="0" distB="0" distL="0" distR="0" wp14:anchorId="1BCB9641" wp14:editId="0484D7F4">
            <wp:extent cx="4975860" cy="2019300"/>
            <wp:effectExtent l="0" t="0" r="0" b="0"/>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75860" cy="2019300"/>
                    </a:xfrm>
                    <a:prstGeom prst="rect">
                      <a:avLst/>
                    </a:prstGeom>
                    <a:noFill/>
                    <a:ln>
                      <a:noFill/>
                    </a:ln>
                  </pic:spPr>
                </pic:pic>
              </a:graphicData>
            </a:graphic>
          </wp:inline>
        </w:drawing>
      </w:r>
    </w:p>
    <w:p w14:paraId="3318037A" w14:textId="77777777" w:rsidR="00055AC4" w:rsidRPr="00760E8A" w:rsidRDefault="00055AC4" w:rsidP="00320A08">
      <w:pPr>
        <w:pStyle w:val="TF"/>
        <w:rPr>
          <w:color w:val="000000"/>
        </w:rPr>
      </w:pPr>
      <w:r w:rsidRPr="00760E8A">
        <w:rPr>
          <w:color w:val="000000"/>
        </w:rPr>
        <w:t xml:space="preserve">Figure </w:t>
      </w:r>
      <w:r w:rsidR="00E46B5B" w:rsidRPr="00760E8A">
        <w:rPr>
          <w:color w:val="000000"/>
        </w:rPr>
        <w:t>2</w:t>
      </w:r>
      <w:r w:rsidRPr="00760E8A">
        <w:rPr>
          <w:color w:val="000000"/>
        </w:rPr>
        <w:t xml:space="preserve">: User Plane protocol architecture in A/Gb </w:t>
      </w:r>
      <w:r w:rsidRPr="00760E8A">
        <w:rPr>
          <w:i/>
          <w:color w:val="000000"/>
        </w:rPr>
        <w:t>mode</w:t>
      </w:r>
    </w:p>
    <w:p w14:paraId="3B4A36B0" w14:textId="77777777" w:rsidR="00055AC4" w:rsidRPr="00760E8A" w:rsidRDefault="00055AC4" w:rsidP="00731A29">
      <w:pPr>
        <w:pStyle w:val="Heading3"/>
        <w:rPr>
          <w:color w:val="000000"/>
        </w:rPr>
      </w:pPr>
      <w:bookmarkStart w:id="30" w:name="_Toc517958987"/>
      <w:r w:rsidRPr="00760E8A">
        <w:rPr>
          <w:color w:val="000000"/>
        </w:rPr>
        <w:t>4.3.2</w:t>
      </w:r>
      <w:r w:rsidRPr="00760E8A">
        <w:rPr>
          <w:color w:val="000000"/>
        </w:rPr>
        <w:tab/>
        <w:t xml:space="preserve">Control </w:t>
      </w:r>
      <w:r w:rsidR="00D4380B" w:rsidRPr="00760E8A">
        <w:rPr>
          <w:color w:val="000000"/>
        </w:rPr>
        <w:t>p</w:t>
      </w:r>
      <w:r w:rsidRPr="00760E8A">
        <w:rPr>
          <w:color w:val="000000"/>
        </w:rPr>
        <w:t xml:space="preserve">lane </w:t>
      </w:r>
      <w:r w:rsidR="00D4380B" w:rsidRPr="00760E8A">
        <w:rPr>
          <w:color w:val="000000"/>
        </w:rPr>
        <w:t>o</w:t>
      </w:r>
      <w:r w:rsidRPr="00760E8A">
        <w:rPr>
          <w:color w:val="000000"/>
        </w:rPr>
        <w:t>verview</w:t>
      </w:r>
      <w:bookmarkEnd w:id="30"/>
    </w:p>
    <w:p w14:paraId="2920CFD6" w14:textId="77777777" w:rsidR="00055AC4" w:rsidRPr="00760E8A" w:rsidRDefault="00E46B5B">
      <w:pPr>
        <w:rPr>
          <w:color w:val="000000"/>
        </w:rPr>
      </w:pPr>
      <w:r w:rsidRPr="00760E8A">
        <w:rPr>
          <w:color w:val="000000"/>
        </w:rPr>
        <w:t>Figure 3</w:t>
      </w:r>
      <w:r w:rsidR="00055AC4" w:rsidRPr="00760E8A">
        <w:rPr>
          <w:color w:val="000000"/>
        </w:rPr>
        <w:t xml:space="preserve"> shows the protocol architecture for the control plane required to sup</w:t>
      </w:r>
      <w:r w:rsidR="00D4380B" w:rsidRPr="00760E8A">
        <w:rPr>
          <w:color w:val="000000"/>
        </w:rPr>
        <w:t xml:space="preserve">port PS Handover in A/Gb mode. </w:t>
      </w:r>
      <w:r w:rsidR="00055AC4" w:rsidRPr="00760E8A">
        <w:rPr>
          <w:color w:val="000000"/>
        </w:rPr>
        <w:t>Protocol entities on the network side under BSSGP are not shown, as the architecture remains the same as for the legacy A/Gb mode.</w:t>
      </w:r>
      <w:r w:rsidR="00D702CC" w:rsidRPr="00760E8A">
        <w:rPr>
          <w:color w:val="000000"/>
        </w:rPr>
        <w:t xml:space="preserve"> See 3GPP TS 43.318 [29] for the control plane protocol architecture applicable for GAN mode.</w:t>
      </w:r>
    </w:p>
    <w:p w14:paraId="6AD20CAC" w14:textId="1E8EF52B" w:rsidR="00055AC4" w:rsidRPr="00760E8A" w:rsidRDefault="00AB7D87" w:rsidP="00320A08">
      <w:pPr>
        <w:pStyle w:val="TH"/>
        <w:rPr>
          <w:color w:val="000000"/>
        </w:rPr>
      </w:pPr>
      <w:r w:rsidRPr="00760E8A">
        <w:rPr>
          <w:noProof/>
          <w:color w:val="000000"/>
        </w:rPr>
        <w:lastRenderedPageBreak/>
        <w:drawing>
          <wp:inline distT="0" distB="0" distL="0" distR="0" wp14:anchorId="6C4FF7EE" wp14:editId="34B85483">
            <wp:extent cx="4922520" cy="2095500"/>
            <wp:effectExtent l="0" t="0" r="0"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r="11473" b="17387"/>
                    <a:stretch>
                      <a:fillRect/>
                    </a:stretch>
                  </pic:blipFill>
                  <pic:spPr bwMode="auto">
                    <a:xfrm>
                      <a:off x="0" y="0"/>
                      <a:ext cx="4922520" cy="2095500"/>
                    </a:xfrm>
                    <a:prstGeom prst="rect">
                      <a:avLst/>
                    </a:prstGeom>
                    <a:noFill/>
                    <a:ln>
                      <a:noFill/>
                    </a:ln>
                  </pic:spPr>
                </pic:pic>
              </a:graphicData>
            </a:graphic>
          </wp:inline>
        </w:drawing>
      </w:r>
    </w:p>
    <w:p w14:paraId="173D0AB6" w14:textId="77777777" w:rsidR="00055AC4" w:rsidRPr="00760E8A" w:rsidRDefault="00055AC4" w:rsidP="00320A08">
      <w:pPr>
        <w:pStyle w:val="TF"/>
        <w:rPr>
          <w:color w:val="000000"/>
        </w:rPr>
      </w:pPr>
      <w:r w:rsidRPr="00760E8A">
        <w:rPr>
          <w:color w:val="000000"/>
        </w:rPr>
        <w:t xml:space="preserve">Figure </w:t>
      </w:r>
      <w:r w:rsidR="00E46B5B" w:rsidRPr="00760E8A">
        <w:rPr>
          <w:color w:val="000000"/>
        </w:rPr>
        <w:t>3</w:t>
      </w:r>
      <w:r w:rsidRPr="00760E8A">
        <w:rPr>
          <w:color w:val="000000"/>
        </w:rPr>
        <w:t xml:space="preserve">: Control Plane Architecture in A/Gb </w:t>
      </w:r>
      <w:r w:rsidRPr="00760E8A">
        <w:rPr>
          <w:i/>
          <w:color w:val="000000"/>
        </w:rPr>
        <w:t>mode</w:t>
      </w:r>
    </w:p>
    <w:p w14:paraId="1BD0B512" w14:textId="77777777" w:rsidR="00055AC4" w:rsidRPr="00760E8A" w:rsidRDefault="00055AC4" w:rsidP="00731A29">
      <w:pPr>
        <w:pStyle w:val="Heading3"/>
        <w:rPr>
          <w:color w:val="000000"/>
        </w:rPr>
      </w:pPr>
      <w:bookmarkStart w:id="31" w:name="_Toc517958988"/>
      <w:r w:rsidRPr="00760E8A">
        <w:rPr>
          <w:color w:val="000000"/>
        </w:rPr>
        <w:t>4.3.3</w:t>
      </w:r>
      <w:r w:rsidRPr="00760E8A">
        <w:rPr>
          <w:color w:val="000000"/>
        </w:rPr>
        <w:tab/>
        <w:t>Physical Layer</w:t>
      </w:r>
      <w:bookmarkEnd w:id="31"/>
    </w:p>
    <w:p w14:paraId="30BF3BEC" w14:textId="77777777" w:rsidR="00055AC4" w:rsidRPr="00760E8A" w:rsidRDefault="00055AC4" w:rsidP="00731A29">
      <w:pPr>
        <w:pStyle w:val="Heading4"/>
        <w:rPr>
          <w:color w:val="000000"/>
        </w:rPr>
      </w:pPr>
      <w:bookmarkStart w:id="32" w:name="_Toc517958989"/>
      <w:r w:rsidRPr="00760E8A">
        <w:rPr>
          <w:color w:val="000000"/>
        </w:rPr>
        <w:t>4.3.3.1</w:t>
      </w:r>
      <w:r w:rsidRPr="00760E8A">
        <w:rPr>
          <w:color w:val="000000"/>
        </w:rPr>
        <w:tab/>
        <w:t>Shared Channels</w:t>
      </w:r>
      <w:bookmarkEnd w:id="32"/>
    </w:p>
    <w:p w14:paraId="336A920B" w14:textId="77777777" w:rsidR="00055AC4" w:rsidRPr="00760E8A" w:rsidRDefault="00055AC4" w:rsidP="00731A29">
      <w:pPr>
        <w:pStyle w:val="Heading5"/>
        <w:rPr>
          <w:color w:val="000000"/>
        </w:rPr>
      </w:pPr>
      <w:bookmarkStart w:id="33" w:name="_Toc517958990"/>
      <w:r w:rsidRPr="00760E8A">
        <w:rPr>
          <w:color w:val="000000"/>
        </w:rPr>
        <w:t>4.3.3.1.1</w:t>
      </w:r>
      <w:r w:rsidRPr="00760E8A">
        <w:rPr>
          <w:color w:val="000000"/>
        </w:rPr>
        <w:tab/>
        <w:t>General</w:t>
      </w:r>
      <w:bookmarkEnd w:id="33"/>
    </w:p>
    <w:p w14:paraId="1A718A83" w14:textId="77777777" w:rsidR="00055AC4" w:rsidRPr="00760E8A" w:rsidRDefault="00055AC4">
      <w:pPr>
        <w:rPr>
          <w:color w:val="000000"/>
        </w:rPr>
      </w:pPr>
      <w:r w:rsidRPr="00760E8A">
        <w:rPr>
          <w:color w:val="000000"/>
        </w:rPr>
        <w:t xml:space="preserve">Radio resources on one or more shared channels may be assigned to an MS (according to its multislot capabilities) for exchange of user plane payload for any PFC between the BSS and the MS. The key characteristics of a service realized using a shared channel </w:t>
      </w:r>
      <w:r w:rsidR="00D702CC" w:rsidRPr="00760E8A">
        <w:rPr>
          <w:color w:val="000000"/>
        </w:rPr>
        <w:t xml:space="preserve">in A/Gb mode </w:t>
      </w:r>
      <w:r w:rsidRPr="00760E8A">
        <w:rPr>
          <w:color w:val="000000"/>
        </w:rPr>
        <w:t>are as follows:</w:t>
      </w:r>
    </w:p>
    <w:p w14:paraId="10DB8741" w14:textId="77777777" w:rsidR="00055AC4" w:rsidRPr="00760E8A" w:rsidRDefault="007A77EF" w:rsidP="007A77EF">
      <w:pPr>
        <w:pStyle w:val="B1"/>
      </w:pPr>
      <w:r>
        <w:t>-</w:t>
      </w:r>
      <w:r>
        <w:tab/>
      </w:r>
      <w:r w:rsidR="00055AC4" w:rsidRPr="00760E8A">
        <w:t>RLC/MAC control messages are used to allocate the required uplink and downlink TBFs where both TBFs are associated with the same PFC and therefore are identified using the same PFI.</w:t>
      </w:r>
    </w:p>
    <w:p w14:paraId="50E07CEA" w14:textId="77777777" w:rsidR="00055AC4" w:rsidRPr="00760E8A" w:rsidRDefault="007A77EF" w:rsidP="007A77EF">
      <w:pPr>
        <w:pStyle w:val="B1"/>
      </w:pPr>
      <w:r>
        <w:t>-</w:t>
      </w:r>
      <w:r>
        <w:tab/>
      </w:r>
      <w:r w:rsidR="00055AC4" w:rsidRPr="00760E8A">
        <w:t>Handover initiation decisions are made by the BSS and may be based on measurement reports or cell change notification information sent by the mobile station on PACCH.</w:t>
      </w:r>
    </w:p>
    <w:p w14:paraId="4F24EE9B" w14:textId="77777777" w:rsidR="00055AC4" w:rsidRPr="00760E8A" w:rsidRDefault="007A77EF" w:rsidP="007A77EF">
      <w:pPr>
        <w:pStyle w:val="B1"/>
      </w:pPr>
      <w:r>
        <w:t>-</w:t>
      </w:r>
      <w:r>
        <w:tab/>
      </w:r>
      <w:r w:rsidR="00055AC4" w:rsidRPr="00760E8A">
        <w:t>If the mobile station is allocated one or more shared channels in support of a PFC that is subject to handover, then the BSS may prohibit this MS from making autonomous cell re-selection decisions while that PFC is active.</w:t>
      </w:r>
    </w:p>
    <w:p w14:paraId="56E282BB" w14:textId="77777777" w:rsidR="00055AC4" w:rsidRPr="00760E8A" w:rsidRDefault="007A77EF" w:rsidP="007A77EF">
      <w:pPr>
        <w:pStyle w:val="B1"/>
      </w:pPr>
      <w:r>
        <w:t>-</w:t>
      </w:r>
      <w:r>
        <w:tab/>
      </w:r>
      <w:r w:rsidR="00055AC4" w:rsidRPr="00760E8A">
        <w:t>After the MS has moved to the target cell, initial uplink access in this cell is controlled by USF scheduling.</w:t>
      </w:r>
    </w:p>
    <w:p w14:paraId="4ABE1248" w14:textId="77777777" w:rsidR="00055AC4" w:rsidRPr="00760E8A" w:rsidRDefault="00055AC4" w:rsidP="00731A29">
      <w:pPr>
        <w:pStyle w:val="Heading3"/>
        <w:rPr>
          <w:color w:val="000000"/>
        </w:rPr>
      </w:pPr>
      <w:bookmarkStart w:id="34" w:name="_Toc517958991"/>
      <w:r w:rsidRPr="00760E8A">
        <w:rPr>
          <w:color w:val="000000"/>
        </w:rPr>
        <w:t>4.3.4</w:t>
      </w:r>
      <w:r w:rsidRPr="00760E8A">
        <w:rPr>
          <w:color w:val="000000"/>
        </w:rPr>
        <w:tab/>
        <w:t>RLC/MAC</w:t>
      </w:r>
      <w:bookmarkEnd w:id="34"/>
    </w:p>
    <w:p w14:paraId="78D01F88" w14:textId="77777777" w:rsidR="00055AC4" w:rsidRPr="00760E8A" w:rsidRDefault="00055AC4">
      <w:pPr>
        <w:rPr>
          <w:color w:val="000000"/>
        </w:rPr>
      </w:pPr>
      <w:r w:rsidRPr="00760E8A">
        <w:rPr>
          <w:color w:val="000000"/>
        </w:rPr>
        <w:t xml:space="preserve">The services required from the RLC/MAC layer </w:t>
      </w:r>
      <w:r w:rsidR="00671205" w:rsidRPr="00760E8A">
        <w:rPr>
          <w:color w:val="000000"/>
        </w:rPr>
        <w:t xml:space="preserve">in A/Gb mode </w:t>
      </w:r>
      <w:r w:rsidRPr="00760E8A">
        <w:rPr>
          <w:color w:val="000000"/>
        </w:rPr>
        <w:t>are:</w:t>
      </w:r>
    </w:p>
    <w:p w14:paraId="63569A44" w14:textId="77777777" w:rsidR="00055AC4" w:rsidRPr="00760E8A" w:rsidRDefault="007A77EF" w:rsidP="007A77EF">
      <w:pPr>
        <w:pStyle w:val="B1"/>
      </w:pPr>
      <w:r>
        <w:t>-</w:t>
      </w:r>
      <w:r>
        <w:tab/>
      </w:r>
      <w:r w:rsidR="00055AC4" w:rsidRPr="00760E8A">
        <w:t>Data transfer in acknowledged mode.</w:t>
      </w:r>
    </w:p>
    <w:p w14:paraId="0C691845" w14:textId="77777777" w:rsidR="00055AC4" w:rsidRPr="00760E8A" w:rsidRDefault="007A77EF" w:rsidP="007A77EF">
      <w:pPr>
        <w:pStyle w:val="B1"/>
      </w:pPr>
      <w:r>
        <w:t>-</w:t>
      </w:r>
      <w:r>
        <w:tab/>
      </w:r>
      <w:r w:rsidR="00055AC4" w:rsidRPr="00760E8A">
        <w:t>Data transfer in unacknowledged mode.</w:t>
      </w:r>
    </w:p>
    <w:p w14:paraId="36D4C251" w14:textId="77777777" w:rsidR="00055AC4" w:rsidRPr="00760E8A" w:rsidRDefault="007A77EF" w:rsidP="007A77EF">
      <w:pPr>
        <w:pStyle w:val="B1"/>
      </w:pPr>
      <w:r>
        <w:t>-</w:t>
      </w:r>
      <w:r>
        <w:tab/>
      </w:r>
      <w:r w:rsidR="00055AC4" w:rsidRPr="00760E8A">
        <w:t>Segmentation and reassembly.</w:t>
      </w:r>
    </w:p>
    <w:p w14:paraId="1B2F808F" w14:textId="77777777" w:rsidR="00055AC4" w:rsidRPr="00760E8A" w:rsidRDefault="007A77EF" w:rsidP="007A77EF">
      <w:pPr>
        <w:pStyle w:val="B1"/>
      </w:pPr>
      <w:r>
        <w:t>-</w:t>
      </w:r>
      <w:r>
        <w:tab/>
      </w:r>
      <w:r w:rsidR="00055AC4" w:rsidRPr="00760E8A">
        <w:t>In-Sequence delivery of LLC PDUs (for a given PFC).</w:t>
      </w:r>
    </w:p>
    <w:p w14:paraId="0863AD58" w14:textId="77777777" w:rsidR="00055AC4" w:rsidRPr="00760E8A" w:rsidRDefault="007A77EF" w:rsidP="007A77EF">
      <w:pPr>
        <w:pStyle w:val="B1"/>
      </w:pPr>
      <w:r>
        <w:t>-</w:t>
      </w:r>
      <w:r>
        <w:tab/>
      </w:r>
      <w:r w:rsidR="00055AC4" w:rsidRPr="00760E8A">
        <w:t>Assignment, reconfiguration and release of TBFs and RLC instances (RLC/MAC</w:t>
      </w:r>
      <w:r w:rsidR="00D4380B" w:rsidRPr="00760E8A">
        <w:t xml:space="preserve"> control functions).</w:t>
      </w:r>
    </w:p>
    <w:p w14:paraId="72FDAFB4" w14:textId="77777777" w:rsidR="00055AC4" w:rsidRPr="00760E8A" w:rsidRDefault="007A77EF" w:rsidP="007A77EF">
      <w:pPr>
        <w:pStyle w:val="B1"/>
      </w:pPr>
      <w:r>
        <w:t>-</w:t>
      </w:r>
      <w:r>
        <w:tab/>
      </w:r>
      <w:r w:rsidR="00055AC4" w:rsidRPr="00760E8A">
        <w:t>Control of timing advance.</w:t>
      </w:r>
    </w:p>
    <w:p w14:paraId="094A8913" w14:textId="77777777" w:rsidR="00055AC4" w:rsidRPr="00760E8A" w:rsidRDefault="007A77EF" w:rsidP="007A77EF">
      <w:pPr>
        <w:pStyle w:val="B1"/>
      </w:pPr>
      <w:r>
        <w:t>-</w:t>
      </w:r>
      <w:r>
        <w:tab/>
      </w:r>
      <w:r w:rsidR="00055AC4" w:rsidRPr="00760E8A">
        <w:t>Notification of unrecoverable errors to LLC.</w:t>
      </w:r>
    </w:p>
    <w:p w14:paraId="0B795AF9" w14:textId="77777777" w:rsidR="00055AC4" w:rsidRPr="00760E8A" w:rsidRDefault="007A77EF" w:rsidP="007A77EF">
      <w:pPr>
        <w:pStyle w:val="B1"/>
      </w:pPr>
      <w:r>
        <w:t>-</w:t>
      </w:r>
      <w:r>
        <w:tab/>
      </w:r>
      <w:r w:rsidR="00055AC4" w:rsidRPr="00760E8A">
        <w:t>Handling of RLC/MAC control messag</w:t>
      </w:r>
      <w:r w:rsidR="00D4380B" w:rsidRPr="00760E8A">
        <w:t>es.</w:t>
      </w:r>
    </w:p>
    <w:p w14:paraId="49A3B75B" w14:textId="77777777" w:rsidR="00055AC4" w:rsidRPr="00760E8A" w:rsidRDefault="00055AC4">
      <w:pPr>
        <w:rPr>
          <w:color w:val="000000"/>
        </w:rPr>
      </w:pPr>
      <w:r w:rsidRPr="00760E8A">
        <w:rPr>
          <w:color w:val="000000"/>
        </w:rPr>
        <w:t>RLC/MAC services are required by radio resource management functions in order to send and receive messages to/from the MS and BSS relating to radio resource management.</w:t>
      </w:r>
    </w:p>
    <w:p w14:paraId="28BE010A" w14:textId="77777777" w:rsidR="00055AC4" w:rsidRPr="00760E8A" w:rsidRDefault="00055AC4" w:rsidP="00D4380B">
      <w:pPr>
        <w:keepNext/>
        <w:keepLines/>
        <w:rPr>
          <w:color w:val="000000"/>
        </w:rPr>
      </w:pPr>
      <w:r w:rsidRPr="00760E8A">
        <w:rPr>
          <w:color w:val="000000"/>
        </w:rPr>
        <w:lastRenderedPageBreak/>
        <w:t>RLC/MAC supports the following radio resource management features that are required for PS handover:</w:t>
      </w:r>
    </w:p>
    <w:p w14:paraId="1C3AB474" w14:textId="77777777" w:rsidR="00055AC4" w:rsidRPr="00760E8A" w:rsidRDefault="007A77EF" w:rsidP="007A77EF">
      <w:pPr>
        <w:pStyle w:val="B1"/>
      </w:pPr>
      <w:r>
        <w:t>-</w:t>
      </w:r>
      <w:r>
        <w:tab/>
      </w:r>
      <w:r w:rsidR="00055AC4" w:rsidRPr="00760E8A">
        <w:t>Establishment of a TBF on one or more physical channel(s) in a given direction, for a given PFC.</w:t>
      </w:r>
    </w:p>
    <w:p w14:paraId="13297520" w14:textId="77777777" w:rsidR="00055AC4" w:rsidRPr="00760E8A" w:rsidRDefault="007A77EF" w:rsidP="007A77EF">
      <w:pPr>
        <w:pStyle w:val="B1"/>
      </w:pPr>
      <w:r>
        <w:t>-</w:t>
      </w:r>
      <w:r>
        <w:tab/>
      </w:r>
      <w:r w:rsidR="00055AC4" w:rsidRPr="00760E8A">
        <w:t>Reconfiguration of the radio resources assigned to one or more TBFs in downlink and/or uplink within a cell.</w:t>
      </w:r>
    </w:p>
    <w:p w14:paraId="387EFBD5" w14:textId="77777777" w:rsidR="00055AC4" w:rsidRPr="00760E8A" w:rsidRDefault="007A77EF" w:rsidP="007A77EF">
      <w:pPr>
        <w:pStyle w:val="B1"/>
      </w:pPr>
      <w:r>
        <w:t>-</w:t>
      </w:r>
      <w:r>
        <w:tab/>
      </w:r>
      <w:r w:rsidR="00055AC4" w:rsidRPr="00760E8A">
        <w:t>Release of TBFs and associated radio resources following the corresponding service deactivation.</w:t>
      </w:r>
    </w:p>
    <w:p w14:paraId="7A8FDE7C" w14:textId="77777777" w:rsidR="00055AC4" w:rsidRPr="00760E8A" w:rsidRDefault="007A77EF" w:rsidP="007A77EF">
      <w:pPr>
        <w:pStyle w:val="B1"/>
      </w:pPr>
      <w:r>
        <w:t>-</w:t>
      </w:r>
      <w:r>
        <w:tab/>
      </w:r>
      <w:r w:rsidR="00055AC4" w:rsidRPr="00760E8A">
        <w:t>Release of all TBFs and associated radio resources in the source cell, as a result of handover to a target cell.</w:t>
      </w:r>
    </w:p>
    <w:p w14:paraId="7C573F84" w14:textId="77777777" w:rsidR="00055AC4" w:rsidRPr="00760E8A" w:rsidRDefault="00055AC4" w:rsidP="00731A29">
      <w:pPr>
        <w:pStyle w:val="Heading3"/>
        <w:rPr>
          <w:color w:val="000000"/>
        </w:rPr>
      </w:pPr>
      <w:bookmarkStart w:id="35" w:name="_Toc517958992"/>
      <w:r w:rsidRPr="00760E8A">
        <w:rPr>
          <w:color w:val="000000"/>
        </w:rPr>
        <w:t>4.3.5</w:t>
      </w:r>
      <w:r w:rsidRPr="00760E8A">
        <w:rPr>
          <w:color w:val="000000"/>
        </w:rPr>
        <w:tab/>
        <w:t>Radio Resource</w:t>
      </w:r>
      <w:r w:rsidR="00D4380B" w:rsidRPr="00760E8A">
        <w:rPr>
          <w:color w:val="000000"/>
        </w:rPr>
        <w:t xml:space="preserve"> (RR)</w:t>
      </w:r>
      <w:bookmarkEnd w:id="35"/>
    </w:p>
    <w:p w14:paraId="3A2CB08D" w14:textId="77777777" w:rsidR="00055AC4" w:rsidRPr="00760E8A" w:rsidRDefault="00055AC4" w:rsidP="00690613">
      <w:pPr>
        <w:pStyle w:val="NO"/>
        <w:rPr>
          <w:color w:val="000000"/>
        </w:rPr>
      </w:pPr>
      <w:r w:rsidRPr="00760E8A">
        <w:rPr>
          <w:color w:val="000000"/>
        </w:rPr>
        <w:t xml:space="preserve">This </w:t>
      </w:r>
      <w:r w:rsidR="00D4380B" w:rsidRPr="00760E8A">
        <w:rPr>
          <w:color w:val="000000"/>
        </w:rPr>
        <w:t xml:space="preserve">clause </w:t>
      </w:r>
      <w:r w:rsidRPr="00760E8A">
        <w:rPr>
          <w:color w:val="000000"/>
        </w:rPr>
        <w:t xml:space="preserve">will contain information on any impacts on the RR protocol related to support of PS Handover. </w:t>
      </w:r>
    </w:p>
    <w:p w14:paraId="5F7DE5F7" w14:textId="77777777" w:rsidR="00055AC4" w:rsidRPr="00760E8A" w:rsidRDefault="00055AC4" w:rsidP="00731A29">
      <w:pPr>
        <w:pStyle w:val="Heading3"/>
        <w:rPr>
          <w:color w:val="000000"/>
        </w:rPr>
      </w:pPr>
      <w:bookmarkStart w:id="36" w:name="_Toc517958993"/>
      <w:r w:rsidRPr="00760E8A">
        <w:rPr>
          <w:color w:val="000000"/>
        </w:rPr>
        <w:t>4.3.6</w:t>
      </w:r>
      <w:r w:rsidRPr="00760E8A">
        <w:rPr>
          <w:color w:val="000000"/>
        </w:rPr>
        <w:tab/>
        <w:t>BSSGP</w:t>
      </w:r>
      <w:bookmarkEnd w:id="36"/>
    </w:p>
    <w:p w14:paraId="7BEC1F46" w14:textId="77777777" w:rsidR="00055AC4" w:rsidRPr="00760E8A" w:rsidRDefault="00055AC4">
      <w:pPr>
        <w:rPr>
          <w:color w:val="000000"/>
        </w:rPr>
      </w:pPr>
      <w:r w:rsidRPr="00760E8A">
        <w:rPr>
          <w:color w:val="000000"/>
        </w:rPr>
        <w:t>BSSGP is expected to provide the signalling channel for PS Handover related signalling between the CN and the BSS</w:t>
      </w:r>
      <w:r w:rsidR="00671205" w:rsidRPr="00760E8A">
        <w:rPr>
          <w:color w:val="000000"/>
        </w:rPr>
        <w:t>/GANC</w:t>
      </w:r>
      <w:r w:rsidRPr="00760E8A">
        <w:rPr>
          <w:color w:val="000000"/>
        </w:rPr>
        <w:t>.</w:t>
      </w:r>
    </w:p>
    <w:p w14:paraId="2C78CBDF" w14:textId="77777777" w:rsidR="00055AC4" w:rsidRPr="00760E8A" w:rsidRDefault="00055AC4">
      <w:pPr>
        <w:rPr>
          <w:color w:val="000000"/>
        </w:rPr>
      </w:pPr>
      <w:r w:rsidRPr="00760E8A">
        <w:rPr>
          <w:color w:val="000000"/>
        </w:rPr>
        <w:t>The services required from the BSSGP layer can therefore be summarised as:</w:t>
      </w:r>
    </w:p>
    <w:p w14:paraId="31320533" w14:textId="77777777" w:rsidR="00055AC4" w:rsidRPr="00760E8A" w:rsidRDefault="007A77EF" w:rsidP="007A77EF">
      <w:pPr>
        <w:pStyle w:val="B1"/>
      </w:pPr>
      <w:r>
        <w:t>-</w:t>
      </w:r>
      <w:r>
        <w:tab/>
      </w:r>
      <w:r w:rsidR="00055AC4" w:rsidRPr="00760E8A">
        <w:t>Transmission and reception of PS Handover related messages (i.e. PFM messages) over the Gb interface.</w:t>
      </w:r>
    </w:p>
    <w:p w14:paraId="66FE518A" w14:textId="77777777" w:rsidR="00055AC4" w:rsidRPr="00760E8A" w:rsidRDefault="007A77EF" w:rsidP="007A77EF">
      <w:pPr>
        <w:pStyle w:val="B1"/>
      </w:pPr>
      <w:r>
        <w:t>-</w:t>
      </w:r>
      <w:r>
        <w:tab/>
      </w:r>
      <w:r w:rsidR="00055AC4" w:rsidRPr="00760E8A">
        <w:t>Routing of PS Handover related messages to the PFM entity.</w:t>
      </w:r>
    </w:p>
    <w:p w14:paraId="458AF712" w14:textId="77777777" w:rsidR="00055AC4" w:rsidRPr="00760E8A" w:rsidRDefault="007A77EF" w:rsidP="007A77EF">
      <w:pPr>
        <w:pStyle w:val="B1"/>
      </w:pPr>
      <w:r>
        <w:t>-</w:t>
      </w:r>
      <w:r>
        <w:tab/>
      </w:r>
      <w:r w:rsidR="00055AC4" w:rsidRPr="00760E8A">
        <w:t>Handling of PS Handover related messages with the appropriate priority.</w:t>
      </w:r>
    </w:p>
    <w:p w14:paraId="7F354281" w14:textId="77777777" w:rsidR="00055AC4" w:rsidRPr="00760E8A" w:rsidRDefault="00055AC4" w:rsidP="00731A29">
      <w:pPr>
        <w:pStyle w:val="Heading3"/>
        <w:rPr>
          <w:color w:val="000000"/>
        </w:rPr>
      </w:pPr>
      <w:bookmarkStart w:id="37" w:name="_Toc517958994"/>
      <w:r w:rsidRPr="00760E8A">
        <w:rPr>
          <w:color w:val="000000"/>
        </w:rPr>
        <w:t>4.3.7</w:t>
      </w:r>
      <w:r w:rsidRPr="00760E8A">
        <w:rPr>
          <w:color w:val="000000"/>
        </w:rPr>
        <w:tab/>
        <w:t>Overview of PS Handover Signalling Messages</w:t>
      </w:r>
      <w:bookmarkEnd w:id="37"/>
    </w:p>
    <w:p w14:paraId="39454E51" w14:textId="77777777" w:rsidR="00055AC4" w:rsidRPr="00760E8A" w:rsidRDefault="00055AC4">
      <w:pPr>
        <w:ind w:left="37"/>
        <w:rPr>
          <w:color w:val="000000"/>
        </w:rPr>
      </w:pPr>
      <w:r w:rsidRPr="00760E8A">
        <w:rPr>
          <w:color w:val="000000"/>
        </w:rPr>
        <w:t xml:space="preserve">The signalling messages used during PS handover are divided into </w:t>
      </w:r>
      <w:r w:rsidR="00671205" w:rsidRPr="00760E8A">
        <w:rPr>
          <w:color w:val="000000"/>
        </w:rPr>
        <w:t>four</w:t>
      </w:r>
      <w:r w:rsidRPr="00760E8A">
        <w:rPr>
          <w:color w:val="000000"/>
        </w:rPr>
        <w:t xml:space="preserve"> groups depending on the utilized interface:</w:t>
      </w:r>
    </w:p>
    <w:p w14:paraId="32DA5238" w14:textId="77777777" w:rsidR="00055AC4" w:rsidRPr="00760E8A" w:rsidRDefault="007A77EF" w:rsidP="007A77EF">
      <w:pPr>
        <w:pStyle w:val="B1"/>
      </w:pPr>
      <w:r>
        <w:t>-</w:t>
      </w:r>
      <w:r>
        <w:tab/>
      </w:r>
      <w:r w:rsidR="00055AC4" w:rsidRPr="00760E8A">
        <w:t xml:space="preserve">PS handover signalling messages on the </w:t>
      </w:r>
      <w:r w:rsidR="00055AC4" w:rsidRPr="00760E8A">
        <w:rPr>
          <w:i/>
          <w:iCs/>
        </w:rPr>
        <w:t>Um</w:t>
      </w:r>
      <w:r w:rsidR="00055AC4" w:rsidRPr="00760E8A">
        <w:t xml:space="preserve"> interfac</w:t>
      </w:r>
      <w:r w:rsidR="00D4380B" w:rsidRPr="00760E8A">
        <w:t>e are RLC/MAC signalling blocks.</w:t>
      </w:r>
    </w:p>
    <w:p w14:paraId="7C90EB2F" w14:textId="77777777" w:rsidR="00055AC4" w:rsidRPr="00760E8A" w:rsidRDefault="007A77EF" w:rsidP="007A77EF">
      <w:pPr>
        <w:pStyle w:val="B1"/>
      </w:pPr>
      <w:r>
        <w:t>-</w:t>
      </w:r>
      <w:r>
        <w:tab/>
      </w:r>
      <w:r w:rsidR="00055AC4" w:rsidRPr="00760E8A">
        <w:t xml:space="preserve">PS handover signalling messages on the </w:t>
      </w:r>
      <w:r w:rsidR="00055AC4" w:rsidRPr="00760E8A">
        <w:rPr>
          <w:i/>
          <w:iCs/>
        </w:rPr>
        <w:t>Gb</w:t>
      </w:r>
      <w:r w:rsidR="00055AC4" w:rsidRPr="00760E8A">
        <w:t xml:space="preserve"> interface are BSSGP signalling </w:t>
      </w:r>
      <w:r w:rsidR="00D4380B" w:rsidRPr="00760E8A">
        <w:t>messages sent by the PFM entity.</w:t>
      </w:r>
    </w:p>
    <w:p w14:paraId="5E9B56CB" w14:textId="77777777" w:rsidR="00055AC4" w:rsidRPr="00760E8A" w:rsidRDefault="007A77EF" w:rsidP="007A77EF">
      <w:pPr>
        <w:pStyle w:val="B1"/>
      </w:pPr>
      <w:r>
        <w:t>-</w:t>
      </w:r>
      <w:r>
        <w:tab/>
      </w:r>
      <w:r w:rsidR="00055AC4" w:rsidRPr="00760E8A">
        <w:t xml:space="preserve">PS handover signalling messages on the </w:t>
      </w:r>
      <w:r w:rsidR="00055AC4" w:rsidRPr="00760E8A">
        <w:rPr>
          <w:i/>
          <w:iCs/>
        </w:rPr>
        <w:t>Gn</w:t>
      </w:r>
      <w:r w:rsidR="00055AC4" w:rsidRPr="00760E8A">
        <w:t xml:space="preserve"> interface are GTP signalling messages.</w:t>
      </w:r>
    </w:p>
    <w:p w14:paraId="085D992B" w14:textId="77777777" w:rsidR="00671205" w:rsidRPr="00760E8A" w:rsidRDefault="007A77EF" w:rsidP="007A77EF">
      <w:pPr>
        <w:pStyle w:val="B1"/>
      </w:pPr>
      <w:r>
        <w:t>-</w:t>
      </w:r>
      <w:r>
        <w:tab/>
      </w:r>
      <w:r w:rsidR="00671205" w:rsidRPr="00760E8A">
        <w:t xml:space="preserve">PS handover signalling messages on the </w:t>
      </w:r>
      <w:r w:rsidR="00671205" w:rsidRPr="00760E8A">
        <w:rPr>
          <w:i/>
          <w:iCs/>
        </w:rPr>
        <w:t>Up</w:t>
      </w:r>
      <w:r w:rsidR="00671205" w:rsidRPr="00760E8A">
        <w:t xml:space="preserve"> interface are GA-PSR signalling messages.</w:t>
      </w:r>
    </w:p>
    <w:p w14:paraId="09C9BDEC" w14:textId="77777777" w:rsidR="00055AC4" w:rsidRPr="00760E8A" w:rsidRDefault="00055AC4" w:rsidP="00731A29">
      <w:pPr>
        <w:pStyle w:val="Heading4"/>
        <w:rPr>
          <w:color w:val="000000"/>
        </w:rPr>
      </w:pPr>
      <w:bookmarkStart w:id="38" w:name="_Toc517958995"/>
      <w:r w:rsidRPr="00760E8A">
        <w:rPr>
          <w:color w:val="000000"/>
        </w:rPr>
        <w:t>4.3.7.1</w:t>
      </w:r>
      <w:r w:rsidRPr="00760E8A">
        <w:rPr>
          <w:color w:val="000000"/>
        </w:rPr>
        <w:tab/>
        <w:t>PS handover signalling messages on the Um interface</w:t>
      </w:r>
      <w:bookmarkEnd w:id="38"/>
    </w:p>
    <w:p w14:paraId="1B87BC29" w14:textId="77777777" w:rsidR="00055AC4" w:rsidRPr="00760E8A" w:rsidRDefault="00055AC4">
      <w:pPr>
        <w:tabs>
          <w:tab w:val="left" w:pos="4875"/>
        </w:tabs>
        <w:ind w:left="37"/>
        <w:rPr>
          <w:color w:val="000000"/>
        </w:rPr>
      </w:pPr>
      <w:r w:rsidRPr="00760E8A">
        <w:rPr>
          <w:color w:val="000000"/>
        </w:rPr>
        <w:t xml:space="preserve">The signalling messages used on the </w:t>
      </w:r>
      <w:r w:rsidRPr="00760E8A">
        <w:rPr>
          <w:i/>
          <w:iCs/>
          <w:color w:val="000000"/>
        </w:rPr>
        <w:t xml:space="preserve">Um </w:t>
      </w:r>
      <w:r w:rsidR="00D4380B" w:rsidRPr="00760E8A">
        <w:rPr>
          <w:color w:val="000000"/>
        </w:rPr>
        <w:t>interface are:</w:t>
      </w:r>
    </w:p>
    <w:p w14:paraId="414A37ED" w14:textId="77777777" w:rsidR="00055AC4" w:rsidRPr="00760E8A" w:rsidRDefault="007A77EF" w:rsidP="007A77EF">
      <w:pPr>
        <w:pStyle w:val="B1"/>
      </w:pPr>
      <w:r>
        <w:t>-</w:t>
      </w:r>
      <w:r>
        <w:tab/>
      </w:r>
      <w:r w:rsidR="00055AC4" w:rsidRPr="00760E8A">
        <w:t>PS Handover Command (BSS -&gt; MS)</w:t>
      </w:r>
      <w:r w:rsidR="00D4380B" w:rsidRPr="00760E8A">
        <w:t>.</w:t>
      </w:r>
    </w:p>
    <w:p w14:paraId="5750606E" w14:textId="77777777" w:rsidR="00055AC4" w:rsidRPr="00760E8A" w:rsidRDefault="007A77EF" w:rsidP="007A77EF">
      <w:pPr>
        <w:pStyle w:val="B1"/>
      </w:pPr>
      <w:r>
        <w:t>-</w:t>
      </w:r>
      <w:r>
        <w:tab/>
      </w:r>
      <w:r w:rsidR="00055AC4" w:rsidRPr="00760E8A">
        <w:t>Packet Control Acknowledgement (MS -&gt; BSS)</w:t>
      </w:r>
      <w:r w:rsidR="00D4380B" w:rsidRPr="00760E8A">
        <w:t>.</w:t>
      </w:r>
    </w:p>
    <w:p w14:paraId="419033ED" w14:textId="77777777" w:rsidR="00055AC4" w:rsidRPr="00760E8A" w:rsidRDefault="007A77EF" w:rsidP="007A77EF">
      <w:pPr>
        <w:pStyle w:val="B1"/>
      </w:pPr>
      <w:r>
        <w:t>-</w:t>
      </w:r>
      <w:r>
        <w:tab/>
      </w:r>
      <w:r w:rsidR="00C1714E" w:rsidRPr="00760E8A">
        <w:t>PS Handover Access</w:t>
      </w:r>
      <w:r w:rsidR="00055AC4" w:rsidRPr="00760E8A">
        <w:t xml:space="preserve"> - Access Bursts (MS -&gt; BSS)</w:t>
      </w:r>
      <w:r w:rsidR="00D4380B" w:rsidRPr="00760E8A">
        <w:t>.</w:t>
      </w:r>
    </w:p>
    <w:p w14:paraId="5424EE60" w14:textId="77777777" w:rsidR="00C1714E" w:rsidRPr="00760E8A" w:rsidRDefault="007A77EF" w:rsidP="007A77EF">
      <w:pPr>
        <w:pStyle w:val="B1"/>
      </w:pPr>
      <w:r>
        <w:rPr>
          <w:lang w:val="en-US"/>
        </w:rPr>
        <w:t>-</w:t>
      </w:r>
      <w:r>
        <w:rPr>
          <w:lang w:val="en-US"/>
        </w:rPr>
        <w:tab/>
      </w:r>
      <w:r w:rsidR="00C1714E" w:rsidRPr="00760E8A">
        <w:rPr>
          <w:lang w:val="en-US"/>
        </w:rPr>
        <w:t>Packet Physical Information (BSS-&gt;MS).</w:t>
      </w:r>
    </w:p>
    <w:p w14:paraId="27D9CC91" w14:textId="77777777" w:rsidR="00055AC4" w:rsidRPr="00760E8A" w:rsidRDefault="00055AC4" w:rsidP="00D4380B">
      <w:pPr>
        <w:pStyle w:val="Heading4"/>
        <w:rPr>
          <w:color w:val="000000"/>
        </w:rPr>
      </w:pPr>
      <w:bookmarkStart w:id="39" w:name="_Toc517958996"/>
      <w:r w:rsidRPr="00760E8A">
        <w:rPr>
          <w:color w:val="000000"/>
        </w:rPr>
        <w:t>4.3.7.2</w:t>
      </w:r>
      <w:r w:rsidRPr="00760E8A">
        <w:rPr>
          <w:color w:val="000000"/>
        </w:rPr>
        <w:tab/>
        <w:t>PS handover signalling messages on the Gb interface</w:t>
      </w:r>
      <w:bookmarkEnd w:id="39"/>
    </w:p>
    <w:p w14:paraId="69899B88" w14:textId="77777777" w:rsidR="00055AC4" w:rsidRPr="00760E8A" w:rsidRDefault="00055AC4" w:rsidP="00D4380B">
      <w:pPr>
        <w:keepNext/>
        <w:keepLines/>
        <w:rPr>
          <w:color w:val="000000"/>
        </w:rPr>
      </w:pPr>
      <w:r w:rsidRPr="00760E8A">
        <w:rPr>
          <w:color w:val="000000"/>
        </w:rPr>
        <w:t>The Gb interface signalling messages are new signalling messages carried by the BSSGP. These signalling messages are to be defined in 3GPP TS 48.018</w:t>
      </w:r>
      <w:r w:rsidR="00D4380B" w:rsidRPr="00760E8A">
        <w:rPr>
          <w:color w:val="000000"/>
        </w:rPr>
        <w:t xml:space="preserve"> [10]</w:t>
      </w:r>
      <w:r w:rsidRPr="00760E8A">
        <w:rPr>
          <w:color w:val="000000"/>
        </w:rPr>
        <w:t>.</w:t>
      </w:r>
    </w:p>
    <w:p w14:paraId="5F20ADD6" w14:textId="77777777" w:rsidR="00055AC4" w:rsidRPr="00760E8A" w:rsidRDefault="00055AC4" w:rsidP="00D4380B">
      <w:pPr>
        <w:keepNext/>
        <w:keepLines/>
        <w:rPr>
          <w:color w:val="000000"/>
        </w:rPr>
      </w:pPr>
      <w:r w:rsidRPr="00760E8A">
        <w:rPr>
          <w:color w:val="000000"/>
        </w:rPr>
        <w:t xml:space="preserve">The signalling messages used on the </w:t>
      </w:r>
      <w:r w:rsidRPr="00760E8A">
        <w:rPr>
          <w:i/>
          <w:iCs/>
          <w:color w:val="000000"/>
        </w:rPr>
        <w:t xml:space="preserve">Gb </w:t>
      </w:r>
      <w:r w:rsidRPr="00760E8A">
        <w:rPr>
          <w:color w:val="000000"/>
        </w:rPr>
        <w:t>interface are:</w:t>
      </w:r>
    </w:p>
    <w:p w14:paraId="03B9C722" w14:textId="77777777" w:rsidR="00D4380B" w:rsidRPr="00760E8A" w:rsidRDefault="007A77EF" w:rsidP="007A77EF">
      <w:pPr>
        <w:pStyle w:val="B1"/>
      </w:pPr>
      <w:r>
        <w:t>-</w:t>
      </w:r>
      <w:r>
        <w:tab/>
      </w:r>
      <w:r w:rsidR="00055AC4" w:rsidRPr="00760E8A">
        <w:t>PS Handover Required (BSS-&gt;CN)</w:t>
      </w:r>
      <w:r w:rsidR="00D4380B" w:rsidRPr="00760E8A">
        <w:t>:</w:t>
      </w:r>
    </w:p>
    <w:p w14:paraId="09191568" w14:textId="77777777" w:rsidR="00055AC4" w:rsidRPr="00760E8A" w:rsidRDefault="00D4380B" w:rsidP="00D4380B">
      <w:pPr>
        <w:pStyle w:val="B2"/>
        <w:rPr>
          <w:color w:val="000000"/>
        </w:rPr>
      </w:pPr>
      <w:r w:rsidRPr="00760E8A">
        <w:rPr>
          <w:color w:val="000000"/>
        </w:rPr>
        <w:t>-</w:t>
      </w:r>
      <w:r w:rsidRPr="00760E8A">
        <w:rPr>
          <w:color w:val="000000"/>
        </w:rPr>
        <w:tab/>
      </w:r>
      <w:r w:rsidR="00690C97" w:rsidRPr="00760E8A">
        <w:rPr>
          <w:color w:val="000000"/>
        </w:rPr>
        <w:t>This message is sent from the BSS controlling the source cell to the SGSN to indicate that for a given MS which already has radio resource(s) assigned, a PS handover is required</w:t>
      </w:r>
      <w:r w:rsidR="00055AC4" w:rsidRPr="00760E8A">
        <w:rPr>
          <w:color w:val="000000"/>
        </w:rPr>
        <w:t>.</w:t>
      </w:r>
    </w:p>
    <w:p w14:paraId="2256F726" w14:textId="77777777" w:rsidR="00D4380B" w:rsidRPr="00760E8A" w:rsidRDefault="007A77EF" w:rsidP="007A77EF">
      <w:pPr>
        <w:pStyle w:val="B1"/>
      </w:pPr>
      <w:r>
        <w:t>-</w:t>
      </w:r>
      <w:r>
        <w:tab/>
      </w:r>
      <w:r w:rsidR="00055AC4" w:rsidRPr="00760E8A">
        <w:t>PS Handover Request (CN-&gt;BSS):</w:t>
      </w:r>
    </w:p>
    <w:p w14:paraId="7D542167" w14:textId="77777777" w:rsidR="00055AC4" w:rsidRPr="00760E8A" w:rsidRDefault="00D4380B" w:rsidP="00D4380B">
      <w:pPr>
        <w:pStyle w:val="B2"/>
        <w:rPr>
          <w:color w:val="000000"/>
        </w:rPr>
      </w:pPr>
      <w:r w:rsidRPr="00760E8A">
        <w:rPr>
          <w:color w:val="000000"/>
        </w:rPr>
        <w:lastRenderedPageBreak/>
        <w:t>-</w:t>
      </w:r>
      <w:r w:rsidRPr="00760E8A">
        <w:rPr>
          <w:color w:val="000000"/>
        </w:rPr>
        <w:tab/>
      </w:r>
      <w:r w:rsidR="00690C97" w:rsidRPr="00760E8A">
        <w:rPr>
          <w:color w:val="000000"/>
        </w:rPr>
        <w:t>This message is sent from the SGSN to the BSS controlling  the target cell to request this BSS  to reserve resources for the MS subject to PS Handover</w:t>
      </w:r>
      <w:r w:rsidR="00055AC4" w:rsidRPr="00760E8A">
        <w:rPr>
          <w:color w:val="000000"/>
        </w:rPr>
        <w:t>.</w:t>
      </w:r>
    </w:p>
    <w:p w14:paraId="1F9259E4" w14:textId="77777777" w:rsidR="00D4380B" w:rsidRPr="00760E8A" w:rsidRDefault="007A77EF" w:rsidP="007A77EF">
      <w:pPr>
        <w:pStyle w:val="B1"/>
      </w:pPr>
      <w:r>
        <w:t>-</w:t>
      </w:r>
      <w:r>
        <w:tab/>
      </w:r>
      <w:r w:rsidR="00055AC4" w:rsidRPr="00760E8A">
        <w:t>PS Handover Request Acknowledge (BSS-&gt;CN):</w:t>
      </w:r>
    </w:p>
    <w:p w14:paraId="4C8F41D7" w14:textId="77777777" w:rsidR="00055AC4" w:rsidRPr="00760E8A" w:rsidRDefault="00D4380B" w:rsidP="00D4380B">
      <w:pPr>
        <w:pStyle w:val="B2"/>
        <w:rPr>
          <w:color w:val="000000"/>
        </w:rPr>
      </w:pPr>
      <w:r w:rsidRPr="00760E8A">
        <w:rPr>
          <w:color w:val="000000"/>
        </w:rPr>
        <w:t>-</w:t>
      </w:r>
      <w:r w:rsidRPr="00760E8A">
        <w:rPr>
          <w:color w:val="000000"/>
        </w:rPr>
        <w:tab/>
      </w:r>
      <w:r w:rsidR="00690C97" w:rsidRPr="00760E8A">
        <w:rPr>
          <w:color w:val="000000"/>
        </w:rPr>
        <w:t xml:space="preserve">This message is sent from the  BSS controlling the target cell to the SGSN to report the outcome of the resource allocation for the requested BSS PFCs. This message indicates to the SGSN the </w:t>
      </w:r>
      <w:r w:rsidR="00194E78" w:rsidRPr="00760E8A">
        <w:rPr>
          <w:color w:val="000000"/>
        </w:rPr>
        <w:t>successful</w:t>
      </w:r>
      <w:r w:rsidR="00690C97" w:rsidRPr="00760E8A">
        <w:rPr>
          <w:color w:val="000000"/>
        </w:rPr>
        <w:t xml:space="preserve"> resource allocation and the failure for one or more requested BSS PFCs</w:t>
      </w:r>
      <w:r w:rsidR="00055AC4" w:rsidRPr="00760E8A">
        <w:rPr>
          <w:color w:val="000000"/>
        </w:rPr>
        <w:t>.</w:t>
      </w:r>
    </w:p>
    <w:p w14:paraId="2EDDAFEC" w14:textId="77777777" w:rsidR="00D4380B" w:rsidRPr="00760E8A" w:rsidRDefault="007A77EF" w:rsidP="007A77EF">
      <w:pPr>
        <w:pStyle w:val="B1"/>
      </w:pPr>
      <w:r>
        <w:t>-</w:t>
      </w:r>
      <w:r>
        <w:tab/>
      </w:r>
      <w:r w:rsidR="00055AC4" w:rsidRPr="00760E8A">
        <w:t xml:space="preserve">PS Handover </w:t>
      </w:r>
      <w:r w:rsidR="004E5F33" w:rsidRPr="00760E8A">
        <w:t>Request Negative Acknowledge</w:t>
      </w:r>
      <w:r w:rsidR="00055AC4" w:rsidRPr="00760E8A">
        <w:t xml:space="preserve"> (BSS -&gt; CN)</w:t>
      </w:r>
      <w:r w:rsidR="00D4380B" w:rsidRPr="00760E8A">
        <w:t>:</w:t>
      </w:r>
    </w:p>
    <w:p w14:paraId="09B2A9E9" w14:textId="77777777" w:rsidR="00055AC4" w:rsidRPr="00760E8A" w:rsidRDefault="00D4380B" w:rsidP="00D4380B">
      <w:pPr>
        <w:pStyle w:val="B2"/>
        <w:rPr>
          <w:color w:val="000000"/>
        </w:rPr>
      </w:pPr>
      <w:r w:rsidRPr="00760E8A">
        <w:rPr>
          <w:color w:val="000000"/>
        </w:rPr>
        <w:t>-</w:t>
      </w:r>
      <w:r w:rsidRPr="00760E8A">
        <w:rPr>
          <w:color w:val="000000"/>
        </w:rPr>
        <w:tab/>
      </w:r>
      <w:r w:rsidR="00690C97" w:rsidRPr="00760E8A">
        <w:rPr>
          <w:color w:val="000000"/>
        </w:rPr>
        <w:t>This message is sent from the BSS controlling the target cell to the SGSN to report the failure of the resource allocation for all the requested BSS PFCs</w:t>
      </w:r>
      <w:r w:rsidR="00055AC4" w:rsidRPr="00760E8A">
        <w:rPr>
          <w:color w:val="000000"/>
        </w:rPr>
        <w:t>.</w:t>
      </w:r>
    </w:p>
    <w:p w14:paraId="262CF376" w14:textId="77777777" w:rsidR="00D4380B" w:rsidRPr="00760E8A" w:rsidRDefault="007A77EF" w:rsidP="007A77EF">
      <w:pPr>
        <w:pStyle w:val="B1"/>
      </w:pPr>
      <w:r>
        <w:t>-</w:t>
      </w:r>
      <w:r>
        <w:tab/>
      </w:r>
      <w:r w:rsidR="00055AC4" w:rsidRPr="00760E8A">
        <w:t>PS Handover Complete (BSS-&gt;CN):</w:t>
      </w:r>
    </w:p>
    <w:p w14:paraId="2584C8F7" w14:textId="77777777" w:rsidR="00157E7D" w:rsidRPr="00FE320E" w:rsidRDefault="00D4380B" w:rsidP="00157E7D">
      <w:pPr>
        <w:pStyle w:val="B2"/>
      </w:pPr>
      <w:r w:rsidRPr="00760E8A">
        <w:rPr>
          <w:color w:val="000000"/>
        </w:rPr>
        <w:t>-</w:t>
      </w:r>
      <w:r w:rsidRPr="00760E8A">
        <w:rPr>
          <w:color w:val="000000"/>
        </w:rPr>
        <w:tab/>
      </w:r>
      <w:r w:rsidR="00324212" w:rsidRPr="00CA4199">
        <w:rPr>
          <w:color w:val="000000"/>
        </w:rPr>
        <w:t>This message is sent from the BSS controlling the target cell to the SGSN to notify the SGSN that the MS has made a successful access on the target cell.</w:t>
      </w:r>
      <w:r w:rsidR="00324212" w:rsidRPr="00CA4199">
        <w:t xml:space="preserve"> If the PS Handover to UTRAN is supported by the MS and the BSS, it will also be used by the BSS to request the INTER RAT HANDOVER INFO from the SGSN</w:t>
      </w:r>
      <w:r w:rsidR="00157E7D">
        <w:t>.</w:t>
      </w:r>
    </w:p>
    <w:p w14:paraId="721E7010" w14:textId="77777777" w:rsidR="00157E7D" w:rsidRDefault="007A77EF" w:rsidP="007A77EF">
      <w:pPr>
        <w:pStyle w:val="B1"/>
      </w:pPr>
      <w:r>
        <w:t>-</w:t>
      </w:r>
      <w:r>
        <w:tab/>
      </w:r>
      <w:r w:rsidR="00157E7D">
        <w:t>PS Handover Complete Ack (CN-&gt;BSS):</w:t>
      </w:r>
    </w:p>
    <w:p w14:paraId="14BE08D5" w14:textId="77777777" w:rsidR="00055AC4" w:rsidRPr="00760E8A" w:rsidRDefault="00157E7D" w:rsidP="00D4380B">
      <w:pPr>
        <w:pStyle w:val="B2"/>
        <w:rPr>
          <w:color w:val="000000"/>
        </w:rPr>
      </w:pPr>
      <w:r w:rsidRPr="00760E8A">
        <w:t>-</w:t>
      </w:r>
      <w:r w:rsidRPr="00760E8A">
        <w:tab/>
      </w:r>
      <w:r w:rsidR="00324212" w:rsidRPr="00CA4199">
        <w:t xml:space="preserve">This message is sent from the SGSN to the BSS controlling the target cell to provide the MS inter-RAT terminal capabilities (INTER RAT HANDOVER INFO) if those were requested by this BSS in the </w:t>
      </w:r>
      <w:r w:rsidR="00324212" w:rsidRPr="00CA4199">
        <w:rPr>
          <w:b/>
        </w:rPr>
        <w:t>PS Handover Complete</w:t>
      </w:r>
      <w:r w:rsidR="00324212" w:rsidRPr="00CA4199">
        <w:t xml:space="preserve"> message</w:t>
      </w:r>
      <w:r w:rsidRPr="00CA23DB">
        <w:t>.</w:t>
      </w:r>
    </w:p>
    <w:p w14:paraId="59657FF6" w14:textId="77777777" w:rsidR="00D4380B" w:rsidRPr="00760E8A" w:rsidRDefault="007A77EF" w:rsidP="007A77EF">
      <w:pPr>
        <w:pStyle w:val="B1"/>
      </w:pPr>
      <w:r>
        <w:t>-</w:t>
      </w:r>
      <w:r>
        <w:tab/>
      </w:r>
      <w:r w:rsidR="00055AC4" w:rsidRPr="00760E8A">
        <w:t xml:space="preserve">PS Handover </w:t>
      </w:r>
      <w:r w:rsidR="004E5F33" w:rsidRPr="00760E8A">
        <w:t>Required Acknowledge</w:t>
      </w:r>
      <w:r w:rsidR="00055AC4" w:rsidRPr="00760E8A">
        <w:t xml:space="preserve"> (CN-&gt;BSS):</w:t>
      </w:r>
    </w:p>
    <w:p w14:paraId="25EADD21" w14:textId="77777777" w:rsidR="00055AC4" w:rsidRPr="00760E8A" w:rsidRDefault="00D4380B" w:rsidP="00D4380B">
      <w:pPr>
        <w:pStyle w:val="B2"/>
        <w:rPr>
          <w:color w:val="000000"/>
        </w:rPr>
      </w:pPr>
      <w:r w:rsidRPr="00760E8A">
        <w:rPr>
          <w:color w:val="000000"/>
        </w:rPr>
        <w:t>-</w:t>
      </w:r>
      <w:r w:rsidRPr="00760E8A">
        <w:rPr>
          <w:color w:val="000000"/>
        </w:rPr>
        <w:tab/>
      </w:r>
      <w:r w:rsidR="00690C97" w:rsidRPr="00760E8A">
        <w:rPr>
          <w:color w:val="000000"/>
        </w:rPr>
        <w:t>This message is sent from the SGSN to the BSS controlling the source cell to indicate that the MS can switch to the target cell</w:t>
      </w:r>
      <w:r w:rsidR="00055AC4" w:rsidRPr="00760E8A">
        <w:rPr>
          <w:color w:val="000000"/>
        </w:rPr>
        <w:t>.</w:t>
      </w:r>
    </w:p>
    <w:p w14:paraId="3E320FE2" w14:textId="77777777" w:rsidR="00D4380B" w:rsidRPr="00760E8A" w:rsidRDefault="007A77EF" w:rsidP="007A77EF">
      <w:pPr>
        <w:pStyle w:val="B1"/>
      </w:pPr>
      <w:r>
        <w:t>-</w:t>
      </w:r>
      <w:r>
        <w:tab/>
      </w:r>
      <w:r w:rsidR="00055AC4" w:rsidRPr="00760E8A">
        <w:t>PS Handover Cancel (BSS-&gt;CN):</w:t>
      </w:r>
    </w:p>
    <w:p w14:paraId="2198233A" w14:textId="77777777" w:rsidR="00055AC4" w:rsidRPr="00760E8A" w:rsidRDefault="00D4380B" w:rsidP="00D4380B">
      <w:pPr>
        <w:pStyle w:val="B2"/>
        <w:rPr>
          <w:color w:val="000000"/>
        </w:rPr>
      </w:pPr>
      <w:r w:rsidRPr="00760E8A">
        <w:rPr>
          <w:color w:val="000000"/>
        </w:rPr>
        <w:t>-</w:t>
      </w:r>
      <w:r w:rsidRPr="00760E8A">
        <w:rPr>
          <w:color w:val="000000"/>
        </w:rPr>
        <w:tab/>
      </w:r>
      <w:r w:rsidR="00690C97" w:rsidRPr="00760E8A">
        <w:rPr>
          <w:color w:val="000000"/>
        </w:rPr>
        <w:t>This message is sent from the BSS controlling the source cell to the SGSN to inform the SGSN to cancel an ongoing handover</w:t>
      </w:r>
      <w:r w:rsidR="00055AC4" w:rsidRPr="00760E8A">
        <w:rPr>
          <w:color w:val="000000"/>
        </w:rPr>
        <w:t>.</w:t>
      </w:r>
    </w:p>
    <w:p w14:paraId="648C1E8B" w14:textId="77777777" w:rsidR="00D4380B" w:rsidRPr="00760E8A" w:rsidRDefault="007A77EF" w:rsidP="007A77EF">
      <w:pPr>
        <w:pStyle w:val="B1"/>
      </w:pPr>
      <w:r>
        <w:t>-</w:t>
      </w:r>
      <w:r>
        <w:tab/>
      </w:r>
      <w:r w:rsidR="00055AC4" w:rsidRPr="00760E8A">
        <w:t xml:space="preserve">PS Handover Required </w:t>
      </w:r>
      <w:r w:rsidR="004E5F33" w:rsidRPr="00760E8A">
        <w:t>Negative Acknowledge</w:t>
      </w:r>
      <w:r w:rsidR="00055AC4" w:rsidRPr="00760E8A">
        <w:t xml:space="preserve"> (CN-&gt;BSS):</w:t>
      </w:r>
    </w:p>
    <w:p w14:paraId="6E7C965B" w14:textId="77777777" w:rsidR="00055AC4" w:rsidRPr="00760E8A" w:rsidRDefault="00D4380B" w:rsidP="00D4380B">
      <w:pPr>
        <w:pStyle w:val="B2"/>
        <w:rPr>
          <w:color w:val="000000"/>
        </w:rPr>
      </w:pPr>
      <w:r w:rsidRPr="00760E8A">
        <w:rPr>
          <w:color w:val="000000"/>
        </w:rPr>
        <w:t>-</w:t>
      </w:r>
      <w:r w:rsidRPr="00760E8A">
        <w:rPr>
          <w:color w:val="000000"/>
        </w:rPr>
        <w:tab/>
      </w:r>
      <w:r w:rsidR="00690C97" w:rsidRPr="00760E8A">
        <w:rPr>
          <w:color w:val="000000"/>
        </w:rPr>
        <w:t>This message is sent from the SGSN to the BSS controlling the source cell to inform unsuccessful resource allocation or other PS handover failure in the target cell</w:t>
      </w:r>
      <w:r w:rsidR="00055AC4" w:rsidRPr="00760E8A">
        <w:rPr>
          <w:color w:val="000000"/>
        </w:rPr>
        <w:t>.</w:t>
      </w:r>
    </w:p>
    <w:p w14:paraId="3CA1156C" w14:textId="77777777" w:rsidR="00055AC4" w:rsidRPr="00760E8A" w:rsidRDefault="00055AC4" w:rsidP="00731A29">
      <w:pPr>
        <w:pStyle w:val="Heading4"/>
        <w:rPr>
          <w:color w:val="000000"/>
        </w:rPr>
      </w:pPr>
      <w:bookmarkStart w:id="40" w:name="_Toc517958997"/>
      <w:r w:rsidRPr="00760E8A">
        <w:rPr>
          <w:color w:val="000000"/>
        </w:rPr>
        <w:t>4.3.7.3</w:t>
      </w:r>
      <w:r w:rsidRPr="00760E8A">
        <w:rPr>
          <w:color w:val="000000"/>
        </w:rPr>
        <w:tab/>
        <w:t>PS handover signalling messages on the Gn interface</w:t>
      </w:r>
      <w:bookmarkEnd w:id="40"/>
    </w:p>
    <w:p w14:paraId="0ABFAD86" w14:textId="77777777" w:rsidR="00055AC4" w:rsidRPr="00760E8A" w:rsidRDefault="00055AC4">
      <w:pPr>
        <w:ind w:left="37"/>
        <w:rPr>
          <w:color w:val="000000"/>
        </w:rPr>
      </w:pPr>
      <w:r w:rsidRPr="00760E8A">
        <w:rPr>
          <w:color w:val="000000"/>
        </w:rPr>
        <w:t>The Gn interface signalling messages are existing messages that will be used as described in 3GPP TS 29.060</w:t>
      </w:r>
      <w:r w:rsidR="00D4380B" w:rsidRPr="00760E8A">
        <w:rPr>
          <w:color w:val="000000"/>
        </w:rPr>
        <w:t xml:space="preserve"> [11]</w:t>
      </w:r>
      <w:r w:rsidRPr="00760E8A">
        <w:rPr>
          <w:color w:val="000000"/>
        </w:rPr>
        <w:t>.</w:t>
      </w:r>
    </w:p>
    <w:p w14:paraId="7670A69F" w14:textId="77777777" w:rsidR="00055AC4" w:rsidRPr="00760E8A" w:rsidRDefault="00055AC4">
      <w:pPr>
        <w:ind w:left="37"/>
        <w:rPr>
          <w:color w:val="000000"/>
        </w:rPr>
      </w:pPr>
      <w:r w:rsidRPr="00760E8A">
        <w:rPr>
          <w:color w:val="000000"/>
        </w:rPr>
        <w:t>The signalling messages used on the Gn interface between source SGSN and target SGSN are:</w:t>
      </w:r>
    </w:p>
    <w:p w14:paraId="5AB523C3" w14:textId="77777777" w:rsidR="00D4380B" w:rsidRPr="00760E8A" w:rsidRDefault="007A77EF" w:rsidP="007A77EF">
      <w:pPr>
        <w:pStyle w:val="B1"/>
      </w:pPr>
      <w:r>
        <w:t>-</w:t>
      </w:r>
      <w:r>
        <w:tab/>
      </w:r>
      <w:r w:rsidR="00055AC4" w:rsidRPr="00760E8A">
        <w:t>Forward Relocation Request:</w:t>
      </w:r>
    </w:p>
    <w:p w14:paraId="7229CF5F" w14:textId="77777777" w:rsidR="00055AC4" w:rsidRPr="00760E8A" w:rsidRDefault="00D4380B" w:rsidP="00D4380B">
      <w:pPr>
        <w:pStyle w:val="B2"/>
        <w:rPr>
          <w:color w:val="000000"/>
        </w:rPr>
      </w:pPr>
      <w:r w:rsidRPr="00760E8A">
        <w:rPr>
          <w:color w:val="000000"/>
        </w:rPr>
        <w:t>-</w:t>
      </w:r>
      <w:r w:rsidRPr="00760E8A">
        <w:rPr>
          <w:color w:val="000000"/>
        </w:rPr>
        <w:tab/>
      </w:r>
      <w:r w:rsidR="00055AC4" w:rsidRPr="00760E8A">
        <w:rPr>
          <w:color w:val="000000"/>
        </w:rPr>
        <w:t xml:space="preserve">The old SGSN shall send a Forward Relocation Request </w:t>
      </w:r>
      <w:r w:rsidR="00055AC4" w:rsidRPr="00760E8A">
        <w:rPr>
          <w:color w:val="000000"/>
          <w:lang w:eastAsia="ja-JP"/>
        </w:rPr>
        <w:t>message</w:t>
      </w:r>
      <w:r w:rsidR="00055AC4" w:rsidRPr="00760E8A">
        <w:rPr>
          <w:color w:val="000000"/>
        </w:rPr>
        <w:t xml:space="preserve"> to the new SGSN to convey necessary information to perform the PS handover procedure between new SGSN and Target BSS.</w:t>
      </w:r>
    </w:p>
    <w:p w14:paraId="4905600E" w14:textId="77777777" w:rsidR="00D4380B" w:rsidRPr="00760E8A" w:rsidRDefault="007A77EF" w:rsidP="007A77EF">
      <w:pPr>
        <w:pStyle w:val="B1"/>
      </w:pPr>
      <w:r>
        <w:t>-</w:t>
      </w:r>
      <w:r>
        <w:tab/>
      </w:r>
      <w:r w:rsidR="00055AC4" w:rsidRPr="00760E8A">
        <w:t>Forward Relocation Response:</w:t>
      </w:r>
    </w:p>
    <w:p w14:paraId="6E42CC54" w14:textId="77777777" w:rsidR="00055AC4" w:rsidRPr="00760E8A" w:rsidRDefault="00D4380B" w:rsidP="00D4380B">
      <w:pPr>
        <w:pStyle w:val="B2"/>
        <w:rPr>
          <w:color w:val="000000"/>
        </w:rPr>
      </w:pPr>
      <w:r w:rsidRPr="00760E8A">
        <w:rPr>
          <w:color w:val="000000"/>
        </w:rPr>
        <w:t>-</w:t>
      </w:r>
      <w:r w:rsidRPr="00760E8A">
        <w:rPr>
          <w:color w:val="000000"/>
        </w:rPr>
        <w:tab/>
      </w:r>
      <w:r w:rsidR="00055AC4" w:rsidRPr="00760E8A">
        <w:rPr>
          <w:color w:val="000000"/>
        </w:rPr>
        <w:t xml:space="preserve">The new SGSN shall send a </w:t>
      </w:r>
      <w:r w:rsidR="00055AC4" w:rsidRPr="00760E8A">
        <w:rPr>
          <w:rFonts w:hint="eastAsia"/>
          <w:color w:val="000000"/>
          <w:lang w:eastAsia="ja-JP"/>
        </w:rPr>
        <w:t>Forward Relocation</w:t>
      </w:r>
      <w:r w:rsidR="00055AC4" w:rsidRPr="00760E8A">
        <w:rPr>
          <w:color w:val="000000"/>
        </w:rPr>
        <w:t xml:space="preserve"> Response </w:t>
      </w:r>
      <w:r w:rsidR="00055AC4" w:rsidRPr="00760E8A">
        <w:rPr>
          <w:color w:val="000000"/>
          <w:lang w:eastAsia="ja-JP"/>
        </w:rPr>
        <w:t>message</w:t>
      </w:r>
      <w:r w:rsidR="00055AC4" w:rsidRPr="00760E8A">
        <w:rPr>
          <w:color w:val="000000"/>
        </w:rPr>
        <w:t xml:space="preserve"> to the </w:t>
      </w:r>
      <w:r w:rsidR="00055AC4" w:rsidRPr="00760E8A">
        <w:rPr>
          <w:rFonts w:hint="eastAsia"/>
          <w:color w:val="000000"/>
          <w:lang w:eastAsia="ja-JP"/>
        </w:rPr>
        <w:t xml:space="preserve">old </w:t>
      </w:r>
      <w:r w:rsidR="00055AC4" w:rsidRPr="00760E8A">
        <w:rPr>
          <w:color w:val="000000"/>
        </w:rPr>
        <w:t xml:space="preserve">SGSN as a response to a previous </w:t>
      </w:r>
      <w:r w:rsidR="00055AC4" w:rsidRPr="00760E8A">
        <w:rPr>
          <w:rFonts w:hint="eastAsia"/>
          <w:color w:val="000000"/>
          <w:lang w:eastAsia="ja-JP"/>
        </w:rPr>
        <w:t>Forward Relocation</w:t>
      </w:r>
      <w:r w:rsidR="00055AC4" w:rsidRPr="00760E8A">
        <w:rPr>
          <w:color w:val="000000"/>
        </w:rPr>
        <w:t xml:space="preserve"> Request </w:t>
      </w:r>
      <w:r w:rsidR="00055AC4" w:rsidRPr="00760E8A">
        <w:rPr>
          <w:color w:val="000000"/>
          <w:lang w:eastAsia="ja-JP"/>
        </w:rPr>
        <w:t>message</w:t>
      </w:r>
      <w:r w:rsidR="00055AC4" w:rsidRPr="00760E8A">
        <w:rPr>
          <w:color w:val="000000"/>
        </w:rPr>
        <w:t>.</w:t>
      </w:r>
    </w:p>
    <w:p w14:paraId="13A5AB27" w14:textId="77777777" w:rsidR="00D4380B" w:rsidRPr="00760E8A" w:rsidRDefault="007A77EF" w:rsidP="007A77EF">
      <w:pPr>
        <w:pStyle w:val="B1"/>
      </w:pPr>
      <w:r>
        <w:t>-</w:t>
      </w:r>
      <w:r>
        <w:tab/>
      </w:r>
      <w:r w:rsidR="00D4380B" w:rsidRPr="00760E8A">
        <w:t>Forward Relocation Complete:</w:t>
      </w:r>
    </w:p>
    <w:p w14:paraId="55A3BBBA" w14:textId="77777777" w:rsidR="00055AC4" w:rsidRPr="00760E8A" w:rsidRDefault="00D4380B" w:rsidP="00D4380B">
      <w:pPr>
        <w:pStyle w:val="B2"/>
        <w:rPr>
          <w:color w:val="000000"/>
        </w:rPr>
      </w:pPr>
      <w:r w:rsidRPr="00760E8A">
        <w:rPr>
          <w:color w:val="000000"/>
        </w:rPr>
        <w:t>-</w:t>
      </w:r>
      <w:r w:rsidRPr="00760E8A">
        <w:rPr>
          <w:color w:val="000000"/>
        </w:rPr>
        <w:tab/>
      </w:r>
      <w:r w:rsidR="00055AC4" w:rsidRPr="00760E8A">
        <w:rPr>
          <w:color w:val="000000"/>
        </w:rPr>
        <w:t xml:space="preserve">The </w:t>
      </w:r>
      <w:r w:rsidR="00055AC4" w:rsidRPr="00760E8A">
        <w:rPr>
          <w:rFonts w:hint="eastAsia"/>
          <w:color w:val="000000"/>
          <w:lang w:eastAsia="ja-JP"/>
        </w:rPr>
        <w:t>new</w:t>
      </w:r>
      <w:r w:rsidR="00055AC4" w:rsidRPr="00760E8A">
        <w:rPr>
          <w:color w:val="000000"/>
        </w:rPr>
        <w:t xml:space="preserve"> SGSN shall send a </w:t>
      </w:r>
      <w:r w:rsidR="00055AC4" w:rsidRPr="00760E8A">
        <w:rPr>
          <w:rFonts w:hint="eastAsia"/>
          <w:color w:val="000000"/>
          <w:lang w:eastAsia="ja-JP"/>
        </w:rPr>
        <w:t>Forward Relocation</w:t>
      </w:r>
      <w:r w:rsidR="00055AC4" w:rsidRPr="00760E8A">
        <w:rPr>
          <w:color w:val="000000"/>
        </w:rPr>
        <w:t xml:space="preserve"> </w:t>
      </w:r>
      <w:r w:rsidR="00055AC4" w:rsidRPr="00760E8A">
        <w:rPr>
          <w:rFonts w:hint="eastAsia"/>
          <w:color w:val="000000"/>
          <w:lang w:eastAsia="ja-JP"/>
        </w:rPr>
        <w:t>Complete</w:t>
      </w:r>
      <w:r w:rsidR="00055AC4" w:rsidRPr="00760E8A">
        <w:rPr>
          <w:color w:val="000000"/>
        </w:rPr>
        <w:t xml:space="preserve"> </w:t>
      </w:r>
      <w:r w:rsidR="00055AC4" w:rsidRPr="00760E8A">
        <w:rPr>
          <w:color w:val="000000"/>
          <w:lang w:eastAsia="ja-JP"/>
        </w:rPr>
        <w:t>message</w:t>
      </w:r>
      <w:r w:rsidR="00055AC4" w:rsidRPr="00760E8A">
        <w:rPr>
          <w:color w:val="000000"/>
        </w:rPr>
        <w:t xml:space="preserve"> to the </w:t>
      </w:r>
      <w:r w:rsidR="00055AC4" w:rsidRPr="00760E8A">
        <w:rPr>
          <w:rFonts w:hint="eastAsia"/>
          <w:color w:val="000000"/>
          <w:lang w:eastAsia="ja-JP"/>
        </w:rPr>
        <w:t xml:space="preserve">old </w:t>
      </w:r>
      <w:r w:rsidR="00055AC4" w:rsidRPr="00760E8A">
        <w:rPr>
          <w:color w:val="000000"/>
        </w:rPr>
        <w:t xml:space="preserve">SGSN </w:t>
      </w:r>
      <w:r w:rsidR="00055AC4" w:rsidRPr="00760E8A">
        <w:rPr>
          <w:rFonts w:hint="eastAsia"/>
          <w:color w:val="000000"/>
          <w:lang w:eastAsia="ja-JP"/>
        </w:rPr>
        <w:t>to indicate that the</w:t>
      </w:r>
      <w:r w:rsidR="00055AC4" w:rsidRPr="00760E8A">
        <w:rPr>
          <w:color w:val="000000"/>
          <w:lang w:eastAsia="ja-JP"/>
        </w:rPr>
        <w:t xml:space="preserve"> PS Handover </w:t>
      </w:r>
      <w:r w:rsidR="00055AC4" w:rsidRPr="00760E8A">
        <w:rPr>
          <w:rFonts w:hint="eastAsia"/>
          <w:color w:val="000000"/>
          <w:lang w:eastAsia="ja-JP"/>
        </w:rPr>
        <w:t xml:space="preserve"> procedure has been successfully finished</w:t>
      </w:r>
      <w:r w:rsidR="00055AC4" w:rsidRPr="00760E8A">
        <w:rPr>
          <w:color w:val="000000"/>
          <w:lang w:eastAsia="ja-JP"/>
        </w:rPr>
        <w:t>.</w:t>
      </w:r>
    </w:p>
    <w:p w14:paraId="0565B021" w14:textId="77777777" w:rsidR="00D4380B" w:rsidRPr="00760E8A" w:rsidRDefault="00320EF4" w:rsidP="00320EF4">
      <w:pPr>
        <w:pStyle w:val="B1"/>
      </w:pPr>
      <w:r>
        <w:t>-</w:t>
      </w:r>
      <w:r>
        <w:tab/>
      </w:r>
      <w:r w:rsidR="00055AC4" w:rsidRPr="00760E8A">
        <w:t>Forward Relocation Complete Acknowledge:</w:t>
      </w:r>
    </w:p>
    <w:p w14:paraId="2922A87F" w14:textId="77777777" w:rsidR="00055AC4" w:rsidRPr="00760E8A" w:rsidRDefault="00D4380B" w:rsidP="00D4380B">
      <w:pPr>
        <w:pStyle w:val="B2"/>
        <w:keepNext/>
        <w:keepLines/>
        <w:rPr>
          <w:color w:val="000000"/>
        </w:rPr>
      </w:pPr>
      <w:r w:rsidRPr="00760E8A">
        <w:rPr>
          <w:color w:val="000000"/>
        </w:rPr>
        <w:lastRenderedPageBreak/>
        <w:t>-</w:t>
      </w:r>
      <w:r w:rsidRPr="00760E8A">
        <w:rPr>
          <w:color w:val="000000"/>
        </w:rPr>
        <w:tab/>
      </w:r>
      <w:r w:rsidR="00055AC4" w:rsidRPr="00760E8A">
        <w:rPr>
          <w:color w:val="000000"/>
        </w:rPr>
        <w:t xml:space="preserve">The </w:t>
      </w:r>
      <w:r w:rsidR="00055AC4" w:rsidRPr="00760E8A">
        <w:rPr>
          <w:color w:val="000000"/>
          <w:lang w:eastAsia="ja-JP"/>
        </w:rPr>
        <w:t>old</w:t>
      </w:r>
      <w:r w:rsidR="00055AC4" w:rsidRPr="00760E8A">
        <w:rPr>
          <w:color w:val="000000"/>
        </w:rPr>
        <w:t xml:space="preserve"> SGSN sends a </w:t>
      </w:r>
      <w:r w:rsidR="00055AC4" w:rsidRPr="00760E8A">
        <w:rPr>
          <w:rFonts w:hint="eastAsia"/>
          <w:color w:val="000000"/>
          <w:lang w:eastAsia="ja-JP"/>
        </w:rPr>
        <w:t>Forward Relocation</w:t>
      </w:r>
      <w:r w:rsidR="00055AC4" w:rsidRPr="00760E8A">
        <w:rPr>
          <w:color w:val="000000"/>
        </w:rPr>
        <w:t xml:space="preserve"> </w:t>
      </w:r>
      <w:r w:rsidR="00055AC4" w:rsidRPr="00760E8A">
        <w:rPr>
          <w:rFonts w:hint="eastAsia"/>
          <w:color w:val="000000"/>
          <w:lang w:eastAsia="ja-JP"/>
        </w:rPr>
        <w:t>Complete</w:t>
      </w:r>
      <w:r w:rsidR="00055AC4" w:rsidRPr="00760E8A">
        <w:rPr>
          <w:color w:val="000000"/>
        </w:rPr>
        <w:t xml:space="preserve"> Acknowledge message to the </w:t>
      </w:r>
      <w:r w:rsidR="00055AC4" w:rsidRPr="00760E8A">
        <w:rPr>
          <w:rFonts w:hint="eastAsia"/>
          <w:color w:val="000000"/>
          <w:lang w:eastAsia="ja-JP"/>
        </w:rPr>
        <w:t xml:space="preserve">new </w:t>
      </w:r>
      <w:r w:rsidR="00055AC4" w:rsidRPr="00760E8A">
        <w:rPr>
          <w:color w:val="000000"/>
        </w:rPr>
        <w:t xml:space="preserve">SGSN </w:t>
      </w:r>
      <w:r w:rsidR="00055AC4" w:rsidRPr="00760E8A">
        <w:rPr>
          <w:rFonts w:hint="eastAsia"/>
          <w:color w:val="000000"/>
          <w:lang w:eastAsia="ja-JP"/>
        </w:rPr>
        <w:t>as a response to Forward Relocation Complete</w:t>
      </w:r>
      <w:r w:rsidR="00055AC4" w:rsidRPr="00760E8A">
        <w:rPr>
          <w:color w:val="000000"/>
          <w:lang w:eastAsia="ja-JP"/>
        </w:rPr>
        <w:t xml:space="preserve"> message.</w:t>
      </w:r>
    </w:p>
    <w:p w14:paraId="31A6E70E" w14:textId="77777777" w:rsidR="00D4380B" w:rsidRPr="00760E8A" w:rsidRDefault="007A77EF" w:rsidP="007A77EF">
      <w:pPr>
        <w:pStyle w:val="B1"/>
      </w:pPr>
      <w:r>
        <w:t>-</w:t>
      </w:r>
      <w:r>
        <w:tab/>
      </w:r>
      <w:r w:rsidR="00055AC4" w:rsidRPr="00760E8A">
        <w:t>Relocation Cancel Request:</w:t>
      </w:r>
    </w:p>
    <w:p w14:paraId="6AFAD289" w14:textId="77777777" w:rsidR="00055AC4" w:rsidRPr="00760E8A" w:rsidRDefault="00D4380B" w:rsidP="00D4380B">
      <w:pPr>
        <w:pStyle w:val="B2"/>
        <w:rPr>
          <w:color w:val="000000"/>
        </w:rPr>
      </w:pPr>
      <w:r w:rsidRPr="00760E8A">
        <w:rPr>
          <w:color w:val="000000"/>
        </w:rPr>
        <w:t>-</w:t>
      </w:r>
      <w:r w:rsidRPr="00760E8A">
        <w:rPr>
          <w:color w:val="000000"/>
        </w:rPr>
        <w:tab/>
      </w:r>
      <w:r w:rsidR="00055AC4" w:rsidRPr="00760E8A">
        <w:rPr>
          <w:rFonts w:hint="eastAsia"/>
          <w:color w:val="000000"/>
        </w:rPr>
        <w:t xml:space="preserve">The Relocation Cancel Request </w:t>
      </w:r>
      <w:r w:rsidR="00055AC4" w:rsidRPr="00760E8A">
        <w:rPr>
          <w:color w:val="000000"/>
        </w:rPr>
        <w:t>message</w:t>
      </w:r>
      <w:r w:rsidR="00055AC4" w:rsidRPr="00760E8A">
        <w:rPr>
          <w:rFonts w:hint="eastAsia"/>
          <w:color w:val="000000"/>
        </w:rPr>
        <w:t xml:space="preserve"> is sent from the old SGSN to the new SGSN when the old SGSN is requested to cancel the </w:t>
      </w:r>
      <w:r w:rsidR="00055AC4" w:rsidRPr="00760E8A">
        <w:rPr>
          <w:color w:val="000000"/>
        </w:rPr>
        <w:t xml:space="preserve">PS Handover </w:t>
      </w:r>
      <w:r w:rsidR="00055AC4" w:rsidRPr="00760E8A">
        <w:rPr>
          <w:rFonts w:hint="eastAsia"/>
          <w:color w:val="000000"/>
        </w:rPr>
        <w:t xml:space="preserve">procedure by the source </w:t>
      </w:r>
      <w:r w:rsidR="00055AC4" w:rsidRPr="00760E8A">
        <w:rPr>
          <w:color w:val="000000"/>
        </w:rPr>
        <w:t>BSS</w:t>
      </w:r>
      <w:r w:rsidR="00055AC4" w:rsidRPr="00760E8A">
        <w:rPr>
          <w:rFonts w:hint="eastAsia"/>
          <w:color w:val="000000"/>
        </w:rPr>
        <w:t xml:space="preserve"> by means of </w:t>
      </w:r>
      <w:r w:rsidR="00055AC4" w:rsidRPr="00760E8A">
        <w:rPr>
          <w:color w:val="000000"/>
        </w:rPr>
        <w:t>BSSGP</w:t>
      </w:r>
      <w:r w:rsidR="00055AC4" w:rsidRPr="00760E8A">
        <w:rPr>
          <w:rFonts w:hint="eastAsia"/>
          <w:color w:val="000000"/>
        </w:rPr>
        <w:t xml:space="preserve"> message</w:t>
      </w:r>
      <w:r w:rsidR="00055AC4" w:rsidRPr="00760E8A">
        <w:rPr>
          <w:color w:val="000000"/>
        </w:rPr>
        <w:t>.</w:t>
      </w:r>
    </w:p>
    <w:p w14:paraId="336BB26E" w14:textId="77777777" w:rsidR="00D4380B" w:rsidRPr="00760E8A" w:rsidRDefault="007A77EF" w:rsidP="007A77EF">
      <w:pPr>
        <w:pStyle w:val="B1"/>
      </w:pPr>
      <w:r>
        <w:t>-</w:t>
      </w:r>
      <w:r>
        <w:tab/>
      </w:r>
      <w:r w:rsidR="00055AC4" w:rsidRPr="00760E8A">
        <w:t>Relocation Cancel Response:</w:t>
      </w:r>
    </w:p>
    <w:p w14:paraId="45A8E5BA" w14:textId="77777777" w:rsidR="00055AC4" w:rsidRPr="00760E8A" w:rsidRDefault="00D4380B" w:rsidP="00D4380B">
      <w:pPr>
        <w:pStyle w:val="B2"/>
        <w:rPr>
          <w:color w:val="000000"/>
        </w:rPr>
      </w:pPr>
      <w:r w:rsidRPr="00760E8A">
        <w:rPr>
          <w:color w:val="000000"/>
        </w:rPr>
        <w:t>-</w:t>
      </w:r>
      <w:r w:rsidRPr="00760E8A">
        <w:rPr>
          <w:color w:val="000000"/>
        </w:rPr>
        <w:tab/>
      </w:r>
      <w:r w:rsidR="00055AC4" w:rsidRPr="00760E8A">
        <w:rPr>
          <w:rFonts w:hint="eastAsia"/>
          <w:color w:val="000000"/>
        </w:rPr>
        <w:t xml:space="preserve">The Relocation Cancel Response message is sent from the new SGSN to the old SGSN when the </w:t>
      </w:r>
      <w:r w:rsidR="00055AC4" w:rsidRPr="00760E8A">
        <w:rPr>
          <w:color w:val="000000"/>
        </w:rPr>
        <w:t>PS handover procedure</w:t>
      </w:r>
      <w:r w:rsidR="00055AC4" w:rsidRPr="00760E8A">
        <w:rPr>
          <w:rFonts w:hint="eastAsia"/>
          <w:color w:val="000000"/>
        </w:rPr>
        <w:t xml:space="preserve"> has been cancelled in the </w:t>
      </w:r>
      <w:r w:rsidR="00055AC4" w:rsidRPr="00760E8A">
        <w:rPr>
          <w:color w:val="000000"/>
        </w:rPr>
        <w:t>old</w:t>
      </w:r>
      <w:r w:rsidR="00055AC4" w:rsidRPr="00760E8A">
        <w:rPr>
          <w:rFonts w:hint="eastAsia"/>
          <w:color w:val="000000"/>
        </w:rPr>
        <w:t xml:space="preserve"> SGSN. This message is used as the response to the Relocation Cancel Request message</w:t>
      </w:r>
      <w:r w:rsidR="00055AC4" w:rsidRPr="00760E8A">
        <w:rPr>
          <w:color w:val="000000"/>
        </w:rPr>
        <w:t>.</w:t>
      </w:r>
    </w:p>
    <w:p w14:paraId="7B81DA26" w14:textId="77777777" w:rsidR="00055AC4" w:rsidRPr="00760E8A" w:rsidRDefault="00055AC4">
      <w:pPr>
        <w:rPr>
          <w:color w:val="000000"/>
        </w:rPr>
      </w:pPr>
      <w:r w:rsidRPr="00760E8A">
        <w:rPr>
          <w:color w:val="000000"/>
        </w:rPr>
        <w:t>GTP messages need to be enhanced with additional IE to support PS Handover.</w:t>
      </w:r>
    </w:p>
    <w:p w14:paraId="3F9ACBE1" w14:textId="77777777" w:rsidR="00671205" w:rsidRPr="00760E8A" w:rsidRDefault="00671205" w:rsidP="00671205">
      <w:pPr>
        <w:pStyle w:val="Heading4"/>
        <w:rPr>
          <w:color w:val="000000"/>
        </w:rPr>
      </w:pPr>
      <w:bookmarkStart w:id="41" w:name="_Toc517958998"/>
      <w:r w:rsidRPr="00760E8A">
        <w:rPr>
          <w:color w:val="000000"/>
        </w:rPr>
        <w:t>4.3.7.4</w:t>
      </w:r>
      <w:r w:rsidRPr="00760E8A">
        <w:rPr>
          <w:color w:val="000000"/>
        </w:rPr>
        <w:tab/>
        <w:t>PS handover signalling messages on the Up interface</w:t>
      </w:r>
      <w:bookmarkEnd w:id="41"/>
    </w:p>
    <w:p w14:paraId="308C5C1E" w14:textId="77777777" w:rsidR="00671205" w:rsidRPr="00760E8A" w:rsidRDefault="00671205" w:rsidP="00671205">
      <w:pPr>
        <w:pStyle w:val="CommentText"/>
        <w:rPr>
          <w:color w:val="000000"/>
        </w:rPr>
      </w:pPr>
      <w:r w:rsidRPr="00760E8A">
        <w:rPr>
          <w:color w:val="000000"/>
        </w:rPr>
        <w:t xml:space="preserve">The signalling messages used on the </w:t>
      </w:r>
      <w:r w:rsidRPr="00760E8A">
        <w:rPr>
          <w:i/>
          <w:iCs/>
          <w:color w:val="000000"/>
        </w:rPr>
        <w:t xml:space="preserve">Up </w:t>
      </w:r>
      <w:r w:rsidRPr="00760E8A">
        <w:rPr>
          <w:color w:val="000000"/>
        </w:rPr>
        <w:t>interface (see 3GPP TS 44.318 [28]) are:</w:t>
      </w:r>
    </w:p>
    <w:p w14:paraId="13B6BB86" w14:textId="77777777" w:rsidR="00671205" w:rsidRPr="00760E8A" w:rsidRDefault="00320EF4" w:rsidP="00320EF4">
      <w:pPr>
        <w:pStyle w:val="B1"/>
      </w:pPr>
      <w:r>
        <w:t>-</w:t>
      </w:r>
      <w:r>
        <w:tab/>
      </w:r>
      <w:r w:rsidR="00671205" w:rsidRPr="00760E8A">
        <w:t xml:space="preserve">GA-PSR HANDOVER COMMAND message (GANC </w:t>
      </w:r>
      <w:r w:rsidR="00671205" w:rsidRPr="00760E8A">
        <w:sym w:font="Wingdings" w:char="F0E0"/>
      </w:r>
      <w:r w:rsidR="00671205" w:rsidRPr="00760E8A">
        <w:t xml:space="preserve"> MS).</w:t>
      </w:r>
    </w:p>
    <w:p w14:paraId="6444C83D" w14:textId="77777777" w:rsidR="00671205" w:rsidRPr="00760E8A" w:rsidRDefault="00671205" w:rsidP="00671205">
      <w:pPr>
        <w:pStyle w:val="B2"/>
        <w:rPr>
          <w:color w:val="000000"/>
        </w:rPr>
      </w:pPr>
      <w:r w:rsidRPr="00760E8A">
        <w:rPr>
          <w:color w:val="000000"/>
        </w:rPr>
        <w:t>-</w:t>
      </w:r>
      <w:r w:rsidRPr="00760E8A">
        <w:rPr>
          <w:color w:val="000000"/>
        </w:rPr>
        <w:tab/>
        <w:t>This message is sent to trigger PS handover of an MS from a GAN cell to a GERAN A/Gb or UTRAN cell.</w:t>
      </w:r>
    </w:p>
    <w:p w14:paraId="3DC2ADB8" w14:textId="77777777" w:rsidR="00671205" w:rsidRPr="00760E8A" w:rsidRDefault="00320EF4" w:rsidP="00320EF4">
      <w:pPr>
        <w:pStyle w:val="B1"/>
        <w:rPr>
          <w:lang w:val="en-US"/>
        </w:rPr>
      </w:pPr>
      <w:r>
        <w:rPr>
          <w:lang w:val="en-US"/>
        </w:rPr>
        <w:t>-</w:t>
      </w:r>
      <w:r>
        <w:rPr>
          <w:lang w:val="en-US"/>
        </w:rPr>
        <w:tab/>
      </w:r>
      <w:r w:rsidR="00671205" w:rsidRPr="00760E8A">
        <w:rPr>
          <w:lang w:val="en-US"/>
        </w:rPr>
        <w:t xml:space="preserve">GA-PSR UPLINK QUALITY INDICATION (GANC </w:t>
      </w:r>
      <w:r w:rsidR="00671205" w:rsidRPr="00760E8A">
        <w:rPr>
          <w:lang w:val="sv-SE"/>
        </w:rPr>
        <w:sym w:font="Wingdings" w:char="F0E0"/>
      </w:r>
      <w:r w:rsidR="00671205" w:rsidRPr="00760E8A">
        <w:rPr>
          <w:lang w:val="en-US"/>
        </w:rPr>
        <w:t xml:space="preserve"> MS)</w:t>
      </w:r>
    </w:p>
    <w:p w14:paraId="708F3259" w14:textId="77777777" w:rsidR="00671205" w:rsidRPr="00760E8A" w:rsidRDefault="00671205" w:rsidP="00671205">
      <w:pPr>
        <w:pStyle w:val="B2"/>
        <w:rPr>
          <w:color w:val="000000"/>
        </w:rPr>
      </w:pPr>
      <w:r w:rsidRPr="00760E8A">
        <w:rPr>
          <w:color w:val="000000"/>
        </w:rPr>
        <w:t>-</w:t>
      </w:r>
      <w:r w:rsidRPr="00760E8A">
        <w:rPr>
          <w:color w:val="000000"/>
        </w:rPr>
        <w:tab/>
        <w:t>This message is sent to inform an MS of PS service related information as perceived by the GANC.</w:t>
      </w:r>
    </w:p>
    <w:p w14:paraId="408B7D9D" w14:textId="77777777" w:rsidR="00671205" w:rsidRPr="00760E8A" w:rsidRDefault="00320EF4" w:rsidP="00320EF4">
      <w:pPr>
        <w:pStyle w:val="B1"/>
        <w:rPr>
          <w:lang w:val="da-DK"/>
        </w:rPr>
      </w:pPr>
      <w:r>
        <w:rPr>
          <w:lang w:val="da-DK"/>
        </w:rPr>
        <w:t>-</w:t>
      </w:r>
      <w:r>
        <w:rPr>
          <w:lang w:val="da-DK"/>
        </w:rPr>
        <w:tab/>
      </w:r>
      <w:r w:rsidR="00671205" w:rsidRPr="00760E8A">
        <w:rPr>
          <w:lang w:val="da-DK"/>
        </w:rPr>
        <w:t xml:space="preserve">GA-PSR HANDOVER INFORMATION message (MS </w:t>
      </w:r>
      <w:r w:rsidR="00671205" w:rsidRPr="00760E8A">
        <w:sym w:font="Wingdings" w:char="F0E0"/>
      </w:r>
      <w:r w:rsidR="00671205" w:rsidRPr="00760E8A">
        <w:rPr>
          <w:lang w:val="da-DK"/>
        </w:rPr>
        <w:t xml:space="preserve"> GANC)</w:t>
      </w:r>
    </w:p>
    <w:p w14:paraId="425EBE7C" w14:textId="77777777" w:rsidR="00671205" w:rsidRPr="00760E8A" w:rsidRDefault="00671205" w:rsidP="00671205">
      <w:pPr>
        <w:pStyle w:val="B2"/>
        <w:rPr>
          <w:color w:val="000000"/>
        </w:rPr>
      </w:pPr>
      <w:r w:rsidRPr="00760E8A">
        <w:rPr>
          <w:color w:val="000000"/>
        </w:rPr>
        <w:t>-</w:t>
      </w:r>
      <w:r w:rsidRPr="00760E8A">
        <w:rPr>
          <w:color w:val="000000"/>
        </w:rPr>
        <w:tab/>
        <w:t>This message is sent by the MS to trigger the PS handover procedure in the GANC.</w:t>
      </w:r>
    </w:p>
    <w:p w14:paraId="47BE7BB4" w14:textId="77777777" w:rsidR="00671205" w:rsidRPr="00760E8A" w:rsidRDefault="00320EF4" w:rsidP="00320EF4">
      <w:pPr>
        <w:pStyle w:val="B1"/>
        <w:rPr>
          <w:lang w:val="fr-FR"/>
        </w:rPr>
      </w:pPr>
      <w:r>
        <w:rPr>
          <w:lang w:val="fr-FR"/>
        </w:rPr>
        <w:t>-</w:t>
      </w:r>
      <w:r>
        <w:rPr>
          <w:lang w:val="fr-FR"/>
        </w:rPr>
        <w:tab/>
      </w:r>
      <w:r w:rsidR="00671205" w:rsidRPr="00760E8A">
        <w:rPr>
          <w:lang w:val="fr-FR"/>
        </w:rPr>
        <w:t xml:space="preserve">GA-PSR ACTIVATE UTC REQ message (GANC </w:t>
      </w:r>
      <w:r w:rsidR="00671205" w:rsidRPr="00760E8A">
        <w:rPr>
          <w:lang w:val="fr-FR"/>
        </w:rPr>
        <w:sym w:font="Wingdings" w:char="F0E0"/>
      </w:r>
      <w:r w:rsidR="00671205" w:rsidRPr="00760E8A">
        <w:rPr>
          <w:lang w:val="fr-FR"/>
        </w:rPr>
        <w:t xml:space="preserve"> MS)</w:t>
      </w:r>
    </w:p>
    <w:p w14:paraId="719C8E5E" w14:textId="77777777" w:rsidR="00671205" w:rsidRPr="00760E8A" w:rsidRDefault="00671205" w:rsidP="00671205">
      <w:pPr>
        <w:pStyle w:val="B2"/>
        <w:rPr>
          <w:color w:val="000000"/>
        </w:rPr>
      </w:pPr>
      <w:r w:rsidRPr="00760E8A">
        <w:rPr>
          <w:color w:val="000000"/>
        </w:rPr>
        <w:t>-</w:t>
      </w:r>
      <w:r w:rsidRPr="00760E8A">
        <w:rPr>
          <w:color w:val="000000"/>
        </w:rPr>
        <w:tab/>
        <w:t>This message is sent to allocate a GA-PSR Transport Channel to an MS.</w:t>
      </w:r>
    </w:p>
    <w:p w14:paraId="1E0E8E28" w14:textId="77777777" w:rsidR="00671205" w:rsidRPr="00760E8A" w:rsidRDefault="00320EF4" w:rsidP="00320EF4">
      <w:pPr>
        <w:pStyle w:val="B1"/>
        <w:rPr>
          <w:lang w:val="fr-FR"/>
        </w:rPr>
      </w:pPr>
      <w:r>
        <w:rPr>
          <w:lang w:val="fr-FR"/>
        </w:rPr>
        <w:t>-</w:t>
      </w:r>
      <w:r>
        <w:rPr>
          <w:lang w:val="fr-FR"/>
        </w:rPr>
        <w:tab/>
      </w:r>
      <w:r w:rsidR="00671205" w:rsidRPr="00760E8A">
        <w:rPr>
          <w:lang w:val="fr-FR"/>
        </w:rPr>
        <w:t xml:space="preserve">GA-PSR ACTIVATE UTC ACK message (MS </w:t>
      </w:r>
      <w:r w:rsidR="00671205" w:rsidRPr="00760E8A">
        <w:rPr>
          <w:lang w:val="fr-FR"/>
        </w:rPr>
        <w:sym w:font="Wingdings" w:char="F0E0"/>
      </w:r>
      <w:r w:rsidR="00671205" w:rsidRPr="00760E8A">
        <w:rPr>
          <w:lang w:val="fr-FR"/>
        </w:rPr>
        <w:t xml:space="preserve"> GANC)</w:t>
      </w:r>
    </w:p>
    <w:p w14:paraId="2F705E7D" w14:textId="77777777" w:rsidR="00671205" w:rsidRPr="00760E8A" w:rsidRDefault="00671205" w:rsidP="00671205">
      <w:pPr>
        <w:pStyle w:val="B2"/>
        <w:rPr>
          <w:color w:val="000000"/>
        </w:rPr>
      </w:pPr>
      <w:r w:rsidRPr="00760E8A">
        <w:rPr>
          <w:color w:val="000000"/>
        </w:rPr>
        <w:t>-</w:t>
      </w:r>
      <w:r w:rsidRPr="00760E8A">
        <w:rPr>
          <w:color w:val="000000"/>
        </w:rPr>
        <w:tab/>
        <w:t>This message is sent to confirm the allocation of a GA-PSR Transport Channel to an MS.</w:t>
      </w:r>
    </w:p>
    <w:p w14:paraId="04E59F9B" w14:textId="77777777" w:rsidR="00671205" w:rsidRPr="00C24A7F" w:rsidRDefault="00320EF4" w:rsidP="00320EF4">
      <w:pPr>
        <w:pStyle w:val="B1"/>
        <w:rPr>
          <w:lang w:val="it-IT"/>
        </w:rPr>
      </w:pPr>
      <w:r>
        <w:rPr>
          <w:lang w:val="it-IT"/>
        </w:rPr>
        <w:t>-</w:t>
      </w:r>
      <w:r>
        <w:rPr>
          <w:lang w:val="it-IT"/>
        </w:rPr>
        <w:tab/>
      </w:r>
      <w:r w:rsidR="00671205" w:rsidRPr="00C24A7F">
        <w:rPr>
          <w:lang w:val="it-IT"/>
        </w:rPr>
        <w:t xml:space="preserve">GA-PSR HANDOVER COMPLETE (MS </w:t>
      </w:r>
      <w:r w:rsidR="00671205" w:rsidRPr="00760E8A">
        <w:sym w:font="Wingdings" w:char="F0E0"/>
      </w:r>
      <w:r w:rsidR="00671205" w:rsidRPr="00C24A7F">
        <w:rPr>
          <w:lang w:val="it-IT"/>
        </w:rPr>
        <w:t xml:space="preserve"> GANC)</w:t>
      </w:r>
    </w:p>
    <w:p w14:paraId="7828A7A4" w14:textId="77777777" w:rsidR="00671205" w:rsidRPr="00760E8A" w:rsidRDefault="00671205" w:rsidP="00671205">
      <w:pPr>
        <w:pStyle w:val="B2"/>
        <w:rPr>
          <w:color w:val="000000"/>
        </w:rPr>
      </w:pPr>
      <w:r w:rsidRPr="00760E8A">
        <w:rPr>
          <w:color w:val="000000"/>
        </w:rPr>
        <w:t>-</w:t>
      </w:r>
      <w:r w:rsidRPr="00760E8A">
        <w:rPr>
          <w:color w:val="000000"/>
        </w:rPr>
        <w:tab/>
        <w:t>This message is sent to indicate the completion of PS handover to a GAN cell.</w:t>
      </w:r>
    </w:p>
    <w:p w14:paraId="4AB43078" w14:textId="77777777" w:rsidR="00055AC4" w:rsidRPr="00760E8A" w:rsidRDefault="00055AC4" w:rsidP="00731A29">
      <w:pPr>
        <w:pStyle w:val="Heading2"/>
        <w:rPr>
          <w:color w:val="000000"/>
        </w:rPr>
      </w:pPr>
      <w:bookmarkStart w:id="42" w:name="_Toc517958999"/>
      <w:r w:rsidRPr="00760E8A">
        <w:rPr>
          <w:color w:val="000000"/>
        </w:rPr>
        <w:t>4.4</w:t>
      </w:r>
      <w:r w:rsidRPr="00760E8A">
        <w:rPr>
          <w:color w:val="000000"/>
        </w:rPr>
        <w:tab/>
        <w:t>Identifiers</w:t>
      </w:r>
      <w:bookmarkEnd w:id="42"/>
    </w:p>
    <w:p w14:paraId="7DB44907" w14:textId="77777777" w:rsidR="00055AC4" w:rsidRPr="00760E8A" w:rsidRDefault="00055AC4" w:rsidP="002640DF">
      <w:pPr>
        <w:spacing w:after="120"/>
        <w:rPr>
          <w:color w:val="000000"/>
        </w:rPr>
      </w:pPr>
      <w:r w:rsidRPr="00760E8A">
        <w:rPr>
          <w:color w:val="000000"/>
        </w:rPr>
        <w:t xml:space="preserve">The identifiers used in PS handover for GERAN A/Gb mode are the identities used by </w:t>
      </w:r>
      <w:r w:rsidR="008F156C" w:rsidRPr="00760E8A">
        <w:rPr>
          <w:color w:val="000000"/>
        </w:rPr>
        <w:t xml:space="preserve">the </w:t>
      </w:r>
      <w:r w:rsidRPr="00760E8A">
        <w:rPr>
          <w:color w:val="000000"/>
        </w:rPr>
        <w:t>MS to connect via GERAN through the Gb interface as well as through the Iu</w:t>
      </w:r>
      <w:r w:rsidR="00B0236B" w:rsidRPr="00B0236B">
        <w:rPr>
          <w:color w:val="000000"/>
        </w:rPr>
        <w:t xml:space="preserve"> </w:t>
      </w:r>
      <w:r w:rsidR="00B0236B">
        <w:rPr>
          <w:color w:val="000000"/>
        </w:rPr>
        <w:t>and S1</w:t>
      </w:r>
      <w:r w:rsidRPr="00760E8A">
        <w:rPr>
          <w:color w:val="000000"/>
        </w:rPr>
        <w:t xml:space="preserve"> interface to the Core Network.</w:t>
      </w:r>
    </w:p>
    <w:p w14:paraId="08627ECB" w14:textId="77777777" w:rsidR="00055AC4" w:rsidRPr="00760E8A" w:rsidRDefault="00055AC4" w:rsidP="002640DF">
      <w:pPr>
        <w:spacing w:after="120"/>
        <w:rPr>
          <w:color w:val="000000"/>
        </w:rPr>
      </w:pPr>
      <w:r w:rsidRPr="00760E8A">
        <w:rPr>
          <w:color w:val="000000"/>
        </w:rPr>
        <w:t>A large number of these identities for GERAN A/Gb mode will be utilized in the PS handover procedure in GERAN A/Gb mode in the same manner as specified currently. However in order to support PS handover procedure new identifiers will be defined as well.</w:t>
      </w:r>
    </w:p>
    <w:p w14:paraId="45A6DEEE" w14:textId="77777777" w:rsidR="00055AC4" w:rsidRPr="00760E8A" w:rsidRDefault="00055AC4" w:rsidP="002640DF">
      <w:pPr>
        <w:spacing w:after="120"/>
        <w:rPr>
          <w:color w:val="000000"/>
        </w:rPr>
      </w:pPr>
      <w:r w:rsidRPr="00760E8A">
        <w:rPr>
          <w:color w:val="000000"/>
        </w:rPr>
        <w:t>In order to enable data transmission and to address the resources allocated by the target system during the PS Handover procedure (i.e. for the case where the target cell belongs to another RA), before the MS moves to the target cell a new P-TMSI will be allocated by the SGSN associated with the RA the target cell belongs to. The new P-TMSI is a temporary and unique identifier in the new RA and is used to assign a local TLLI for the target cell.</w:t>
      </w:r>
    </w:p>
    <w:p w14:paraId="2DC3183E" w14:textId="77777777" w:rsidR="00055AC4" w:rsidRPr="00760E8A" w:rsidRDefault="00055AC4" w:rsidP="00D4380B">
      <w:pPr>
        <w:pStyle w:val="NO"/>
        <w:rPr>
          <w:color w:val="000000"/>
        </w:rPr>
      </w:pPr>
      <w:r w:rsidRPr="00760E8A">
        <w:rPr>
          <w:color w:val="000000"/>
        </w:rPr>
        <w:t>N</w:t>
      </w:r>
      <w:r w:rsidR="00D4380B" w:rsidRPr="00760E8A">
        <w:rPr>
          <w:color w:val="000000"/>
        </w:rPr>
        <w:t>OTE</w:t>
      </w:r>
      <w:r w:rsidRPr="00760E8A">
        <w:rPr>
          <w:color w:val="000000"/>
        </w:rPr>
        <w:t>:</w:t>
      </w:r>
      <w:r w:rsidR="00D4380B" w:rsidRPr="00760E8A">
        <w:rPr>
          <w:color w:val="000000"/>
        </w:rPr>
        <w:tab/>
      </w:r>
      <w:r w:rsidRPr="00760E8A">
        <w:rPr>
          <w:color w:val="000000"/>
        </w:rPr>
        <w:t xml:space="preserve">Further in this TS the term </w:t>
      </w:r>
      <w:r w:rsidR="009003CF" w:rsidRPr="00760E8A">
        <w:rPr>
          <w:color w:val="000000"/>
        </w:rPr>
        <w:t>"</w:t>
      </w:r>
      <w:r w:rsidRPr="00760E8A">
        <w:rPr>
          <w:color w:val="000000"/>
        </w:rPr>
        <w:t>local TLLI</w:t>
      </w:r>
      <w:r w:rsidR="009003CF" w:rsidRPr="00760E8A">
        <w:rPr>
          <w:color w:val="000000"/>
        </w:rPr>
        <w:t>"</w:t>
      </w:r>
      <w:r w:rsidRPr="00760E8A">
        <w:rPr>
          <w:color w:val="000000"/>
        </w:rPr>
        <w:t xml:space="preserve"> refers to the Local TLLI derived from new P-TMSI assigned by the new SGSN and utilized in the target cell, whereas the term </w:t>
      </w:r>
      <w:r w:rsidR="009003CF" w:rsidRPr="00760E8A">
        <w:rPr>
          <w:color w:val="000000"/>
        </w:rPr>
        <w:t>"</w:t>
      </w:r>
      <w:r w:rsidRPr="00760E8A">
        <w:rPr>
          <w:color w:val="000000"/>
        </w:rPr>
        <w:t>old TLLI</w:t>
      </w:r>
      <w:r w:rsidR="009003CF" w:rsidRPr="00760E8A">
        <w:rPr>
          <w:color w:val="000000"/>
        </w:rPr>
        <w:t>"</w:t>
      </w:r>
      <w:r w:rsidRPr="00760E8A">
        <w:rPr>
          <w:color w:val="000000"/>
        </w:rPr>
        <w:t xml:space="preserve"> refers to the Local TLLI utilized in the source cell that is derived from the P-TMSI assigned by the old SGSN.</w:t>
      </w:r>
    </w:p>
    <w:p w14:paraId="3085DCD0" w14:textId="77777777" w:rsidR="00055AC4" w:rsidRDefault="00055AC4" w:rsidP="002640DF">
      <w:pPr>
        <w:spacing w:after="120"/>
        <w:rPr>
          <w:color w:val="000000"/>
        </w:rPr>
      </w:pPr>
      <w:r w:rsidRPr="00760E8A">
        <w:rPr>
          <w:color w:val="000000"/>
        </w:rPr>
        <w:t>In case of inter RAT PS Handover to/from UTRAN and inter-mode handover to/from GERAN Iu mode, existing UTRAN and GERAN Iu mode identifiers will be used.</w:t>
      </w:r>
    </w:p>
    <w:p w14:paraId="1A74ECAF" w14:textId="77777777" w:rsidR="00B0236B" w:rsidRPr="00760E8A" w:rsidRDefault="00B0236B" w:rsidP="002640DF">
      <w:pPr>
        <w:spacing w:after="120"/>
        <w:rPr>
          <w:color w:val="000000"/>
        </w:rPr>
      </w:pPr>
      <w:r w:rsidRPr="00760E8A">
        <w:rPr>
          <w:color w:val="000000"/>
        </w:rPr>
        <w:t xml:space="preserve">In case of inter RAT PS Handover to/from </w:t>
      </w:r>
      <w:r>
        <w:rPr>
          <w:color w:val="000000"/>
        </w:rPr>
        <w:t>E-</w:t>
      </w:r>
      <w:r w:rsidRPr="00760E8A">
        <w:rPr>
          <w:color w:val="000000"/>
        </w:rPr>
        <w:t>UTRAN</w:t>
      </w:r>
      <w:r>
        <w:rPr>
          <w:color w:val="000000"/>
        </w:rPr>
        <w:t>, identifiers defined for E-U</w:t>
      </w:r>
      <w:r w:rsidRPr="00760E8A">
        <w:rPr>
          <w:color w:val="000000"/>
        </w:rPr>
        <w:t>TRAN will be used.</w:t>
      </w:r>
    </w:p>
    <w:p w14:paraId="12A8B63E" w14:textId="77777777" w:rsidR="00055AC4" w:rsidRPr="00760E8A" w:rsidRDefault="00055AC4" w:rsidP="00D4380B">
      <w:pPr>
        <w:rPr>
          <w:color w:val="000000"/>
        </w:rPr>
      </w:pPr>
      <w:r w:rsidRPr="00760E8A">
        <w:rPr>
          <w:color w:val="000000"/>
        </w:rPr>
        <w:lastRenderedPageBreak/>
        <w:t xml:space="preserve">The existing as well as new identifiers utilized in PS handover procedure for GERAN A/Gb mode are listed in </w:t>
      </w:r>
      <w:r w:rsidR="00D4380B" w:rsidRPr="00760E8A">
        <w:rPr>
          <w:color w:val="000000"/>
        </w:rPr>
        <w:t>t</w:t>
      </w:r>
      <w:r w:rsidR="00E46B5B" w:rsidRPr="00760E8A">
        <w:rPr>
          <w:color w:val="000000"/>
        </w:rPr>
        <w:t>able 1</w:t>
      </w:r>
      <w:r w:rsidRPr="00760E8A">
        <w:rPr>
          <w:color w:val="000000"/>
        </w:rPr>
        <w:t>.</w:t>
      </w:r>
    </w:p>
    <w:p w14:paraId="6D6412A1" w14:textId="77777777" w:rsidR="00055AC4" w:rsidRPr="00760E8A" w:rsidRDefault="00055AC4" w:rsidP="00E36987">
      <w:pPr>
        <w:pStyle w:val="TH"/>
        <w:rPr>
          <w:color w:val="000000"/>
        </w:rPr>
      </w:pPr>
      <w:r w:rsidRPr="00760E8A">
        <w:rPr>
          <w:color w:val="000000"/>
        </w:rPr>
        <w:t xml:space="preserve">Table </w:t>
      </w:r>
      <w:r w:rsidR="00E46B5B" w:rsidRPr="00760E8A">
        <w:rPr>
          <w:color w:val="000000"/>
        </w:rPr>
        <w:t>1</w:t>
      </w:r>
      <w:r w:rsidR="00D4380B" w:rsidRPr="00760E8A">
        <w:rPr>
          <w:color w:val="000000"/>
        </w:rPr>
        <w:t>:</w:t>
      </w:r>
      <w:r w:rsidRPr="00760E8A">
        <w:rPr>
          <w:color w:val="000000"/>
        </w:rPr>
        <w:t xml:space="preserve"> Identifiers ut</w:t>
      </w:r>
      <w:r w:rsidR="00624955" w:rsidRPr="00760E8A">
        <w:rPr>
          <w:color w:val="000000"/>
        </w:rPr>
        <w:t xml:space="preserve">ilized in PS handover in GERAN </w:t>
      </w:r>
      <w:r w:rsidRPr="00760E8A">
        <w:rPr>
          <w:color w:val="000000"/>
        </w:rPr>
        <w:t>A</w:t>
      </w:r>
      <w:r w:rsidR="00624955" w:rsidRPr="00760E8A">
        <w:rPr>
          <w:color w:val="000000"/>
        </w:rPr>
        <w:t>/</w:t>
      </w:r>
      <w:r w:rsidRPr="00760E8A">
        <w:rPr>
          <w:color w:val="000000"/>
        </w:rPr>
        <w:t>Gb</w:t>
      </w:r>
      <w:r w:rsidR="00624955" w:rsidRPr="00760E8A">
        <w:rPr>
          <w:color w:val="000000"/>
        </w:rPr>
        <w:t xml:space="preserve"> </w:t>
      </w:r>
      <w:r w:rsidR="00624955" w:rsidRPr="00760E8A">
        <w:rPr>
          <w:i/>
          <w:color w:val="000000"/>
        </w:rPr>
        <w: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608"/>
        <w:gridCol w:w="3968"/>
      </w:tblGrid>
      <w:tr w:rsidR="00055AC4" w:rsidRPr="00760E8A" w14:paraId="26C17E20" w14:textId="77777777">
        <w:tblPrEx>
          <w:tblCellMar>
            <w:top w:w="0" w:type="dxa"/>
            <w:bottom w:w="0" w:type="dxa"/>
          </w:tblCellMar>
        </w:tblPrEx>
        <w:trPr>
          <w:jc w:val="center"/>
        </w:trPr>
        <w:tc>
          <w:tcPr>
            <w:tcW w:w="4608" w:type="dxa"/>
            <w:tcBorders>
              <w:bottom w:val="single" w:sz="4" w:space="0" w:color="auto"/>
            </w:tcBorders>
            <w:vAlign w:val="center"/>
          </w:tcPr>
          <w:p w14:paraId="332BADD7" w14:textId="77777777" w:rsidR="00055AC4" w:rsidRPr="00760E8A" w:rsidRDefault="00D4380B" w:rsidP="00D4380B">
            <w:pPr>
              <w:pStyle w:val="TAH"/>
              <w:rPr>
                <w:color w:val="000000"/>
              </w:rPr>
            </w:pPr>
            <w:r w:rsidRPr="00760E8A">
              <w:rPr>
                <w:color w:val="000000"/>
              </w:rPr>
              <w:t>Identifier</w:t>
            </w:r>
          </w:p>
        </w:tc>
        <w:tc>
          <w:tcPr>
            <w:tcW w:w="3968" w:type="dxa"/>
            <w:tcBorders>
              <w:bottom w:val="single" w:sz="4" w:space="0" w:color="auto"/>
            </w:tcBorders>
            <w:vAlign w:val="center"/>
          </w:tcPr>
          <w:p w14:paraId="2DB8D49E" w14:textId="77777777" w:rsidR="00055AC4" w:rsidRPr="00760E8A" w:rsidRDefault="00D4380B" w:rsidP="00D4380B">
            <w:pPr>
              <w:pStyle w:val="TAH"/>
              <w:rPr>
                <w:color w:val="000000"/>
              </w:rPr>
            </w:pPr>
            <w:r w:rsidRPr="00760E8A">
              <w:rPr>
                <w:color w:val="000000"/>
              </w:rPr>
              <w:t>Specification reference</w:t>
            </w:r>
          </w:p>
        </w:tc>
      </w:tr>
      <w:tr w:rsidR="00055AC4" w:rsidRPr="00760E8A" w14:paraId="2AD8C84F" w14:textId="77777777">
        <w:tblPrEx>
          <w:tblCellMar>
            <w:top w:w="0" w:type="dxa"/>
            <w:bottom w:w="0" w:type="dxa"/>
          </w:tblCellMar>
        </w:tblPrEx>
        <w:trPr>
          <w:jc w:val="center"/>
        </w:trPr>
        <w:tc>
          <w:tcPr>
            <w:tcW w:w="4608" w:type="dxa"/>
            <w:tcBorders>
              <w:top w:val="single" w:sz="4" w:space="0" w:color="auto"/>
            </w:tcBorders>
            <w:vAlign w:val="center"/>
          </w:tcPr>
          <w:p w14:paraId="68106B76" w14:textId="77777777" w:rsidR="00055AC4" w:rsidRPr="00760E8A" w:rsidRDefault="00055AC4" w:rsidP="00D4380B">
            <w:pPr>
              <w:pStyle w:val="TAL"/>
              <w:rPr>
                <w:color w:val="000000"/>
              </w:rPr>
            </w:pPr>
            <w:r w:rsidRPr="00760E8A">
              <w:rPr>
                <w:color w:val="000000"/>
              </w:rPr>
              <w:t>CI (Cell Identity)</w:t>
            </w:r>
          </w:p>
        </w:tc>
        <w:tc>
          <w:tcPr>
            <w:tcW w:w="3968" w:type="dxa"/>
            <w:tcBorders>
              <w:top w:val="single" w:sz="4" w:space="0" w:color="auto"/>
            </w:tcBorders>
            <w:vAlign w:val="center"/>
          </w:tcPr>
          <w:p w14:paraId="58F785E7" w14:textId="77777777" w:rsidR="00055AC4" w:rsidRPr="00760E8A" w:rsidRDefault="00055AC4" w:rsidP="00D4380B">
            <w:pPr>
              <w:pStyle w:val="TAC"/>
              <w:rPr>
                <w:color w:val="000000"/>
                <w:lang w:val="sv-SE"/>
              </w:rPr>
            </w:pPr>
            <w:r w:rsidRPr="00760E8A">
              <w:rPr>
                <w:color w:val="000000"/>
                <w:lang w:val="sv-SE"/>
              </w:rPr>
              <w:t>3GPP TS 23.003</w:t>
            </w:r>
            <w:r w:rsidR="00D4380B" w:rsidRPr="00760E8A">
              <w:rPr>
                <w:color w:val="000000"/>
                <w:lang w:val="sv-SE"/>
              </w:rPr>
              <w:t xml:space="preserve"> [12</w:t>
            </w:r>
            <w:r w:rsidRPr="00760E8A">
              <w:rPr>
                <w:color w:val="000000"/>
                <w:lang w:val="sv-SE"/>
              </w:rPr>
              <w:t>], 3GPP TS 25.401</w:t>
            </w:r>
            <w:r w:rsidR="00D4380B" w:rsidRPr="00760E8A">
              <w:rPr>
                <w:color w:val="000000"/>
                <w:lang w:val="sv-SE"/>
              </w:rPr>
              <w:t xml:space="preserve"> [13</w:t>
            </w:r>
            <w:r w:rsidRPr="00760E8A">
              <w:rPr>
                <w:color w:val="000000"/>
                <w:lang w:val="sv-SE"/>
              </w:rPr>
              <w:t>],</w:t>
            </w:r>
            <w:r w:rsidR="00D4380B" w:rsidRPr="00760E8A">
              <w:rPr>
                <w:color w:val="000000"/>
                <w:lang w:val="sv-SE"/>
              </w:rPr>
              <w:t xml:space="preserve"> </w:t>
            </w:r>
            <w:r w:rsidRPr="00760E8A">
              <w:rPr>
                <w:color w:val="000000"/>
                <w:lang w:val="sv-SE"/>
              </w:rPr>
              <w:t>3GPP TS 43.051</w:t>
            </w:r>
            <w:r w:rsidR="00D4380B" w:rsidRPr="00760E8A">
              <w:rPr>
                <w:color w:val="000000"/>
                <w:lang w:val="sv-SE"/>
              </w:rPr>
              <w:t xml:space="preserve"> [14</w:t>
            </w:r>
            <w:r w:rsidRPr="00760E8A">
              <w:rPr>
                <w:color w:val="000000"/>
                <w:lang w:val="sv-SE"/>
              </w:rPr>
              <w:t>]</w:t>
            </w:r>
          </w:p>
        </w:tc>
      </w:tr>
      <w:tr w:rsidR="00055AC4" w:rsidRPr="00760E8A" w14:paraId="055CD62D" w14:textId="77777777">
        <w:tblPrEx>
          <w:tblCellMar>
            <w:top w:w="0" w:type="dxa"/>
            <w:bottom w:w="0" w:type="dxa"/>
          </w:tblCellMar>
        </w:tblPrEx>
        <w:trPr>
          <w:jc w:val="center"/>
        </w:trPr>
        <w:tc>
          <w:tcPr>
            <w:tcW w:w="4608" w:type="dxa"/>
            <w:vAlign w:val="center"/>
          </w:tcPr>
          <w:p w14:paraId="59894CEC" w14:textId="77777777" w:rsidR="00055AC4" w:rsidRPr="00760E8A" w:rsidRDefault="00055AC4" w:rsidP="00D4380B">
            <w:pPr>
              <w:pStyle w:val="TAL"/>
              <w:rPr>
                <w:color w:val="000000"/>
              </w:rPr>
            </w:pPr>
            <w:r w:rsidRPr="00760E8A">
              <w:rPr>
                <w:color w:val="000000"/>
              </w:rPr>
              <w:t xml:space="preserve">RAI (Routing Area Identity) </w:t>
            </w:r>
          </w:p>
        </w:tc>
        <w:tc>
          <w:tcPr>
            <w:tcW w:w="3968" w:type="dxa"/>
            <w:vAlign w:val="center"/>
          </w:tcPr>
          <w:p w14:paraId="0358EBDB" w14:textId="77777777" w:rsidR="00055AC4" w:rsidRPr="00760E8A" w:rsidRDefault="00055AC4" w:rsidP="00D4380B">
            <w:pPr>
              <w:pStyle w:val="TAC"/>
              <w:rPr>
                <w:color w:val="000000"/>
              </w:rPr>
            </w:pPr>
            <w:r w:rsidRPr="00760E8A">
              <w:rPr>
                <w:color w:val="000000"/>
              </w:rPr>
              <w:t>3GPP TS 23.003</w:t>
            </w:r>
            <w:r w:rsidR="00D4380B" w:rsidRPr="00760E8A">
              <w:rPr>
                <w:color w:val="000000"/>
              </w:rPr>
              <w:t xml:space="preserve"> [12</w:t>
            </w:r>
            <w:r w:rsidRPr="00760E8A">
              <w:rPr>
                <w:color w:val="000000"/>
              </w:rPr>
              <w:t>]</w:t>
            </w:r>
          </w:p>
        </w:tc>
      </w:tr>
      <w:tr w:rsidR="00055AC4" w:rsidRPr="00760E8A" w14:paraId="0069C245" w14:textId="77777777">
        <w:tblPrEx>
          <w:tblCellMar>
            <w:top w:w="0" w:type="dxa"/>
            <w:bottom w:w="0" w:type="dxa"/>
          </w:tblCellMar>
        </w:tblPrEx>
        <w:trPr>
          <w:jc w:val="center"/>
        </w:trPr>
        <w:tc>
          <w:tcPr>
            <w:tcW w:w="4608" w:type="dxa"/>
            <w:vAlign w:val="center"/>
          </w:tcPr>
          <w:p w14:paraId="559136DE" w14:textId="77777777" w:rsidR="00055AC4" w:rsidRPr="00760E8A" w:rsidRDefault="00055AC4" w:rsidP="00D4380B">
            <w:pPr>
              <w:pStyle w:val="TAL"/>
              <w:rPr>
                <w:rStyle w:val="Hyperlink"/>
                <w:color w:val="000000"/>
                <w:szCs w:val="22"/>
                <w:u w:val="none"/>
              </w:rPr>
            </w:pPr>
            <w:r w:rsidRPr="00760E8A">
              <w:rPr>
                <w:color w:val="000000"/>
              </w:rPr>
              <w:t xml:space="preserve">LAI (Location Area </w:t>
            </w:r>
            <w:r w:rsidR="00194E78" w:rsidRPr="00760E8A">
              <w:rPr>
                <w:color w:val="000000"/>
              </w:rPr>
              <w:t>Identity</w:t>
            </w:r>
            <w:r w:rsidRPr="00760E8A">
              <w:rPr>
                <w:color w:val="000000"/>
              </w:rPr>
              <w:t>)</w:t>
            </w:r>
          </w:p>
        </w:tc>
        <w:tc>
          <w:tcPr>
            <w:tcW w:w="3968" w:type="dxa"/>
            <w:vAlign w:val="center"/>
          </w:tcPr>
          <w:p w14:paraId="3EF2B72B" w14:textId="77777777" w:rsidR="00055AC4" w:rsidRPr="00760E8A" w:rsidRDefault="00055AC4" w:rsidP="00D4380B">
            <w:pPr>
              <w:pStyle w:val="TAC"/>
              <w:rPr>
                <w:color w:val="000000"/>
              </w:rPr>
            </w:pPr>
            <w:r w:rsidRPr="00760E8A">
              <w:rPr>
                <w:color w:val="000000"/>
              </w:rPr>
              <w:t>3GPP TS 24.008</w:t>
            </w:r>
            <w:r w:rsidR="00D4380B" w:rsidRPr="00760E8A">
              <w:rPr>
                <w:color w:val="000000"/>
              </w:rPr>
              <w:t xml:space="preserve"> [15</w:t>
            </w:r>
            <w:r w:rsidRPr="00760E8A">
              <w:rPr>
                <w:color w:val="000000"/>
              </w:rPr>
              <w:t>]</w:t>
            </w:r>
          </w:p>
        </w:tc>
      </w:tr>
      <w:tr w:rsidR="00055AC4" w:rsidRPr="00760E8A" w14:paraId="5DDACF02" w14:textId="77777777">
        <w:tblPrEx>
          <w:tblCellMar>
            <w:top w:w="0" w:type="dxa"/>
            <w:bottom w:w="0" w:type="dxa"/>
          </w:tblCellMar>
        </w:tblPrEx>
        <w:trPr>
          <w:jc w:val="center"/>
        </w:trPr>
        <w:tc>
          <w:tcPr>
            <w:tcW w:w="4608" w:type="dxa"/>
            <w:vAlign w:val="center"/>
          </w:tcPr>
          <w:p w14:paraId="744E75C7" w14:textId="77777777" w:rsidR="00055AC4" w:rsidRPr="00760E8A" w:rsidRDefault="00055AC4" w:rsidP="00D4380B">
            <w:pPr>
              <w:pStyle w:val="TAL"/>
              <w:rPr>
                <w:color w:val="000000"/>
                <w:lang w:val="fr-FR"/>
              </w:rPr>
            </w:pPr>
            <w:r w:rsidRPr="00760E8A">
              <w:rPr>
                <w:rStyle w:val="Hyperlink"/>
                <w:color w:val="000000"/>
                <w:szCs w:val="22"/>
                <w:u w:val="none"/>
                <w:lang w:val="fr-FR"/>
              </w:rPr>
              <w:t>IMSI (</w:t>
            </w:r>
            <w:r w:rsidRPr="00760E8A">
              <w:rPr>
                <w:color w:val="000000"/>
                <w:lang w:val="fr-FR"/>
              </w:rPr>
              <w:t>International Mobile Subscriber Identity)</w:t>
            </w:r>
          </w:p>
        </w:tc>
        <w:tc>
          <w:tcPr>
            <w:tcW w:w="3968" w:type="dxa"/>
            <w:vAlign w:val="center"/>
          </w:tcPr>
          <w:p w14:paraId="010953A7" w14:textId="77777777" w:rsidR="00055AC4" w:rsidRPr="00760E8A" w:rsidRDefault="00055AC4" w:rsidP="00D4380B">
            <w:pPr>
              <w:pStyle w:val="TAC"/>
              <w:rPr>
                <w:color w:val="000000"/>
              </w:rPr>
            </w:pPr>
            <w:r w:rsidRPr="00760E8A">
              <w:rPr>
                <w:color w:val="000000"/>
              </w:rPr>
              <w:t>3GPP TS 23.003</w:t>
            </w:r>
            <w:r w:rsidR="00D4380B" w:rsidRPr="00760E8A">
              <w:rPr>
                <w:color w:val="000000"/>
              </w:rPr>
              <w:t xml:space="preserve"> [12</w:t>
            </w:r>
            <w:r w:rsidRPr="00760E8A">
              <w:rPr>
                <w:color w:val="000000"/>
              </w:rPr>
              <w:t>]</w:t>
            </w:r>
          </w:p>
        </w:tc>
      </w:tr>
      <w:tr w:rsidR="00055AC4" w:rsidRPr="00760E8A" w14:paraId="5C6B8477" w14:textId="77777777">
        <w:tblPrEx>
          <w:tblCellMar>
            <w:top w:w="0" w:type="dxa"/>
            <w:bottom w:w="0" w:type="dxa"/>
          </w:tblCellMar>
        </w:tblPrEx>
        <w:trPr>
          <w:jc w:val="center"/>
        </w:trPr>
        <w:tc>
          <w:tcPr>
            <w:tcW w:w="4608" w:type="dxa"/>
            <w:vAlign w:val="center"/>
          </w:tcPr>
          <w:p w14:paraId="2E44796A" w14:textId="77777777" w:rsidR="00055AC4" w:rsidRPr="00760E8A" w:rsidRDefault="00055AC4" w:rsidP="00D4380B">
            <w:pPr>
              <w:pStyle w:val="TAL"/>
              <w:rPr>
                <w:color w:val="000000"/>
              </w:rPr>
            </w:pPr>
            <w:r w:rsidRPr="00760E8A">
              <w:rPr>
                <w:rStyle w:val="Hyperlink"/>
                <w:color w:val="000000"/>
                <w:szCs w:val="22"/>
                <w:u w:val="none"/>
              </w:rPr>
              <w:t>P-TMSI</w:t>
            </w:r>
            <w:r w:rsidR="00517415" w:rsidRPr="00760E8A">
              <w:rPr>
                <w:rStyle w:val="Hyperlink"/>
                <w:color w:val="000000"/>
                <w:szCs w:val="22"/>
                <w:u w:val="none"/>
              </w:rPr>
              <w:t xml:space="preserve"> </w:t>
            </w:r>
            <w:r w:rsidRPr="00760E8A">
              <w:rPr>
                <w:color w:val="000000"/>
              </w:rPr>
              <w:t>(Packet Temporary Mobile Subscriber Identity</w:t>
            </w:r>
            <w:r w:rsidRPr="00760E8A">
              <w:rPr>
                <w:rStyle w:val="Hyperlink"/>
                <w:color w:val="000000"/>
                <w:szCs w:val="22"/>
                <w:u w:val="none"/>
              </w:rPr>
              <w:t>)</w:t>
            </w:r>
          </w:p>
        </w:tc>
        <w:tc>
          <w:tcPr>
            <w:tcW w:w="3968" w:type="dxa"/>
            <w:vAlign w:val="center"/>
          </w:tcPr>
          <w:p w14:paraId="13F295DA" w14:textId="77777777" w:rsidR="00055AC4" w:rsidRPr="00760E8A" w:rsidRDefault="00055AC4" w:rsidP="00D4380B">
            <w:pPr>
              <w:pStyle w:val="TAC"/>
              <w:rPr>
                <w:color w:val="000000"/>
              </w:rPr>
            </w:pPr>
            <w:r w:rsidRPr="00760E8A">
              <w:rPr>
                <w:color w:val="000000"/>
              </w:rPr>
              <w:t>3GPP TS 23.003</w:t>
            </w:r>
            <w:r w:rsidR="00D4380B" w:rsidRPr="00760E8A">
              <w:rPr>
                <w:color w:val="000000"/>
              </w:rPr>
              <w:t xml:space="preserve"> [12</w:t>
            </w:r>
            <w:r w:rsidRPr="00760E8A">
              <w:rPr>
                <w:color w:val="000000"/>
              </w:rPr>
              <w:t>]</w:t>
            </w:r>
          </w:p>
        </w:tc>
      </w:tr>
      <w:tr w:rsidR="00055AC4" w:rsidRPr="00760E8A" w14:paraId="3DDD26F0" w14:textId="77777777">
        <w:tblPrEx>
          <w:tblCellMar>
            <w:top w:w="0" w:type="dxa"/>
            <w:bottom w:w="0" w:type="dxa"/>
          </w:tblCellMar>
        </w:tblPrEx>
        <w:trPr>
          <w:jc w:val="center"/>
        </w:trPr>
        <w:tc>
          <w:tcPr>
            <w:tcW w:w="4608" w:type="dxa"/>
            <w:vAlign w:val="center"/>
          </w:tcPr>
          <w:p w14:paraId="23C5B2E2" w14:textId="77777777" w:rsidR="00055AC4" w:rsidRPr="00760E8A" w:rsidRDefault="00055AC4" w:rsidP="00D4380B">
            <w:pPr>
              <w:pStyle w:val="TAL"/>
              <w:rPr>
                <w:color w:val="000000"/>
              </w:rPr>
            </w:pPr>
            <w:r w:rsidRPr="00760E8A">
              <w:rPr>
                <w:color w:val="000000"/>
              </w:rPr>
              <w:t>TLLI (Temporary Logical Link Identity)</w:t>
            </w:r>
          </w:p>
        </w:tc>
        <w:tc>
          <w:tcPr>
            <w:tcW w:w="3968" w:type="dxa"/>
            <w:vAlign w:val="center"/>
          </w:tcPr>
          <w:p w14:paraId="726C3FEC" w14:textId="77777777" w:rsidR="00055AC4" w:rsidRPr="00760E8A" w:rsidRDefault="00055AC4" w:rsidP="00D4380B">
            <w:pPr>
              <w:pStyle w:val="TAC"/>
              <w:rPr>
                <w:color w:val="000000"/>
              </w:rPr>
            </w:pPr>
            <w:r w:rsidRPr="00760E8A">
              <w:rPr>
                <w:color w:val="000000"/>
              </w:rPr>
              <w:t>3GPP TS 23.003</w:t>
            </w:r>
            <w:r w:rsidR="00D4380B" w:rsidRPr="00760E8A">
              <w:rPr>
                <w:color w:val="000000"/>
              </w:rPr>
              <w:t xml:space="preserve"> [12</w:t>
            </w:r>
            <w:r w:rsidRPr="00760E8A">
              <w:rPr>
                <w:color w:val="000000"/>
              </w:rPr>
              <w:t>]</w:t>
            </w:r>
          </w:p>
        </w:tc>
      </w:tr>
      <w:tr w:rsidR="00055AC4" w:rsidRPr="00760E8A" w14:paraId="339A49EE" w14:textId="77777777">
        <w:tblPrEx>
          <w:tblCellMar>
            <w:top w:w="0" w:type="dxa"/>
            <w:bottom w:w="0" w:type="dxa"/>
          </w:tblCellMar>
        </w:tblPrEx>
        <w:trPr>
          <w:jc w:val="center"/>
        </w:trPr>
        <w:tc>
          <w:tcPr>
            <w:tcW w:w="4608" w:type="dxa"/>
            <w:vAlign w:val="center"/>
          </w:tcPr>
          <w:p w14:paraId="682B95BC" w14:textId="77777777" w:rsidR="00055AC4" w:rsidRPr="00760E8A" w:rsidRDefault="00055AC4" w:rsidP="00D4380B">
            <w:pPr>
              <w:pStyle w:val="TAL"/>
              <w:rPr>
                <w:color w:val="000000"/>
              </w:rPr>
            </w:pPr>
            <w:r w:rsidRPr="00760E8A">
              <w:rPr>
                <w:color w:val="000000"/>
              </w:rPr>
              <w:t>RNTI(Radio Network Temporary Identity)</w:t>
            </w:r>
          </w:p>
        </w:tc>
        <w:tc>
          <w:tcPr>
            <w:tcW w:w="3968" w:type="dxa"/>
            <w:vAlign w:val="center"/>
          </w:tcPr>
          <w:p w14:paraId="6B1C3140" w14:textId="77777777" w:rsidR="00055AC4" w:rsidRPr="00760E8A" w:rsidRDefault="00055AC4" w:rsidP="00D4380B">
            <w:pPr>
              <w:pStyle w:val="TAC"/>
              <w:rPr>
                <w:color w:val="000000"/>
              </w:rPr>
            </w:pPr>
            <w:r w:rsidRPr="00760E8A">
              <w:rPr>
                <w:color w:val="000000"/>
              </w:rPr>
              <w:t>3GPP TS 25.401</w:t>
            </w:r>
            <w:r w:rsidR="00D4380B" w:rsidRPr="00760E8A">
              <w:rPr>
                <w:color w:val="000000"/>
              </w:rPr>
              <w:t xml:space="preserve"> [13</w:t>
            </w:r>
            <w:r w:rsidRPr="00760E8A">
              <w:rPr>
                <w:color w:val="000000"/>
              </w:rPr>
              <w:t>]</w:t>
            </w:r>
          </w:p>
        </w:tc>
      </w:tr>
      <w:tr w:rsidR="00055AC4" w:rsidRPr="00760E8A" w14:paraId="110753FB" w14:textId="77777777">
        <w:tblPrEx>
          <w:tblCellMar>
            <w:top w:w="0" w:type="dxa"/>
            <w:bottom w:w="0" w:type="dxa"/>
          </w:tblCellMar>
        </w:tblPrEx>
        <w:trPr>
          <w:jc w:val="center"/>
        </w:trPr>
        <w:tc>
          <w:tcPr>
            <w:tcW w:w="4608" w:type="dxa"/>
            <w:vAlign w:val="center"/>
          </w:tcPr>
          <w:p w14:paraId="4112F5AB" w14:textId="77777777" w:rsidR="00055AC4" w:rsidRPr="00760E8A" w:rsidRDefault="00055AC4" w:rsidP="00D4380B">
            <w:pPr>
              <w:pStyle w:val="TAL"/>
              <w:rPr>
                <w:color w:val="000000"/>
              </w:rPr>
            </w:pPr>
            <w:r w:rsidRPr="00760E8A">
              <w:rPr>
                <w:color w:val="000000"/>
              </w:rPr>
              <w:t>GRNTI (GERAN Radio Network Temporary Identity)</w:t>
            </w:r>
          </w:p>
        </w:tc>
        <w:tc>
          <w:tcPr>
            <w:tcW w:w="3968" w:type="dxa"/>
            <w:vAlign w:val="center"/>
          </w:tcPr>
          <w:p w14:paraId="0F678288" w14:textId="77777777" w:rsidR="00055AC4" w:rsidRPr="00760E8A" w:rsidRDefault="00055AC4" w:rsidP="00D4380B">
            <w:pPr>
              <w:pStyle w:val="TAC"/>
              <w:rPr>
                <w:color w:val="000000"/>
              </w:rPr>
            </w:pPr>
            <w:r w:rsidRPr="00760E8A">
              <w:rPr>
                <w:color w:val="000000"/>
              </w:rPr>
              <w:t>3GPP TS 25.401</w:t>
            </w:r>
            <w:r w:rsidR="00D4380B" w:rsidRPr="00760E8A">
              <w:rPr>
                <w:color w:val="000000"/>
              </w:rPr>
              <w:t xml:space="preserve"> [13</w:t>
            </w:r>
            <w:r w:rsidRPr="00760E8A">
              <w:rPr>
                <w:color w:val="000000"/>
              </w:rPr>
              <w:t>]</w:t>
            </w:r>
          </w:p>
        </w:tc>
      </w:tr>
      <w:tr w:rsidR="00055AC4" w:rsidRPr="00760E8A" w14:paraId="5D7DA3CD" w14:textId="77777777">
        <w:tblPrEx>
          <w:tblCellMar>
            <w:top w:w="0" w:type="dxa"/>
            <w:bottom w:w="0" w:type="dxa"/>
          </w:tblCellMar>
        </w:tblPrEx>
        <w:trPr>
          <w:jc w:val="center"/>
        </w:trPr>
        <w:tc>
          <w:tcPr>
            <w:tcW w:w="4608" w:type="dxa"/>
            <w:vAlign w:val="center"/>
          </w:tcPr>
          <w:p w14:paraId="612D7CFA" w14:textId="77777777" w:rsidR="00055AC4" w:rsidRPr="00760E8A" w:rsidRDefault="00055AC4" w:rsidP="00D4380B">
            <w:pPr>
              <w:pStyle w:val="TAL"/>
              <w:rPr>
                <w:color w:val="000000"/>
              </w:rPr>
            </w:pPr>
            <w:r w:rsidRPr="00760E8A">
              <w:rPr>
                <w:color w:val="000000"/>
              </w:rPr>
              <w:t>U-RNTI (UTRAN-RNTI)</w:t>
            </w:r>
          </w:p>
        </w:tc>
        <w:tc>
          <w:tcPr>
            <w:tcW w:w="3968" w:type="dxa"/>
            <w:vAlign w:val="center"/>
          </w:tcPr>
          <w:p w14:paraId="292076E3" w14:textId="77777777" w:rsidR="00055AC4" w:rsidRPr="00760E8A" w:rsidRDefault="00055AC4" w:rsidP="00D4380B">
            <w:pPr>
              <w:pStyle w:val="TAC"/>
              <w:rPr>
                <w:color w:val="000000"/>
              </w:rPr>
            </w:pPr>
            <w:r w:rsidRPr="00760E8A">
              <w:rPr>
                <w:color w:val="000000"/>
              </w:rPr>
              <w:t>3GPP TS 25.401</w:t>
            </w:r>
            <w:r w:rsidR="00D4380B" w:rsidRPr="00760E8A">
              <w:rPr>
                <w:color w:val="000000"/>
              </w:rPr>
              <w:t xml:space="preserve"> [13</w:t>
            </w:r>
            <w:r w:rsidRPr="00760E8A">
              <w:rPr>
                <w:color w:val="000000"/>
              </w:rPr>
              <w:t>]</w:t>
            </w:r>
          </w:p>
        </w:tc>
      </w:tr>
      <w:tr w:rsidR="00055AC4" w:rsidRPr="00760E8A" w14:paraId="0A8E66D3" w14:textId="77777777">
        <w:tblPrEx>
          <w:tblCellMar>
            <w:top w:w="0" w:type="dxa"/>
            <w:bottom w:w="0" w:type="dxa"/>
          </w:tblCellMar>
        </w:tblPrEx>
        <w:trPr>
          <w:jc w:val="center"/>
        </w:trPr>
        <w:tc>
          <w:tcPr>
            <w:tcW w:w="4608" w:type="dxa"/>
            <w:vAlign w:val="center"/>
          </w:tcPr>
          <w:p w14:paraId="3801D84C" w14:textId="77777777" w:rsidR="00055AC4" w:rsidRPr="00760E8A" w:rsidRDefault="00055AC4" w:rsidP="00D4380B">
            <w:pPr>
              <w:pStyle w:val="TAL"/>
              <w:rPr>
                <w:color w:val="000000"/>
              </w:rPr>
            </w:pPr>
            <w:r w:rsidRPr="00760E8A">
              <w:rPr>
                <w:color w:val="000000"/>
              </w:rPr>
              <w:t>TEID (Tunnel Endpoint Identifier)</w:t>
            </w:r>
          </w:p>
        </w:tc>
        <w:tc>
          <w:tcPr>
            <w:tcW w:w="3968" w:type="dxa"/>
            <w:vAlign w:val="center"/>
          </w:tcPr>
          <w:p w14:paraId="39D3B9DF" w14:textId="77777777" w:rsidR="00055AC4" w:rsidRPr="00760E8A" w:rsidRDefault="00055AC4" w:rsidP="00D4380B">
            <w:pPr>
              <w:pStyle w:val="TAC"/>
              <w:rPr>
                <w:color w:val="000000"/>
              </w:rPr>
            </w:pPr>
            <w:r w:rsidRPr="00760E8A">
              <w:rPr>
                <w:color w:val="000000"/>
              </w:rPr>
              <w:t>3GPP TS 29.060</w:t>
            </w:r>
            <w:r w:rsidR="00D4380B" w:rsidRPr="00760E8A">
              <w:rPr>
                <w:color w:val="000000"/>
              </w:rPr>
              <w:t xml:space="preserve"> [11</w:t>
            </w:r>
            <w:r w:rsidRPr="00760E8A">
              <w:rPr>
                <w:color w:val="000000"/>
              </w:rPr>
              <w:t>]</w:t>
            </w:r>
          </w:p>
        </w:tc>
      </w:tr>
      <w:tr w:rsidR="00055AC4" w:rsidRPr="00760E8A" w14:paraId="3B1E595B" w14:textId="77777777">
        <w:tblPrEx>
          <w:tblCellMar>
            <w:top w:w="0" w:type="dxa"/>
            <w:bottom w:w="0" w:type="dxa"/>
          </w:tblCellMar>
        </w:tblPrEx>
        <w:trPr>
          <w:jc w:val="center"/>
        </w:trPr>
        <w:tc>
          <w:tcPr>
            <w:tcW w:w="4608" w:type="dxa"/>
            <w:vAlign w:val="center"/>
          </w:tcPr>
          <w:p w14:paraId="140B52B8" w14:textId="77777777" w:rsidR="00055AC4" w:rsidRPr="00760E8A" w:rsidRDefault="00055AC4" w:rsidP="00D4380B">
            <w:pPr>
              <w:pStyle w:val="TAL"/>
              <w:rPr>
                <w:color w:val="000000"/>
              </w:rPr>
            </w:pPr>
            <w:r w:rsidRPr="00760E8A">
              <w:rPr>
                <w:color w:val="000000"/>
              </w:rPr>
              <w:t>NSAPI (Network Service Access Point Identifier)</w:t>
            </w:r>
          </w:p>
        </w:tc>
        <w:tc>
          <w:tcPr>
            <w:tcW w:w="3968" w:type="dxa"/>
            <w:vAlign w:val="center"/>
          </w:tcPr>
          <w:p w14:paraId="11711AD0" w14:textId="77777777" w:rsidR="00055AC4" w:rsidRPr="00760E8A" w:rsidRDefault="00055AC4" w:rsidP="00D4380B">
            <w:pPr>
              <w:pStyle w:val="TAC"/>
              <w:rPr>
                <w:color w:val="000000"/>
              </w:rPr>
            </w:pPr>
            <w:r w:rsidRPr="00760E8A">
              <w:rPr>
                <w:color w:val="000000"/>
              </w:rPr>
              <w:t>3GPP TS 29.060</w:t>
            </w:r>
            <w:r w:rsidR="00D4380B" w:rsidRPr="00760E8A">
              <w:rPr>
                <w:color w:val="000000"/>
              </w:rPr>
              <w:t xml:space="preserve"> [11</w:t>
            </w:r>
            <w:r w:rsidRPr="00760E8A">
              <w:rPr>
                <w:color w:val="000000"/>
              </w:rPr>
              <w:t>]</w:t>
            </w:r>
          </w:p>
        </w:tc>
      </w:tr>
      <w:tr w:rsidR="00055AC4" w:rsidRPr="00760E8A" w14:paraId="5E69674D" w14:textId="77777777">
        <w:tblPrEx>
          <w:tblCellMar>
            <w:top w:w="0" w:type="dxa"/>
            <w:bottom w:w="0" w:type="dxa"/>
          </w:tblCellMar>
        </w:tblPrEx>
        <w:trPr>
          <w:jc w:val="center"/>
        </w:trPr>
        <w:tc>
          <w:tcPr>
            <w:tcW w:w="4608" w:type="dxa"/>
            <w:vAlign w:val="center"/>
          </w:tcPr>
          <w:p w14:paraId="1656CFF4" w14:textId="77777777" w:rsidR="00055AC4" w:rsidRPr="00760E8A" w:rsidRDefault="00055AC4" w:rsidP="00D4380B">
            <w:pPr>
              <w:pStyle w:val="TAL"/>
              <w:rPr>
                <w:color w:val="000000"/>
              </w:rPr>
            </w:pPr>
            <w:r w:rsidRPr="00760E8A">
              <w:rPr>
                <w:color w:val="000000"/>
              </w:rPr>
              <w:t>TI (Transaction Identifier)</w:t>
            </w:r>
          </w:p>
        </w:tc>
        <w:tc>
          <w:tcPr>
            <w:tcW w:w="3968" w:type="dxa"/>
            <w:vAlign w:val="center"/>
          </w:tcPr>
          <w:p w14:paraId="1B747997" w14:textId="77777777" w:rsidR="00055AC4" w:rsidRPr="00760E8A" w:rsidRDefault="00055AC4" w:rsidP="00D4380B">
            <w:pPr>
              <w:pStyle w:val="TAC"/>
              <w:rPr>
                <w:color w:val="000000"/>
              </w:rPr>
            </w:pPr>
            <w:r w:rsidRPr="00760E8A">
              <w:rPr>
                <w:color w:val="000000"/>
              </w:rPr>
              <w:t>3GPP TS 24.007</w:t>
            </w:r>
            <w:r w:rsidR="00D4380B" w:rsidRPr="00760E8A">
              <w:rPr>
                <w:color w:val="000000"/>
              </w:rPr>
              <w:t xml:space="preserve"> [18</w:t>
            </w:r>
            <w:r w:rsidRPr="00760E8A">
              <w:rPr>
                <w:color w:val="000000"/>
              </w:rPr>
              <w:t>]</w:t>
            </w:r>
          </w:p>
        </w:tc>
      </w:tr>
      <w:tr w:rsidR="00055AC4" w:rsidRPr="00760E8A" w14:paraId="03D2635F" w14:textId="77777777">
        <w:tblPrEx>
          <w:tblCellMar>
            <w:top w:w="0" w:type="dxa"/>
            <w:bottom w:w="0" w:type="dxa"/>
          </w:tblCellMar>
        </w:tblPrEx>
        <w:trPr>
          <w:jc w:val="center"/>
        </w:trPr>
        <w:tc>
          <w:tcPr>
            <w:tcW w:w="4608" w:type="dxa"/>
            <w:vAlign w:val="center"/>
          </w:tcPr>
          <w:p w14:paraId="0CACDFD3" w14:textId="77777777" w:rsidR="00055AC4" w:rsidRPr="00760E8A" w:rsidRDefault="00055AC4" w:rsidP="00D4380B">
            <w:pPr>
              <w:pStyle w:val="TAL"/>
              <w:rPr>
                <w:color w:val="000000"/>
              </w:rPr>
            </w:pPr>
            <w:r w:rsidRPr="00760E8A">
              <w:rPr>
                <w:color w:val="000000"/>
              </w:rPr>
              <w:t>SAPI (Service Access Point Identifier)</w:t>
            </w:r>
          </w:p>
        </w:tc>
        <w:tc>
          <w:tcPr>
            <w:tcW w:w="3968" w:type="dxa"/>
            <w:vAlign w:val="center"/>
          </w:tcPr>
          <w:p w14:paraId="5F1355E0" w14:textId="77777777" w:rsidR="00055AC4" w:rsidRPr="00760E8A" w:rsidRDefault="00055AC4" w:rsidP="00D4380B">
            <w:pPr>
              <w:pStyle w:val="TAC"/>
              <w:rPr>
                <w:color w:val="000000"/>
              </w:rPr>
            </w:pPr>
            <w:r w:rsidRPr="00760E8A">
              <w:rPr>
                <w:color w:val="000000"/>
              </w:rPr>
              <w:t>3GPP TS 29.060</w:t>
            </w:r>
            <w:r w:rsidR="00D4380B" w:rsidRPr="00760E8A">
              <w:rPr>
                <w:color w:val="000000"/>
              </w:rPr>
              <w:t xml:space="preserve"> [11</w:t>
            </w:r>
            <w:r w:rsidRPr="00760E8A">
              <w:rPr>
                <w:color w:val="000000"/>
              </w:rPr>
              <w:t>]</w:t>
            </w:r>
          </w:p>
        </w:tc>
      </w:tr>
      <w:tr w:rsidR="00055AC4" w:rsidRPr="00760E8A" w14:paraId="15457F55" w14:textId="77777777">
        <w:tblPrEx>
          <w:tblCellMar>
            <w:top w:w="0" w:type="dxa"/>
            <w:bottom w:w="0" w:type="dxa"/>
          </w:tblCellMar>
        </w:tblPrEx>
        <w:trPr>
          <w:jc w:val="center"/>
        </w:trPr>
        <w:tc>
          <w:tcPr>
            <w:tcW w:w="4608" w:type="dxa"/>
            <w:vAlign w:val="center"/>
          </w:tcPr>
          <w:p w14:paraId="393AE3B1" w14:textId="77777777" w:rsidR="00055AC4" w:rsidRPr="00760E8A" w:rsidRDefault="00055AC4" w:rsidP="00D4380B">
            <w:pPr>
              <w:pStyle w:val="TAL"/>
              <w:rPr>
                <w:color w:val="000000"/>
              </w:rPr>
            </w:pPr>
            <w:r w:rsidRPr="00760E8A">
              <w:rPr>
                <w:color w:val="000000"/>
              </w:rPr>
              <w:t>PFI (Packet Flow Identifier)</w:t>
            </w:r>
          </w:p>
        </w:tc>
        <w:tc>
          <w:tcPr>
            <w:tcW w:w="3968" w:type="dxa"/>
            <w:vAlign w:val="center"/>
          </w:tcPr>
          <w:p w14:paraId="233DCF46" w14:textId="77777777" w:rsidR="00055AC4" w:rsidRPr="00760E8A" w:rsidRDefault="00055AC4" w:rsidP="00D4380B">
            <w:pPr>
              <w:pStyle w:val="TAC"/>
              <w:rPr>
                <w:color w:val="000000"/>
              </w:rPr>
            </w:pPr>
            <w:r w:rsidRPr="00760E8A">
              <w:rPr>
                <w:color w:val="000000"/>
              </w:rPr>
              <w:t>3GPP TS 48.018</w:t>
            </w:r>
            <w:r w:rsidR="00D4380B" w:rsidRPr="00760E8A">
              <w:rPr>
                <w:color w:val="000000"/>
              </w:rPr>
              <w:t xml:space="preserve"> [10</w:t>
            </w:r>
            <w:r w:rsidRPr="00760E8A">
              <w:rPr>
                <w:color w:val="000000"/>
              </w:rPr>
              <w:t>]</w:t>
            </w:r>
          </w:p>
        </w:tc>
      </w:tr>
      <w:tr w:rsidR="00055AC4" w:rsidRPr="00760E8A" w14:paraId="65E81958" w14:textId="77777777">
        <w:tblPrEx>
          <w:tblCellMar>
            <w:top w:w="0" w:type="dxa"/>
            <w:bottom w:w="0" w:type="dxa"/>
          </w:tblCellMar>
        </w:tblPrEx>
        <w:trPr>
          <w:jc w:val="center"/>
        </w:trPr>
        <w:tc>
          <w:tcPr>
            <w:tcW w:w="4608" w:type="dxa"/>
            <w:vAlign w:val="center"/>
          </w:tcPr>
          <w:p w14:paraId="26329D9F" w14:textId="77777777" w:rsidR="00055AC4" w:rsidRPr="00760E8A" w:rsidRDefault="00055AC4" w:rsidP="00D4380B">
            <w:pPr>
              <w:pStyle w:val="TAL"/>
              <w:rPr>
                <w:color w:val="000000"/>
              </w:rPr>
            </w:pPr>
            <w:r w:rsidRPr="00760E8A">
              <w:rPr>
                <w:color w:val="000000"/>
              </w:rPr>
              <w:t>BVCI (BSSGP Virtual Connection Identifier)</w:t>
            </w:r>
          </w:p>
        </w:tc>
        <w:tc>
          <w:tcPr>
            <w:tcW w:w="3968" w:type="dxa"/>
            <w:vAlign w:val="center"/>
          </w:tcPr>
          <w:p w14:paraId="7ED5AA02" w14:textId="77777777" w:rsidR="00055AC4" w:rsidRPr="00760E8A" w:rsidRDefault="00055AC4" w:rsidP="00D4380B">
            <w:pPr>
              <w:pStyle w:val="TAC"/>
              <w:rPr>
                <w:color w:val="000000"/>
              </w:rPr>
            </w:pPr>
            <w:r w:rsidRPr="00760E8A">
              <w:rPr>
                <w:color w:val="000000"/>
              </w:rPr>
              <w:t>3GPP TS 48.018</w:t>
            </w:r>
            <w:r w:rsidR="00D4380B" w:rsidRPr="00760E8A">
              <w:rPr>
                <w:color w:val="000000"/>
              </w:rPr>
              <w:t xml:space="preserve"> [10</w:t>
            </w:r>
            <w:r w:rsidRPr="00760E8A">
              <w:rPr>
                <w:color w:val="000000"/>
              </w:rPr>
              <w:t>]</w:t>
            </w:r>
          </w:p>
        </w:tc>
      </w:tr>
      <w:tr w:rsidR="00055AC4" w:rsidRPr="00760E8A" w14:paraId="3C85D637" w14:textId="77777777">
        <w:tblPrEx>
          <w:tblCellMar>
            <w:top w:w="0" w:type="dxa"/>
            <w:bottom w:w="0" w:type="dxa"/>
          </w:tblCellMar>
        </w:tblPrEx>
        <w:trPr>
          <w:jc w:val="center"/>
        </w:trPr>
        <w:tc>
          <w:tcPr>
            <w:tcW w:w="4608" w:type="dxa"/>
            <w:vAlign w:val="center"/>
          </w:tcPr>
          <w:p w14:paraId="1421204F" w14:textId="77777777" w:rsidR="00055AC4" w:rsidRPr="00760E8A" w:rsidRDefault="00055AC4" w:rsidP="00D4380B">
            <w:pPr>
              <w:pStyle w:val="TAL"/>
              <w:rPr>
                <w:color w:val="000000"/>
              </w:rPr>
            </w:pPr>
            <w:r w:rsidRPr="00760E8A">
              <w:rPr>
                <w:color w:val="000000"/>
              </w:rPr>
              <w:t>RAB Id (Radio Access Bearer Identifier)</w:t>
            </w:r>
          </w:p>
        </w:tc>
        <w:tc>
          <w:tcPr>
            <w:tcW w:w="3968" w:type="dxa"/>
            <w:vAlign w:val="center"/>
          </w:tcPr>
          <w:p w14:paraId="55E13A49" w14:textId="77777777" w:rsidR="00055AC4" w:rsidRPr="00760E8A" w:rsidRDefault="00055AC4" w:rsidP="00D4380B">
            <w:pPr>
              <w:pStyle w:val="TAC"/>
              <w:rPr>
                <w:color w:val="000000"/>
              </w:rPr>
            </w:pPr>
            <w:r w:rsidRPr="00760E8A">
              <w:rPr>
                <w:color w:val="000000"/>
              </w:rPr>
              <w:t>3GPP TS 25.331</w:t>
            </w:r>
            <w:r w:rsidR="00D4380B" w:rsidRPr="00760E8A">
              <w:rPr>
                <w:color w:val="000000"/>
              </w:rPr>
              <w:t xml:space="preserve"> [17</w:t>
            </w:r>
            <w:r w:rsidRPr="00760E8A">
              <w:rPr>
                <w:color w:val="000000"/>
              </w:rPr>
              <w:t>]</w:t>
            </w:r>
          </w:p>
        </w:tc>
      </w:tr>
      <w:tr w:rsidR="00055AC4" w:rsidRPr="00760E8A" w14:paraId="7A54B8D8" w14:textId="77777777">
        <w:tblPrEx>
          <w:tblCellMar>
            <w:top w:w="0" w:type="dxa"/>
            <w:bottom w:w="0" w:type="dxa"/>
          </w:tblCellMar>
        </w:tblPrEx>
        <w:trPr>
          <w:jc w:val="center"/>
        </w:trPr>
        <w:tc>
          <w:tcPr>
            <w:tcW w:w="4608" w:type="dxa"/>
            <w:vAlign w:val="center"/>
          </w:tcPr>
          <w:p w14:paraId="7577D1B2" w14:textId="77777777" w:rsidR="00055AC4" w:rsidRPr="00760E8A" w:rsidRDefault="00055AC4" w:rsidP="00D4380B">
            <w:pPr>
              <w:pStyle w:val="TAL"/>
              <w:rPr>
                <w:color w:val="000000"/>
              </w:rPr>
            </w:pPr>
            <w:r w:rsidRPr="00760E8A">
              <w:rPr>
                <w:color w:val="000000"/>
              </w:rPr>
              <w:t>RB Id (Radio Bearer Identifier)</w:t>
            </w:r>
          </w:p>
        </w:tc>
        <w:tc>
          <w:tcPr>
            <w:tcW w:w="3968" w:type="dxa"/>
            <w:vAlign w:val="center"/>
          </w:tcPr>
          <w:p w14:paraId="10B49214" w14:textId="77777777" w:rsidR="00055AC4" w:rsidRPr="00760E8A" w:rsidRDefault="00201CC9" w:rsidP="00D4380B">
            <w:pPr>
              <w:pStyle w:val="TAC"/>
              <w:rPr>
                <w:color w:val="000000"/>
              </w:rPr>
            </w:pPr>
            <w:r w:rsidRPr="00760E8A">
              <w:rPr>
                <w:color w:val="000000"/>
              </w:rPr>
              <w:t>3GPP TS 25.331 [17]</w:t>
            </w:r>
            <w:r>
              <w:rPr>
                <w:color w:val="000000"/>
              </w:rPr>
              <w:t xml:space="preserve"> and 3GPP TS36.331 [31]</w:t>
            </w:r>
          </w:p>
        </w:tc>
      </w:tr>
      <w:tr w:rsidR="00055AC4" w:rsidRPr="00760E8A" w14:paraId="3A68D082" w14:textId="77777777">
        <w:tblPrEx>
          <w:tblCellMar>
            <w:top w:w="0" w:type="dxa"/>
            <w:bottom w:w="0" w:type="dxa"/>
          </w:tblCellMar>
        </w:tblPrEx>
        <w:trPr>
          <w:jc w:val="center"/>
        </w:trPr>
        <w:tc>
          <w:tcPr>
            <w:tcW w:w="4608" w:type="dxa"/>
            <w:vAlign w:val="center"/>
          </w:tcPr>
          <w:p w14:paraId="1F441D6C" w14:textId="77777777" w:rsidR="00055AC4" w:rsidRPr="00760E8A" w:rsidRDefault="00055AC4" w:rsidP="00D4380B">
            <w:pPr>
              <w:pStyle w:val="TAL"/>
              <w:rPr>
                <w:color w:val="000000"/>
              </w:rPr>
            </w:pPr>
            <w:r w:rsidRPr="00760E8A">
              <w:rPr>
                <w:color w:val="000000"/>
              </w:rPr>
              <w:t>TFI (Temporary Flow Identity)</w:t>
            </w:r>
          </w:p>
        </w:tc>
        <w:tc>
          <w:tcPr>
            <w:tcW w:w="3968" w:type="dxa"/>
            <w:vAlign w:val="center"/>
          </w:tcPr>
          <w:p w14:paraId="132981E4" w14:textId="77777777" w:rsidR="00055AC4" w:rsidRPr="00760E8A" w:rsidRDefault="00055AC4" w:rsidP="00D4380B">
            <w:pPr>
              <w:pStyle w:val="TAC"/>
              <w:rPr>
                <w:color w:val="000000"/>
              </w:rPr>
            </w:pPr>
            <w:r w:rsidRPr="00760E8A">
              <w:rPr>
                <w:color w:val="000000"/>
              </w:rPr>
              <w:t>3GPP TS 44.060</w:t>
            </w:r>
            <w:r w:rsidR="00D4380B" w:rsidRPr="00760E8A">
              <w:rPr>
                <w:color w:val="000000"/>
              </w:rPr>
              <w:t xml:space="preserve"> [7</w:t>
            </w:r>
            <w:r w:rsidRPr="00760E8A">
              <w:rPr>
                <w:color w:val="000000"/>
              </w:rPr>
              <w:t>]</w:t>
            </w:r>
          </w:p>
        </w:tc>
      </w:tr>
      <w:tr w:rsidR="00055AC4" w:rsidRPr="00760E8A" w14:paraId="7B347D81" w14:textId="77777777">
        <w:tblPrEx>
          <w:tblCellMar>
            <w:top w:w="0" w:type="dxa"/>
            <w:bottom w:w="0" w:type="dxa"/>
          </w:tblCellMar>
        </w:tblPrEx>
        <w:trPr>
          <w:jc w:val="center"/>
        </w:trPr>
        <w:tc>
          <w:tcPr>
            <w:tcW w:w="4608" w:type="dxa"/>
            <w:vAlign w:val="center"/>
          </w:tcPr>
          <w:p w14:paraId="6213EC68" w14:textId="77777777" w:rsidR="00055AC4" w:rsidRPr="00760E8A" w:rsidRDefault="00055AC4" w:rsidP="00D4380B">
            <w:pPr>
              <w:pStyle w:val="TAL"/>
              <w:rPr>
                <w:color w:val="000000"/>
              </w:rPr>
            </w:pPr>
            <w:r w:rsidRPr="00760E8A">
              <w:rPr>
                <w:color w:val="000000"/>
              </w:rPr>
              <w:t>USF (</w:t>
            </w:r>
            <w:smartTag w:uri="urn:schemas-microsoft-com:office:smarttags" w:element="place">
              <w:smartTag w:uri="urn:schemas-microsoft-com:office:smarttags" w:element="PlaceName">
                <w:r w:rsidRPr="00760E8A">
                  <w:rPr>
                    <w:color w:val="000000"/>
                  </w:rPr>
                  <w:t>Uplink</w:t>
                </w:r>
              </w:smartTag>
              <w:r w:rsidRPr="00760E8A">
                <w:rPr>
                  <w:color w:val="000000"/>
                </w:rPr>
                <w:t xml:space="preserve"> </w:t>
              </w:r>
              <w:smartTag w:uri="urn:schemas-microsoft-com:office:smarttags" w:element="PlaceType">
                <w:r w:rsidRPr="00760E8A">
                  <w:rPr>
                    <w:color w:val="000000"/>
                  </w:rPr>
                  <w:t>State</w:t>
                </w:r>
              </w:smartTag>
            </w:smartTag>
            <w:r w:rsidRPr="00760E8A">
              <w:rPr>
                <w:color w:val="000000"/>
              </w:rPr>
              <w:t xml:space="preserve"> Flag)</w:t>
            </w:r>
          </w:p>
        </w:tc>
        <w:tc>
          <w:tcPr>
            <w:tcW w:w="3968" w:type="dxa"/>
            <w:vAlign w:val="center"/>
          </w:tcPr>
          <w:p w14:paraId="3161422D" w14:textId="77777777" w:rsidR="00055AC4" w:rsidRPr="00760E8A" w:rsidRDefault="00055AC4" w:rsidP="00D4380B">
            <w:pPr>
              <w:pStyle w:val="TAC"/>
              <w:rPr>
                <w:color w:val="000000"/>
              </w:rPr>
            </w:pPr>
            <w:r w:rsidRPr="00760E8A">
              <w:rPr>
                <w:color w:val="000000"/>
              </w:rPr>
              <w:t>3GPP TS 44.060</w:t>
            </w:r>
            <w:r w:rsidR="00D4380B" w:rsidRPr="00760E8A">
              <w:rPr>
                <w:color w:val="000000"/>
              </w:rPr>
              <w:t xml:space="preserve"> [7</w:t>
            </w:r>
            <w:r w:rsidRPr="00760E8A">
              <w:rPr>
                <w:color w:val="000000"/>
              </w:rPr>
              <w:t>]</w:t>
            </w:r>
          </w:p>
        </w:tc>
      </w:tr>
      <w:tr w:rsidR="00055AC4" w:rsidRPr="00760E8A" w14:paraId="7FB8DE50" w14:textId="77777777">
        <w:tblPrEx>
          <w:tblCellMar>
            <w:top w:w="0" w:type="dxa"/>
            <w:bottom w:w="0" w:type="dxa"/>
          </w:tblCellMar>
        </w:tblPrEx>
        <w:trPr>
          <w:jc w:val="center"/>
        </w:trPr>
        <w:tc>
          <w:tcPr>
            <w:tcW w:w="4608" w:type="dxa"/>
            <w:vAlign w:val="center"/>
          </w:tcPr>
          <w:p w14:paraId="27BFB0CE" w14:textId="77777777" w:rsidR="00055AC4" w:rsidRPr="00760E8A" w:rsidRDefault="008D6A7D" w:rsidP="00D4380B">
            <w:pPr>
              <w:pStyle w:val="TAL"/>
              <w:rPr>
                <w:color w:val="000000"/>
              </w:rPr>
            </w:pPr>
            <w:r>
              <w:rPr>
                <w:color w:val="000000"/>
              </w:rPr>
              <w:t>H</w:t>
            </w:r>
            <w:r w:rsidR="00055AC4" w:rsidRPr="00760E8A">
              <w:rPr>
                <w:color w:val="000000"/>
              </w:rPr>
              <w:t>andover Reference</w:t>
            </w:r>
          </w:p>
        </w:tc>
        <w:tc>
          <w:tcPr>
            <w:tcW w:w="3968" w:type="dxa"/>
            <w:vAlign w:val="center"/>
          </w:tcPr>
          <w:p w14:paraId="7FEE9AE2" w14:textId="77777777" w:rsidR="00055AC4" w:rsidRPr="00760E8A" w:rsidRDefault="00055AC4" w:rsidP="00D4380B">
            <w:pPr>
              <w:pStyle w:val="TAC"/>
              <w:rPr>
                <w:color w:val="000000"/>
              </w:rPr>
            </w:pPr>
            <w:r w:rsidRPr="00760E8A">
              <w:rPr>
                <w:color w:val="000000"/>
              </w:rPr>
              <w:t>3GPP TS 44.018</w:t>
            </w:r>
            <w:r w:rsidR="00D4380B" w:rsidRPr="00760E8A">
              <w:rPr>
                <w:color w:val="000000"/>
              </w:rPr>
              <w:t xml:space="preserve"> [10</w:t>
            </w:r>
            <w:r w:rsidRPr="00760E8A">
              <w:rPr>
                <w:color w:val="000000"/>
              </w:rPr>
              <w:t>]</w:t>
            </w:r>
          </w:p>
        </w:tc>
      </w:tr>
      <w:tr w:rsidR="00B0236B" w:rsidRPr="00760E8A" w14:paraId="551E86C4" w14:textId="77777777">
        <w:tblPrEx>
          <w:tblCellMar>
            <w:top w:w="0" w:type="dxa"/>
            <w:bottom w:w="0" w:type="dxa"/>
          </w:tblCellMar>
        </w:tblPrEx>
        <w:trPr>
          <w:jc w:val="center"/>
        </w:trPr>
        <w:tc>
          <w:tcPr>
            <w:tcW w:w="4608" w:type="dxa"/>
            <w:vAlign w:val="center"/>
          </w:tcPr>
          <w:p w14:paraId="723599F9" w14:textId="77777777" w:rsidR="00B0236B" w:rsidRDefault="00B0236B" w:rsidP="008777FB">
            <w:pPr>
              <w:pStyle w:val="TAL"/>
              <w:rPr>
                <w:color w:val="000000"/>
              </w:rPr>
            </w:pPr>
            <w:r>
              <w:t xml:space="preserve">Cell </w:t>
            </w:r>
            <w:r w:rsidRPr="00DE77F7">
              <w:t>RNTI</w:t>
            </w:r>
            <w:r>
              <w:t xml:space="preserve"> (C-RNTI)</w:t>
            </w:r>
          </w:p>
        </w:tc>
        <w:tc>
          <w:tcPr>
            <w:tcW w:w="3968" w:type="dxa"/>
            <w:vAlign w:val="center"/>
          </w:tcPr>
          <w:p w14:paraId="0D60C97D" w14:textId="77777777" w:rsidR="00B0236B" w:rsidRPr="00760E8A" w:rsidRDefault="00201CC9" w:rsidP="008777FB">
            <w:pPr>
              <w:pStyle w:val="TAC"/>
              <w:rPr>
                <w:color w:val="000000"/>
              </w:rPr>
            </w:pPr>
            <w:r>
              <w:rPr>
                <w:color w:val="000000"/>
              </w:rPr>
              <w:t>3GPP TS36.331 [31]</w:t>
            </w:r>
          </w:p>
        </w:tc>
      </w:tr>
      <w:tr w:rsidR="00B0236B" w:rsidRPr="00760E8A" w14:paraId="3186CA22" w14:textId="77777777">
        <w:tblPrEx>
          <w:tblCellMar>
            <w:top w:w="0" w:type="dxa"/>
            <w:bottom w:w="0" w:type="dxa"/>
          </w:tblCellMar>
        </w:tblPrEx>
        <w:trPr>
          <w:jc w:val="center"/>
        </w:trPr>
        <w:tc>
          <w:tcPr>
            <w:tcW w:w="4608" w:type="dxa"/>
            <w:vAlign w:val="center"/>
          </w:tcPr>
          <w:p w14:paraId="0F24FC8D" w14:textId="77777777" w:rsidR="00B0236B" w:rsidRDefault="00B0236B" w:rsidP="008777FB">
            <w:pPr>
              <w:pStyle w:val="TAL"/>
              <w:rPr>
                <w:color w:val="000000"/>
              </w:rPr>
            </w:pPr>
            <w:r>
              <w:rPr>
                <w:color w:val="000000"/>
              </w:rPr>
              <w:t xml:space="preserve">eNB Identitiy </w:t>
            </w:r>
          </w:p>
        </w:tc>
        <w:tc>
          <w:tcPr>
            <w:tcW w:w="3968" w:type="dxa"/>
            <w:vAlign w:val="center"/>
          </w:tcPr>
          <w:p w14:paraId="18F95D8E" w14:textId="77777777" w:rsidR="00B0236B" w:rsidRPr="00760E8A" w:rsidRDefault="00201CC9" w:rsidP="008777FB">
            <w:pPr>
              <w:pStyle w:val="TAC"/>
              <w:rPr>
                <w:color w:val="000000"/>
              </w:rPr>
            </w:pPr>
            <w:r>
              <w:rPr>
                <w:color w:val="000000"/>
              </w:rPr>
              <w:t>3GPP TS36.413 [34]</w:t>
            </w:r>
          </w:p>
        </w:tc>
      </w:tr>
      <w:tr w:rsidR="00B0236B" w:rsidRPr="00760E8A" w14:paraId="7B50F055" w14:textId="77777777">
        <w:tblPrEx>
          <w:tblCellMar>
            <w:top w:w="0" w:type="dxa"/>
            <w:bottom w:w="0" w:type="dxa"/>
          </w:tblCellMar>
        </w:tblPrEx>
        <w:trPr>
          <w:jc w:val="center"/>
        </w:trPr>
        <w:tc>
          <w:tcPr>
            <w:tcW w:w="4608" w:type="dxa"/>
            <w:vAlign w:val="center"/>
          </w:tcPr>
          <w:p w14:paraId="1B054103" w14:textId="77777777" w:rsidR="00B0236B" w:rsidRDefault="00B0236B" w:rsidP="008777FB">
            <w:pPr>
              <w:pStyle w:val="TAL"/>
              <w:rPr>
                <w:color w:val="000000"/>
              </w:rPr>
            </w:pPr>
            <w:r>
              <w:rPr>
                <w:color w:val="000000"/>
              </w:rPr>
              <w:t>MME Identity</w:t>
            </w:r>
          </w:p>
        </w:tc>
        <w:tc>
          <w:tcPr>
            <w:tcW w:w="3968" w:type="dxa"/>
            <w:vAlign w:val="center"/>
          </w:tcPr>
          <w:p w14:paraId="339BCE95" w14:textId="77777777" w:rsidR="00B0236B" w:rsidRPr="00760E8A" w:rsidRDefault="00201CC9" w:rsidP="008777FB">
            <w:pPr>
              <w:pStyle w:val="TAC"/>
              <w:rPr>
                <w:color w:val="000000"/>
              </w:rPr>
            </w:pPr>
            <w:r>
              <w:rPr>
                <w:color w:val="000000"/>
              </w:rPr>
              <w:t>3GPP TS23.003 [12]</w:t>
            </w:r>
          </w:p>
        </w:tc>
      </w:tr>
      <w:tr w:rsidR="00B0236B" w:rsidRPr="00760E8A" w14:paraId="0F29FA66" w14:textId="77777777">
        <w:tblPrEx>
          <w:tblCellMar>
            <w:top w:w="0" w:type="dxa"/>
            <w:bottom w:w="0" w:type="dxa"/>
          </w:tblCellMar>
        </w:tblPrEx>
        <w:trPr>
          <w:jc w:val="center"/>
        </w:trPr>
        <w:tc>
          <w:tcPr>
            <w:tcW w:w="4608" w:type="dxa"/>
            <w:vAlign w:val="center"/>
          </w:tcPr>
          <w:p w14:paraId="6B20F4A6" w14:textId="77777777" w:rsidR="00B0236B" w:rsidRPr="00DE77F7" w:rsidRDefault="00B0236B" w:rsidP="008777FB">
            <w:pPr>
              <w:pStyle w:val="TAL"/>
            </w:pPr>
            <w:r w:rsidRPr="00DE77F7">
              <w:t>Tracking Area identity (TAI</w:t>
            </w:r>
            <w:r>
              <w:t>)</w:t>
            </w:r>
          </w:p>
        </w:tc>
        <w:tc>
          <w:tcPr>
            <w:tcW w:w="3968" w:type="dxa"/>
            <w:vAlign w:val="center"/>
          </w:tcPr>
          <w:p w14:paraId="6A56633D" w14:textId="77777777" w:rsidR="00B0236B" w:rsidRPr="00760E8A" w:rsidRDefault="00201CC9" w:rsidP="008777FB">
            <w:pPr>
              <w:pStyle w:val="TAC"/>
              <w:rPr>
                <w:color w:val="000000"/>
              </w:rPr>
            </w:pPr>
            <w:r>
              <w:rPr>
                <w:color w:val="000000"/>
              </w:rPr>
              <w:t>3GPP TS24.301 [33]</w:t>
            </w:r>
          </w:p>
        </w:tc>
      </w:tr>
      <w:tr w:rsidR="00B0236B" w:rsidRPr="00760E8A" w14:paraId="45DD9333" w14:textId="77777777">
        <w:tblPrEx>
          <w:tblCellMar>
            <w:top w:w="0" w:type="dxa"/>
            <w:bottom w:w="0" w:type="dxa"/>
          </w:tblCellMar>
        </w:tblPrEx>
        <w:trPr>
          <w:jc w:val="center"/>
        </w:trPr>
        <w:tc>
          <w:tcPr>
            <w:tcW w:w="4608" w:type="dxa"/>
            <w:vAlign w:val="center"/>
          </w:tcPr>
          <w:p w14:paraId="5877C95C" w14:textId="77777777" w:rsidR="00B0236B" w:rsidRDefault="00201CC9" w:rsidP="008777FB">
            <w:pPr>
              <w:pStyle w:val="TAL"/>
              <w:rPr>
                <w:color w:val="000000"/>
              </w:rPr>
            </w:pPr>
            <w:r>
              <w:t>EPS Bearer ID</w:t>
            </w:r>
          </w:p>
        </w:tc>
        <w:tc>
          <w:tcPr>
            <w:tcW w:w="3968" w:type="dxa"/>
            <w:vAlign w:val="center"/>
          </w:tcPr>
          <w:p w14:paraId="0674B201" w14:textId="77777777" w:rsidR="00B0236B" w:rsidRPr="00760E8A" w:rsidRDefault="00201CC9" w:rsidP="008777FB">
            <w:pPr>
              <w:pStyle w:val="TAC"/>
              <w:rPr>
                <w:color w:val="000000"/>
              </w:rPr>
            </w:pPr>
            <w:r>
              <w:t>3GPP TS24.007 [18]</w:t>
            </w:r>
          </w:p>
        </w:tc>
      </w:tr>
    </w:tbl>
    <w:p w14:paraId="6064E644" w14:textId="77777777" w:rsidR="00D4380B" w:rsidRPr="00760E8A" w:rsidRDefault="00D4380B">
      <w:pPr>
        <w:rPr>
          <w:color w:val="000000"/>
        </w:rPr>
      </w:pPr>
    </w:p>
    <w:p w14:paraId="19E29745" w14:textId="77777777" w:rsidR="00055AC4" w:rsidRPr="003A147E" w:rsidRDefault="00055AC4" w:rsidP="00731A29">
      <w:pPr>
        <w:pStyle w:val="Heading3"/>
        <w:rPr>
          <w:color w:val="000000"/>
          <w:lang w:val="sv-SE"/>
        </w:rPr>
      </w:pPr>
      <w:bookmarkStart w:id="43" w:name="_Toc517959000"/>
      <w:r w:rsidRPr="003A147E">
        <w:rPr>
          <w:color w:val="000000"/>
          <w:lang w:val="sv-SE"/>
        </w:rPr>
        <w:t>4.4.1</w:t>
      </w:r>
      <w:r w:rsidRPr="003A147E">
        <w:rPr>
          <w:color w:val="000000"/>
          <w:lang w:val="sv-SE"/>
        </w:rPr>
        <w:tab/>
      </w:r>
      <w:r w:rsidR="00D51C46" w:rsidRPr="0050539D">
        <w:rPr>
          <w:color w:val="000000"/>
          <w:lang w:val="sv-SE"/>
        </w:rPr>
        <w:t xml:space="preserve">NSAPI, PFI, RAB ID relation during inter-RAT, inter-mode UTRAN/GERAN </w:t>
      </w:r>
      <w:r w:rsidR="00D51C46" w:rsidRPr="0050539D">
        <w:rPr>
          <w:i/>
          <w:color w:val="000000"/>
          <w:lang w:val="sv-SE"/>
        </w:rPr>
        <w:t>Iu</w:t>
      </w:r>
      <w:r w:rsidR="00D51C46" w:rsidRPr="0050539D">
        <w:rPr>
          <w:color w:val="000000"/>
          <w:lang w:val="sv-SE"/>
        </w:rPr>
        <w:t xml:space="preserve"> PS handover</w:t>
      </w:r>
      <w:bookmarkEnd w:id="43"/>
    </w:p>
    <w:p w14:paraId="24D2005E" w14:textId="77777777" w:rsidR="00055AC4" w:rsidRPr="00760E8A" w:rsidRDefault="00055AC4" w:rsidP="00BF43A6">
      <w:pPr>
        <w:rPr>
          <w:color w:val="000000"/>
          <w:lang w:eastAsia="ja-JP"/>
        </w:rPr>
      </w:pPr>
      <w:r w:rsidRPr="00760E8A">
        <w:rPr>
          <w:color w:val="000000"/>
          <w:lang w:eastAsia="ja-JP"/>
        </w:rPr>
        <w:t>During the inter-RAT and inter-mode PS handover to/from UTRAN/GERAN Iu there is a need to associate the MSs active PDP context with the BSS PFC and RABs in the respective SGSN(s).</w:t>
      </w:r>
    </w:p>
    <w:p w14:paraId="2764E8DF" w14:textId="77777777" w:rsidR="00055AC4" w:rsidRPr="00760E8A" w:rsidRDefault="00055AC4" w:rsidP="00BF43A6">
      <w:pPr>
        <w:rPr>
          <w:color w:val="000000"/>
        </w:rPr>
      </w:pPr>
      <w:r w:rsidRPr="00760E8A">
        <w:rPr>
          <w:color w:val="000000"/>
          <w:lang w:eastAsia="ja-JP"/>
        </w:rPr>
        <w:t>As depicted in 3GPP TS 23.060</w:t>
      </w:r>
      <w:r w:rsidR="00D4380B" w:rsidRPr="00760E8A">
        <w:rPr>
          <w:color w:val="000000"/>
          <w:lang w:eastAsia="ja-JP"/>
        </w:rPr>
        <w:t xml:space="preserve"> [</w:t>
      </w:r>
      <w:r w:rsidR="00BF43A6" w:rsidRPr="00760E8A">
        <w:rPr>
          <w:color w:val="000000"/>
          <w:lang w:eastAsia="ja-JP"/>
        </w:rPr>
        <w:t>19</w:t>
      </w:r>
      <w:r w:rsidR="00D4380B" w:rsidRPr="00760E8A">
        <w:rPr>
          <w:color w:val="000000"/>
          <w:lang w:eastAsia="ja-JP"/>
        </w:rPr>
        <w:t>]</w:t>
      </w:r>
      <w:r w:rsidRPr="00760E8A">
        <w:rPr>
          <w:color w:val="000000"/>
          <w:lang w:eastAsia="ja-JP"/>
        </w:rPr>
        <w:t xml:space="preserve"> NSAPI is a common identifier of the PDP context in all systems and as such it can be used by the MS to associate the active PDP contexts to the BSS PFC identified by the PFI and the RAB identified by the RAB Id during the inter-m</w:t>
      </w:r>
      <w:r w:rsidR="00BF43A6" w:rsidRPr="00760E8A">
        <w:rPr>
          <w:color w:val="000000"/>
          <w:lang w:eastAsia="ja-JP"/>
        </w:rPr>
        <w:t xml:space="preserve">ode and inter-RAT PS handover. </w:t>
      </w:r>
      <w:r w:rsidRPr="00760E8A">
        <w:rPr>
          <w:color w:val="000000"/>
          <w:lang w:eastAsia="ja-JP"/>
        </w:rPr>
        <w:t xml:space="preserve">The MS </w:t>
      </w:r>
      <w:r w:rsidRPr="00760E8A">
        <w:rPr>
          <w:color w:val="000000"/>
        </w:rPr>
        <w:t xml:space="preserve">has to associate the BSS PFC identified by the PFI utilized in </w:t>
      </w:r>
      <w:r w:rsidR="008F156C" w:rsidRPr="00760E8A">
        <w:rPr>
          <w:color w:val="000000"/>
        </w:rPr>
        <w:t xml:space="preserve">a </w:t>
      </w:r>
      <w:r w:rsidRPr="00760E8A">
        <w:rPr>
          <w:color w:val="000000"/>
        </w:rPr>
        <w:t xml:space="preserve">GERAN A/Gb mode cell </w:t>
      </w:r>
      <w:r w:rsidR="008F156C" w:rsidRPr="00760E8A">
        <w:rPr>
          <w:color w:val="000000"/>
        </w:rPr>
        <w:t xml:space="preserve">or GAN mode cell </w:t>
      </w:r>
      <w:r w:rsidRPr="00760E8A">
        <w:rPr>
          <w:color w:val="000000"/>
        </w:rPr>
        <w:t>with a RAB identified by RAB Id utilized in the UTRAN /GERAN Iu mode cell. This is done through the relation with the NSAPI, which is the common identifier in both systems.  MS performs this association based on the identifiers received by the network.</w:t>
      </w:r>
    </w:p>
    <w:p w14:paraId="65467ADE" w14:textId="77777777" w:rsidR="00C05C12" w:rsidRPr="00760E8A" w:rsidRDefault="00055AC4" w:rsidP="00BF43A6">
      <w:pPr>
        <w:rPr>
          <w:color w:val="000000"/>
        </w:rPr>
      </w:pPr>
      <w:r w:rsidRPr="00760E8A">
        <w:rPr>
          <w:color w:val="000000"/>
        </w:rPr>
        <w:t>The information received by the MS/UE depends on the RAT of the target cell</w:t>
      </w:r>
      <w:r w:rsidR="00C05C12" w:rsidRPr="00760E8A">
        <w:rPr>
          <w:color w:val="000000"/>
        </w:rPr>
        <w:t>:</w:t>
      </w:r>
    </w:p>
    <w:p w14:paraId="5BE477E7" w14:textId="77777777" w:rsidR="00C05C12" w:rsidRPr="00760E8A" w:rsidRDefault="00320EF4" w:rsidP="00320EF4">
      <w:pPr>
        <w:pStyle w:val="B1"/>
      </w:pPr>
      <w:r>
        <w:t>-</w:t>
      </w:r>
      <w:r>
        <w:tab/>
      </w:r>
      <w:r w:rsidR="00055AC4" w:rsidRPr="00760E8A">
        <w:t xml:space="preserve">In case of the </w:t>
      </w:r>
      <w:r w:rsidR="00517415" w:rsidRPr="00760E8A">
        <w:t>UTRAN/</w:t>
      </w:r>
      <w:r w:rsidR="00055AC4" w:rsidRPr="00760E8A">
        <w:t xml:space="preserve">GERAN Iu mode target cell and GERAN A/Gb mode </w:t>
      </w:r>
      <w:r w:rsidR="008F156C" w:rsidRPr="00760E8A">
        <w:t xml:space="preserve">or GAN mode </w:t>
      </w:r>
      <w:r w:rsidR="00055AC4" w:rsidRPr="00760E8A">
        <w:t xml:space="preserve">source cell, the MS shall receive the RAB Id and associate this with its existing PFIs based on the relation with NSAPI. </w:t>
      </w:r>
    </w:p>
    <w:p w14:paraId="66D8D047" w14:textId="77777777" w:rsidR="00C05C12" w:rsidRPr="00760E8A" w:rsidRDefault="00320EF4" w:rsidP="00320EF4">
      <w:pPr>
        <w:pStyle w:val="B1"/>
      </w:pPr>
      <w:r>
        <w:t>-</w:t>
      </w:r>
      <w:r>
        <w:tab/>
      </w:r>
      <w:r w:rsidR="00055AC4" w:rsidRPr="00760E8A">
        <w:t>In case of the GERAN A/Gb mode</w:t>
      </w:r>
      <w:r w:rsidR="008F156C" w:rsidRPr="00760E8A">
        <w:t xml:space="preserve"> or GAN mode</w:t>
      </w:r>
      <w:r w:rsidR="00055AC4" w:rsidRPr="00760E8A">
        <w:t xml:space="preserve"> target cell, </w:t>
      </w:r>
      <w:r w:rsidR="00517415" w:rsidRPr="00760E8A">
        <w:t>UTRAN/</w:t>
      </w:r>
      <w:r w:rsidR="00055AC4" w:rsidRPr="00760E8A">
        <w:t xml:space="preserve">GERAN Iu mode source cell, the UE shall receive the PFI for each of the accepted NSAPIs </w:t>
      </w:r>
      <w:r w:rsidR="00C05C12" w:rsidRPr="00760E8A">
        <w:t xml:space="preserve">and associate them with its existing RAB IDs based on the relation with NSAPI. An SGSN supporting PS Handover to GERAN </w:t>
      </w:r>
      <w:r w:rsidR="00C05C12" w:rsidRPr="00760E8A">
        <w:rPr>
          <w:i/>
          <w:iCs/>
        </w:rPr>
        <w:t>A/Gb mode</w:t>
      </w:r>
      <w:r w:rsidR="00C05C12" w:rsidRPr="00760E8A">
        <w:t xml:space="preserve"> </w:t>
      </w:r>
      <w:r w:rsidR="008F156C" w:rsidRPr="00760E8A">
        <w:t xml:space="preserve">or GAN mode </w:t>
      </w:r>
      <w:r w:rsidR="00C05C12" w:rsidRPr="00760E8A">
        <w:t>shall always assign a SAPI and it shall assign a valid PFI value if the UE has indicated the support of PS Handover procedures. The MS shall indicate in the MS network capability IE whether it supports "multiple TBFs". The SGSN may use this information when allocating the SAPI and PFI during PDP Context activation. During handover preparation the SAPI and PFI values shall be sent from the old SGSN to the new SGSN.</w:t>
      </w:r>
    </w:p>
    <w:p w14:paraId="26BB1B32" w14:textId="77777777" w:rsidR="00055AC4" w:rsidRDefault="00320EF4" w:rsidP="00320EF4">
      <w:pPr>
        <w:pStyle w:val="B1"/>
      </w:pPr>
      <w:r>
        <w:t>-</w:t>
      </w:r>
      <w:r>
        <w:tab/>
      </w:r>
      <w:r w:rsidR="00C05C12" w:rsidRPr="00760E8A">
        <w:t>If</w:t>
      </w:r>
      <w:r w:rsidR="00055AC4" w:rsidRPr="00760E8A">
        <w:t xml:space="preserve"> the old SGSN did not </w:t>
      </w:r>
      <w:r w:rsidR="00C05C12" w:rsidRPr="00760E8A">
        <w:t xml:space="preserve">assign a valid PFI value for one or more PDP Contexts, the new SGSN shall after successful completion of the RAU initiate explicit SM procedure to allocate a PFI value according to its policy for each of the PDP Contexts for which no PFI is currently allocated.  </w:t>
      </w:r>
      <w:r w:rsidR="00C05C12" w:rsidRPr="00760E8A">
        <w:rPr>
          <w:lang w:eastAsia="ja-JP"/>
        </w:rPr>
        <w:t>If none of the PDP Contexts forwarded from the old SGSN has a valid PFI allocated the new SGSN shall consider this as a failure case and the request for PS handover shall be rejected.</w:t>
      </w:r>
      <w:r w:rsidR="00BF43A6" w:rsidRPr="00760E8A">
        <w:t>.</w:t>
      </w:r>
    </w:p>
    <w:p w14:paraId="730F1A1D" w14:textId="77777777" w:rsidR="0096333F" w:rsidRPr="0050539D" w:rsidRDefault="0096333F" w:rsidP="0096333F">
      <w:pPr>
        <w:pStyle w:val="Heading3"/>
        <w:rPr>
          <w:color w:val="000000"/>
          <w:lang w:val="sv-SE"/>
        </w:rPr>
      </w:pPr>
      <w:bookmarkStart w:id="44" w:name="_Toc517959001"/>
      <w:r>
        <w:rPr>
          <w:color w:val="000000"/>
          <w:lang w:val="sv-SE"/>
        </w:rPr>
        <w:lastRenderedPageBreak/>
        <w:t>4.4.2</w:t>
      </w:r>
      <w:r w:rsidRPr="0050539D">
        <w:rPr>
          <w:color w:val="000000"/>
          <w:lang w:val="sv-SE"/>
        </w:rPr>
        <w:tab/>
        <w:t xml:space="preserve">NSAPI, PFI, </w:t>
      </w:r>
      <w:r>
        <w:rPr>
          <w:color w:val="000000"/>
          <w:lang w:val="sv-SE"/>
        </w:rPr>
        <w:t xml:space="preserve">EPS Bearer </w:t>
      </w:r>
      <w:r w:rsidRPr="0050539D">
        <w:rPr>
          <w:color w:val="000000"/>
          <w:lang w:val="sv-SE"/>
        </w:rPr>
        <w:t>ID relation during inter-RAT</w:t>
      </w:r>
      <w:r>
        <w:rPr>
          <w:color w:val="000000"/>
          <w:lang w:val="sv-SE"/>
        </w:rPr>
        <w:t xml:space="preserve"> </w:t>
      </w:r>
      <w:r w:rsidRPr="0050539D">
        <w:rPr>
          <w:color w:val="000000"/>
          <w:lang w:val="sv-SE"/>
        </w:rPr>
        <w:t xml:space="preserve"> </w:t>
      </w:r>
      <w:r>
        <w:rPr>
          <w:color w:val="000000"/>
          <w:lang w:val="sv-SE"/>
        </w:rPr>
        <w:t>GERAN / E-</w:t>
      </w:r>
      <w:r w:rsidRPr="0050539D">
        <w:rPr>
          <w:color w:val="000000"/>
          <w:lang w:val="sv-SE"/>
        </w:rPr>
        <w:t>UTRAN PS handover</w:t>
      </w:r>
      <w:bookmarkEnd w:id="44"/>
    </w:p>
    <w:p w14:paraId="2569B948" w14:textId="77777777" w:rsidR="0096333F" w:rsidRDefault="0096333F" w:rsidP="0096333F">
      <w:r>
        <w:t>General principles for mapping between PDP contexts and EPS bearers are described in 3GPP TS23.060; the mapping of the QoS profiles is depicted in 3GPP TS 23.401.  As specified in 3GPP TS 23.060 there is one to one mapping between a PDP Context and EPS bearer, and their respective identifiers NSAPI and EPS bearer ID.  In E-UTRAN a radio bearer (RB) transports the packets of an EPS bearer between a UE and an eNodeB. As defined in 3GPP TS23.401,  if a radio bearer exists, there is a one-to-one mapping between an EPS bearer and this radio bearer (RB).</w:t>
      </w:r>
    </w:p>
    <w:p w14:paraId="63F5C49D" w14:textId="77777777" w:rsidR="0096333F" w:rsidRPr="00760E8A" w:rsidRDefault="0096333F" w:rsidP="0096333F">
      <w:pPr>
        <w:rPr>
          <w:color w:val="000000"/>
        </w:rPr>
      </w:pPr>
      <w:r>
        <w:rPr>
          <w:color w:val="000000"/>
          <w:lang w:eastAsia="ja-JP"/>
        </w:rPr>
        <w:t>The mobile station</w:t>
      </w:r>
      <w:r w:rsidRPr="00760E8A">
        <w:rPr>
          <w:color w:val="000000"/>
          <w:lang w:eastAsia="ja-JP"/>
        </w:rPr>
        <w:t xml:space="preserve"> </w:t>
      </w:r>
      <w:r w:rsidRPr="00760E8A">
        <w:rPr>
          <w:color w:val="000000"/>
        </w:rPr>
        <w:t xml:space="preserve">has to associate the BSS PFC identified by the PFI utilized in a GERAN </w:t>
      </w:r>
      <w:r w:rsidRPr="00FE225B">
        <w:rPr>
          <w:i/>
          <w:color w:val="000000"/>
        </w:rPr>
        <w:t>A/Gb mode</w:t>
      </w:r>
      <w:r w:rsidRPr="00760E8A">
        <w:rPr>
          <w:color w:val="000000"/>
        </w:rPr>
        <w:t xml:space="preserve"> cell with a </w:t>
      </w:r>
      <w:r>
        <w:rPr>
          <w:color w:val="000000"/>
        </w:rPr>
        <w:t xml:space="preserve">E-UTRAN radio bearer identified </w:t>
      </w:r>
      <w:r w:rsidRPr="00760E8A">
        <w:rPr>
          <w:color w:val="000000"/>
        </w:rPr>
        <w:t xml:space="preserve">by </w:t>
      </w:r>
      <w:r>
        <w:rPr>
          <w:color w:val="000000"/>
        </w:rPr>
        <w:t>RB</w:t>
      </w:r>
      <w:r w:rsidRPr="00760E8A">
        <w:rPr>
          <w:color w:val="000000"/>
        </w:rPr>
        <w:t xml:space="preserve"> Id. This is done </w:t>
      </w:r>
      <w:r>
        <w:rPr>
          <w:color w:val="000000"/>
        </w:rPr>
        <w:t xml:space="preserve">by the mobile station </w:t>
      </w:r>
      <w:r w:rsidRPr="00760E8A">
        <w:rPr>
          <w:color w:val="000000"/>
        </w:rPr>
        <w:t>through the relation with the NSAPI</w:t>
      </w:r>
      <w:r>
        <w:rPr>
          <w:color w:val="000000"/>
        </w:rPr>
        <w:t xml:space="preserve"> and EPS Bearer ID </w:t>
      </w:r>
      <w:r w:rsidRPr="00760E8A">
        <w:rPr>
          <w:color w:val="000000"/>
        </w:rPr>
        <w:t>identifiers received by the network.</w:t>
      </w:r>
    </w:p>
    <w:p w14:paraId="6684A37C" w14:textId="77777777" w:rsidR="0096333F" w:rsidRDefault="0096333F" w:rsidP="0096333F">
      <w:pPr>
        <w:rPr>
          <w:lang w:val="en-US"/>
        </w:rPr>
      </w:pPr>
      <w:r>
        <w:t xml:space="preserve">The MME supporting PS handover to/from GERAN performs similar functionality as the 3G SGSN such that it </w:t>
      </w:r>
      <w:r>
        <w:rPr>
          <w:lang w:val="en-US"/>
        </w:rPr>
        <w:t xml:space="preserve">allocates a PFI for each active EPS bearer initiated in E-UTRAN: The new SGSN in </w:t>
      </w:r>
      <w:smartTag w:uri="urn:schemas-microsoft-com:office:smarttags" w:element="City">
        <w:smartTag w:uri="urn:schemas-microsoft-com:office:smarttags" w:element="place">
          <w:r>
            <w:rPr>
              <w:lang w:val="en-US"/>
            </w:rPr>
            <w:t>GERA</w:t>
          </w:r>
        </w:smartTag>
      </w:smartTag>
      <w:r>
        <w:rPr>
          <w:lang w:val="en-US"/>
        </w:rPr>
        <w:t>N then acts as follows:</w:t>
      </w:r>
    </w:p>
    <w:p w14:paraId="0980ADD5" w14:textId="77777777" w:rsidR="0096333F" w:rsidRDefault="00320EF4" w:rsidP="00320EF4">
      <w:pPr>
        <w:pStyle w:val="B1"/>
      </w:pPr>
      <w:r>
        <w:rPr>
          <w:lang w:eastAsia="ja-JP"/>
        </w:rPr>
        <w:t>-</w:t>
      </w:r>
      <w:r>
        <w:rPr>
          <w:lang w:eastAsia="ja-JP"/>
        </w:rPr>
        <w:tab/>
      </w:r>
      <w:r w:rsidR="0096333F" w:rsidRPr="00760E8A">
        <w:rPr>
          <w:lang w:eastAsia="ja-JP"/>
        </w:rPr>
        <w:t>If for a given PDP Context the new SGSN does not</w:t>
      </w:r>
      <w:r w:rsidR="0096333F">
        <w:rPr>
          <w:lang w:eastAsia="ja-JP"/>
        </w:rPr>
        <w:t xml:space="preserve"> receive a PFI from the MME then it will not proceed with the PS handover for this flow i.e. </w:t>
      </w:r>
      <w:r w:rsidR="0096333F" w:rsidRPr="00760E8A">
        <w:rPr>
          <w:lang w:eastAsia="ja-JP"/>
        </w:rPr>
        <w:t xml:space="preserve">it </w:t>
      </w:r>
      <w:r w:rsidR="0096333F">
        <w:rPr>
          <w:lang w:eastAsia="ja-JP"/>
        </w:rPr>
        <w:t xml:space="preserve">will </w:t>
      </w:r>
      <w:r w:rsidR="0096333F" w:rsidRPr="00760E8A">
        <w:rPr>
          <w:lang w:eastAsia="ja-JP"/>
        </w:rPr>
        <w:t xml:space="preserve">not request the target BSS to allocate TBF resources corresponding to that PDP Context. </w:t>
      </w:r>
    </w:p>
    <w:p w14:paraId="2899796E" w14:textId="77777777" w:rsidR="0096333F" w:rsidRPr="00163DB9" w:rsidRDefault="00320EF4" w:rsidP="00320EF4">
      <w:pPr>
        <w:pStyle w:val="B1"/>
      </w:pPr>
      <w:r>
        <w:rPr>
          <w:lang w:eastAsia="ja-JP"/>
        </w:rPr>
        <w:t>-</w:t>
      </w:r>
      <w:r>
        <w:rPr>
          <w:lang w:eastAsia="ja-JP"/>
        </w:rPr>
        <w:tab/>
      </w:r>
      <w:r w:rsidR="0096333F" w:rsidRPr="00760E8A">
        <w:rPr>
          <w:lang w:eastAsia="ja-JP"/>
        </w:rPr>
        <w:t xml:space="preserve">If none of the PDP Contexts forwarded from the </w:t>
      </w:r>
      <w:r w:rsidR="0096333F">
        <w:rPr>
          <w:lang w:eastAsia="ja-JP"/>
        </w:rPr>
        <w:t>MME</w:t>
      </w:r>
      <w:r w:rsidR="0096333F" w:rsidRPr="00760E8A">
        <w:rPr>
          <w:lang w:eastAsia="ja-JP"/>
        </w:rPr>
        <w:t xml:space="preserve"> has a valid PFI allocated the new SGSN </w:t>
      </w:r>
      <w:r w:rsidR="0096333F">
        <w:rPr>
          <w:lang w:eastAsia="ja-JP"/>
        </w:rPr>
        <w:t xml:space="preserve">will </w:t>
      </w:r>
      <w:r w:rsidR="0096333F" w:rsidRPr="00760E8A">
        <w:rPr>
          <w:lang w:eastAsia="ja-JP"/>
        </w:rPr>
        <w:t>consider this as a failure case and the request for PS handover shall be rejected.</w:t>
      </w:r>
    </w:p>
    <w:p w14:paraId="22D43B84" w14:textId="77777777" w:rsidR="0096333F" w:rsidRPr="0096333F" w:rsidRDefault="00320EF4" w:rsidP="00320EF4">
      <w:pPr>
        <w:pStyle w:val="B1"/>
        <w:rPr>
          <w:color w:val="000000"/>
        </w:rPr>
      </w:pPr>
      <w:r>
        <w:t>-</w:t>
      </w:r>
      <w:r>
        <w:tab/>
      </w:r>
      <w:r w:rsidR="0096333F" w:rsidRPr="00760E8A">
        <w:t xml:space="preserve">All PDP contexts for which no resources are allocated by the new SGSN or for which </w:t>
      </w:r>
      <w:r w:rsidR="0096333F">
        <w:t xml:space="preserve">the new SGSN </w:t>
      </w:r>
      <w:r w:rsidR="0096333F" w:rsidRPr="00760E8A">
        <w:t>cannot support the same SAPI and PFI (i.e. the corresponding NSAPIs are not addressed in the respon</w:t>
      </w:r>
      <w:r w:rsidR="0096333F">
        <w:t xml:space="preserve">se message of the target SGSN) will however be </w:t>
      </w:r>
      <w:r w:rsidR="0096333F" w:rsidRPr="00760E8A">
        <w:t xml:space="preserve">maintained and the related SAPIs and PFIs </w:t>
      </w:r>
      <w:r w:rsidR="0096333F">
        <w:t>will be</w:t>
      </w:r>
      <w:r w:rsidR="0096333F" w:rsidRPr="00760E8A">
        <w:t xml:space="preserve"> kept. These PDP contexts may be modified or deactivated by the new SGSN via explicit SM procedures upon RAU procedure.</w:t>
      </w:r>
    </w:p>
    <w:p w14:paraId="42FC0687" w14:textId="77777777" w:rsidR="00055AC4" w:rsidRPr="00760E8A" w:rsidRDefault="00BF43A6" w:rsidP="00BF43A6">
      <w:pPr>
        <w:pStyle w:val="Heading1"/>
        <w:rPr>
          <w:color w:val="000000"/>
        </w:rPr>
      </w:pPr>
      <w:bookmarkStart w:id="45" w:name="_Toc517959002"/>
      <w:r w:rsidRPr="00760E8A">
        <w:rPr>
          <w:color w:val="000000"/>
        </w:rPr>
        <w:t>5</w:t>
      </w:r>
      <w:r w:rsidRPr="00760E8A">
        <w:rPr>
          <w:color w:val="000000"/>
        </w:rPr>
        <w:tab/>
        <w:t>Signalling p</w:t>
      </w:r>
      <w:r w:rsidR="00055AC4" w:rsidRPr="00760E8A">
        <w:rPr>
          <w:color w:val="000000"/>
        </w:rPr>
        <w:t>rocedures</w:t>
      </w:r>
      <w:bookmarkEnd w:id="45"/>
    </w:p>
    <w:p w14:paraId="59933F22" w14:textId="77777777" w:rsidR="00055AC4" w:rsidRPr="00760E8A" w:rsidRDefault="00055AC4" w:rsidP="00BF43A6">
      <w:pPr>
        <w:pStyle w:val="Heading2"/>
        <w:rPr>
          <w:color w:val="000000"/>
          <w:lang w:val="en-US"/>
        </w:rPr>
      </w:pPr>
      <w:bookmarkStart w:id="46" w:name="_Toc517959003"/>
      <w:r w:rsidRPr="00760E8A">
        <w:rPr>
          <w:color w:val="000000"/>
          <w:lang w:val="en-US"/>
        </w:rPr>
        <w:t>5.1</w:t>
      </w:r>
      <w:r w:rsidRPr="00760E8A">
        <w:rPr>
          <w:color w:val="000000"/>
          <w:lang w:val="en-US"/>
        </w:rPr>
        <w:tab/>
        <w:t>GERAN (A/Gb</w:t>
      </w:r>
      <w:r w:rsidR="00624955" w:rsidRPr="00760E8A">
        <w:rPr>
          <w:color w:val="000000"/>
          <w:lang w:val="en-US"/>
        </w:rPr>
        <w:t xml:space="preserve"> </w:t>
      </w:r>
      <w:r w:rsidR="00624955" w:rsidRPr="00760E8A">
        <w:rPr>
          <w:i/>
          <w:color w:val="000000"/>
          <w:lang w:val="en-US"/>
        </w:rPr>
        <w:t>mode</w:t>
      </w:r>
      <w:r w:rsidRPr="00760E8A">
        <w:rPr>
          <w:color w:val="000000"/>
          <w:lang w:val="en-US"/>
        </w:rPr>
        <w:t xml:space="preserve">) </w:t>
      </w:r>
      <w:r w:rsidRPr="00760E8A">
        <w:rPr>
          <w:color w:val="000000"/>
        </w:rPr>
        <w:sym w:font="Wingdings" w:char="F0E0"/>
      </w:r>
      <w:r w:rsidRPr="00760E8A">
        <w:rPr>
          <w:color w:val="000000"/>
          <w:lang w:val="en-US"/>
        </w:rPr>
        <w:t xml:space="preserve"> GERAN (A/Gb</w:t>
      </w:r>
      <w:r w:rsidR="00624955" w:rsidRPr="00760E8A">
        <w:rPr>
          <w:color w:val="000000"/>
          <w:lang w:val="en-US"/>
        </w:rPr>
        <w:t xml:space="preserve"> </w:t>
      </w:r>
      <w:r w:rsidR="00624955" w:rsidRPr="00760E8A">
        <w:rPr>
          <w:i/>
          <w:color w:val="000000"/>
          <w:lang w:val="en-US"/>
        </w:rPr>
        <w:t>mode</w:t>
      </w:r>
      <w:r w:rsidRPr="00760E8A">
        <w:rPr>
          <w:color w:val="000000"/>
          <w:lang w:val="en-US"/>
        </w:rPr>
        <w:t>) handover</w:t>
      </w:r>
      <w:bookmarkEnd w:id="46"/>
    </w:p>
    <w:p w14:paraId="00E9F03E" w14:textId="77777777" w:rsidR="00055AC4" w:rsidRPr="00760E8A" w:rsidRDefault="00055AC4" w:rsidP="00731A29">
      <w:pPr>
        <w:pStyle w:val="Heading3"/>
        <w:rPr>
          <w:color w:val="000000"/>
          <w:lang w:val="en-US"/>
        </w:rPr>
      </w:pPr>
      <w:bookmarkStart w:id="47" w:name="_Toc517959004"/>
      <w:r w:rsidRPr="00760E8A">
        <w:rPr>
          <w:color w:val="000000"/>
          <w:lang w:val="en-US"/>
        </w:rPr>
        <w:t>5.1.1</w:t>
      </w:r>
      <w:r w:rsidRPr="00760E8A">
        <w:rPr>
          <w:color w:val="000000"/>
          <w:lang w:val="en-US"/>
        </w:rPr>
        <w:tab/>
        <w:t>Intra Cell</w:t>
      </w:r>
      <w:bookmarkEnd w:id="47"/>
    </w:p>
    <w:p w14:paraId="29B23BCA" w14:textId="77777777" w:rsidR="00055AC4" w:rsidRPr="00760E8A" w:rsidRDefault="00055AC4">
      <w:pPr>
        <w:rPr>
          <w:color w:val="000000"/>
        </w:rPr>
      </w:pPr>
      <w:r w:rsidRPr="00760E8A">
        <w:rPr>
          <w:color w:val="000000"/>
        </w:rPr>
        <w:t>Intra Cell PS Handover will be needed in cases when a new channel is selected in the same cell to be used by the MS. This is handled by the BSS internally and if there are no changes in the new channel there is no need for BSS to notify the SGSN about the change of channel.</w:t>
      </w:r>
    </w:p>
    <w:p w14:paraId="35AC6FE1" w14:textId="77777777" w:rsidR="00055AC4" w:rsidRPr="00760E8A" w:rsidRDefault="00055AC4">
      <w:pPr>
        <w:rPr>
          <w:color w:val="000000"/>
        </w:rPr>
      </w:pPr>
      <w:r w:rsidRPr="00760E8A">
        <w:rPr>
          <w:color w:val="000000"/>
        </w:rPr>
        <w:t>BSS/SGSN signalling will be needed in case the new channel has limited resources and cannot support the same QoS, for the BSS PFC as the old channel.</w:t>
      </w:r>
    </w:p>
    <w:p w14:paraId="334CD242" w14:textId="77777777" w:rsidR="00055AC4" w:rsidRPr="00760E8A" w:rsidRDefault="00055AC4">
      <w:pPr>
        <w:rPr>
          <w:color w:val="000000"/>
        </w:rPr>
      </w:pPr>
      <w:r w:rsidRPr="00760E8A">
        <w:rPr>
          <w:color w:val="000000"/>
        </w:rPr>
        <w:t xml:space="preserve">For these purpose existing modification procedures on the Um and Gb interface are used, e.g. PACKET TIMESLOT RECONFIGURE </w:t>
      </w:r>
      <w:r w:rsidR="00BF43A6" w:rsidRPr="00760E8A">
        <w:rPr>
          <w:color w:val="000000"/>
        </w:rPr>
        <w:t>(</w:t>
      </w:r>
      <w:r w:rsidRPr="00760E8A">
        <w:rPr>
          <w:color w:val="000000"/>
        </w:rPr>
        <w:t>3GPP TS 44.060</w:t>
      </w:r>
      <w:r w:rsidR="00BF43A6" w:rsidRPr="00760E8A">
        <w:rPr>
          <w:color w:val="000000"/>
        </w:rPr>
        <w:t xml:space="preserve"> [7</w:t>
      </w:r>
      <w:r w:rsidRPr="00760E8A">
        <w:rPr>
          <w:color w:val="000000"/>
        </w:rPr>
        <w:t>]</w:t>
      </w:r>
      <w:r w:rsidR="00BF43A6" w:rsidRPr="00760E8A">
        <w:rPr>
          <w:color w:val="000000"/>
        </w:rPr>
        <w:t>)</w:t>
      </w:r>
      <w:r w:rsidRPr="00760E8A">
        <w:rPr>
          <w:color w:val="000000"/>
        </w:rPr>
        <w:t xml:space="preserve"> on the air interface and MODIFY BSS PFC </w:t>
      </w:r>
      <w:r w:rsidR="00BF43A6" w:rsidRPr="00760E8A">
        <w:rPr>
          <w:color w:val="000000"/>
        </w:rPr>
        <w:t>(</w:t>
      </w:r>
      <w:r w:rsidRPr="00760E8A">
        <w:rPr>
          <w:color w:val="000000"/>
        </w:rPr>
        <w:t>3GPP TS 48.018</w:t>
      </w:r>
      <w:r w:rsidR="00BF43A6" w:rsidRPr="00760E8A">
        <w:rPr>
          <w:color w:val="000000"/>
        </w:rPr>
        <w:t xml:space="preserve"> [10</w:t>
      </w:r>
      <w:r w:rsidRPr="00760E8A">
        <w:rPr>
          <w:color w:val="000000"/>
        </w:rPr>
        <w:t>]</w:t>
      </w:r>
      <w:r w:rsidR="00BF43A6" w:rsidRPr="00760E8A">
        <w:rPr>
          <w:color w:val="000000"/>
        </w:rPr>
        <w:t>)</w:t>
      </w:r>
      <w:r w:rsidRPr="00760E8A">
        <w:rPr>
          <w:color w:val="000000"/>
        </w:rPr>
        <w:t xml:space="preserve"> procedure on the Gb interface.</w:t>
      </w:r>
    </w:p>
    <w:p w14:paraId="252B0319" w14:textId="77777777" w:rsidR="00055AC4" w:rsidRPr="00760E8A" w:rsidRDefault="00055AC4">
      <w:pPr>
        <w:rPr>
          <w:color w:val="000000"/>
        </w:rPr>
      </w:pPr>
      <w:r w:rsidRPr="00760E8A">
        <w:rPr>
          <w:color w:val="000000"/>
        </w:rPr>
        <w:t>If the modification procedures fail BSS may cancel the intra cell PS handover procedure.</w:t>
      </w:r>
    </w:p>
    <w:p w14:paraId="7E2296BE" w14:textId="77777777" w:rsidR="00055AC4" w:rsidRPr="00760E8A" w:rsidRDefault="00055AC4" w:rsidP="00731A29">
      <w:pPr>
        <w:pStyle w:val="Heading3"/>
        <w:rPr>
          <w:color w:val="000000"/>
        </w:rPr>
      </w:pPr>
      <w:bookmarkStart w:id="48" w:name="_Toc517959005"/>
      <w:r w:rsidRPr="00760E8A">
        <w:rPr>
          <w:color w:val="000000"/>
        </w:rPr>
        <w:t>5.1.2</w:t>
      </w:r>
      <w:r w:rsidRPr="00760E8A">
        <w:rPr>
          <w:color w:val="000000"/>
        </w:rPr>
        <w:tab/>
        <w:t>Intra BSS</w:t>
      </w:r>
      <w:bookmarkEnd w:id="48"/>
    </w:p>
    <w:p w14:paraId="0FFDEDDD" w14:textId="77777777" w:rsidR="00055AC4" w:rsidRPr="00760E8A" w:rsidRDefault="00055AC4" w:rsidP="00731A29">
      <w:pPr>
        <w:pStyle w:val="Heading4"/>
        <w:rPr>
          <w:color w:val="000000"/>
        </w:rPr>
      </w:pPr>
      <w:bookmarkStart w:id="49" w:name="_Toc517959006"/>
      <w:r w:rsidRPr="00760E8A">
        <w:rPr>
          <w:color w:val="000000"/>
        </w:rPr>
        <w:t>5.1.2.1</w:t>
      </w:r>
      <w:r w:rsidRPr="00760E8A">
        <w:rPr>
          <w:color w:val="000000"/>
        </w:rPr>
        <w:tab/>
        <w:t>General</w:t>
      </w:r>
      <w:bookmarkEnd w:id="49"/>
    </w:p>
    <w:p w14:paraId="1B9AEE0F" w14:textId="77777777" w:rsidR="00055AC4" w:rsidRPr="00760E8A" w:rsidRDefault="00055AC4">
      <w:pPr>
        <w:rPr>
          <w:color w:val="000000"/>
        </w:rPr>
      </w:pPr>
      <w:r w:rsidRPr="00760E8A">
        <w:rPr>
          <w:color w:val="000000"/>
        </w:rPr>
        <w:t xml:space="preserve">This </w:t>
      </w:r>
      <w:r w:rsidR="00BF43A6" w:rsidRPr="00760E8A">
        <w:rPr>
          <w:color w:val="000000"/>
        </w:rPr>
        <w:t xml:space="preserve">clause </w:t>
      </w:r>
      <w:r w:rsidRPr="00760E8A">
        <w:rPr>
          <w:color w:val="000000"/>
        </w:rPr>
        <w:t xml:space="preserve">is further split into two </w:t>
      </w:r>
      <w:r w:rsidR="00BF43A6" w:rsidRPr="00760E8A">
        <w:rPr>
          <w:color w:val="000000"/>
        </w:rPr>
        <w:t>clause</w:t>
      </w:r>
      <w:r w:rsidRPr="00760E8A">
        <w:rPr>
          <w:color w:val="000000"/>
        </w:rPr>
        <w:t>s. The first describes an intra-BSS handover procedure based largely on the</w:t>
      </w:r>
      <w:r w:rsidR="00BF43A6" w:rsidRPr="00760E8A">
        <w:rPr>
          <w:color w:val="000000"/>
        </w:rPr>
        <w:t xml:space="preserve"> inter-BSS handover procedure. </w:t>
      </w:r>
      <w:r w:rsidRPr="00760E8A">
        <w:rPr>
          <w:color w:val="000000"/>
        </w:rPr>
        <w:t>The second section describes an optional optimised intra-BSS handover procedure. When the source and target cells are within the same BSS the handover can be either executed by the BSS itself (optimised handover) or by involving the SGSN</w:t>
      </w:r>
      <w:r w:rsidR="00335D5F">
        <w:t xml:space="preserve"> in the preparation phase</w:t>
      </w:r>
      <w:r w:rsidRPr="00760E8A">
        <w:rPr>
          <w:color w:val="000000"/>
        </w:rPr>
        <w:t>. In the latter case although handover is performed within one BSS the roles of source BSS and target BSS are the same as in Inter BSS Handover.</w:t>
      </w:r>
    </w:p>
    <w:p w14:paraId="21AB86D3" w14:textId="77777777" w:rsidR="00055AC4" w:rsidRPr="00760E8A" w:rsidRDefault="00055AC4" w:rsidP="00731A29">
      <w:pPr>
        <w:pStyle w:val="Heading4"/>
        <w:rPr>
          <w:color w:val="000000"/>
        </w:rPr>
      </w:pPr>
      <w:bookmarkStart w:id="50" w:name="_Toc517959007"/>
      <w:r w:rsidRPr="00760E8A">
        <w:rPr>
          <w:color w:val="000000"/>
        </w:rPr>
        <w:lastRenderedPageBreak/>
        <w:t>5.1.2.2</w:t>
      </w:r>
      <w:r w:rsidRPr="00760E8A">
        <w:rPr>
          <w:color w:val="000000"/>
        </w:rPr>
        <w:tab/>
        <w:t>Intra BSS HO; Preparation phase</w:t>
      </w:r>
      <w:bookmarkEnd w:id="50"/>
    </w:p>
    <w:p w14:paraId="4C600A2B" w14:textId="46843C6C" w:rsidR="00055AC4" w:rsidRPr="00760E8A" w:rsidRDefault="00AB7D87" w:rsidP="00E36987">
      <w:pPr>
        <w:pStyle w:val="TH"/>
        <w:rPr>
          <w:color w:val="000000"/>
        </w:rPr>
      </w:pPr>
      <w:r w:rsidRPr="00760E8A">
        <w:rPr>
          <w:noProof/>
          <w:color w:val="000000"/>
        </w:rPr>
        <w:drawing>
          <wp:inline distT="0" distB="0" distL="0" distR="0" wp14:anchorId="52E747C4" wp14:editId="5F1F1562">
            <wp:extent cx="3169920" cy="2286000"/>
            <wp:effectExtent l="0" t="0" r="0" b="0"/>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r="40955" b="18738"/>
                    <a:stretch>
                      <a:fillRect/>
                    </a:stretch>
                  </pic:blipFill>
                  <pic:spPr bwMode="auto">
                    <a:xfrm>
                      <a:off x="0" y="0"/>
                      <a:ext cx="3169920" cy="2286000"/>
                    </a:xfrm>
                    <a:prstGeom prst="rect">
                      <a:avLst/>
                    </a:prstGeom>
                    <a:noFill/>
                    <a:ln>
                      <a:noFill/>
                    </a:ln>
                  </pic:spPr>
                </pic:pic>
              </a:graphicData>
            </a:graphic>
          </wp:inline>
        </w:drawing>
      </w:r>
    </w:p>
    <w:p w14:paraId="1B72F255" w14:textId="77777777" w:rsidR="00055AC4" w:rsidRPr="00760E8A" w:rsidRDefault="00055AC4" w:rsidP="00624955">
      <w:pPr>
        <w:pStyle w:val="TF"/>
        <w:ind w:right="-140"/>
        <w:rPr>
          <w:color w:val="000000"/>
        </w:rPr>
      </w:pPr>
      <w:r w:rsidRPr="00760E8A">
        <w:rPr>
          <w:color w:val="000000"/>
        </w:rPr>
        <w:t>Figure </w:t>
      </w:r>
      <w:r w:rsidR="00E46B5B" w:rsidRPr="00760E8A">
        <w:rPr>
          <w:color w:val="000000"/>
        </w:rPr>
        <w:t>4</w:t>
      </w:r>
      <w:r w:rsidRPr="00760E8A">
        <w:rPr>
          <w:color w:val="000000"/>
        </w:rPr>
        <w:t xml:space="preserve">: PS Handover Preparation Phase; Intra-BSS case (GERAN A/Gb </w:t>
      </w:r>
      <w:r w:rsidR="00624955" w:rsidRPr="00760E8A">
        <w:rPr>
          <w:i/>
          <w:color w:val="000000"/>
        </w:rPr>
        <w:t>mode</w:t>
      </w:r>
      <w:r w:rsidR="00624955" w:rsidRPr="00760E8A">
        <w:rPr>
          <w:color w:val="000000"/>
        </w:rPr>
        <w:t xml:space="preserve"> </w:t>
      </w:r>
      <w:r w:rsidRPr="00760E8A">
        <w:rPr>
          <w:color w:val="000000"/>
        </w:rPr>
        <w:sym w:font="Wingdings" w:char="F0E0"/>
      </w:r>
      <w:r w:rsidRPr="00760E8A">
        <w:rPr>
          <w:color w:val="000000"/>
        </w:rPr>
        <w:t xml:space="preserve"> GERAN A/Gb</w:t>
      </w:r>
      <w:r w:rsidR="00624955" w:rsidRPr="00760E8A">
        <w:rPr>
          <w:color w:val="000000"/>
        </w:rPr>
        <w:t xml:space="preserve"> </w:t>
      </w:r>
      <w:r w:rsidR="00624955" w:rsidRPr="00760E8A">
        <w:rPr>
          <w:i/>
          <w:color w:val="000000"/>
        </w:rPr>
        <w:t>mode</w:t>
      </w:r>
      <w:r w:rsidRPr="00760E8A">
        <w:rPr>
          <w:color w:val="000000"/>
        </w:rPr>
        <w:t>)</w:t>
      </w:r>
    </w:p>
    <w:p w14:paraId="23C77123" w14:textId="77777777" w:rsidR="00055AC4" w:rsidRPr="00760E8A" w:rsidRDefault="00BF43A6" w:rsidP="00BF43A6">
      <w:pPr>
        <w:pStyle w:val="B1"/>
        <w:rPr>
          <w:color w:val="000000"/>
        </w:rPr>
      </w:pPr>
      <w:r w:rsidRPr="00760E8A">
        <w:rPr>
          <w:color w:val="000000"/>
        </w:rPr>
        <w:t>1.</w:t>
      </w:r>
      <w:r w:rsidRPr="00760E8A">
        <w:rPr>
          <w:color w:val="000000"/>
        </w:rPr>
        <w:tab/>
      </w:r>
      <w:r w:rsidR="00055AC4" w:rsidRPr="00760E8A">
        <w:rPr>
          <w:color w:val="000000"/>
        </w:rPr>
        <w:t>The BSS decides to initiate a PS handover. At this point both uplink and downlink user data is transmitted via the following: TBFs between the MS and BSS, BSSGP PFCs tunnel(s) between the BSS and SGSN, GTP tunnel(s) between the SGSN and GGSN.</w:t>
      </w:r>
    </w:p>
    <w:p w14:paraId="354BFF6B" w14:textId="77777777" w:rsidR="00055AC4" w:rsidRPr="00760E8A" w:rsidRDefault="00BF43A6" w:rsidP="00BF43A6">
      <w:pPr>
        <w:pStyle w:val="B1"/>
        <w:rPr>
          <w:color w:val="000000"/>
          <w:lang w:eastAsia="ja-JP"/>
        </w:rPr>
      </w:pPr>
      <w:r w:rsidRPr="00760E8A">
        <w:rPr>
          <w:color w:val="000000"/>
        </w:rPr>
        <w:t>2.</w:t>
      </w:r>
      <w:r w:rsidRPr="00760E8A">
        <w:rPr>
          <w:color w:val="000000"/>
        </w:rPr>
        <w:tab/>
      </w:r>
      <w:r w:rsidR="00624955" w:rsidRPr="00760E8A">
        <w:rPr>
          <w:color w:val="000000"/>
        </w:rPr>
        <w:t xml:space="preserve">The BSS sends a </w:t>
      </w:r>
      <w:r w:rsidR="00624955" w:rsidRPr="00760E8A">
        <w:rPr>
          <w:b/>
          <w:color w:val="000000"/>
        </w:rPr>
        <w:t xml:space="preserve">PS Handover Required </w:t>
      </w:r>
      <w:r w:rsidR="00624955" w:rsidRPr="00760E8A">
        <w:rPr>
          <w:color w:val="000000"/>
        </w:rPr>
        <w:t>(</w:t>
      </w:r>
      <w:r w:rsidR="00BC35ED" w:rsidRPr="00760E8A">
        <w:rPr>
          <w:color w:val="000000"/>
        </w:rPr>
        <w:t xml:space="preserve">Old </w:t>
      </w:r>
      <w:r w:rsidR="00624955" w:rsidRPr="00760E8A">
        <w:rPr>
          <w:color w:val="000000"/>
        </w:rPr>
        <w:t>TLLI, Cause, Source Cell Identifier, Target Cell Identifier, Source BSS to Target BSS Transparent Container (RN part)</w:t>
      </w:r>
      <w:r w:rsidR="00621396" w:rsidRPr="00760E8A">
        <w:rPr>
          <w:color w:val="000000"/>
        </w:rPr>
        <w:t>, Active PFCs List</w:t>
      </w:r>
      <w:r w:rsidR="00624955" w:rsidRPr="00760E8A">
        <w:rPr>
          <w:color w:val="000000"/>
        </w:rPr>
        <w:t xml:space="preserve">) </w:t>
      </w:r>
      <w:r w:rsidR="00624955" w:rsidRPr="00760E8A">
        <w:rPr>
          <w:bCs/>
          <w:color w:val="000000"/>
        </w:rPr>
        <w:t>message</w:t>
      </w:r>
      <w:r w:rsidR="00624955" w:rsidRPr="00760E8A">
        <w:rPr>
          <w:color w:val="000000"/>
        </w:rPr>
        <w:t xml:space="preserve"> to the SGSN</w:t>
      </w:r>
      <w:r w:rsidR="00055AC4" w:rsidRPr="00760E8A">
        <w:rPr>
          <w:color w:val="000000"/>
        </w:rPr>
        <w:t>.</w:t>
      </w:r>
    </w:p>
    <w:p w14:paraId="3F926C16" w14:textId="77777777" w:rsidR="00BF43A6" w:rsidRPr="00760E8A" w:rsidRDefault="00BF43A6" w:rsidP="00BF43A6">
      <w:pPr>
        <w:pStyle w:val="B1"/>
        <w:rPr>
          <w:color w:val="000000"/>
        </w:rPr>
      </w:pPr>
      <w:r w:rsidRPr="00760E8A">
        <w:rPr>
          <w:color w:val="000000"/>
        </w:rPr>
        <w:t>3.</w:t>
      </w:r>
      <w:r w:rsidRPr="00760E8A">
        <w:rPr>
          <w:color w:val="000000"/>
        </w:rPr>
        <w:tab/>
      </w:r>
      <w:r w:rsidR="00624955" w:rsidRPr="00760E8A">
        <w:rPr>
          <w:color w:val="000000"/>
        </w:rPr>
        <w:t xml:space="preserve">The SGSN determines from the Target Cell Identifier the type of handover, i.e. intra-SGSN, inter-SGSN or inter-RAT/mode handover and whether the routing area has changed. In case </w:t>
      </w:r>
      <w:r w:rsidR="00BC35ED" w:rsidRPr="00760E8A">
        <w:rPr>
          <w:color w:val="000000"/>
        </w:rPr>
        <w:t xml:space="preserve">of </w:t>
      </w:r>
      <w:r w:rsidR="00624955" w:rsidRPr="00760E8A">
        <w:rPr>
          <w:color w:val="000000"/>
        </w:rPr>
        <w:t xml:space="preserve">no change of routing area, the SGSN sends a </w:t>
      </w:r>
      <w:r w:rsidR="00624955" w:rsidRPr="00760E8A">
        <w:rPr>
          <w:b/>
          <w:color w:val="000000"/>
        </w:rPr>
        <w:t>PS Handover Request</w:t>
      </w:r>
      <w:r w:rsidR="00624955" w:rsidRPr="00760E8A">
        <w:rPr>
          <w:color w:val="000000"/>
        </w:rPr>
        <w:t xml:space="preserve"> (TLLI, Cause, IMSI, Source Cell Identifier, Target Cell Identifier, PFCs To Be Set Up List, Source BSS to Target BSS Transparent Container (RN part)) message to the BSS. In case when </w:t>
      </w:r>
      <w:r w:rsidR="001F3C13" w:rsidRPr="00760E8A">
        <w:rPr>
          <w:color w:val="000000"/>
        </w:rPr>
        <w:t xml:space="preserve">the </w:t>
      </w:r>
      <w:r w:rsidR="00624955" w:rsidRPr="00760E8A">
        <w:rPr>
          <w:color w:val="000000"/>
        </w:rPr>
        <w:t xml:space="preserve">routing area changes the SGSN allocates a new P-TMSI for this MS and derives a local TLLI from this P-TMSI prior to the sending of the </w:t>
      </w:r>
      <w:r w:rsidR="00624955" w:rsidRPr="00760E8A">
        <w:rPr>
          <w:b/>
          <w:bCs/>
          <w:color w:val="000000"/>
        </w:rPr>
        <w:t>PS Handover Request</w:t>
      </w:r>
      <w:r w:rsidR="00624955" w:rsidRPr="00760E8A">
        <w:rPr>
          <w:color w:val="000000"/>
        </w:rPr>
        <w:t xml:space="preserve"> message. The SGSN shall </w:t>
      </w:r>
      <w:r w:rsidR="00621396" w:rsidRPr="00760E8A">
        <w:rPr>
          <w:color w:val="000000"/>
        </w:rPr>
        <w:t xml:space="preserve">only </w:t>
      </w:r>
      <w:r w:rsidR="00624955" w:rsidRPr="00760E8A">
        <w:rPr>
          <w:color w:val="000000"/>
        </w:rPr>
        <w:t xml:space="preserve">request resources for PFCs </w:t>
      </w:r>
      <w:r w:rsidR="00621396" w:rsidRPr="00760E8A">
        <w:rPr>
          <w:color w:val="000000"/>
        </w:rPr>
        <w:t>that are included in the Active PFCs List</w:t>
      </w:r>
      <w:r w:rsidR="00055AC4" w:rsidRPr="00760E8A">
        <w:rPr>
          <w:color w:val="000000"/>
        </w:rPr>
        <w:t>.</w:t>
      </w:r>
    </w:p>
    <w:p w14:paraId="6F495504" w14:textId="77777777" w:rsidR="00055AC4" w:rsidRPr="00760E8A" w:rsidRDefault="00055AC4" w:rsidP="00BF43A6">
      <w:pPr>
        <w:pStyle w:val="NO"/>
        <w:rPr>
          <w:color w:val="000000"/>
          <w:lang w:eastAsia="ja-JP"/>
        </w:rPr>
      </w:pPr>
      <w:r w:rsidRPr="00760E8A">
        <w:rPr>
          <w:color w:val="000000"/>
        </w:rPr>
        <w:t>NOTE:</w:t>
      </w:r>
      <w:r w:rsidRPr="00760E8A">
        <w:rPr>
          <w:color w:val="000000"/>
        </w:rPr>
        <w:tab/>
        <w:t>The BSS PFCs required to be set up are downloaded to the target BSS from the SGSN, i.e.</w:t>
      </w:r>
      <w:r w:rsidR="00BF43A6" w:rsidRPr="00760E8A">
        <w:rPr>
          <w:color w:val="000000"/>
        </w:rPr>
        <w:t xml:space="preserve"> </w:t>
      </w:r>
      <w:r w:rsidRPr="00760E8A">
        <w:rPr>
          <w:color w:val="000000"/>
        </w:rPr>
        <w:t>all information required for PFC creation.</w:t>
      </w:r>
    </w:p>
    <w:p w14:paraId="6B4F702A" w14:textId="77777777" w:rsidR="00055AC4" w:rsidRPr="00760E8A" w:rsidRDefault="00BF43A6" w:rsidP="00BF43A6">
      <w:pPr>
        <w:pStyle w:val="B1"/>
        <w:rPr>
          <w:color w:val="000000"/>
        </w:rPr>
      </w:pPr>
      <w:r w:rsidRPr="00760E8A">
        <w:rPr>
          <w:color w:val="000000"/>
        </w:rPr>
        <w:t>4.</w:t>
      </w:r>
      <w:r w:rsidRPr="00760E8A">
        <w:rPr>
          <w:color w:val="000000"/>
        </w:rPr>
        <w:tab/>
      </w:r>
      <w:r w:rsidR="00055AC4" w:rsidRPr="00760E8A">
        <w:rPr>
          <w:color w:val="000000"/>
        </w:rPr>
        <w:t>Based upon the ABQP for each PFC the BSS makes a decision about which PFCs to assign radio resources. The algorithm by which the BSS decides which PFCs that need resources is implementation specific. Due to resource limitations not all downloaded PFCs will necessarily receive resource allocation. The BSS allocates TBFs for each PFC that can be accommodated.</w:t>
      </w:r>
    </w:p>
    <w:p w14:paraId="618EE2E2" w14:textId="77777777" w:rsidR="00055AC4" w:rsidRPr="00760E8A" w:rsidRDefault="00BF43A6" w:rsidP="00BF43A6">
      <w:pPr>
        <w:pStyle w:val="B1"/>
        <w:rPr>
          <w:color w:val="000000"/>
        </w:rPr>
      </w:pPr>
      <w:r w:rsidRPr="00760E8A">
        <w:rPr>
          <w:color w:val="000000"/>
        </w:rPr>
        <w:tab/>
      </w:r>
      <w:r w:rsidR="00055AC4" w:rsidRPr="00760E8A">
        <w:rPr>
          <w:color w:val="000000"/>
        </w:rPr>
        <w:t>After allocating radio resources the target BSS shall prepare the Target BSS to Source BSS Transparent Container for the set up BSS PFCs.</w:t>
      </w:r>
    </w:p>
    <w:p w14:paraId="41A2DA08" w14:textId="77777777" w:rsidR="00055AC4" w:rsidRPr="00760E8A" w:rsidRDefault="00BF43A6" w:rsidP="00BF43A6">
      <w:pPr>
        <w:pStyle w:val="B1"/>
        <w:rPr>
          <w:color w:val="000000"/>
        </w:rPr>
      </w:pPr>
      <w:r w:rsidRPr="00760E8A">
        <w:rPr>
          <w:color w:val="000000"/>
        </w:rPr>
        <w:t>5.</w:t>
      </w:r>
      <w:r w:rsidRPr="00760E8A">
        <w:rPr>
          <w:color w:val="000000"/>
        </w:rPr>
        <w:tab/>
      </w:r>
      <w:r w:rsidR="00624955" w:rsidRPr="00760E8A">
        <w:rPr>
          <w:color w:val="000000"/>
        </w:rPr>
        <w:t>The BSS shall send the</w:t>
      </w:r>
      <w:r w:rsidR="00624955" w:rsidRPr="00760E8A">
        <w:rPr>
          <w:b/>
          <w:color w:val="000000"/>
        </w:rPr>
        <w:t xml:space="preserve"> PS Handover Request Acknowledge</w:t>
      </w:r>
      <w:r w:rsidR="00624955" w:rsidRPr="00760E8A">
        <w:rPr>
          <w:color w:val="000000"/>
        </w:rPr>
        <w:t xml:space="preserve"> (TLLI, </w:t>
      </w:r>
      <w:r w:rsidR="001F3C13" w:rsidRPr="00760E8A">
        <w:rPr>
          <w:color w:val="000000"/>
        </w:rPr>
        <w:t>List of</w:t>
      </w:r>
      <w:r w:rsidR="00624955" w:rsidRPr="00760E8A">
        <w:rPr>
          <w:color w:val="000000"/>
        </w:rPr>
        <w:t xml:space="preserve"> Set Up</w:t>
      </w:r>
      <w:r w:rsidR="001F3C13" w:rsidRPr="00760E8A">
        <w:rPr>
          <w:color w:val="000000"/>
        </w:rPr>
        <w:t xml:space="preserve"> PFCs</w:t>
      </w:r>
      <w:r w:rsidR="00624955" w:rsidRPr="00760E8A">
        <w:rPr>
          <w:color w:val="000000"/>
        </w:rPr>
        <w:t>, Target BSS to Source BSS Transparent Container (</w:t>
      </w:r>
      <w:r w:rsidR="009447B8" w:rsidRPr="00760E8A">
        <w:rPr>
          <w:color w:val="000000"/>
        </w:rPr>
        <w:t xml:space="preserve">PS Handover Command with </w:t>
      </w:r>
      <w:r w:rsidR="00624955" w:rsidRPr="00760E8A">
        <w:rPr>
          <w:color w:val="000000"/>
        </w:rPr>
        <w:t xml:space="preserve">RN part)) message to the SGSN. Upon sending the </w:t>
      </w:r>
      <w:r w:rsidR="00624955" w:rsidRPr="00760E8A">
        <w:rPr>
          <w:b/>
          <w:color w:val="000000"/>
        </w:rPr>
        <w:t>PS Handover Request Acknowledge</w:t>
      </w:r>
      <w:r w:rsidR="00624955" w:rsidRPr="00760E8A">
        <w:rPr>
          <w:color w:val="000000"/>
        </w:rPr>
        <w:t xml:space="preserve"> message </w:t>
      </w:r>
      <w:r w:rsidR="00624955" w:rsidRPr="00760E8A">
        <w:rPr>
          <w:color w:val="000000"/>
          <w:lang w:eastAsia="ja-JP"/>
        </w:rPr>
        <w:t>t</w:t>
      </w:r>
      <w:r w:rsidR="00624955" w:rsidRPr="00760E8A">
        <w:rPr>
          <w:color w:val="000000"/>
        </w:rPr>
        <w:t xml:space="preserve">he </w:t>
      </w:r>
      <w:r w:rsidR="00624955" w:rsidRPr="00760E8A">
        <w:rPr>
          <w:color w:val="000000"/>
          <w:lang w:eastAsia="ja-JP"/>
        </w:rPr>
        <w:t xml:space="preserve">BSS shall be prepared to receive </w:t>
      </w:r>
      <w:r w:rsidR="00624955" w:rsidRPr="00760E8A">
        <w:rPr>
          <w:color w:val="000000"/>
        </w:rPr>
        <w:t>downlink LLC PDUs directed to the new cell and associated with the accepted PFCs</w:t>
      </w:r>
      <w:r w:rsidR="00055AC4" w:rsidRPr="00760E8A">
        <w:rPr>
          <w:color w:val="000000"/>
        </w:rPr>
        <w:t>.</w:t>
      </w:r>
    </w:p>
    <w:p w14:paraId="1F934E42" w14:textId="77777777" w:rsidR="00055AC4" w:rsidRPr="00760E8A" w:rsidRDefault="00BF43A6" w:rsidP="00BF43A6">
      <w:pPr>
        <w:pStyle w:val="B1"/>
        <w:rPr>
          <w:color w:val="000000"/>
        </w:rPr>
      </w:pPr>
      <w:r w:rsidRPr="00760E8A">
        <w:rPr>
          <w:color w:val="000000"/>
          <w:lang w:eastAsia="ja-JP"/>
        </w:rPr>
        <w:tab/>
      </w:r>
      <w:r w:rsidR="00055AC4" w:rsidRPr="00760E8A">
        <w:rPr>
          <w:color w:val="000000"/>
          <w:lang w:eastAsia="ja-JP"/>
        </w:rPr>
        <w:t>When the SGSN receives the</w:t>
      </w:r>
      <w:r w:rsidR="00055AC4" w:rsidRPr="00760E8A">
        <w:rPr>
          <w:b/>
          <w:color w:val="000000"/>
          <w:lang w:eastAsia="ja-JP"/>
        </w:rPr>
        <w:t xml:space="preserve"> </w:t>
      </w:r>
      <w:r w:rsidR="00055AC4" w:rsidRPr="00760E8A">
        <w:rPr>
          <w:b/>
          <w:color w:val="000000"/>
        </w:rPr>
        <w:t>PS Handover Request Acknowledge</w:t>
      </w:r>
      <w:r w:rsidR="00055AC4" w:rsidRPr="00760E8A">
        <w:rPr>
          <w:color w:val="000000"/>
        </w:rPr>
        <w:t xml:space="preserve"> </w:t>
      </w:r>
      <w:r w:rsidR="00055AC4" w:rsidRPr="00760E8A">
        <w:rPr>
          <w:color w:val="000000"/>
          <w:lang w:eastAsia="ja-JP"/>
        </w:rPr>
        <w:t>message and it decides to proceed with the handover, the preparation phase is finished and the execution phase will follow.</w:t>
      </w:r>
    </w:p>
    <w:p w14:paraId="712DFC49" w14:textId="77777777" w:rsidR="00055AC4" w:rsidRPr="00760E8A" w:rsidRDefault="00055AC4" w:rsidP="00731A29">
      <w:pPr>
        <w:pStyle w:val="Heading4"/>
        <w:rPr>
          <w:color w:val="000000"/>
        </w:rPr>
      </w:pPr>
      <w:bookmarkStart w:id="51" w:name="_Toc517959008"/>
      <w:r w:rsidRPr="00760E8A">
        <w:rPr>
          <w:color w:val="000000"/>
        </w:rPr>
        <w:lastRenderedPageBreak/>
        <w:t>5.1.2.3</w:t>
      </w:r>
      <w:r w:rsidRPr="00760E8A">
        <w:rPr>
          <w:color w:val="000000"/>
        </w:rPr>
        <w:tab/>
        <w:t>Intra BSS HO; Execution phase</w:t>
      </w:r>
      <w:bookmarkEnd w:id="51"/>
    </w:p>
    <w:bookmarkStart w:id="52" w:name="_MON_1185621345"/>
    <w:bookmarkEnd w:id="52"/>
    <w:p w14:paraId="0C347336" w14:textId="77777777" w:rsidR="004E5F33" w:rsidRPr="00760E8A" w:rsidRDefault="004E5F33" w:rsidP="004E5F33">
      <w:pPr>
        <w:pStyle w:val="TH"/>
        <w:rPr>
          <w:rFonts w:ascii="Times New Roman" w:hAnsi="Times New Roman"/>
          <w:color w:val="000000"/>
          <w:sz w:val="16"/>
          <w:szCs w:val="16"/>
        </w:rPr>
      </w:pPr>
      <w:r w:rsidRPr="00760E8A">
        <w:rPr>
          <w:color w:val="000000"/>
        </w:rPr>
        <w:object w:dxaOrig="10320" w:dyaOrig="11698" w14:anchorId="0DB91009">
          <v:shape id="_x0000_i1031" type="#_x0000_t75" style="width:252pt;height:209.4pt" o:ole="" fillcolor="window">
            <v:imagedata r:id="rId16" o:title="" cropbottom="38723f" cropright="32007f"/>
          </v:shape>
          <o:OLEObject Type="Embed" ProgID="Word.Picture.8" ShapeID="_x0000_i1031" DrawAspect="Content" ObjectID="_1821885456" r:id="rId17"/>
        </w:object>
      </w:r>
    </w:p>
    <w:p w14:paraId="5334874D" w14:textId="77777777" w:rsidR="00055AC4" w:rsidRPr="00760E8A" w:rsidRDefault="00055AC4" w:rsidP="00C404A7">
      <w:pPr>
        <w:pStyle w:val="TF"/>
        <w:rPr>
          <w:color w:val="000000"/>
        </w:rPr>
      </w:pPr>
      <w:r w:rsidRPr="00760E8A">
        <w:rPr>
          <w:color w:val="000000"/>
        </w:rPr>
        <w:t>Figure </w:t>
      </w:r>
      <w:r w:rsidR="00E46B5B" w:rsidRPr="00760E8A">
        <w:rPr>
          <w:color w:val="000000"/>
        </w:rPr>
        <w:t>5</w:t>
      </w:r>
      <w:r w:rsidRPr="00760E8A">
        <w:rPr>
          <w:color w:val="000000"/>
        </w:rPr>
        <w:t xml:space="preserve">: PS Handover Execution Phase; Intra-BSS case (GERAN A/Gb </w:t>
      </w:r>
      <w:r w:rsidR="00624955" w:rsidRPr="00760E8A">
        <w:rPr>
          <w:i/>
          <w:color w:val="000000"/>
        </w:rPr>
        <w:t>mode</w:t>
      </w:r>
      <w:r w:rsidR="00624955" w:rsidRPr="00760E8A">
        <w:rPr>
          <w:color w:val="000000"/>
        </w:rPr>
        <w:t xml:space="preserve"> </w:t>
      </w:r>
      <w:r w:rsidRPr="00760E8A">
        <w:rPr>
          <w:color w:val="000000"/>
        </w:rPr>
        <w:sym w:font="Wingdings" w:char="F0E0"/>
      </w:r>
      <w:r w:rsidRPr="00760E8A">
        <w:rPr>
          <w:color w:val="000000"/>
        </w:rPr>
        <w:t xml:space="preserve"> GERAN A/Gb</w:t>
      </w:r>
      <w:r w:rsidR="00624955" w:rsidRPr="00760E8A">
        <w:rPr>
          <w:color w:val="000000"/>
        </w:rPr>
        <w:t xml:space="preserve"> </w:t>
      </w:r>
      <w:r w:rsidR="00624955" w:rsidRPr="00760E8A">
        <w:rPr>
          <w:i/>
          <w:color w:val="000000"/>
        </w:rPr>
        <w:t>mode</w:t>
      </w:r>
      <w:r w:rsidRPr="00760E8A">
        <w:rPr>
          <w:color w:val="000000"/>
        </w:rPr>
        <w:t>)</w:t>
      </w:r>
    </w:p>
    <w:p w14:paraId="21378704" w14:textId="77777777" w:rsidR="00055AC4" w:rsidRPr="00760E8A" w:rsidRDefault="00BF43A6" w:rsidP="00BF43A6">
      <w:pPr>
        <w:pStyle w:val="B1"/>
        <w:rPr>
          <w:color w:val="000000"/>
        </w:rPr>
      </w:pPr>
      <w:r w:rsidRPr="00760E8A">
        <w:rPr>
          <w:color w:val="000000"/>
          <w:lang w:eastAsia="ja-JP"/>
        </w:rPr>
        <w:t>1.</w:t>
      </w:r>
      <w:r w:rsidRPr="00760E8A">
        <w:rPr>
          <w:color w:val="000000"/>
          <w:lang w:eastAsia="ja-JP"/>
        </w:rPr>
        <w:tab/>
      </w:r>
      <w:r w:rsidR="00055AC4" w:rsidRPr="00760E8A">
        <w:rPr>
          <w:color w:val="000000"/>
          <w:lang w:eastAsia="ja-JP"/>
        </w:rPr>
        <w:t>The SGSN continues to receive GTP packets from the GGSN (via GTP) and forwards the associated PDU payload to the MS via the BSS</w:t>
      </w:r>
      <w:r w:rsidR="00055AC4" w:rsidRPr="00760E8A">
        <w:rPr>
          <w:color w:val="000000"/>
        </w:rPr>
        <w:t>.</w:t>
      </w:r>
    </w:p>
    <w:p w14:paraId="6A436976" w14:textId="77777777" w:rsidR="00055AC4" w:rsidRPr="00760E8A" w:rsidRDefault="00BF43A6" w:rsidP="00BF43A6">
      <w:pPr>
        <w:pStyle w:val="B1"/>
        <w:rPr>
          <w:color w:val="000000"/>
        </w:rPr>
      </w:pPr>
      <w:r w:rsidRPr="00760E8A">
        <w:rPr>
          <w:color w:val="000000"/>
        </w:rPr>
        <w:tab/>
      </w:r>
      <w:r w:rsidR="00055AC4" w:rsidRPr="00760E8A">
        <w:rPr>
          <w:color w:val="000000"/>
        </w:rPr>
        <w:t xml:space="preserve">When receiving the </w:t>
      </w:r>
      <w:r w:rsidR="00055AC4" w:rsidRPr="00760E8A">
        <w:rPr>
          <w:b/>
          <w:bCs/>
          <w:color w:val="000000"/>
        </w:rPr>
        <w:t>PS Handover Request Acknowledge</w:t>
      </w:r>
      <w:r w:rsidR="00055AC4" w:rsidRPr="00760E8A">
        <w:rPr>
          <w:color w:val="000000"/>
        </w:rPr>
        <w:t xml:space="preserve"> message the SGSN may, based on QoS, start duplication of LLC PDUs and forward those to the new cell in the BSS. If the SGSN forwards downlink packets to the new cell in the BSS, the BSS may start blind transmission of downlink user data towards the MS over the allocated radio channels.</w:t>
      </w:r>
    </w:p>
    <w:p w14:paraId="3731B8DF" w14:textId="77777777" w:rsidR="00055AC4" w:rsidRPr="00760E8A" w:rsidRDefault="00BF43A6" w:rsidP="00BF43A6">
      <w:pPr>
        <w:pStyle w:val="B1"/>
        <w:rPr>
          <w:color w:val="000000"/>
        </w:rPr>
      </w:pPr>
      <w:r w:rsidRPr="00760E8A">
        <w:rPr>
          <w:color w:val="000000"/>
        </w:rPr>
        <w:t>2.</w:t>
      </w:r>
      <w:r w:rsidRPr="00760E8A">
        <w:rPr>
          <w:color w:val="000000"/>
        </w:rPr>
        <w:tab/>
      </w:r>
      <w:r w:rsidR="00624955" w:rsidRPr="00760E8A">
        <w:rPr>
          <w:color w:val="000000"/>
        </w:rPr>
        <w:t xml:space="preserve">The SGSN continues the PS Handover by sending a </w:t>
      </w:r>
      <w:r w:rsidR="00624955" w:rsidRPr="00760E8A">
        <w:rPr>
          <w:b/>
          <w:color w:val="000000"/>
        </w:rPr>
        <w:t xml:space="preserve">PS Handover </w:t>
      </w:r>
      <w:r w:rsidR="004E5F33" w:rsidRPr="00760E8A">
        <w:rPr>
          <w:b/>
          <w:color w:val="000000"/>
        </w:rPr>
        <w:t>Required Acknowledge</w:t>
      </w:r>
      <w:r w:rsidR="00624955" w:rsidRPr="00760E8A">
        <w:rPr>
          <w:color w:val="000000"/>
        </w:rPr>
        <w:t xml:space="preserve"> (</w:t>
      </w:r>
      <w:r w:rsidR="001F3C13" w:rsidRPr="00760E8A">
        <w:rPr>
          <w:color w:val="000000"/>
        </w:rPr>
        <w:t>Old</w:t>
      </w:r>
      <w:r w:rsidR="00624955" w:rsidRPr="00760E8A">
        <w:rPr>
          <w:color w:val="000000"/>
        </w:rPr>
        <w:t xml:space="preserve"> TLLI, </w:t>
      </w:r>
      <w:r w:rsidR="001F3C13" w:rsidRPr="00760E8A">
        <w:rPr>
          <w:color w:val="000000"/>
        </w:rPr>
        <w:t xml:space="preserve">List of </w:t>
      </w:r>
      <w:r w:rsidR="00624955" w:rsidRPr="00760E8A">
        <w:rPr>
          <w:color w:val="000000"/>
        </w:rPr>
        <w:t xml:space="preserve">Set Up </w:t>
      </w:r>
      <w:r w:rsidR="001F3C13" w:rsidRPr="00760E8A">
        <w:rPr>
          <w:color w:val="000000"/>
        </w:rPr>
        <w:t>PFCs</w:t>
      </w:r>
      <w:r w:rsidR="00624955" w:rsidRPr="00760E8A">
        <w:rPr>
          <w:color w:val="000000"/>
        </w:rPr>
        <w:t>, Target BSS to Source BSS Transparent Container (</w:t>
      </w:r>
      <w:r w:rsidR="009447B8" w:rsidRPr="00760E8A">
        <w:rPr>
          <w:color w:val="000000"/>
        </w:rPr>
        <w:t>PS Handover Command with RN part</w:t>
      </w:r>
      <w:r w:rsidR="00624955" w:rsidRPr="00760E8A">
        <w:rPr>
          <w:color w:val="000000"/>
        </w:rPr>
        <w:t>)) message to the BSS.</w:t>
      </w:r>
    </w:p>
    <w:p w14:paraId="098E1729" w14:textId="77777777" w:rsidR="00055AC4" w:rsidRPr="00760E8A" w:rsidRDefault="00BF43A6" w:rsidP="00BF43A6">
      <w:pPr>
        <w:pStyle w:val="B1"/>
        <w:rPr>
          <w:color w:val="000000"/>
        </w:rPr>
      </w:pPr>
      <w:r w:rsidRPr="00760E8A">
        <w:rPr>
          <w:color w:val="000000"/>
        </w:rPr>
        <w:tab/>
      </w:r>
      <w:r w:rsidR="00055AC4" w:rsidRPr="00760E8A">
        <w:rPr>
          <w:color w:val="000000"/>
        </w:rPr>
        <w:t xml:space="preserve">Before sending the </w:t>
      </w:r>
      <w:r w:rsidR="00055AC4" w:rsidRPr="00760E8A">
        <w:rPr>
          <w:b/>
          <w:bCs/>
          <w:color w:val="000000"/>
        </w:rPr>
        <w:t xml:space="preserve">PS Handover </w:t>
      </w:r>
      <w:r w:rsidR="004E5F33" w:rsidRPr="00760E8A">
        <w:rPr>
          <w:b/>
          <w:color w:val="000000"/>
        </w:rPr>
        <w:t>Required Acknowledge</w:t>
      </w:r>
      <w:r w:rsidR="00055AC4" w:rsidRPr="00760E8A">
        <w:rPr>
          <w:color w:val="000000"/>
        </w:rPr>
        <w:t xml:space="preserve"> message, the SGSN</w:t>
      </w:r>
      <w:r w:rsidR="003A07BE" w:rsidRPr="00760E8A">
        <w:rPr>
          <w:color w:val="000000"/>
        </w:rPr>
        <w:t>,</w:t>
      </w:r>
      <w:r w:rsidR="00055AC4" w:rsidRPr="00760E8A">
        <w:rPr>
          <w:color w:val="000000"/>
        </w:rPr>
        <w:t xml:space="preserve"> based on QoS, </w:t>
      </w:r>
      <w:r w:rsidR="003A07BE" w:rsidRPr="00760E8A">
        <w:rPr>
          <w:color w:val="000000"/>
        </w:rPr>
        <w:t xml:space="preserve">may </w:t>
      </w:r>
      <w:r w:rsidR="00055AC4" w:rsidRPr="00760E8A">
        <w:rPr>
          <w:color w:val="000000"/>
        </w:rPr>
        <w:t xml:space="preserve">suspend downlink data transfer for </w:t>
      </w:r>
      <w:r w:rsidR="003A07BE" w:rsidRPr="00760E8A">
        <w:rPr>
          <w:color w:val="000000"/>
        </w:rPr>
        <w:t xml:space="preserve">any </w:t>
      </w:r>
      <w:r w:rsidR="00055AC4" w:rsidRPr="00760E8A">
        <w:rPr>
          <w:color w:val="000000"/>
        </w:rPr>
        <w:t>PDP contexts.</w:t>
      </w:r>
    </w:p>
    <w:p w14:paraId="2B1B32B3" w14:textId="77777777" w:rsidR="00055AC4" w:rsidRPr="00760E8A" w:rsidRDefault="00BF43A6" w:rsidP="00BF43A6">
      <w:pPr>
        <w:pStyle w:val="B1"/>
        <w:rPr>
          <w:color w:val="000000"/>
        </w:rPr>
      </w:pPr>
      <w:r w:rsidRPr="00760E8A">
        <w:rPr>
          <w:color w:val="000000"/>
        </w:rPr>
        <w:tab/>
      </w:r>
      <w:r w:rsidR="00055AC4" w:rsidRPr="00760E8A">
        <w:rPr>
          <w:color w:val="000000"/>
        </w:rPr>
        <w:t xml:space="preserve">Before sending the </w:t>
      </w:r>
      <w:r w:rsidR="00055AC4" w:rsidRPr="00760E8A">
        <w:rPr>
          <w:b/>
          <w:bCs/>
          <w:color w:val="000000"/>
        </w:rPr>
        <w:t>PS Handover Command</w:t>
      </w:r>
      <w:r w:rsidR="00055AC4" w:rsidRPr="00760E8A">
        <w:rPr>
          <w:color w:val="000000"/>
        </w:rPr>
        <w:t xml:space="preserve"> message to the MS the BSS, based on QoS, </w:t>
      </w:r>
      <w:r w:rsidR="003A07BE" w:rsidRPr="00760E8A">
        <w:rPr>
          <w:color w:val="000000"/>
        </w:rPr>
        <w:t xml:space="preserve">may try </w:t>
      </w:r>
      <w:r w:rsidR="00055AC4" w:rsidRPr="00760E8A">
        <w:rPr>
          <w:color w:val="000000"/>
        </w:rPr>
        <w:t xml:space="preserve">to empty the downlink BSS buffer for </w:t>
      </w:r>
      <w:r w:rsidR="003A07BE" w:rsidRPr="00760E8A">
        <w:rPr>
          <w:color w:val="000000"/>
        </w:rPr>
        <w:t xml:space="preserve">any </w:t>
      </w:r>
      <w:r w:rsidR="00055AC4" w:rsidRPr="00760E8A">
        <w:rPr>
          <w:color w:val="000000"/>
        </w:rPr>
        <w:t>BSS PFCs.</w:t>
      </w:r>
    </w:p>
    <w:p w14:paraId="4D74B659" w14:textId="77777777" w:rsidR="00055AC4" w:rsidRPr="00760E8A" w:rsidRDefault="00055AC4" w:rsidP="00BF43A6">
      <w:pPr>
        <w:pStyle w:val="NO"/>
        <w:rPr>
          <w:color w:val="000000"/>
        </w:rPr>
      </w:pPr>
      <w:r w:rsidRPr="00760E8A">
        <w:rPr>
          <w:color w:val="000000"/>
        </w:rPr>
        <w:t>NOTE</w:t>
      </w:r>
      <w:r w:rsidR="00BF43A6" w:rsidRPr="00760E8A">
        <w:rPr>
          <w:color w:val="000000"/>
        </w:rPr>
        <w:t xml:space="preserve"> 1</w:t>
      </w:r>
      <w:r w:rsidRPr="00760E8A">
        <w:rPr>
          <w:color w:val="000000"/>
        </w:rPr>
        <w:t>:</w:t>
      </w:r>
      <w:r w:rsidRPr="00760E8A">
        <w:rPr>
          <w:color w:val="000000"/>
        </w:rPr>
        <w:tab/>
        <w:t>Only PFI(s) for PFCs accepted by the target cell are included in the message.</w:t>
      </w:r>
    </w:p>
    <w:p w14:paraId="11844C73" w14:textId="77777777" w:rsidR="00055AC4" w:rsidRPr="00760E8A" w:rsidRDefault="00BF43A6" w:rsidP="00BF43A6">
      <w:pPr>
        <w:pStyle w:val="B1"/>
        <w:rPr>
          <w:color w:val="000000"/>
        </w:rPr>
      </w:pPr>
      <w:r w:rsidRPr="00760E8A">
        <w:rPr>
          <w:color w:val="000000"/>
        </w:rPr>
        <w:t>3.</w:t>
      </w:r>
      <w:r w:rsidRPr="00760E8A">
        <w:rPr>
          <w:color w:val="000000"/>
        </w:rPr>
        <w:tab/>
      </w:r>
      <w:r w:rsidR="003A07BE" w:rsidRPr="00760E8A">
        <w:rPr>
          <w:color w:val="000000"/>
        </w:rPr>
        <w:t xml:space="preserve">The BSS sends the </w:t>
      </w:r>
      <w:r w:rsidR="003A07BE" w:rsidRPr="00760E8A">
        <w:rPr>
          <w:b/>
          <w:color w:val="000000"/>
        </w:rPr>
        <w:t>PS Handover Command</w:t>
      </w:r>
      <w:r w:rsidR="003A07BE" w:rsidRPr="00760E8A">
        <w:rPr>
          <w:color w:val="000000"/>
        </w:rPr>
        <w:t xml:space="preserve"> </w:t>
      </w:r>
      <w:r w:rsidR="00491D70" w:rsidRPr="00760E8A">
        <w:rPr>
          <w:color w:val="000000"/>
        </w:rPr>
        <w:t>(RN part</w:t>
      </w:r>
      <w:r w:rsidR="009447B8" w:rsidRPr="00760E8A">
        <w:rPr>
          <w:color w:val="000000"/>
        </w:rPr>
        <w:t>)</w:t>
      </w:r>
      <w:r w:rsidR="003A07BE" w:rsidRPr="00760E8A">
        <w:rPr>
          <w:color w:val="000000"/>
        </w:rPr>
        <w:t xml:space="preserve"> message to the MS by interrupting the transmission of LLC PDUs on any of the downlink TBFs. Following the transmission of this signalling message the BSS may resume LLC PDU transmission until it either has no more LLC PDUs to send or the PFC is released. </w:t>
      </w:r>
      <w:r w:rsidR="00AC542A" w:rsidRPr="00760E8A">
        <w:rPr>
          <w:color w:val="000000"/>
        </w:rPr>
        <w:t xml:space="preserve">Upon reception of the </w:t>
      </w:r>
      <w:r w:rsidR="00AC542A" w:rsidRPr="00760E8A">
        <w:rPr>
          <w:b/>
          <w:color w:val="000000"/>
        </w:rPr>
        <w:t>PS Handover Command</w:t>
      </w:r>
      <w:r w:rsidR="00AC542A" w:rsidRPr="00760E8A">
        <w:rPr>
          <w:color w:val="000000"/>
        </w:rPr>
        <w:t xml:space="preserve"> the MS is not required to continue data reception in the source cell. T</w:t>
      </w:r>
      <w:r w:rsidR="00C5774A" w:rsidRPr="00760E8A">
        <w:rPr>
          <w:color w:val="000000"/>
        </w:rPr>
        <w:t>he MS shall suspend the uplink transmission of user plane data</w:t>
      </w:r>
      <w:r w:rsidR="00C5774A" w:rsidRPr="00760E8A">
        <w:rPr>
          <w:color w:val="000000"/>
          <w:lang w:eastAsia="ja-JP"/>
        </w:rPr>
        <w:t xml:space="preserve">. </w:t>
      </w:r>
      <w:r w:rsidR="00624955" w:rsidRPr="00760E8A">
        <w:rPr>
          <w:color w:val="000000"/>
          <w:lang w:eastAsia="ja-JP"/>
        </w:rPr>
        <w:t>MS management of uplink N</w:t>
      </w:r>
      <w:r w:rsidR="00624955" w:rsidRPr="00760E8A">
        <w:rPr>
          <w:color w:val="000000"/>
          <w:lang w:eastAsia="ja-JP"/>
        </w:rPr>
        <w:noBreakHyphen/>
        <w:t xml:space="preserve">PDUs following the reception of the </w:t>
      </w:r>
      <w:r w:rsidR="00624955" w:rsidRPr="00760E8A">
        <w:rPr>
          <w:b/>
          <w:bCs/>
          <w:color w:val="000000"/>
          <w:lang w:eastAsia="ja-JP"/>
        </w:rPr>
        <w:t>PS Handover Command</w:t>
      </w:r>
      <w:r w:rsidR="00624955" w:rsidRPr="00760E8A">
        <w:rPr>
          <w:color w:val="000000"/>
          <w:lang w:eastAsia="ja-JP"/>
        </w:rPr>
        <w:t xml:space="preserve"> message is as follows</w:t>
      </w:r>
      <w:r w:rsidR="00055AC4" w:rsidRPr="00760E8A">
        <w:rPr>
          <w:color w:val="000000"/>
          <w:lang w:eastAsia="ja-JP"/>
        </w:rPr>
        <w:t>:</w:t>
      </w:r>
    </w:p>
    <w:p w14:paraId="1B75A2A2" w14:textId="77777777" w:rsidR="00055AC4" w:rsidRPr="00760E8A" w:rsidRDefault="00320EF4" w:rsidP="00320EF4">
      <w:pPr>
        <w:pStyle w:val="B1"/>
        <w:rPr>
          <w:lang w:eastAsia="ja-JP"/>
        </w:rPr>
      </w:pPr>
      <w:r>
        <w:rPr>
          <w:lang w:eastAsia="ja-JP"/>
        </w:rPr>
        <w:t>-</w:t>
      </w:r>
      <w:r>
        <w:rPr>
          <w:lang w:eastAsia="ja-JP"/>
        </w:rPr>
        <w:tab/>
      </w:r>
      <w:r w:rsidR="00055AC4" w:rsidRPr="00760E8A">
        <w:rPr>
          <w:lang w:eastAsia="ja-JP"/>
        </w:rPr>
        <w:t>All uplink packets associated with a PFC receiving handover treatment that have not yet been fully transmitted might be buffered depending on the QoS class.</w:t>
      </w:r>
    </w:p>
    <w:p w14:paraId="0AECE5F0" w14:textId="77777777" w:rsidR="00055AC4" w:rsidRPr="00760E8A" w:rsidRDefault="00320EF4" w:rsidP="00320EF4">
      <w:pPr>
        <w:pStyle w:val="B1"/>
        <w:rPr>
          <w:lang w:eastAsia="ja-JP"/>
        </w:rPr>
      </w:pPr>
      <w:r>
        <w:rPr>
          <w:lang w:eastAsia="ja-JP"/>
        </w:rPr>
        <w:t>-</w:t>
      </w:r>
      <w:r>
        <w:rPr>
          <w:lang w:eastAsia="ja-JP"/>
        </w:rPr>
        <w:tab/>
      </w:r>
      <w:r w:rsidR="00055AC4" w:rsidRPr="00760E8A">
        <w:rPr>
          <w:lang w:eastAsia="ja-JP"/>
        </w:rPr>
        <w:t xml:space="preserve">Subsequent uplink packets that become available for transmission following the reception of the </w:t>
      </w:r>
      <w:r w:rsidR="00055AC4" w:rsidRPr="00760E8A">
        <w:rPr>
          <w:b/>
          <w:bCs/>
          <w:lang w:eastAsia="ja-JP"/>
        </w:rPr>
        <w:t>PS Handover Command</w:t>
      </w:r>
      <w:r w:rsidR="00055AC4" w:rsidRPr="00760E8A">
        <w:rPr>
          <w:lang w:eastAsia="ja-JP"/>
        </w:rPr>
        <w:t xml:space="preserve"> message might also be buffered depending on the QoS class.</w:t>
      </w:r>
    </w:p>
    <w:p w14:paraId="3D3DEDCC" w14:textId="77777777" w:rsidR="00055AC4" w:rsidRPr="00760E8A" w:rsidRDefault="00320EF4" w:rsidP="00320EF4">
      <w:pPr>
        <w:pStyle w:val="B1"/>
        <w:rPr>
          <w:lang w:eastAsia="ja-JP"/>
        </w:rPr>
      </w:pPr>
      <w:r>
        <w:rPr>
          <w:lang w:eastAsia="ja-JP"/>
        </w:rPr>
        <w:t>-</w:t>
      </w:r>
      <w:r>
        <w:rPr>
          <w:lang w:eastAsia="ja-JP"/>
        </w:rPr>
        <w:tab/>
      </w:r>
      <w:r w:rsidR="00055AC4" w:rsidRPr="00760E8A">
        <w:rPr>
          <w:lang w:eastAsia="ja-JP"/>
        </w:rPr>
        <w:t>The MS may discard uplink packets during the link interruption to preserve the real-time properties.</w:t>
      </w:r>
    </w:p>
    <w:p w14:paraId="0BD87B23" w14:textId="77777777" w:rsidR="00055AC4" w:rsidRPr="00760E8A" w:rsidRDefault="00BF43A6" w:rsidP="00BF43A6">
      <w:pPr>
        <w:pStyle w:val="B1"/>
        <w:rPr>
          <w:color w:val="000000"/>
        </w:rPr>
      </w:pPr>
      <w:r w:rsidRPr="00760E8A">
        <w:rPr>
          <w:color w:val="000000"/>
        </w:rPr>
        <w:t>4.</w:t>
      </w:r>
      <w:r w:rsidRPr="00760E8A">
        <w:rPr>
          <w:color w:val="000000"/>
        </w:rPr>
        <w:tab/>
      </w:r>
      <w:r w:rsidR="00055AC4" w:rsidRPr="00760E8A">
        <w:rPr>
          <w:color w:val="000000"/>
        </w:rPr>
        <w:t xml:space="preserve">The MS tunes to the radio channel and the timeslot allocated in the target cell by the BSS and </w:t>
      </w:r>
      <w:r w:rsidR="00144D86" w:rsidRPr="00760E8A">
        <w:rPr>
          <w:color w:val="000000"/>
        </w:rPr>
        <w:t xml:space="preserve">may </w:t>
      </w:r>
      <w:r w:rsidR="00055AC4" w:rsidRPr="00760E8A">
        <w:rPr>
          <w:color w:val="000000"/>
        </w:rPr>
        <w:t xml:space="preserve">send the </w:t>
      </w:r>
      <w:r w:rsidR="00055AC4" w:rsidRPr="00760E8A">
        <w:rPr>
          <w:b/>
          <w:bCs/>
          <w:color w:val="000000"/>
        </w:rPr>
        <w:t xml:space="preserve">PS Handover Access </w:t>
      </w:r>
      <w:r w:rsidR="00055AC4" w:rsidRPr="00760E8A">
        <w:rPr>
          <w:color w:val="000000"/>
        </w:rPr>
        <w:t xml:space="preserve">(Handover Reference) message in the form of four handover access bursts to the BSS on the allocated channel. The </w:t>
      </w:r>
      <w:r w:rsidR="00055AC4" w:rsidRPr="00760E8A">
        <w:rPr>
          <w:b/>
          <w:bCs/>
          <w:color w:val="000000"/>
        </w:rPr>
        <w:t>PS Handover Command</w:t>
      </w:r>
      <w:r w:rsidR="00144D86" w:rsidRPr="00760E8A">
        <w:rPr>
          <w:color w:val="000000"/>
        </w:rPr>
        <w:t xml:space="preserve"> message</w:t>
      </w:r>
      <w:r w:rsidR="00055AC4" w:rsidRPr="00760E8A">
        <w:rPr>
          <w:color w:val="000000"/>
        </w:rPr>
        <w:t xml:space="preserve"> indicate</w:t>
      </w:r>
      <w:r w:rsidR="00144D86" w:rsidRPr="00760E8A">
        <w:rPr>
          <w:color w:val="000000"/>
        </w:rPr>
        <w:t>s whether or not the MS shall send</w:t>
      </w:r>
      <w:r w:rsidR="00055AC4" w:rsidRPr="00760E8A">
        <w:rPr>
          <w:color w:val="000000"/>
        </w:rPr>
        <w:t xml:space="preserve"> </w:t>
      </w:r>
      <w:r w:rsidR="00055AC4" w:rsidRPr="00760E8A">
        <w:rPr>
          <w:b/>
          <w:bCs/>
          <w:color w:val="000000"/>
        </w:rPr>
        <w:t>PS Handover Access</w:t>
      </w:r>
      <w:r w:rsidR="00055AC4" w:rsidRPr="00760E8A">
        <w:rPr>
          <w:color w:val="000000"/>
        </w:rPr>
        <w:t xml:space="preserve"> message</w:t>
      </w:r>
      <w:r w:rsidR="00144D86" w:rsidRPr="00760E8A">
        <w:rPr>
          <w:color w:val="000000"/>
        </w:rPr>
        <w:t>s</w:t>
      </w:r>
      <w:r w:rsidR="00055AC4" w:rsidRPr="00760E8A">
        <w:rPr>
          <w:color w:val="000000"/>
        </w:rPr>
        <w:t>.</w:t>
      </w:r>
    </w:p>
    <w:p w14:paraId="0AF8A0E5" w14:textId="77777777" w:rsidR="00BF43A6" w:rsidRPr="00760E8A" w:rsidRDefault="00BF43A6" w:rsidP="00BF43A6">
      <w:pPr>
        <w:pStyle w:val="B1"/>
        <w:rPr>
          <w:color w:val="000000"/>
        </w:rPr>
      </w:pPr>
      <w:r w:rsidRPr="00760E8A">
        <w:rPr>
          <w:color w:val="000000"/>
        </w:rPr>
        <w:lastRenderedPageBreak/>
        <w:t>5.</w:t>
      </w:r>
      <w:r w:rsidRPr="00760E8A">
        <w:rPr>
          <w:color w:val="000000"/>
        </w:rPr>
        <w:tab/>
      </w:r>
      <w:r w:rsidR="00624955" w:rsidRPr="00760E8A">
        <w:rPr>
          <w:color w:val="000000"/>
        </w:rPr>
        <w:t xml:space="preserve">The BSS sends a </w:t>
      </w:r>
      <w:r w:rsidR="00624955" w:rsidRPr="00760E8A">
        <w:rPr>
          <w:b/>
          <w:bCs/>
          <w:color w:val="000000"/>
        </w:rPr>
        <w:t>Packet Physical information</w:t>
      </w:r>
      <w:r w:rsidR="00624955" w:rsidRPr="00760E8A">
        <w:rPr>
          <w:color w:val="000000"/>
        </w:rPr>
        <w:t xml:space="preserve"> message to the MS  containing update of the timing advance  for the MS to synchronize</w:t>
      </w:r>
      <w:r w:rsidR="00055AC4" w:rsidRPr="00760E8A">
        <w:rPr>
          <w:color w:val="000000"/>
        </w:rPr>
        <w:t>.</w:t>
      </w:r>
    </w:p>
    <w:p w14:paraId="7F4126FD" w14:textId="77777777" w:rsidR="00055AC4" w:rsidRPr="00335D5F" w:rsidRDefault="00335D5F" w:rsidP="00BF43A6">
      <w:pPr>
        <w:pStyle w:val="NO"/>
      </w:pPr>
      <w:r w:rsidRPr="00946E12">
        <w:t>NOTE 2:</w:t>
      </w:r>
      <w:r w:rsidRPr="00946E12">
        <w:tab/>
        <w:t xml:space="preserve">In the case of pre-synchronised handover the MS may receive the timing advance information to use in uplink in the target cell in the </w:t>
      </w:r>
      <w:r w:rsidRPr="00946E12">
        <w:rPr>
          <w:b/>
          <w:bCs/>
        </w:rPr>
        <w:t>PS Handover Command</w:t>
      </w:r>
      <w:r w:rsidRPr="00946E12">
        <w:t xml:space="preserve"> message (if no timing advance information is included, the mobile station uses a default timing advance in the target cell). In a pre-synchronised or synchronised handover, the </w:t>
      </w:r>
      <w:r w:rsidRPr="00946E12">
        <w:rPr>
          <w:b/>
          <w:bCs/>
        </w:rPr>
        <w:t>Packet</w:t>
      </w:r>
      <w:r w:rsidRPr="00946E12">
        <w:t xml:space="preserve"> </w:t>
      </w:r>
      <w:r w:rsidRPr="00946E12">
        <w:rPr>
          <w:b/>
          <w:bCs/>
        </w:rPr>
        <w:t>Physical information</w:t>
      </w:r>
      <w:r w:rsidRPr="00946E12">
        <w:t xml:space="preserve"> message is not sent in the target cell.</w:t>
      </w:r>
    </w:p>
    <w:p w14:paraId="0181A1CA" w14:textId="77777777" w:rsidR="003F6ABF" w:rsidRPr="00760E8A" w:rsidRDefault="00BF43A6" w:rsidP="003F6ABF">
      <w:pPr>
        <w:pStyle w:val="B1"/>
        <w:rPr>
          <w:color w:val="000000"/>
        </w:rPr>
      </w:pPr>
      <w:r w:rsidRPr="00760E8A">
        <w:rPr>
          <w:color w:val="000000"/>
        </w:rPr>
        <w:t>6.</w:t>
      </w:r>
      <w:r w:rsidRPr="00760E8A">
        <w:rPr>
          <w:color w:val="000000"/>
        </w:rPr>
        <w:tab/>
      </w:r>
      <w:r w:rsidR="003F6ABF" w:rsidRPr="00760E8A">
        <w:rPr>
          <w:color w:val="000000"/>
        </w:rPr>
        <w:t xml:space="preserve">The MS sends uplink LLC PDUs, e.g. a </w:t>
      </w:r>
      <w:r w:rsidR="003F6ABF" w:rsidRPr="00760E8A">
        <w:rPr>
          <w:b/>
          <w:bCs/>
          <w:color w:val="000000"/>
        </w:rPr>
        <w:t xml:space="preserve">Routing Area Update Request </w:t>
      </w:r>
      <w:r w:rsidR="003F6ABF" w:rsidRPr="00760E8A">
        <w:rPr>
          <w:color w:val="000000"/>
        </w:rPr>
        <w:t xml:space="preserve">message or uplink user data packets to the SGSN immediately after receiving the </w:t>
      </w:r>
      <w:r w:rsidR="003F6ABF" w:rsidRPr="00760E8A">
        <w:rPr>
          <w:b/>
          <w:bCs/>
          <w:color w:val="000000"/>
        </w:rPr>
        <w:t xml:space="preserve">Packet Physical Information </w:t>
      </w:r>
      <w:r w:rsidR="003F6ABF" w:rsidRPr="00760E8A">
        <w:rPr>
          <w:color w:val="000000"/>
        </w:rPr>
        <w:t xml:space="preserve">message or, in </w:t>
      </w:r>
      <w:r w:rsidR="009D78CE">
        <w:rPr>
          <w:color w:val="000000"/>
        </w:rPr>
        <w:t>a</w:t>
      </w:r>
      <w:r w:rsidR="003F6ABF" w:rsidRPr="00760E8A">
        <w:rPr>
          <w:color w:val="000000"/>
        </w:rPr>
        <w:t xml:space="preserve"> synchronised </w:t>
      </w:r>
      <w:r w:rsidR="009D78CE">
        <w:t xml:space="preserve">or pre-synchronised </w:t>
      </w:r>
      <w:r w:rsidR="009D78CE" w:rsidRPr="009D78CE">
        <w:t>handover</w:t>
      </w:r>
      <w:r w:rsidR="003F6ABF" w:rsidRPr="00760E8A">
        <w:rPr>
          <w:color w:val="000000"/>
        </w:rPr>
        <w:t xml:space="preserve">, immediately if the </w:t>
      </w:r>
      <w:r w:rsidR="003F6ABF" w:rsidRPr="00760E8A">
        <w:rPr>
          <w:b/>
          <w:bCs/>
          <w:color w:val="000000"/>
        </w:rPr>
        <w:t>PS Handover Access</w:t>
      </w:r>
      <w:r w:rsidR="003F6ABF" w:rsidRPr="00760E8A">
        <w:rPr>
          <w:color w:val="000000"/>
        </w:rPr>
        <w:t xml:space="preserve"> message is not required to be sent (see Section 6.2).</w:t>
      </w:r>
    </w:p>
    <w:p w14:paraId="652868D2" w14:textId="77777777" w:rsidR="00055AC4" w:rsidRPr="00760E8A" w:rsidRDefault="003F6ABF" w:rsidP="003F6ABF">
      <w:pPr>
        <w:pStyle w:val="B1"/>
        <w:ind w:firstLine="0"/>
        <w:rPr>
          <w:color w:val="000000"/>
        </w:rPr>
      </w:pPr>
      <w:r w:rsidRPr="00760E8A">
        <w:rPr>
          <w:color w:val="000000"/>
        </w:rPr>
        <w:t>The MS shall resume the user data transfer only for those NSAPIs for which radio resources are allocated in the target cell. For NSAPIs using LLC ADM for which radio resources were not allocated in the target cell the MS may request radio resources using the legacy procedures</w:t>
      </w:r>
      <w:r w:rsidR="00055AC4" w:rsidRPr="00760E8A">
        <w:rPr>
          <w:color w:val="000000"/>
        </w:rPr>
        <w:t>.</w:t>
      </w:r>
    </w:p>
    <w:p w14:paraId="5A4A2119" w14:textId="77777777" w:rsidR="00055AC4" w:rsidRPr="00760E8A" w:rsidRDefault="00BF43A6" w:rsidP="00BF43A6">
      <w:pPr>
        <w:pStyle w:val="B1"/>
        <w:rPr>
          <w:color w:val="000000"/>
        </w:rPr>
      </w:pPr>
      <w:r w:rsidRPr="00760E8A">
        <w:rPr>
          <w:color w:val="000000"/>
        </w:rPr>
        <w:t>7.</w:t>
      </w:r>
      <w:r w:rsidRPr="00760E8A">
        <w:rPr>
          <w:color w:val="000000"/>
        </w:rPr>
        <w:tab/>
      </w:r>
      <w:r w:rsidR="0014361A" w:rsidRPr="00760E8A">
        <w:rPr>
          <w:color w:val="000000"/>
        </w:rPr>
        <w:t xml:space="preserve">Upon reception of the first correct RLC/MAC block (sent in normal burst format) from the MS the BSS sends a </w:t>
      </w:r>
      <w:r w:rsidR="0014361A" w:rsidRPr="00760E8A">
        <w:rPr>
          <w:b/>
          <w:color w:val="000000"/>
        </w:rPr>
        <w:t xml:space="preserve">PS Handover Complete </w:t>
      </w:r>
      <w:r w:rsidR="0014361A" w:rsidRPr="00760E8A">
        <w:rPr>
          <w:bCs/>
          <w:color w:val="000000"/>
        </w:rPr>
        <w:t xml:space="preserve">(TLLI, </w:t>
      </w:r>
      <w:r w:rsidR="001F3C13" w:rsidRPr="00760E8A">
        <w:rPr>
          <w:bCs/>
          <w:color w:val="000000"/>
        </w:rPr>
        <w:t>IMSI</w:t>
      </w:r>
      <w:r w:rsidR="0014361A" w:rsidRPr="00760E8A">
        <w:rPr>
          <w:bCs/>
          <w:color w:val="000000"/>
        </w:rPr>
        <w:t>)</w:t>
      </w:r>
      <w:r w:rsidR="0014361A" w:rsidRPr="00760E8A">
        <w:rPr>
          <w:color w:val="000000"/>
        </w:rPr>
        <w:t xml:space="preserve"> message to inform the  SGSN that the MS </w:t>
      </w:r>
      <w:r w:rsidR="009D78CE">
        <w:rPr>
          <w:color w:val="000000"/>
        </w:rPr>
        <w:t xml:space="preserve">has arrived in the target cell. </w:t>
      </w:r>
      <w:r w:rsidR="0014361A" w:rsidRPr="00760E8A">
        <w:rPr>
          <w:color w:val="000000"/>
        </w:rPr>
        <w:t xml:space="preserve">After the reception of the </w:t>
      </w:r>
      <w:r w:rsidR="0014361A" w:rsidRPr="00760E8A">
        <w:rPr>
          <w:b/>
          <w:color w:val="000000"/>
        </w:rPr>
        <w:t xml:space="preserve">PS Handover Complete </w:t>
      </w:r>
      <w:r w:rsidR="0014361A" w:rsidRPr="00760E8A">
        <w:rPr>
          <w:color w:val="000000"/>
        </w:rPr>
        <w:t>message the SGSN shall initiate the BSS PFC procedures to delete the BSS PFC in the BSS controlling the source cell and shall be prepared to receive data from the new cell</w:t>
      </w:r>
      <w:r w:rsidR="00055AC4" w:rsidRPr="00760E8A">
        <w:rPr>
          <w:color w:val="000000"/>
        </w:rPr>
        <w:t>.</w:t>
      </w:r>
      <w:r w:rsidR="009D78CE">
        <w:t xml:space="preserve"> The source BSS initiates the release of the radio resources in the source cell</w:t>
      </w:r>
      <w:r w:rsidR="009D78CE" w:rsidRPr="00060EE9">
        <w:t xml:space="preserve"> </w:t>
      </w:r>
      <w:r w:rsidR="009D78CE">
        <w:t>after receiving the DELETE-BSS-PFC PDU from the SGSN.</w:t>
      </w:r>
    </w:p>
    <w:p w14:paraId="68E49518" w14:textId="77777777" w:rsidR="00FB380F" w:rsidRPr="00760E8A" w:rsidRDefault="00FB380F" w:rsidP="009D78CE">
      <w:r w:rsidRPr="00760E8A">
        <w:t>If Routing Area Update occurs after completion of the execution phase, then the CAMEL procedure calls shall be performed according to 3GPP TS 23.060.</w:t>
      </w:r>
    </w:p>
    <w:p w14:paraId="2438B1D5" w14:textId="77777777" w:rsidR="00055AC4" w:rsidRPr="00760E8A" w:rsidRDefault="00055AC4" w:rsidP="00731A29">
      <w:pPr>
        <w:pStyle w:val="Heading4"/>
        <w:rPr>
          <w:color w:val="000000"/>
        </w:rPr>
      </w:pPr>
      <w:bookmarkStart w:id="53" w:name="_Toc517959009"/>
      <w:r w:rsidRPr="00760E8A">
        <w:rPr>
          <w:color w:val="000000"/>
        </w:rPr>
        <w:t>5.1.2.4</w:t>
      </w:r>
      <w:r w:rsidRPr="00760E8A">
        <w:rPr>
          <w:color w:val="000000"/>
        </w:rPr>
        <w:tab/>
        <w:t xml:space="preserve">Intra BSS Handover </w:t>
      </w:r>
      <w:r w:rsidR="00BF43A6" w:rsidRPr="00760E8A">
        <w:rPr>
          <w:color w:val="000000"/>
        </w:rPr>
        <w:t>-</w:t>
      </w:r>
      <w:r w:rsidRPr="00760E8A">
        <w:rPr>
          <w:color w:val="000000"/>
        </w:rPr>
        <w:t xml:space="preserve"> Optimised</w:t>
      </w:r>
      <w:bookmarkEnd w:id="53"/>
    </w:p>
    <w:p w14:paraId="2E0AF260" w14:textId="77777777" w:rsidR="00055AC4" w:rsidRPr="00760E8A" w:rsidRDefault="00055AC4" w:rsidP="00BF43A6">
      <w:pPr>
        <w:rPr>
          <w:color w:val="000000"/>
        </w:rPr>
      </w:pPr>
      <w:r w:rsidRPr="00760E8A">
        <w:rPr>
          <w:color w:val="000000"/>
        </w:rPr>
        <w:t xml:space="preserve">This </w:t>
      </w:r>
      <w:r w:rsidR="00BF43A6" w:rsidRPr="00760E8A">
        <w:rPr>
          <w:color w:val="000000"/>
        </w:rPr>
        <w:t xml:space="preserve">clause </w:t>
      </w:r>
      <w:r w:rsidRPr="00760E8A">
        <w:rPr>
          <w:color w:val="000000"/>
        </w:rPr>
        <w:t xml:space="preserve">describes the optimised intra-BSS PS handover procedures applicable for the case where the source and target cells are associated with the same Network Service Entity (NSE) and the same Routing Area (RA). The optimisation involves the BSS providing the data forwarding function and does not require any explicit signalling with </w:t>
      </w:r>
      <w:r w:rsidRPr="009D78CE">
        <w:rPr>
          <w:color w:val="000000"/>
        </w:rPr>
        <w:t>the SGSN</w:t>
      </w:r>
      <w:r w:rsidR="009D78CE" w:rsidRPr="009D78CE">
        <w:rPr>
          <w:color w:val="000000"/>
          <w:lang w:val="en-US"/>
        </w:rPr>
        <w:t xml:space="preserve"> except the sending of PS Handover Complete at the end of PS Handover</w:t>
      </w:r>
      <w:r w:rsidRPr="009D78CE">
        <w:rPr>
          <w:color w:val="000000"/>
        </w:rPr>
        <w:t>. Support for this procedure is</w:t>
      </w:r>
      <w:r w:rsidRPr="00760E8A">
        <w:rPr>
          <w:color w:val="000000"/>
        </w:rPr>
        <w:t xml:space="preserve"> optional for the BSS.</w:t>
      </w:r>
    </w:p>
    <w:p w14:paraId="750116FA" w14:textId="77777777" w:rsidR="00055AC4" w:rsidRPr="00760E8A" w:rsidRDefault="00055AC4" w:rsidP="00BF43A6">
      <w:pPr>
        <w:rPr>
          <w:color w:val="000000"/>
        </w:rPr>
      </w:pPr>
      <w:r w:rsidRPr="00760E8A">
        <w:rPr>
          <w:color w:val="000000"/>
        </w:rPr>
        <w:t>Supporting this procedure requires that the BSS be able to determine whether or not it manages PS resources for the target cell, whether or not the target cell is associated with the same NSE, that it can internally forward LLC PDUs from the source to the target cell and whether or not both cells are part of the same RA (i.e. the SGSN is not required to make this determination and relay this information). If the BSS cannot make these determinations it shall use the non-optimised intra-BSS PS handover procedures described in clause</w:t>
      </w:r>
      <w:r w:rsidR="00BF43A6" w:rsidRPr="00760E8A">
        <w:rPr>
          <w:color w:val="000000"/>
        </w:rPr>
        <w:t>s</w:t>
      </w:r>
      <w:r w:rsidRPr="00760E8A">
        <w:rPr>
          <w:color w:val="000000"/>
        </w:rPr>
        <w:t xml:space="preserve"> 5.1.2.2 and 5.1.2.3.</w:t>
      </w:r>
    </w:p>
    <w:bookmarkStart w:id="54" w:name="_MON_1170496431"/>
    <w:bookmarkStart w:id="55" w:name="_MON_1170496712"/>
    <w:bookmarkStart w:id="56" w:name="_MON_1171279564"/>
    <w:bookmarkStart w:id="57" w:name="_MON_1171279833"/>
    <w:bookmarkStart w:id="58" w:name="_MON_1171280280"/>
    <w:bookmarkStart w:id="59" w:name="_MON_1171282757"/>
    <w:bookmarkStart w:id="60" w:name="_MON_1171286772"/>
    <w:bookmarkStart w:id="61" w:name="_MON_1172993245"/>
    <w:bookmarkEnd w:id="54"/>
    <w:bookmarkEnd w:id="55"/>
    <w:bookmarkEnd w:id="56"/>
    <w:bookmarkEnd w:id="57"/>
    <w:bookmarkEnd w:id="58"/>
    <w:bookmarkEnd w:id="59"/>
    <w:bookmarkEnd w:id="60"/>
    <w:bookmarkEnd w:id="61"/>
    <w:p w14:paraId="45DB6750" w14:textId="77777777" w:rsidR="0014361A" w:rsidRPr="00760E8A" w:rsidRDefault="0014361A" w:rsidP="0014361A">
      <w:pPr>
        <w:pStyle w:val="TH"/>
        <w:rPr>
          <w:color w:val="000000"/>
        </w:rPr>
      </w:pPr>
      <w:r w:rsidRPr="00760E8A">
        <w:rPr>
          <w:color w:val="000000"/>
        </w:rPr>
        <w:object w:dxaOrig="4125" w:dyaOrig="5295" w14:anchorId="0FA8D6FB">
          <v:shape id="_x0000_i1032" type="#_x0000_t75" style="width:205.8pt;height:263.4pt" o:ole="">
            <v:imagedata r:id="rId18" o:title=""/>
          </v:shape>
          <o:OLEObject Type="Embed" ProgID="Word.Picture.8" ShapeID="_x0000_i1032" DrawAspect="Content" ObjectID="_1821885457" r:id="rId19"/>
        </w:object>
      </w:r>
    </w:p>
    <w:p w14:paraId="0D173086" w14:textId="77777777" w:rsidR="00055AC4" w:rsidRPr="00760E8A" w:rsidRDefault="00055AC4" w:rsidP="00E36987">
      <w:pPr>
        <w:pStyle w:val="TF"/>
        <w:rPr>
          <w:color w:val="000000"/>
        </w:rPr>
      </w:pPr>
      <w:r w:rsidRPr="00760E8A">
        <w:rPr>
          <w:color w:val="000000"/>
        </w:rPr>
        <w:t xml:space="preserve">Figure </w:t>
      </w:r>
      <w:r w:rsidR="00E46B5B" w:rsidRPr="00760E8A">
        <w:rPr>
          <w:color w:val="000000"/>
        </w:rPr>
        <w:t>6</w:t>
      </w:r>
      <w:r w:rsidRPr="00760E8A">
        <w:rPr>
          <w:color w:val="000000"/>
        </w:rPr>
        <w:t>: Optimised Intra-BSS PS Handover (same NSE and same RA)</w:t>
      </w:r>
    </w:p>
    <w:p w14:paraId="4DAD2A98" w14:textId="77777777" w:rsidR="00055AC4" w:rsidRPr="00760E8A" w:rsidRDefault="00BF43A6" w:rsidP="00BF43A6">
      <w:pPr>
        <w:pStyle w:val="B1"/>
        <w:rPr>
          <w:color w:val="000000"/>
        </w:rPr>
      </w:pPr>
      <w:r w:rsidRPr="00760E8A">
        <w:rPr>
          <w:color w:val="000000"/>
        </w:rPr>
        <w:t>1.</w:t>
      </w:r>
      <w:r w:rsidRPr="00760E8A">
        <w:rPr>
          <w:color w:val="000000"/>
        </w:rPr>
        <w:tab/>
      </w:r>
      <w:r w:rsidR="00055AC4" w:rsidRPr="00760E8A">
        <w:rPr>
          <w:color w:val="000000"/>
        </w:rPr>
        <w:t xml:space="preserve">The BSS decides that a handover is required based on </w:t>
      </w:r>
      <w:r w:rsidR="00362D12" w:rsidRPr="00760E8A">
        <w:rPr>
          <w:color w:val="000000"/>
        </w:rPr>
        <w:t xml:space="preserve">e.g. </w:t>
      </w:r>
      <w:r w:rsidR="00055AC4" w:rsidRPr="00760E8A">
        <w:rPr>
          <w:color w:val="000000"/>
        </w:rPr>
        <w:t>received measurement reports.</w:t>
      </w:r>
    </w:p>
    <w:p w14:paraId="0747DF9D" w14:textId="77777777" w:rsidR="00055AC4" w:rsidRPr="00760E8A" w:rsidRDefault="00BF43A6" w:rsidP="00BF43A6">
      <w:pPr>
        <w:pStyle w:val="B1"/>
        <w:rPr>
          <w:color w:val="000000"/>
        </w:rPr>
      </w:pPr>
      <w:r w:rsidRPr="00760E8A">
        <w:rPr>
          <w:color w:val="000000"/>
        </w:rPr>
        <w:t>2.</w:t>
      </w:r>
      <w:r w:rsidRPr="00760E8A">
        <w:rPr>
          <w:color w:val="000000"/>
        </w:rPr>
        <w:tab/>
      </w:r>
      <w:r w:rsidR="00055AC4" w:rsidRPr="00760E8A">
        <w:rPr>
          <w:color w:val="000000"/>
        </w:rPr>
        <w:t>The BSS determines that it manages resources for both cells and that they are associated with the same (NSE) and the same RA. The BSS applies data forwarding (from the old cell to the new cell) for PFCs that it determines are to receive PS handover treatment.</w:t>
      </w:r>
    </w:p>
    <w:p w14:paraId="6B5A4E11" w14:textId="77777777" w:rsidR="00055AC4" w:rsidRPr="00760E8A" w:rsidRDefault="00055AC4" w:rsidP="00BF43A6">
      <w:pPr>
        <w:pStyle w:val="NO"/>
        <w:rPr>
          <w:color w:val="000000"/>
        </w:rPr>
      </w:pPr>
      <w:r w:rsidRPr="00760E8A">
        <w:rPr>
          <w:color w:val="000000"/>
        </w:rPr>
        <w:t>N</w:t>
      </w:r>
      <w:r w:rsidR="00BF43A6" w:rsidRPr="00760E8A">
        <w:rPr>
          <w:color w:val="000000"/>
        </w:rPr>
        <w:t>OTE 1</w:t>
      </w:r>
      <w:r w:rsidRPr="00760E8A">
        <w:rPr>
          <w:color w:val="000000"/>
        </w:rPr>
        <w:t>:</w:t>
      </w:r>
      <w:r w:rsidR="00BF43A6" w:rsidRPr="00760E8A">
        <w:rPr>
          <w:color w:val="000000"/>
        </w:rPr>
        <w:tab/>
      </w:r>
      <w:r w:rsidRPr="00760E8A">
        <w:rPr>
          <w:color w:val="000000"/>
        </w:rPr>
        <w:t>The MS does not know if optimised or non-optimised intra-BSS PS handover procedures are used.</w:t>
      </w:r>
    </w:p>
    <w:p w14:paraId="0271DFAF" w14:textId="77777777" w:rsidR="00055AC4" w:rsidRPr="00760E8A" w:rsidRDefault="00BF43A6" w:rsidP="00BF43A6">
      <w:pPr>
        <w:pStyle w:val="B1"/>
        <w:rPr>
          <w:color w:val="000000"/>
        </w:rPr>
      </w:pPr>
      <w:r w:rsidRPr="00760E8A">
        <w:rPr>
          <w:color w:val="000000"/>
        </w:rPr>
        <w:t>3.</w:t>
      </w:r>
      <w:r w:rsidRPr="00760E8A">
        <w:rPr>
          <w:color w:val="000000"/>
        </w:rPr>
        <w:tab/>
      </w:r>
      <w:r w:rsidR="0014361A" w:rsidRPr="00760E8A">
        <w:rPr>
          <w:color w:val="000000"/>
        </w:rPr>
        <w:t xml:space="preserve">The BSS sends the </w:t>
      </w:r>
      <w:r w:rsidR="0014361A" w:rsidRPr="00760E8A">
        <w:rPr>
          <w:b/>
          <w:bCs/>
          <w:color w:val="000000"/>
        </w:rPr>
        <w:t>PS Handover Command</w:t>
      </w:r>
      <w:r w:rsidR="0014361A" w:rsidRPr="00760E8A">
        <w:rPr>
          <w:color w:val="000000"/>
        </w:rPr>
        <w:t xml:space="preserve"> (RN part) message to the MS by interrupting the transmission of LLC PDUs on any of the downlink TBFs. Following the transmission of this signalling message the BSS </w:t>
      </w:r>
      <w:r w:rsidR="003A07BE" w:rsidRPr="00760E8A">
        <w:rPr>
          <w:color w:val="000000"/>
        </w:rPr>
        <w:t xml:space="preserve">may </w:t>
      </w:r>
      <w:r w:rsidR="0014361A" w:rsidRPr="00760E8A">
        <w:rPr>
          <w:color w:val="000000"/>
        </w:rPr>
        <w:t xml:space="preserve">resume LLC PDU transmission until it either has no more LLC PDUs to send or the PFC is released. </w:t>
      </w:r>
      <w:r w:rsidR="00AC542A" w:rsidRPr="00760E8A">
        <w:rPr>
          <w:color w:val="000000"/>
        </w:rPr>
        <w:t xml:space="preserve">Upon reception of the </w:t>
      </w:r>
      <w:r w:rsidR="00AC542A" w:rsidRPr="00760E8A">
        <w:rPr>
          <w:b/>
          <w:color w:val="000000"/>
        </w:rPr>
        <w:t>PS Handover Command</w:t>
      </w:r>
      <w:r w:rsidR="00AC542A" w:rsidRPr="00760E8A">
        <w:rPr>
          <w:color w:val="000000"/>
        </w:rPr>
        <w:t xml:space="preserve"> the MS is not required to continue data reception in the source cell. </w:t>
      </w:r>
      <w:r w:rsidR="001F396C" w:rsidRPr="00760E8A">
        <w:rPr>
          <w:color w:val="000000"/>
        </w:rPr>
        <w:t xml:space="preserve">Upon reception of the </w:t>
      </w:r>
      <w:r w:rsidR="001F396C" w:rsidRPr="00760E8A">
        <w:rPr>
          <w:b/>
          <w:color w:val="000000"/>
        </w:rPr>
        <w:t>PS Handover Command</w:t>
      </w:r>
      <w:r w:rsidR="001F396C" w:rsidRPr="00760E8A">
        <w:rPr>
          <w:color w:val="000000"/>
        </w:rPr>
        <w:t xml:space="preserve"> the</w:t>
      </w:r>
      <w:r w:rsidR="003F6ABF" w:rsidRPr="00760E8A">
        <w:rPr>
          <w:color w:val="000000"/>
        </w:rPr>
        <w:t xml:space="preserve"> MS shall suspend the uplink transmission of user plane data</w:t>
      </w:r>
      <w:r w:rsidR="003F6ABF" w:rsidRPr="00760E8A">
        <w:rPr>
          <w:color w:val="000000"/>
          <w:lang w:eastAsia="ja-JP"/>
        </w:rPr>
        <w:t>.</w:t>
      </w:r>
      <w:r w:rsidR="00C5774A" w:rsidRPr="00760E8A">
        <w:rPr>
          <w:color w:val="000000"/>
        </w:rPr>
        <w:t xml:space="preserve"> </w:t>
      </w:r>
      <w:r w:rsidR="0014361A" w:rsidRPr="00760E8A">
        <w:rPr>
          <w:color w:val="000000"/>
        </w:rPr>
        <w:t>MS management of uplink N</w:t>
      </w:r>
      <w:r w:rsidR="0014361A" w:rsidRPr="00760E8A">
        <w:rPr>
          <w:color w:val="000000"/>
        </w:rPr>
        <w:noBreakHyphen/>
        <w:t xml:space="preserve">PDUs following the reception of the </w:t>
      </w:r>
      <w:r w:rsidR="0014361A" w:rsidRPr="00760E8A">
        <w:rPr>
          <w:b/>
          <w:bCs/>
          <w:color w:val="000000"/>
        </w:rPr>
        <w:t>PS Handover Command</w:t>
      </w:r>
      <w:r w:rsidR="0014361A" w:rsidRPr="00760E8A">
        <w:rPr>
          <w:color w:val="000000"/>
        </w:rPr>
        <w:t xml:space="preserve"> message is as follows</w:t>
      </w:r>
      <w:r w:rsidR="00055AC4" w:rsidRPr="00760E8A">
        <w:rPr>
          <w:color w:val="000000"/>
        </w:rPr>
        <w:t>:</w:t>
      </w:r>
    </w:p>
    <w:p w14:paraId="659EF9A4" w14:textId="77777777" w:rsidR="00055AC4" w:rsidRPr="00760E8A" w:rsidRDefault="00320EF4" w:rsidP="00320EF4">
      <w:pPr>
        <w:pStyle w:val="B1"/>
        <w:rPr>
          <w:lang w:eastAsia="ja-JP"/>
        </w:rPr>
      </w:pPr>
      <w:r>
        <w:rPr>
          <w:lang w:eastAsia="ja-JP"/>
        </w:rPr>
        <w:t>-</w:t>
      </w:r>
      <w:r>
        <w:rPr>
          <w:lang w:eastAsia="ja-JP"/>
        </w:rPr>
        <w:tab/>
      </w:r>
      <w:r w:rsidR="00055AC4" w:rsidRPr="00760E8A">
        <w:rPr>
          <w:lang w:eastAsia="ja-JP"/>
        </w:rPr>
        <w:t>All uplink packets associated with a PFC receiving handover treatment that have not yet been fully transmitted might be buffered depending on the QoS class.</w:t>
      </w:r>
    </w:p>
    <w:p w14:paraId="1EDBE3D8" w14:textId="77777777" w:rsidR="00055AC4" w:rsidRPr="00760E8A" w:rsidRDefault="00320EF4" w:rsidP="00320EF4">
      <w:pPr>
        <w:pStyle w:val="B1"/>
        <w:rPr>
          <w:lang w:eastAsia="ja-JP"/>
        </w:rPr>
      </w:pPr>
      <w:r>
        <w:rPr>
          <w:lang w:eastAsia="ja-JP"/>
        </w:rPr>
        <w:t>-</w:t>
      </w:r>
      <w:r>
        <w:rPr>
          <w:lang w:eastAsia="ja-JP"/>
        </w:rPr>
        <w:tab/>
      </w:r>
      <w:r w:rsidR="00055AC4" w:rsidRPr="00760E8A">
        <w:rPr>
          <w:lang w:eastAsia="ja-JP"/>
        </w:rPr>
        <w:t xml:space="preserve">Subsequent uplink packets that become available for transmission following the reception of the </w:t>
      </w:r>
      <w:r w:rsidR="00055AC4" w:rsidRPr="00760E8A">
        <w:rPr>
          <w:b/>
          <w:bCs/>
          <w:lang w:eastAsia="ja-JP"/>
        </w:rPr>
        <w:t>PS Handover Command</w:t>
      </w:r>
      <w:r w:rsidR="00055AC4" w:rsidRPr="00760E8A">
        <w:rPr>
          <w:lang w:eastAsia="ja-JP"/>
        </w:rPr>
        <w:t xml:space="preserve"> message might also be buffered depending on the QoS class.</w:t>
      </w:r>
    </w:p>
    <w:p w14:paraId="74C0A916" w14:textId="77777777" w:rsidR="00055AC4" w:rsidRPr="00760E8A" w:rsidRDefault="00320EF4" w:rsidP="00320EF4">
      <w:pPr>
        <w:pStyle w:val="B1"/>
        <w:rPr>
          <w:lang w:eastAsia="ja-JP"/>
        </w:rPr>
      </w:pPr>
      <w:r>
        <w:rPr>
          <w:lang w:eastAsia="ja-JP"/>
        </w:rPr>
        <w:t>-</w:t>
      </w:r>
      <w:r>
        <w:rPr>
          <w:lang w:eastAsia="ja-JP"/>
        </w:rPr>
        <w:tab/>
      </w:r>
      <w:r w:rsidR="00055AC4" w:rsidRPr="00760E8A">
        <w:rPr>
          <w:lang w:eastAsia="ja-JP"/>
        </w:rPr>
        <w:t>The MS may discard uplink packets during the link interruption to preserve the real-time properties.</w:t>
      </w:r>
    </w:p>
    <w:p w14:paraId="1E23A61C" w14:textId="77777777" w:rsidR="00B52787" w:rsidRPr="00760E8A" w:rsidRDefault="00B52787" w:rsidP="00B52787">
      <w:pPr>
        <w:pStyle w:val="B1"/>
        <w:ind w:left="567" w:hanging="283"/>
        <w:rPr>
          <w:color w:val="000000"/>
        </w:rPr>
      </w:pPr>
      <w:r w:rsidRPr="00760E8A">
        <w:rPr>
          <w:color w:val="000000"/>
        </w:rPr>
        <w:t>4.</w:t>
      </w:r>
      <w:r w:rsidRPr="00760E8A">
        <w:rPr>
          <w:color w:val="000000"/>
        </w:rPr>
        <w:tab/>
        <w:t xml:space="preserve">The MS tunes to the radio channel and the timeslot allocated in the target cell by the BSS and </w:t>
      </w:r>
      <w:r w:rsidR="002706E1" w:rsidRPr="00760E8A">
        <w:rPr>
          <w:color w:val="000000"/>
        </w:rPr>
        <w:t xml:space="preserve">if so required by the BSS (see sub-clause 6.2) </w:t>
      </w:r>
      <w:r w:rsidRPr="00760E8A">
        <w:rPr>
          <w:color w:val="000000"/>
        </w:rPr>
        <w:t xml:space="preserve">sends the </w:t>
      </w:r>
      <w:r w:rsidRPr="00760E8A">
        <w:rPr>
          <w:b/>
          <w:bCs/>
          <w:color w:val="000000"/>
        </w:rPr>
        <w:t xml:space="preserve">PS Handover Access </w:t>
      </w:r>
      <w:r w:rsidRPr="00760E8A">
        <w:rPr>
          <w:color w:val="000000"/>
        </w:rPr>
        <w:t xml:space="preserve">(Handover Reference) message in the form of four handover access bursts to the BSS on the allocated channel. The </w:t>
      </w:r>
      <w:r w:rsidRPr="00760E8A">
        <w:rPr>
          <w:b/>
          <w:bCs/>
          <w:color w:val="000000"/>
        </w:rPr>
        <w:t>PS Handover Command</w:t>
      </w:r>
      <w:r w:rsidRPr="00760E8A">
        <w:rPr>
          <w:color w:val="000000"/>
        </w:rPr>
        <w:t xml:space="preserve"> message indicate</w:t>
      </w:r>
      <w:r w:rsidR="002706E1" w:rsidRPr="00760E8A">
        <w:rPr>
          <w:color w:val="000000"/>
        </w:rPr>
        <w:t>s</w:t>
      </w:r>
      <w:r w:rsidRPr="00760E8A">
        <w:rPr>
          <w:color w:val="000000"/>
        </w:rPr>
        <w:t xml:space="preserve"> </w:t>
      </w:r>
      <w:r w:rsidR="002706E1" w:rsidRPr="00760E8A">
        <w:rPr>
          <w:color w:val="000000"/>
        </w:rPr>
        <w:t>whether</w:t>
      </w:r>
      <w:r w:rsidRPr="00760E8A">
        <w:rPr>
          <w:color w:val="000000"/>
        </w:rPr>
        <w:t xml:space="preserve"> the </w:t>
      </w:r>
      <w:r w:rsidRPr="00760E8A">
        <w:rPr>
          <w:b/>
          <w:bCs/>
          <w:color w:val="000000"/>
        </w:rPr>
        <w:t>PS Handover Access</w:t>
      </w:r>
      <w:r w:rsidRPr="00760E8A">
        <w:rPr>
          <w:color w:val="000000"/>
        </w:rPr>
        <w:t xml:space="preserve"> message</w:t>
      </w:r>
      <w:r w:rsidR="002706E1" w:rsidRPr="00760E8A">
        <w:rPr>
          <w:color w:val="000000"/>
        </w:rPr>
        <w:t xml:space="preserve"> shall be sent</w:t>
      </w:r>
      <w:r w:rsidRPr="00760E8A">
        <w:rPr>
          <w:color w:val="000000"/>
        </w:rPr>
        <w:t xml:space="preserve"> by the MS.</w:t>
      </w:r>
    </w:p>
    <w:p w14:paraId="58A8300D" w14:textId="77777777" w:rsidR="00B52787" w:rsidRDefault="00B52787" w:rsidP="00B52787">
      <w:pPr>
        <w:pStyle w:val="B1"/>
        <w:ind w:left="567" w:hanging="283"/>
        <w:rPr>
          <w:color w:val="000000"/>
        </w:rPr>
      </w:pPr>
      <w:r w:rsidRPr="00760E8A">
        <w:rPr>
          <w:color w:val="000000"/>
        </w:rPr>
        <w:t xml:space="preserve">5.  </w:t>
      </w:r>
      <w:r w:rsidR="002706E1" w:rsidRPr="00760E8A">
        <w:rPr>
          <w:color w:val="000000"/>
        </w:rPr>
        <w:t xml:space="preserve">Upon receipt of the </w:t>
      </w:r>
      <w:r w:rsidR="002706E1" w:rsidRPr="00760E8A">
        <w:rPr>
          <w:b/>
          <w:bCs/>
          <w:color w:val="000000"/>
        </w:rPr>
        <w:t xml:space="preserve">PS Handover Access </w:t>
      </w:r>
      <w:r w:rsidR="002706E1" w:rsidRPr="00760E8A">
        <w:rPr>
          <w:color w:val="000000"/>
        </w:rPr>
        <w:t xml:space="preserve">message, based </w:t>
      </w:r>
      <w:r w:rsidR="009C715A" w:rsidRPr="00760E8A">
        <w:rPr>
          <w:color w:val="000000"/>
        </w:rPr>
        <w:t>on the Handover Reference</w:t>
      </w:r>
      <w:r w:rsidR="002706E1" w:rsidRPr="00760E8A">
        <w:rPr>
          <w:color w:val="000000"/>
        </w:rPr>
        <w:t>,</w:t>
      </w:r>
      <w:r w:rsidR="009C715A" w:rsidRPr="00760E8A">
        <w:rPr>
          <w:color w:val="000000"/>
        </w:rPr>
        <w:t xml:space="preserve"> the BSS sends the </w:t>
      </w:r>
      <w:r w:rsidR="009C715A" w:rsidRPr="00760E8A">
        <w:rPr>
          <w:b/>
          <w:bCs/>
          <w:color w:val="000000"/>
        </w:rPr>
        <w:t>Packet Physical Information</w:t>
      </w:r>
      <w:r w:rsidR="009C715A" w:rsidRPr="00760E8A">
        <w:rPr>
          <w:color w:val="000000"/>
        </w:rPr>
        <w:t xml:space="preserve"> message</w:t>
      </w:r>
      <w:r w:rsidR="002706E1" w:rsidRPr="00760E8A">
        <w:rPr>
          <w:color w:val="000000"/>
        </w:rPr>
        <w:t>, if needed (see sub-clause 6.2),</w:t>
      </w:r>
      <w:r w:rsidR="009C715A" w:rsidRPr="00760E8A">
        <w:rPr>
          <w:color w:val="000000"/>
        </w:rPr>
        <w:t xml:space="preserve"> with the timing advance to the MS for the MS to synchronise</w:t>
      </w:r>
      <w:r w:rsidRPr="00760E8A">
        <w:rPr>
          <w:color w:val="000000"/>
        </w:rPr>
        <w:t>.</w:t>
      </w:r>
    </w:p>
    <w:p w14:paraId="47483F2F" w14:textId="77777777" w:rsidR="009D14A1" w:rsidRPr="00760E8A" w:rsidRDefault="009D14A1" w:rsidP="009D14A1">
      <w:pPr>
        <w:pStyle w:val="NO"/>
        <w:rPr>
          <w:color w:val="000000"/>
        </w:rPr>
      </w:pPr>
      <w:r w:rsidRPr="007C2F5A">
        <w:t>NOTE 2:</w:t>
      </w:r>
      <w:r w:rsidRPr="007C2F5A">
        <w:tab/>
        <w:t xml:space="preserve">In the case of pre-synchronised handover the MS may receive the timing advance information to use in uplink in the target cell in the </w:t>
      </w:r>
      <w:r w:rsidRPr="007C2F5A">
        <w:rPr>
          <w:b/>
          <w:bCs/>
        </w:rPr>
        <w:t>PS Handover Command</w:t>
      </w:r>
      <w:r w:rsidRPr="007C2F5A">
        <w:t xml:space="preserve"> message (if no timing advance information is included, the mobile station uses a default timing advance in the target cell). In a pre-synchronised or synchronized handover the </w:t>
      </w:r>
      <w:r w:rsidRPr="007C2F5A">
        <w:rPr>
          <w:b/>
          <w:bCs/>
        </w:rPr>
        <w:t>Packet</w:t>
      </w:r>
      <w:r w:rsidRPr="007C2F5A">
        <w:t xml:space="preserve"> </w:t>
      </w:r>
      <w:r w:rsidRPr="007C2F5A">
        <w:rPr>
          <w:b/>
          <w:bCs/>
        </w:rPr>
        <w:t>Physical information</w:t>
      </w:r>
      <w:r w:rsidRPr="007C2F5A">
        <w:t xml:space="preserve"> message is not sent in the target cell.</w:t>
      </w:r>
    </w:p>
    <w:p w14:paraId="39ACCD75" w14:textId="77777777" w:rsidR="00C25BF5" w:rsidRPr="00760E8A" w:rsidRDefault="00B52787" w:rsidP="00C25BF5">
      <w:pPr>
        <w:pStyle w:val="B1"/>
        <w:ind w:left="567" w:hanging="283"/>
        <w:rPr>
          <w:color w:val="000000"/>
        </w:rPr>
      </w:pPr>
      <w:r w:rsidRPr="00760E8A">
        <w:rPr>
          <w:color w:val="000000"/>
        </w:rPr>
        <w:lastRenderedPageBreak/>
        <w:t>6.</w:t>
      </w:r>
      <w:r w:rsidRPr="00760E8A">
        <w:rPr>
          <w:color w:val="000000"/>
        </w:rPr>
        <w:tab/>
      </w:r>
      <w:r w:rsidR="00C25BF5" w:rsidRPr="00760E8A">
        <w:rPr>
          <w:color w:val="000000"/>
        </w:rPr>
        <w:t>The MS sends uplink LLC PDUs, e.g. uplink user data packets, in the allocated channel to the BSS.</w:t>
      </w:r>
    </w:p>
    <w:p w14:paraId="3552E41C" w14:textId="77777777" w:rsidR="00B52787" w:rsidRPr="00760E8A" w:rsidRDefault="00C25BF5" w:rsidP="00C25BF5">
      <w:pPr>
        <w:pStyle w:val="B1"/>
        <w:ind w:hanging="1"/>
        <w:rPr>
          <w:color w:val="000000"/>
        </w:rPr>
      </w:pPr>
      <w:r w:rsidRPr="00760E8A">
        <w:rPr>
          <w:color w:val="000000"/>
        </w:rPr>
        <w:t>The MS shall resume the user data transfer only for those NSAPIs for which there are radio resources allocated in the target cell. For NSAPIs using LLC ADM for which radio resources were not allocated in the target cell the MS may request radio resources using the legacy procedures</w:t>
      </w:r>
      <w:r w:rsidR="00B52787" w:rsidRPr="00760E8A">
        <w:rPr>
          <w:color w:val="000000"/>
        </w:rPr>
        <w:t>.</w:t>
      </w:r>
    </w:p>
    <w:p w14:paraId="4805E182" w14:textId="77777777" w:rsidR="00B52787" w:rsidRPr="00760E8A" w:rsidRDefault="00B52787" w:rsidP="00B52787">
      <w:pPr>
        <w:pStyle w:val="B1"/>
        <w:ind w:left="567" w:hanging="283"/>
        <w:rPr>
          <w:color w:val="000000"/>
        </w:rPr>
      </w:pPr>
      <w:r w:rsidRPr="00760E8A">
        <w:rPr>
          <w:color w:val="000000"/>
        </w:rPr>
        <w:t>7.</w:t>
      </w:r>
      <w:r w:rsidRPr="00760E8A">
        <w:rPr>
          <w:color w:val="000000"/>
        </w:rPr>
        <w:tab/>
        <w:t>Upon reception of the first correct RLC/MAC block (sent in normal burst format) from the MS, the BSS releases the radio resources in the source cell and sends</w:t>
      </w:r>
      <w:r w:rsidR="002E42F9" w:rsidRPr="00760E8A">
        <w:rPr>
          <w:color w:val="000000"/>
        </w:rPr>
        <w:t>, on the target cell BVCI,</w:t>
      </w:r>
      <w:r w:rsidRPr="00760E8A">
        <w:rPr>
          <w:color w:val="000000"/>
        </w:rPr>
        <w:t xml:space="preserve"> the </w:t>
      </w:r>
      <w:r w:rsidRPr="00760E8A">
        <w:rPr>
          <w:b/>
          <w:bCs/>
          <w:color w:val="000000"/>
        </w:rPr>
        <w:t>PS Handover Complete</w:t>
      </w:r>
      <w:r w:rsidRPr="00760E8A">
        <w:rPr>
          <w:color w:val="000000"/>
        </w:rPr>
        <w:t xml:space="preserve"> </w:t>
      </w:r>
      <w:r w:rsidR="001F3C13" w:rsidRPr="00760E8A">
        <w:rPr>
          <w:color w:val="000000"/>
        </w:rPr>
        <w:t xml:space="preserve">(TLLI, IMSI, Target Cell Identifier) </w:t>
      </w:r>
      <w:r w:rsidRPr="00760E8A">
        <w:rPr>
          <w:color w:val="000000"/>
        </w:rPr>
        <w:t xml:space="preserve">message to the SGSN in order to indicate that the BSS has performed an internal handover. In this case, the target cell is indicated in the </w:t>
      </w:r>
      <w:r w:rsidRPr="00760E8A">
        <w:rPr>
          <w:b/>
          <w:bCs/>
          <w:color w:val="000000"/>
        </w:rPr>
        <w:t>PS Handover Complete</w:t>
      </w:r>
      <w:r w:rsidRPr="00760E8A">
        <w:rPr>
          <w:color w:val="000000"/>
        </w:rPr>
        <w:t xml:space="preserve"> message.</w:t>
      </w:r>
    </w:p>
    <w:p w14:paraId="24A9222D" w14:textId="77777777" w:rsidR="00B52787" w:rsidRPr="00760E8A" w:rsidRDefault="00B52787" w:rsidP="0039000D">
      <w:pPr>
        <w:pStyle w:val="B1"/>
        <w:keepNext/>
        <w:keepLines/>
        <w:rPr>
          <w:color w:val="000000"/>
        </w:rPr>
      </w:pPr>
      <w:r w:rsidRPr="00760E8A">
        <w:rPr>
          <w:color w:val="000000"/>
        </w:rPr>
        <w:t>8.</w:t>
      </w:r>
      <w:r w:rsidRPr="00760E8A">
        <w:rPr>
          <w:color w:val="000000"/>
        </w:rPr>
        <w:tab/>
        <w:t xml:space="preserve">Once the BSS has correctly identified the MS, it sends a </w:t>
      </w:r>
      <w:r w:rsidRPr="00760E8A">
        <w:rPr>
          <w:b/>
          <w:bCs/>
          <w:color w:val="000000"/>
        </w:rPr>
        <w:t xml:space="preserve">Packet Uplink Ack/Nack </w:t>
      </w:r>
      <w:r w:rsidRPr="00760E8A">
        <w:rPr>
          <w:color w:val="000000"/>
        </w:rPr>
        <w:t>message (see 3GPP TS 44.060) indicating the status of the received RL</w:t>
      </w:r>
      <w:r w:rsidR="00C25BF5" w:rsidRPr="00760E8A">
        <w:rPr>
          <w:color w:val="000000"/>
        </w:rPr>
        <w:t>C data blocks.</w:t>
      </w:r>
    </w:p>
    <w:p w14:paraId="0790EC0C" w14:textId="77777777" w:rsidR="00B52787" w:rsidRPr="00760E8A" w:rsidRDefault="00B52787" w:rsidP="00B52787">
      <w:pPr>
        <w:pStyle w:val="B1"/>
        <w:keepNext/>
        <w:keepLines/>
        <w:ind w:left="569" w:hanging="285"/>
        <w:rPr>
          <w:color w:val="000000"/>
        </w:rPr>
      </w:pPr>
      <w:r w:rsidRPr="00760E8A">
        <w:rPr>
          <w:color w:val="000000"/>
        </w:rPr>
        <w:t xml:space="preserve">9.  The reception of the </w:t>
      </w:r>
      <w:r w:rsidRPr="00760E8A">
        <w:rPr>
          <w:b/>
          <w:bCs/>
          <w:color w:val="000000"/>
        </w:rPr>
        <w:t xml:space="preserve">PS Handover Complete </w:t>
      </w:r>
      <w:r w:rsidRPr="00760E8A">
        <w:rPr>
          <w:color w:val="000000"/>
        </w:rPr>
        <w:t xml:space="preserve">message at the SGSN triggers the sending of downlink data to the new cell using a new BVCI. The first DL PDU received by the BSS with the new-BVCI allows the BSS to clear the relationship to the old BVCI. </w:t>
      </w:r>
    </w:p>
    <w:p w14:paraId="5DBC37B6" w14:textId="77777777" w:rsidR="00B52787" w:rsidRPr="00760E8A" w:rsidRDefault="00B52787" w:rsidP="00B52787">
      <w:pPr>
        <w:pStyle w:val="B1"/>
        <w:rPr>
          <w:color w:val="000000"/>
        </w:rPr>
      </w:pPr>
      <w:r w:rsidRPr="00760E8A">
        <w:rPr>
          <w:color w:val="000000"/>
        </w:rPr>
        <w:t xml:space="preserve">The reception of the PS handover Complete </w:t>
      </w:r>
      <w:r w:rsidR="001F3C13" w:rsidRPr="00760E8A">
        <w:rPr>
          <w:color w:val="000000"/>
        </w:rPr>
        <w:t xml:space="preserve">message </w:t>
      </w:r>
      <w:r w:rsidRPr="00760E8A">
        <w:rPr>
          <w:color w:val="000000"/>
        </w:rPr>
        <w:t xml:space="preserve">indicates to the SGSN that there is no need to wait for the Cell Update sent from the MS to the SGSN. </w:t>
      </w:r>
    </w:p>
    <w:p w14:paraId="18B23988" w14:textId="77777777" w:rsidR="00055AC4" w:rsidRPr="00760E8A" w:rsidRDefault="00055AC4" w:rsidP="00E36987">
      <w:pPr>
        <w:pStyle w:val="NO"/>
        <w:rPr>
          <w:color w:val="000000"/>
        </w:rPr>
      </w:pPr>
      <w:r w:rsidRPr="00760E8A">
        <w:rPr>
          <w:color w:val="000000"/>
        </w:rPr>
        <w:t>N</w:t>
      </w:r>
      <w:r w:rsidR="00BF43A6" w:rsidRPr="00760E8A">
        <w:rPr>
          <w:color w:val="000000"/>
        </w:rPr>
        <w:t>OTE 3</w:t>
      </w:r>
      <w:r w:rsidRPr="00760E8A">
        <w:rPr>
          <w:color w:val="000000"/>
        </w:rPr>
        <w:t>:</w:t>
      </w:r>
      <w:r w:rsidR="00BF43A6" w:rsidRPr="00760E8A">
        <w:rPr>
          <w:color w:val="000000"/>
        </w:rPr>
        <w:tab/>
      </w:r>
      <w:r w:rsidRPr="00760E8A">
        <w:rPr>
          <w:color w:val="000000"/>
        </w:rPr>
        <w:t>It is assumed here that downlink flow control is carried out on a per PFC basis and that the PFC specific flow control parameters remain the same upon MS arrival in the target cell.</w:t>
      </w:r>
    </w:p>
    <w:p w14:paraId="0855C5EA" w14:textId="77777777" w:rsidR="00055AC4" w:rsidRPr="000E3AB7" w:rsidRDefault="00055AC4" w:rsidP="00731A29">
      <w:pPr>
        <w:pStyle w:val="Heading3"/>
        <w:rPr>
          <w:color w:val="000000"/>
          <w:lang w:val="it-IT"/>
        </w:rPr>
      </w:pPr>
      <w:bookmarkStart w:id="62" w:name="_Toc517959010"/>
      <w:r w:rsidRPr="000E3AB7">
        <w:rPr>
          <w:color w:val="000000"/>
          <w:lang w:val="it-IT"/>
        </w:rPr>
        <w:t>5.1.3</w:t>
      </w:r>
      <w:r w:rsidRPr="000E3AB7">
        <w:rPr>
          <w:color w:val="000000"/>
          <w:lang w:val="it-IT"/>
        </w:rPr>
        <w:tab/>
        <w:t>Intra SGSN</w:t>
      </w:r>
      <w:bookmarkEnd w:id="62"/>
    </w:p>
    <w:p w14:paraId="5D965BA0" w14:textId="77777777" w:rsidR="00055AC4" w:rsidRPr="000E3AB7" w:rsidRDefault="00055AC4" w:rsidP="00731A29">
      <w:pPr>
        <w:pStyle w:val="Heading4"/>
        <w:rPr>
          <w:color w:val="000000"/>
          <w:lang w:val="it-IT"/>
        </w:rPr>
      </w:pPr>
      <w:bookmarkStart w:id="63" w:name="_Toc517959011"/>
      <w:r w:rsidRPr="000E3AB7">
        <w:rPr>
          <w:color w:val="000000"/>
          <w:lang w:val="it-IT"/>
        </w:rPr>
        <w:t>5.1.3.1</w:t>
      </w:r>
      <w:r w:rsidRPr="000E3AB7">
        <w:rPr>
          <w:color w:val="000000"/>
          <w:lang w:val="it-IT"/>
        </w:rPr>
        <w:tab/>
        <w:t>Intra SGSN/</w:t>
      </w:r>
      <w:r w:rsidRPr="000E3AB7">
        <w:rPr>
          <w:iCs/>
          <w:color w:val="000000"/>
          <w:lang w:val="it-IT"/>
        </w:rPr>
        <w:t>Inter</w:t>
      </w:r>
      <w:r w:rsidRPr="000E3AB7">
        <w:rPr>
          <w:color w:val="000000"/>
          <w:lang w:val="it-IT"/>
        </w:rPr>
        <w:t xml:space="preserve"> BSS HO, Preparation phase</w:t>
      </w:r>
      <w:bookmarkEnd w:id="63"/>
    </w:p>
    <w:p w14:paraId="6C45FD1D" w14:textId="5211A764" w:rsidR="00055AC4" w:rsidRPr="00760E8A" w:rsidRDefault="00AB7D87" w:rsidP="00BF43A6">
      <w:pPr>
        <w:pStyle w:val="TH"/>
        <w:rPr>
          <w:color w:val="000000"/>
        </w:rPr>
      </w:pPr>
      <w:r w:rsidRPr="00760E8A">
        <w:rPr>
          <w:noProof/>
          <w:color w:val="000000"/>
        </w:rPr>
        <w:drawing>
          <wp:inline distT="0" distB="0" distL="0" distR="0" wp14:anchorId="5B4C0704" wp14:editId="668D3406">
            <wp:extent cx="3604260" cy="2286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r="32764" b="18738"/>
                    <a:stretch>
                      <a:fillRect/>
                    </a:stretch>
                  </pic:blipFill>
                  <pic:spPr bwMode="auto">
                    <a:xfrm>
                      <a:off x="0" y="0"/>
                      <a:ext cx="3604260" cy="2286000"/>
                    </a:xfrm>
                    <a:prstGeom prst="rect">
                      <a:avLst/>
                    </a:prstGeom>
                    <a:noFill/>
                    <a:ln>
                      <a:noFill/>
                    </a:ln>
                  </pic:spPr>
                </pic:pic>
              </a:graphicData>
            </a:graphic>
          </wp:inline>
        </w:drawing>
      </w:r>
    </w:p>
    <w:p w14:paraId="540C2244" w14:textId="77777777" w:rsidR="009C715A" w:rsidRPr="00760E8A" w:rsidRDefault="00055AC4" w:rsidP="009C715A">
      <w:pPr>
        <w:pStyle w:val="TF"/>
        <w:spacing w:after="0"/>
        <w:rPr>
          <w:color w:val="000000"/>
        </w:rPr>
      </w:pPr>
      <w:r w:rsidRPr="00760E8A">
        <w:rPr>
          <w:color w:val="000000"/>
        </w:rPr>
        <w:t>Figure </w:t>
      </w:r>
      <w:r w:rsidR="00E46B5B" w:rsidRPr="00760E8A">
        <w:rPr>
          <w:color w:val="000000"/>
        </w:rPr>
        <w:t>7</w:t>
      </w:r>
      <w:r w:rsidRPr="00760E8A">
        <w:rPr>
          <w:color w:val="000000"/>
        </w:rPr>
        <w:t>: PS Handover Preparation P</w:t>
      </w:r>
      <w:r w:rsidR="009C715A" w:rsidRPr="00760E8A">
        <w:rPr>
          <w:color w:val="000000"/>
        </w:rPr>
        <w:t>hase; Intra-SGSN/Inter-BSS case</w:t>
      </w:r>
    </w:p>
    <w:p w14:paraId="708B77B9" w14:textId="77777777" w:rsidR="00055AC4" w:rsidRPr="00760E8A" w:rsidRDefault="00055AC4">
      <w:pPr>
        <w:pStyle w:val="TF"/>
        <w:rPr>
          <w:color w:val="000000"/>
        </w:rPr>
      </w:pPr>
      <w:r w:rsidRPr="00760E8A">
        <w:rPr>
          <w:color w:val="000000"/>
        </w:rPr>
        <w:t xml:space="preserve">(GERAN A/Gb </w:t>
      </w:r>
      <w:r w:rsidR="009C715A" w:rsidRPr="00760E8A">
        <w:rPr>
          <w:i/>
          <w:color w:val="000000"/>
        </w:rPr>
        <w:t>mode</w:t>
      </w:r>
      <w:r w:rsidR="009C715A" w:rsidRPr="00760E8A">
        <w:rPr>
          <w:color w:val="000000"/>
        </w:rPr>
        <w:t xml:space="preserve"> </w:t>
      </w:r>
      <w:r w:rsidRPr="00760E8A">
        <w:rPr>
          <w:color w:val="000000"/>
        </w:rPr>
        <w:sym w:font="Wingdings" w:char="F0E0"/>
      </w:r>
      <w:r w:rsidRPr="00760E8A">
        <w:rPr>
          <w:color w:val="000000"/>
        </w:rPr>
        <w:t xml:space="preserve"> GERAN A/Gb</w:t>
      </w:r>
      <w:r w:rsidR="009C715A" w:rsidRPr="00760E8A">
        <w:rPr>
          <w:color w:val="000000"/>
        </w:rPr>
        <w:t xml:space="preserve"> </w:t>
      </w:r>
      <w:r w:rsidR="009C715A" w:rsidRPr="00760E8A">
        <w:rPr>
          <w:i/>
          <w:color w:val="000000"/>
        </w:rPr>
        <w:t>mode</w:t>
      </w:r>
      <w:r w:rsidRPr="00760E8A">
        <w:rPr>
          <w:color w:val="000000"/>
        </w:rPr>
        <w:t>)</w:t>
      </w:r>
    </w:p>
    <w:p w14:paraId="317CD910" w14:textId="77777777" w:rsidR="00055AC4" w:rsidRPr="00760E8A" w:rsidRDefault="00BF43A6" w:rsidP="00BF43A6">
      <w:pPr>
        <w:pStyle w:val="B1"/>
        <w:rPr>
          <w:color w:val="000000"/>
        </w:rPr>
      </w:pPr>
      <w:r w:rsidRPr="00760E8A">
        <w:rPr>
          <w:color w:val="000000"/>
        </w:rPr>
        <w:t>1.</w:t>
      </w:r>
      <w:r w:rsidRPr="00760E8A">
        <w:rPr>
          <w:color w:val="000000"/>
        </w:rPr>
        <w:tab/>
      </w:r>
      <w:r w:rsidR="00055AC4" w:rsidRPr="00760E8A">
        <w:rPr>
          <w:color w:val="000000"/>
        </w:rPr>
        <w:t>The source BSS decides to initiate a PS handover. At this point both uplink and downlink user data is transmitted via the following: TBFs between MS and source BSS, BSSGP PFCs tunnel(s) between the source BSS and SGSN, GTP tunnel(s) between the SGSN and GGSN.</w:t>
      </w:r>
    </w:p>
    <w:p w14:paraId="1DA0012C" w14:textId="77777777" w:rsidR="00055AC4" w:rsidRDefault="00BF43A6" w:rsidP="00BF43A6">
      <w:pPr>
        <w:pStyle w:val="B1"/>
        <w:rPr>
          <w:color w:val="000000"/>
        </w:rPr>
      </w:pPr>
      <w:r w:rsidRPr="00760E8A">
        <w:rPr>
          <w:color w:val="000000"/>
        </w:rPr>
        <w:t>2.</w:t>
      </w:r>
      <w:r w:rsidRPr="00760E8A">
        <w:rPr>
          <w:color w:val="000000"/>
        </w:rPr>
        <w:tab/>
      </w:r>
      <w:r w:rsidR="00055AC4" w:rsidRPr="00760E8A">
        <w:rPr>
          <w:color w:val="000000"/>
        </w:rPr>
        <w:t xml:space="preserve">The source BSS sends a </w:t>
      </w:r>
      <w:r w:rsidR="00055AC4" w:rsidRPr="00760E8A">
        <w:rPr>
          <w:b/>
          <w:color w:val="000000"/>
        </w:rPr>
        <w:t xml:space="preserve">PS Handover Required </w:t>
      </w:r>
      <w:r w:rsidR="00055AC4" w:rsidRPr="00760E8A">
        <w:rPr>
          <w:color w:val="000000"/>
        </w:rPr>
        <w:t>(</w:t>
      </w:r>
      <w:r w:rsidR="001F3C13" w:rsidRPr="00760E8A">
        <w:rPr>
          <w:color w:val="000000"/>
        </w:rPr>
        <w:t xml:space="preserve">Old </w:t>
      </w:r>
      <w:r w:rsidR="00055AC4" w:rsidRPr="00760E8A">
        <w:rPr>
          <w:color w:val="000000"/>
        </w:rPr>
        <w:t>TLLI, Cause, Source Cell Identifier, Target Cell Identifier, Source BSS to Ta</w:t>
      </w:r>
      <w:r w:rsidR="009C715A" w:rsidRPr="00760E8A">
        <w:rPr>
          <w:color w:val="000000"/>
        </w:rPr>
        <w:t>rget BSS Transparent Container (</w:t>
      </w:r>
      <w:r w:rsidR="00055AC4" w:rsidRPr="00760E8A">
        <w:rPr>
          <w:color w:val="000000"/>
        </w:rPr>
        <w:t>RN part</w:t>
      </w:r>
      <w:r w:rsidR="009C715A" w:rsidRPr="00760E8A">
        <w:rPr>
          <w:color w:val="000000"/>
        </w:rPr>
        <w:t>)</w:t>
      </w:r>
      <w:r w:rsidR="00621396" w:rsidRPr="00760E8A">
        <w:rPr>
          <w:color w:val="000000"/>
        </w:rPr>
        <w:t>, Active PFCs List</w:t>
      </w:r>
      <w:r w:rsidR="00157E7D">
        <w:rPr>
          <w:color w:val="000000"/>
        </w:rPr>
        <w:t xml:space="preserve">, </w:t>
      </w:r>
      <w:r w:rsidR="00157E7D">
        <w:t>Reliable INTER RAT HANDOVER INFO</w:t>
      </w:r>
      <w:r w:rsidR="00055AC4" w:rsidRPr="00760E8A">
        <w:rPr>
          <w:color w:val="000000"/>
        </w:rPr>
        <w:t xml:space="preserve">) </w:t>
      </w:r>
      <w:r w:rsidR="00055AC4" w:rsidRPr="00760E8A">
        <w:rPr>
          <w:bCs/>
          <w:color w:val="000000"/>
        </w:rPr>
        <w:t>message</w:t>
      </w:r>
      <w:r w:rsidR="00055AC4" w:rsidRPr="00760E8A">
        <w:rPr>
          <w:color w:val="000000"/>
        </w:rPr>
        <w:t xml:space="preserve"> to the SGSN.</w:t>
      </w:r>
    </w:p>
    <w:p w14:paraId="1E59BDF8" w14:textId="77777777" w:rsidR="00157E7D" w:rsidRPr="00157E7D" w:rsidRDefault="00157E7D" w:rsidP="00157E7D">
      <w:pPr>
        <w:pStyle w:val="B1"/>
        <w:ind w:firstLine="0"/>
        <w:rPr>
          <w:color w:val="000000"/>
        </w:rPr>
      </w:pPr>
      <w:r w:rsidRPr="0046221E">
        <w:t>The source BSS sh</w:t>
      </w:r>
      <w:r>
        <w:t>all</w:t>
      </w:r>
      <w:r w:rsidRPr="0046221E">
        <w:t xml:space="preserve"> always include the </w:t>
      </w:r>
      <w:r w:rsidR="007A77EF">
        <w:t>'</w:t>
      </w:r>
      <w:r w:rsidRPr="0046221E">
        <w:t>Reliable INTER RAT HANDOVER INFO</w:t>
      </w:r>
      <w:r w:rsidR="007A77EF">
        <w:t>'</w:t>
      </w:r>
      <w:r w:rsidRPr="0046221E">
        <w:t xml:space="preserve"> indicator set to </w:t>
      </w:r>
      <w:r w:rsidR="007A77EF">
        <w:t>'</w:t>
      </w:r>
      <w:r w:rsidRPr="0046221E">
        <w:t>1</w:t>
      </w:r>
      <w:r w:rsidR="007A77EF">
        <w:t>'</w:t>
      </w:r>
      <w:r w:rsidRPr="0046221E">
        <w:t xml:space="preserve"> in the </w:t>
      </w:r>
      <w:r w:rsidRPr="0046221E">
        <w:rPr>
          <w:b/>
        </w:rPr>
        <w:t xml:space="preserve">PS Handover Required </w:t>
      </w:r>
      <w:r w:rsidRPr="0046221E">
        <w:t xml:space="preserve">message if the INTER RAT HANDOVER INFO in the Source BSS to Target BSS Transparent Container was received from the SGSN in a </w:t>
      </w:r>
      <w:r w:rsidRPr="0046221E">
        <w:rPr>
          <w:b/>
        </w:rPr>
        <w:t xml:space="preserve">PS Handover Complete Ack </w:t>
      </w:r>
      <w:r w:rsidRPr="0046221E">
        <w:t xml:space="preserve">message or a </w:t>
      </w:r>
      <w:r w:rsidRPr="0046221E">
        <w:rPr>
          <w:b/>
        </w:rPr>
        <w:t>PS Handover Request</w:t>
      </w:r>
      <w:r>
        <w:t xml:space="preserve"> message </w:t>
      </w:r>
      <w:r w:rsidRPr="0046221E">
        <w:t xml:space="preserve">with </w:t>
      </w:r>
      <w:r w:rsidR="007A77EF">
        <w:t>"</w:t>
      </w:r>
      <w:r w:rsidRPr="0046221E">
        <w:t>Reliable INTER RAT HANDOVER INFO</w:t>
      </w:r>
      <w:r w:rsidR="007A77EF">
        <w:t>"</w:t>
      </w:r>
      <w:r w:rsidRPr="0046221E">
        <w:t xml:space="preserve"> set to </w:t>
      </w:r>
      <w:r w:rsidR="007A77EF">
        <w:t>"</w:t>
      </w:r>
      <w:r w:rsidRPr="0046221E">
        <w:t>1</w:t>
      </w:r>
      <w:r w:rsidR="007A77EF">
        <w:t>"</w:t>
      </w:r>
      <w:r w:rsidRPr="0046221E">
        <w:t xml:space="preserve"> or a </w:t>
      </w:r>
      <w:r w:rsidRPr="0046221E">
        <w:rPr>
          <w:b/>
        </w:rPr>
        <w:t>CREATE-BSS-PFC</w:t>
      </w:r>
      <w:r>
        <w:rPr>
          <w:b/>
        </w:rPr>
        <w:t xml:space="preserve"> </w:t>
      </w:r>
      <w:r>
        <w:t>message.</w:t>
      </w:r>
      <w:r w:rsidRPr="0046221E">
        <w:t xml:space="preserve"> It shall be set to </w:t>
      </w:r>
      <w:r w:rsidR="007A77EF">
        <w:t>'</w:t>
      </w:r>
      <w:r w:rsidRPr="0046221E">
        <w:t>0</w:t>
      </w:r>
      <w:r w:rsidR="007A77EF">
        <w:t>'</w:t>
      </w:r>
      <w:r w:rsidRPr="0046221E">
        <w:t xml:space="preserve"> otherwise.</w:t>
      </w:r>
    </w:p>
    <w:p w14:paraId="73D9836B" w14:textId="77777777" w:rsidR="00055AC4" w:rsidRPr="00760E8A" w:rsidRDefault="00BF43A6" w:rsidP="00BF43A6">
      <w:pPr>
        <w:pStyle w:val="B1"/>
        <w:rPr>
          <w:color w:val="000000"/>
        </w:rPr>
      </w:pPr>
      <w:r w:rsidRPr="00760E8A">
        <w:rPr>
          <w:color w:val="000000"/>
        </w:rPr>
        <w:lastRenderedPageBreak/>
        <w:t>3.</w:t>
      </w:r>
      <w:r w:rsidRPr="00760E8A">
        <w:rPr>
          <w:color w:val="000000"/>
        </w:rPr>
        <w:tab/>
      </w:r>
      <w:r w:rsidR="009C715A" w:rsidRPr="00760E8A">
        <w:rPr>
          <w:color w:val="000000"/>
        </w:rPr>
        <w:t xml:space="preserve">The SGSN determines from the Target Cell Identifier the type of handover, i.e. intra-SGSN, inter-SGSN or inter-RAT/mode handover and whether the routing area has changed. In case of no change of routing area, the SGSN sends a </w:t>
      </w:r>
      <w:r w:rsidR="009C715A" w:rsidRPr="00760E8A">
        <w:rPr>
          <w:b/>
          <w:color w:val="000000"/>
        </w:rPr>
        <w:t>PS Handover Request</w:t>
      </w:r>
      <w:r w:rsidR="009C715A" w:rsidRPr="00760E8A">
        <w:rPr>
          <w:color w:val="000000"/>
        </w:rPr>
        <w:t xml:space="preserve"> (TLLI, Cause, IMSI, Source Cell Identifier, Target Cell Identifier, PFCs To Be Set Up List, Source BSS to Target BSS Transparent Container (RN part)</w:t>
      </w:r>
      <w:r w:rsidR="00157E7D">
        <w:rPr>
          <w:color w:val="000000"/>
        </w:rPr>
        <w:t xml:space="preserve">, </w:t>
      </w:r>
      <w:r w:rsidR="00157E7D">
        <w:t>Reliable Inter RAT HANDOVER INFO</w:t>
      </w:r>
      <w:r w:rsidR="009C715A" w:rsidRPr="00760E8A">
        <w:rPr>
          <w:color w:val="000000"/>
        </w:rPr>
        <w:t xml:space="preserve">) message to the target BSS. In case of Intra-SGSN PS handover when the routing area changes, the SGSN shall assign a new P-TMSI for the MS and derive a local TLLI prior to the sending of the </w:t>
      </w:r>
      <w:r w:rsidR="009C715A" w:rsidRPr="00760E8A">
        <w:rPr>
          <w:b/>
          <w:bCs/>
          <w:color w:val="000000"/>
        </w:rPr>
        <w:t xml:space="preserve">PS Handover Request </w:t>
      </w:r>
      <w:r w:rsidR="009C715A" w:rsidRPr="00760E8A">
        <w:rPr>
          <w:color w:val="000000"/>
        </w:rPr>
        <w:t xml:space="preserve">message. The SGSN shall </w:t>
      </w:r>
      <w:r w:rsidR="00621396" w:rsidRPr="00760E8A">
        <w:rPr>
          <w:color w:val="000000"/>
        </w:rPr>
        <w:t xml:space="preserve">only </w:t>
      </w:r>
      <w:r w:rsidR="009C715A" w:rsidRPr="00760E8A">
        <w:rPr>
          <w:color w:val="000000"/>
        </w:rPr>
        <w:t xml:space="preserve">request resources for PFCs </w:t>
      </w:r>
      <w:r w:rsidR="00621396" w:rsidRPr="00760E8A">
        <w:rPr>
          <w:color w:val="000000"/>
        </w:rPr>
        <w:t>that are included in the Active PFCs List</w:t>
      </w:r>
      <w:r w:rsidR="00055AC4" w:rsidRPr="00760E8A">
        <w:rPr>
          <w:color w:val="000000"/>
        </w:rPr>
        <w:t>.</w:t>
      </w:r>
      <w:r w:rsidR="00157E7D">
        <w:rPr>
          <w:color w:val="000000"/>
        </w:rPr>
        <w:t xml:space="preserve"> If received in a </w:t>
      </w:r>
      <w:r w:rsidR="00157E7D">
        <w:rPr>
          <w:b/>
          <w:color w:val="000000"/>
        </w:rPr>
        <w:t xml:space="preserve">PS Handover Required </w:t>
      </w:r>
      <w:r w:rsidR="00157E7D">
        <w:rPr>
          <w:color w:val="000000"/>
        </w:rPr>
        <w:t xml:space="preserve">message, the SGSN shall forward the </w:t>
      </w:r>
      <w:r w:rsidR="007A77EF">
        <w:rPr>
          <w:color w:val="000000"/>
        </w:rPr>
        <w:t>'</w:t>
      </w:r>
      <w:r w:rsidR="00157E7D">
        <w:rPr>
          <w:color w:val="000000"/>
        </w:rPr>
        <w:t>Reliable INTER RAT HANDOVER INFO</w:t>
      </w:r>
      <w:r w:rsidR="007A77EF">
        <w:rPr>
          <w:color w:val="000000"/>
        </w:rPr>
        <w:t>'</w:t>
      </w:r>
      <w:r w:rsidR="00157E7D">
        <w:rPr>
          <w:color w:val="000000"/>
        </w:rPr>
        <w:t xml:space="preserve"> </w:t>
      </w:r>
      <w:smartTag w:uri="urn:schemas-microsoft-com:office:smarttags" w:element="place">
        <w:smartTag w:uri="urn:schemas-microsoft-com:office:smarttags" w:element="State">
          <w:r w:rsidR="00157E7D">
            <w:rPr>
              <w:color w:val="000000"/>
            </w:rPr>
            <w:t>ind</w:t>
          </w:r>
        </w:smartTag>
      </w:smartTag>
      <w:r w:rsidR="00157E7D">
        <w:rPr>
          <w:color w:val="000000"/>
        </w:rPr>
        <w:t>icator to the target BSS.</w:t>
      </w:r>
    </w:p>
    <w:p w14:paraId="7A93A624" w14:textId="77777777" w:rsidR="00055AC4" w:rsidRPr="00760E8A" w:rsidRDefault="00055AC4" w:rsidP="00BF43A6">
      <w:pPr>
        <w:pStyle w:val="NO"/>
        <w:rPr>
          <w:color w:val="000000"/>
        </w:rPr>
      </w:pPr>
      <w:r w:rsidRPr="00760E8A">
        <w:rPr>
          <w:color w:val="000000"/>
        </w:rPr>
        <w:t>NOTE 1:</w:t>
      </w:r>
      <w:r w:rsidRPr="00760E8A">
        <w:rPr>
          <w:color w:val="000000"/>
        </w:rPr>
        <w:tab/>
        <w:t>The BSS PFCs required to be set up are downloaded to the target BSS from the SGSN, i.e.</w:t>
      </w:r>
      <w:r w:rsidR="00194E78" w:rsidRPr="00760E8A">
        <w:rPr>
          <w:color w:val="000000"/>
        </w:rPr>
        <w:t xml:space="preserve"> </w:t>
      </w:r>
      <w:r w:rsidRPr="00760E8A">
        <w:rPr>
          <w:color w:val="000000"/>
        </w:rPr>
        <w:t>all information required for PFC creation.</w:t>
      </w:r>
    </w:p>
    <w:p w14:paraId="0D59A01A" w14:textId="77777777" w:rsidR="00BF43A6" w:rsidRPr="00760E8A" w:rsidRDefault="00BF43A6" w:rsidP="00BF43A6">
      <w:pPr>
        <w:pStyle w:val="B1"/>
        <w:rPr>
          <w:color w:val="000000"/>
        </w:rPr>
      </w:pPr>
      <w:r w:rsidRPr="00760E8A">
        <w:rPr>
          <w:color w:val="000000"/>
        </w:rPr>
        <w:t>4.</w:t>
      </w:r>
      <w:r w:rsidRPr="00760E8A">
        <w:rPr>
          <w:color w:val="000000"/>
        </w:rPr>
        <w:tab/>
      </w:r>
      <w:r w:rsidR="00055AC4" w:rsidRPr="00760E8A">
        <w:rPr>
          <w:color w:val="000000"/>
        </w:rPr>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can be accommodated by the target BSS.</w:t>
      </w:r>
    </w:p>
    <w:p w14:paraId="425FC403" w14:textId="77777777" w:rsidR="00055AC4" w:rsidRPr="00760E8A" w:rsidRDefault="00BF43A6" w:rsidP="00BF43A6">
      <w:pPr>
        <w:pStyle w:val="B1"/>
        <w:rPr>
          <w:color w:val="000000"/>
        </w:rPr>
      </w:pPr>
      <w:r w:rsidRPr="00760E8A">
        <w:rPr>
          <w:color w:val="000000"/>
        </w:rPr>
        <w:tab/>
      </w:r>
      <w:r w:rsidR="00055AC4" w:rsidRPr="00760E8A">
        <w:rPr>
          <w:color w:val="000000"/>
        </w:rPr>
        <w:t>After allocating radio resources the target BSS shall prepare the Target BSS to Source BSS Transparent Container for the set up BSS PFCs.</w:t>
      </w:r>
    </w:p>
    <w:p w14:paraId="6EEF7443" w14:textId="77777777" w:rsidR="00BF43A6" w:rsidRPr="00760E8A" w:rsidRDefault="00BF43A6" w:rsidP="00BF43A6">
      <w:pPr>
        <w:pStyle w:val="B1"/>
        <w:rPr>
          <w:color w:val="000000"/>
        </w:rPr>
      </w:pPr>
      <w:r w:rsidRPr="00760E8A">
        <w:rPr>
          <w:color w:val="000000"/>
        </w:rPr>
        <w:t>5.</w:t>
      </w:r>
      <w:r w:rsidRPr="00760E8A">
        <w:rPr>
          <w:color w:val="000000"/>
        </w:rPr>
        <w:tab/>
      </w:r>
      <w:r w:rsidR="00055AC4" w:rsidRPr="00760E8A">
        <w:rPr>
          <w:color w:val="000000"/>
        </w:rPr>
        <w:t>The target BSS sends the</w:t>
      </w:r>
      <w:r w:rsidR="00055AC4" w:rsidRPr="00760E8A">
        <w:rPr>
          <w:b/>
          <w:color w:val="000000"/>
        </w:rPr>
        <w:t xml:space="preserve"> PS Handover Request Acknowledge</w:t>
      </w:r>
      <w:r w:rsidR="00055AC4" w:rsidRPr="00760E8A">
        <w:rPr>
          <w:color w:val="000000"/>
        </w:rPr>
        <w:t xml:space="preserve"> (TLLI, </w:t>
      </w:r>
      <w:r w:rsidR="001F3C13" w:rsidRPr="00760E8A">
        <w:rPr>
          <w:color w:val="000000"/>
        </w:rPr>
        <w:t>List of</w:t>
      </w:r>
      <w:r w:rsidR="00055AC4" w:rsidRPr="00760E8A">
        <w:rPr>
          <w:color w:val="000000"/>
        </w:rPr>
        <w:t xml:space="preserve"> Set Up</w:t>
      </w:r>
      <w:r w:rsidR="00844ABB" w:rsidRPr="00760E8A">
        <w:rPr>
          <w:color w:val="000000"/>
        </w:rPr>
        <w:t xml:space="preserve"> PFCs</w:t>
      </w:r>
      <w:r w:rsidR="00055AC4" w:rsidRPr="00760E8A">
        <w:rPr>
          <w:color w:val="000000"/>
        </w:rPr>
        <w:t xml:space="preserve">, Target BSS to Source BSS Transparent Container </w:t>
      </w:r>
      <w:r w:rsidR="009C715A" w:rsidRPr="00760E8A">
        <w:rPr>
          <w:color w:val="000000"/>
        </w:rPr>
        <w:t>(</w:t>
      </w:r>
      <w:r w:rsidR="007B49B7" w:rsidRPr="00760E8A">
        <w:rPr>
          <w:color w:val="000000"/>
        </w:rPr>
        <w:t xml:space="preserve">PS Handover Command with </w:t>
      </w:r>
      <w:r w:rsidR="009C715A" w:rsidRPr="00760E8A">
        <w:rPr>
          <w:color w:val="000000"/>
        </w:rPr>
        <w:t>RN part)</w:t>
      </w:r>
      <w:r w:rsidR="00055AC4" w:rsidRPr="00760E8A">
        <w:rPr>
          <w:color w:val="000000"/>
        </w:rPr>
        <w:t xml:space="preserve">) message to the SGSN. Upon sending the </w:t>
      </w:r>
      <w:r w:rsidR="00055AC4" w:rsidRPr="00760E8A">
        <w:rPr>
          <w:b/>
          <w:color w:val="000000"/>
        </w:rPr>
        <w:t>PS Handover Request Acknowledge</w:t>
      </w:r>
      <w:r w:rsidR="00055AC4" w:rsidRPr="00760E8A">
        <w:rPr>
          <w:color w:val="000000"/>
        </w:rPr>
        <w:t xml:space="preserve"> message </w:t>
      </w:r>
      <w:r w:rsidR="00055AC4" w:rsidRPr="00760E8A">
        <w:rPr>
          <w:color w:val="000000"/>
          <w:lang w:eastAsia="ja-JP"/>
        </w:rPr>
        <w:t>t</w:t>
      </w:r>
      <w:r w:rsidR="00055AC4" w:rsidRPr="00760E8A">
        <w:rPr>
          <w:color w:val="000000"/>
        </w:rPr>
        <w:t>he t</w:t>
      </w:r>
      <w:r w:rsidR="00055AC4" w:rsidRPr="00760E8A">
        <w:rPr>
          <w:color w:val="000000"/>
          <w:lang w:eastAsia="ja-JP"/>
        </w:rPr>
        <w:t xml:space="preserve">arget BSS shall be prepared to receive </w:t>
      </w:r>
      <w:r w:rsidR="00055AC4" w:rsidRPr="00760E8A">
        <w:rPr>
          <w:color w:val="000000"/>
        </w:rPr>
        <w:t>downlink LLC PDUs from the SGSN for the accepted PFCs.</w:t>
      </w:r>
    </w:p>
    <w:p w14:paraId="734C31FC" w14:textId="77777777" w:rsidR="00055AC4" w:rsidRPr="00760E8A" w:rsidRDefault="00BF43A6" w:rsidP="00BF43A6">
      <w:pPr>
        <w:pStyle w:val="B1"/>
        <w:rPr>
          <w:color w:val="000000"/>
        </w:rPr>
      </w:pPr>
      <w:r w:rsidRPr="00760E8A">
        <w:rPr>
          <w:color w:val="000000"/>
        </w:rPr>
        <w:tab/>
      </w:r>
      <w:r w:rsidR="00055AC4" w:rsidRPr="00760E8A">
        <w:rPr>
          <w:color w:val="000000"/>
          <w:lang w:eastAsia="ja-JP"/>
        </w:rPr>
        <w:t>When the SGSN receives the</w:t>
      </w:r>
      <w:r w:rsidR="00055AC4" w:rsidRPr="00760E8A">
        <w:rPr>
          <w:b/>
          <w:color w:val="000000"/>
          <w:lang w:eastAsia="ja-JP"/>
        </w:rPr>
        <w:t xml:space="preserve"> </w:t>
      </w:r>
      <w:r w:rsidR="00055AC4" w:rsidRPr="00760E8A">
        <w:rPr>
          <w:b/>
          <w:color w:val="000000"/>
        </w:rPr>
        <w:t>PS Handover Request Acknowledge</w:t>
      </w:r>
      <w:r w:rsidR="00055AC4" w:rsidRPr="00760E8A">
        <w:rPr>
          <w:color w:val="000000"/>
        </w:rPr>
        <w:t xml:space="preserve"> </w:t>
      </w:r>
      <w:r w:rsidR="00055AC4" w:rsidRPr="00760E8A">
        <w:rPr>
          <w:color w:val="000000"/>
          <w:lang w:eastAsia="ja-JP"/>
        </w:rPr>
        <w:t>message and it decides to proceed with the handover, the preparation phase is finished and the execution phase will follow.</w:t>
      </w:r>
    </w:p>
    <w:p w14:paraId="4D26964B" w14:textId="77777777" w:rsidR="00055AC4" w:rsidRPr="00760E8A" w:rsidRDefault="00055AC4" w:rsidP="00731A29">
      <w:pPr>
        <w:pStyle w:val="Heading4"/>
        <w:rPr>
          <w:color w:val="000000"/>
        </w:rPr>
      </w:pPr>
      <w:bookmarkStart w:id="64" w:name="_Toc517959012"/>
      <w:r w:rsidRPr="00760E8A">
        <w:rPr>
          <w:color w:val="000000"/>
        </w:rPr>
        <w:t>5.1.3.2</w:t>
      </w:r>
      <w:r w:rsidRPr="00760E8A">
        <w:rPr>
          <w:color w:val="000000"/>
        </w:rPr>
        <w:tab/>
        <w:t>Intra SGSN/Inter BSS HO, Execution phase</w:t>
      </w:r>
      <w:bookmarkEnd w:id="64"/>
    </w:p>
    <w:p w14:paraId="5C609DED" w14:textId="6FE0A55B" w:rsidR="00113FC0" w:rsidRPr="00C45726" w:rsidRDefault="00AB7D87" w:rsidP="00113FC0">
      <w:pPr>
        <w:pStyle w:val="TH"/>
        <w:rPr>
          <w:color w:val="000000"/>
        </w:rPr>
      </w:pPr>
      <w:r w:rsidRPr="00C45726">
        <w:rPr>
          <w:noProof/>
        </w:rPr>
        <w:drawing>
          <wp:inline distT="0" distB="0" distL="0" distR="0" wp14:anchorId="0EB60843" wp14:editId="57443CE3">
            <wp:extent cx="3810000" cy="3048000"/>
            <wp:effectExtent l="0" t="0" r="0"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00" cy="3048000"/>
                    </a:xfrm>
                    <a:prstGeom prst="rect">
                      <a:avLst/>
                    </a:prstGeom>
                    <a:noFill/>
                    <a:ln>
                      <a:noFill/>
                    </a:ln>
                  </pic:spPr>
                </pic:pic>
              </a:graphicData>
            </a:graphic>
          </wp:inline>
        </w:drawing>
      </w:r>
    </w:p>
    <w:p w14:paraId="01976F68" w14:textId="77777777" w:rsidR="00156CD1" w:rsidRPr="00760E8A" w:rsidRDefault="00055AC4" w:rsidP="00156CD1">
      <w:pPr>
        <w:pStyle w:val="TF"/>
        <w:spacing w:after="0"/>
        <w:rPr>
          <w:color w:val="000000"/>
        </w:rPr>
      </w:pPr>
      <w:r w:rsidRPr="00760E8A">
        <w:rPr>
          <w:snapToGrid w:val="0"/>
          <w:color w:val="000000"/>
          <w:sz w:val="18"/>
        </w:rPr>
        <w:t>Figure </w:t>
      </w:r>
      <w:r w:rsidR="00E46B5B" w:rsidRPr="00760E8A">
        <w:rPr>
          <w:color w:val="000000"/>
        </w:rPr>
        <w:t>8</w:t>
      </w:r>
      <w:r w:rsidRPr="00760E8A">
        <w:rPr>
          <w:snapToGrid w:val="0"/>
          <w:color w:val="000000"/>
          <w:sz w:val="18"/>
        </w:rPr>
        <w:t xml:space="preserve">: </w:t>
      </w:r>
      <w:r w:rsidRPr="00760E8A">
        <w:rPr>
          <w:color w:val="000000"/>
        </w:rPr>
        <w:t>PS Handover Execution Phase; Intra-SGSN/Inter-BS</w:t>
      </w:r>
      <w:r w:rsidR="00156CD1" w:rsidRPr="00760E8A">
        <w:rPr>
          <w:color w:val="000000"/>
        </w:rPr>
        <w:t>S case</w:t>
      </w:r>
    </w:p>
    <w:p w14:paraId="2999A83F" w14:textId="77777777" w:rsidR="00055AC4" w:rsidRPr="00760E8A" w:rsidRDefault="00055AC4" w:rsidP="00E36987">
      <w:pPr>
        <w:pStyle w:val="TF"/>
        <w:rPr>
          <w:color w:val="000000"/>
        </w:rPr>
      </w:pPr>
      <w:r w:rsidRPr="00760E8A">
        <w:rPr>
          <w:color w:val="000000"/>
        </w:rPr>
        <w:t xml:space="preserve">(GERAN A/Gb </w:t>
      </w:r>
      <w:r w:rsidR="00156CD1" w:rsidRPr="00760E8A">
        <w:rPr>
          <w:i/>
          <w:color w:val="000000"/>
        </w:rPr>
        <w:t>mode</w:t>
      </w:r>
      <w:r w:rsidR="00156CD1" w:rsidRPr="00760E8A">
        <w:rPr>
          <w:color w:val="000000"/>
        </w:rPr>
        <w:t xml:space="preserve"> </w:t>
      </w:r>
      <w:r w:rsidRPr="00760E8A">
        <w:rPr>
          <w:color w:val="000000"/>
        </w:rPr>
        <w:sym w:font="Wingdings" w:char="F0E0"/>
      </w:r>
      <w:r w:rsidRPr="00760E8A">
        <w:rPr>
          <w:color w:val="000000"/>
        </w:rPr>
        <w:t xml:space="preserve"> GERAN A/Gb</w:t>
      </w:r>
      <w:r w:rsidR="00156CD1" w:rsidRPr="00760E8A">
        <w:rPr>
          <w:color w:val="000000"/>
        </w:rPr>
        <w:t xml:space="preserve"> </w:t>
      </w:r>
      <w:r w:rsidR="00156CD1" w:rsidRPr="00760E8A">
        <w:rPr>
          <w:i/>
          <w:color w:val="000000"/>
        </w:rPr>
        <w:t>mode</w:t>
      </w:r>
      <w:r w:rsidRPr="00760E8A">
        <w:rPr>
          <w:color w:val="000000"/>
        </w:rPr>
        <w:t>)</w:t>
      </w:r>
    </w:p>
    <w:p w14:paraId="06D84CF6" w14:textId="77777777" w:rsidR="00055AC4" w:rsidRPr="00760E8A" w:rsidRDefault="00BF43A6" w:rsidP="00BF43A6">
      <w:pPr>
        <w:pStyle w:val="B1"/>
        <w:rPr>
          <w:color w:val="000000"/>
        </w:rPr>
      </w:pPr>
      <w:r w:rsidRPr="00760E8A">
        <w:rPr>
          <w:snapToGrid w:val="0"/>
          <w:color w:val="000000"/>
        </w:rPr>
        <w:t>1.</w:t>
      </w:r>
      <w:r w:rsidRPr="00760E8A">
        <w:rPr>
          <w:snapToGrid w:val="0"/>
          <w:color w:val="000000"/>
        </w:rPr>
        <w:tab/>
      </w:r>
      <w:r w:rsidR="00055AC4" w:rsidRPr="00760E8A">
        <w:rPr>
          <w:snapToGrid w:val="0"/>
          <w:color w:val="000000"/>
        </w:rPr>
        <w:t xml:space="preserve">The </w:t>
      </w:r>
      <w:r w:rsidR="00055AC4" w:rsidRPr="00760E8A">
        <w:rPr>
          <w:color w:val="000000"/>
          <w:lang w:eastAsia="ja-JP"/>
        </w:rPr>
        <w:t>SGSN continues to receive GTP packets from the GGSN (via GTP) and forwards the associated PDU payload to the MS via the source BSS</w:t>
      </w:r>
      <w:r w:rsidR="00055AC4" w:rsidRPr="00760E8A">
        <w:rPr>
          <w:color w:val="000000"/>
        </w:rPr>
        <w:t>.</w:t>
      </w:r>
    </w:p>
    <w:p w14:paraId="330D30B4" w14:textId="77777777" w:rsidR="00055AC4" w:rsidRPr="00760E8A" w:rsidRDefault="00BF43A6" w:rsidP="00BF43A6">
      <w:pPr>
        <w:pStyle w:val="B1"/>
        <w:rPr>
          <w:color w:val="000000"/>
        </w:rPr>
      </w:pPr>
      <w:r w:rsidRPr="00760E8A">
        <w:rPr>
          <w:color w:val="000000"/>
        </w:rPr>
        <w:t>2.</w:t>
      </w:r>
      <w:r w:rsidRPr="00760E8A">
        <w:rPr>
          <w:color w:val="000000"/>
        </w:rPr>
        <w:tab/>
      </w:r>
      <w:r w:rsidR="00055AC4" w:rsidRPr="00760E8A">
        <w:rPr>
          <w:color w:val="000000"/>
        </w:rPr>
        <w:t xml:space="preserve">When receiving the </w:t>
      </w:r>
      <w:r w:rsidR="00055AC4" w:rsidRPr="00760E8A">
        <w:rPr>
          <w:b/>
          <w:bCs/>
          <w:color w:val="000000"/>
        </w:rPr>
        <w:t>PS Handover Request Acknowledge</w:t>
      </w:r>
      <w:r w:rsidR="00055AC4" w:rsidRPr="00760E8A">
        <w:rPr>
          <w:color w:val="000000"/>
        </w:rPr>
        <w:t xml:space="preserve"> message the SGSN may, based on QoS, start duplication of LLC PDUs and forward those to the target BSS. If the SGSN forwards downlink packets to the target BSS, the target BSS may start blind transmission of downlink user data towards the MS over the allocated radio channels.</w:t>
      </w:r>
    </w:p>
    <w:p w14:paraId="1C12357C" w14:textId="77777777" w:rsidR="00BF43A6" w:rsidRPr="00760E8A" w:rsidRDefault="00BF43A6" w:rsidP="00BF43A6">
      <w:pPr>
        <w:pStyle w:val="B1"/>
        <w:rPr>
          <w:color w:val="000000"/>
        </w:rPr>
      </w:pPr>
      <w:r w:rsidRPr="00760E8A">
        <w:rPr>
          <w:color w:val="000000"/>
        </w:rPr>
        <w:lastRenderedPageBreak/>
        <w:t>3.</w:t>
      </w:r>
      <w:r w:rsidRPr="00760E8A">
        <w:rPr>
          <w:color w:val="000000"/>
        </w:rPr>
        <w:tab/>
      </w:r>
      <w:r w:rsidR="00055AC4" w:rsidRPr="00760E8A">
        <w:rPr>
          <w:color w:val="000000"/>
        </w:rPr>
        <w:t xml:space="preserve">The SGSN continues the PS Handover by sending a </w:t>
      </w:r>
      <w:r w:rsidR="00055AC4" w:rsidRPr="00760E8A">
        <w:rPr>
          <w:b/>
          <w:color w:val="000000"/>
        </w:rPr>
        <w:t xml:space="preserve">PS Handover </w:t>
      </w:r>
      <w:r w:rsidR="004E5F33" w:rsidRPr="00760E8A">
        <w:rPr>
          <w:b/>
          <w:color w:val="000000"/>
        </w:rPr>
        <w:t>Required Acknowledge</w:t>
      </w:r>
      <w:r w:rsidR="00055AC4" w:rsidRPr="00760E8A">
        <w:rPr>
          <w:color w:val="000000"/>
        </w:rPr>
        <w:t xml:space="preserve"> (</w:t>
      </w:r>
      <w:r w:rsidR="00844ABB" w:rsidRPr="00760E8A">
        <w:rPr>
          <w:color w:val="000000"/>
        </w:rPr>
        <w:t xml:space="preserve">Old </w:t>
      </w:r>
      <w:r w:rsidR="00055AC4" w:rsidRPr="00760E8A">
        <w:rPr>
          <w:color w:val="000000"/>
        </w:rPr>
        <w:t xml:space="preserve">TLLI, </w:t>
      </w:r>
      <w:r w:rsidR="00844ABB" w:rsidRPr="00760E8A">
        <w:rPr>
          <w:color w:val="000000"/>
        </w:rPr>
        <w:t>List of</w:t>
      </w:r>
      <w:r w:rsidR="00055AC4" w:rsidRPr="00760E8A">
        <w:rPr>
          <w:color w:val="000000"/>
        </w:rPr>
        <w:t xml:space="preserve"> Set Up </w:t>
      </w:r>
      <w:r w:rsidR="00844ABB" w:rsidRPr="00760E8A">
        <w:rPr>
          <w:color w:val="000000"/>
        </w:rPr>
        <w:t>PFCs</w:t>
      </w:r>
      <w:r w:rsidR="00055AC4" w:rsidRPr="00760E8A">
        <w:rPr>
          <w:color w:val="000000"/>
        </w:rPr>
        <w:t>,</w:t>
      </w:r>
      <w:r w:rsidR="00C5774A" w:rsidRPr="00760E8A">
        <w:rPr>
          <w:color w:val="000000"/>
        </w:rPr>
        <w:t xml:space="preserve"> </w:t>
      </w:r>
      <w:r w:rsidR="00055AC4" w:rsidRPr="00760E8A">
        <w:rPr>
          <w:color w:val="000000"/>
        </w:rPr>
        <w:t>Target BSS to Source BSS Transpare</w:t>
      </w:r>
      <w:r w:rsidR="00905B8F" w:rsidRPr="00760E8A">
        <w:rPr>
          <w:color w:val="000000"/>
        </w:rPr>
        <w:t>nt Container (</w:t>
      </w:r>
      <w:r w:rsidR="007B49B7" w:rsidRPr="00760E8A">
        <w:rPr>
          <w:color w:val="000000"/>
        </w:rPr>
        <w:t xml:space="preserve">PS Handover Command with </w:t>
      </w:r>
      <w:r w:rsidR="00905B8F" w:rsidRPr="00760E8A">
        <w:rPr>
          <w:color w:val="000000"/>
        </w:rPr>
        <w:t>RN part)</w:t>
      </w:r>
      <w:r w:rsidR="00055AC4" w:rsidRPr="00760E8A">
        <w:rPr>
          <w:color w:val="000000"/>
        </w:rPr>
        <w:t>) message to the source BSS.</w:t>
      </w:r>
    </w:p>
    <w:p w14:paraId="019A87D7" w14:textId="77777777" w:rsidR="00BF43A6" w:rsidRPr="00760E8A" w:rsidRDefault="00BF43A6" w:rsidP="00BF43A6">
      <w:pPr>
        <w:pStyle w:val="B1"/>
        <w:rPr>
          <w:color w:val="000000"/>
        </w:rPr>
      </w:pPr>
      <w:r w:rsidRPr="00760E8A">
        <w:rPr>
          <w:color w:val="000000"/>
        </w:rPr>
        <w:tab/>
      </w:r>
      <w:r w:rsidR="00055AC4" w:rsidRPr="00760E8A">
        <w:rPr>
          <w:color w:val="000000"/>
        </w:rPr>
        <w:t xml:space="preserve">Before sending the </w:t>
      </w:r>
      <w:r w:rsidR="00055AC4" w:rsidRPr="00760E8A">
        <w:rPr>
          <w:b/>
          <w:bCs/>
          <w:color w:val="000000"/>
        </w:rPr>
        <w:t xml:space="preserve">PS Handover </w:t>
      </w:r>
      <w:r w:rsidR="004E5F33" w:rsidRPr="00760E8A">
        <w:rPr>
          <w:b/>
          <w:color w:val="000000"/>
        </w:rPr>
        <w:t>Required Acknowledge</w:t>
      </w:r>
      <w:r w:rsidR="00055AC4" w:rsidRPr="00760E8A">
        <w:rPr>
          <w:color w:val="000000"/>
        </w:rPr>
        <w:t xml:space="preserve"> message, the SGSN</w:t>
      </w:r>
      <w:r w:rsidR="00C5774A" w:rsidRPr="00760E8A">
        <w:rPr>
          <w:color w:val="000000"/>
        </w:rPr>
        <w:t>,</w:t>
      </w:r>
      <w:r w:rsidR="00055AC4" w:rsidRPr="00760E8A">
        <w:rPr>
          <w:color w:val="000000"/>
        </w:rPr>
        <w:t xml:space="preserve"> based on QoS, </w:t>
      </w:r>
      <w:r w:rsidR="00C5774A" w:rsidRPr="00760E8A">
        <w:rPr>
          <w:color w:val="000000"/>
        </w:rPr>
        <w:t xml:space="preserve">may </w:t>
      </w:r>
      <w:r w:rsidR="00055AC4" w:rsidRPr="00760E8A">
        <w:rPr>
          <w:color w:val="000000"/>
        </w:rPr>
        <w:t xml:space="preserve">suspend downlink data transfer for </w:t>
      </w:r>
      <w:r w:rsidR="00C5774A" w:rsidRPr="00760E8A">
        <w:rPr>
          <w:color w:val="000000"/>
        </w:rPr>
        <w:t xml:space="preserve">any </w:t>
      </w:r>
      <w:r w:rsidR="00055AC4" w:rsidRPr="00760E8A">
        <w:rPr>
          <w:color w:val="000000"/>
        </w:rPr>
        <w:t>PDP contexts.</w:t>
      </w:r>
    </w:p>
    <w:p w14:paraId="2059FE43" w14:textId="77777777" w:rsidR="00BF43A6" w:rsidRPr="00760E8A" w:rsidRDefault="00BF43A6" w:rsidP="00BF43A6">
      <w:pPr>
        <w:pStyle w:val="B1"/>
        <w:rPr>
          <w:color w:val="000000"/>
        </w:rPr>
      </w:pPr>
      <w:r w:rsidRPr="00760E8A">
        <w:rPr>
          <w:color w:val="000000"/>
        </w:rPr>
        <w:tab/>
      </w:r>
      <w:r w:rsidR="00055AC4" w:rsidRPr="00760E8A">
        <w:rPr>
          <w:color w:val="000000"/>
        </w:rPr>
        <w:t xml:space="preserve">Before sending the </w:t>
      </w:r>
      <w:r w:rsidR="00055AC4" w:rsidRPr="00760E8A">
        <w:rPr>
          <w:b/>
          <w:bCs/>
          <w:color w:val="000000"/>
        </w:rPr>
        <w:t>PS Handover Command</w:t>
      </w:r>
      <w:r w:rsidR="00055AC4" w:rsidRPr="00760E8A">
        <w:rPr>
          <w:color w:val="000000"/>
        </w:rPr>
        <w:t xml:space="preserve"> message to the MS the source BSS, based on QoS, </w:t>
      </w:r>
      <w:r w:rsidR="00BC4F9B" w:rsidRPr="00760E8A">
        <w:rPr>
          <w:color w:val="000000"/>
        </w:rPr>
        <w:t xml:space="preserve">may try </w:t>
      </w:r>
      <w:r w:rsidR="00055AC4" w:rsidRPr="00760E8A">
        <w:rPr>
          <w:color w:val="000000"/>
        </w:rPr>
        <w:t xml:space="preserve">to empty the downlink BSS buffer for </w:t>
      </w:r>
      <w:r w:rsidR="00BC4F9B" w:rsidRPr="00760E8A">
        <w:rPr>
          <w:color w:val="000000"/>
        </w:rPr>
        <w:t xml:space="preserve">any </w:t>
      </w:r>
      <w:r w:rsidR="00055AC4" w:rsidRPr="00760E8A">
        <w:rPr>
          <w:color w:val="000000"/>
        </w:rPr>
        <w:t>BSS PFCs.</w:t>
      </w:r>
    </w:p>
    <w:p w14:paraId="377C268C" w14:textId="77777777" w:rsidR="00055AC4" w:rsidRPr="00760E8A" w:rsidRDefault="00055AC4" w:rsidP="00BF43A6">
      <w:pPr>
        <w:pStyle w:val="NO"/>
        <w:rPr>
          <w:color w:val="000000"/>
        </w:rPr>
      </w:pPr>
      <w:r w:rsidRPr="00760E8A">
        <w:rPr>
          <w:color w:val="000000"/>
        </w:rPr>
        <w:t>NOTE</w:t>
      </w:r>
      <w:r w:rsidR="00BF43A6" w:rsidRPr="00760E8A">
        <w:rPr>
          <w:color w:val="000000"/>
        </w:rPr>
        <w:t xml:space="preserve"> 1</w:t>
      </w:r>
      <w:r w:rsidRPr="00760E8A">
        <w:rPr>
          <w:color w:val="000000"/>
        </w:rPr>
        <w:t>:</w:t>
      </w:r>
      <w:r w:rsidRPr="00760E8A">
        <w:rPr>
          <w:color w:val="000000"/>
        </w:rPr>
        <w:tab/>
        <w:t>Only PFI(s) for PFCs accepted by the target cell are included in the message.</w:t>
      </w:r>
    </w:p>
    <w:p w14:paraId="30DF9A28" w14:textId="77777777" w:rsidR="00055AC4" w:rsidRPr="00760E8A" w:rsidRDefault="00BF43A6" w:rsidP="00BF43A6">
      <w:pPr>
        <w:pStyle w:val="B1"/>
        <w:rPr>
          <w:color w:val="000000"/>
        </w:rPr>
      </w:pPr>
      <w:r w:rsidRPr="00760E8A">
        <w:rPr>
          <w:color w:val="000000"/>
        </w:rPr>
        <w:t>4.</w:t>
      </w:r>
      <w:r w:rsidRPr="00760E8A">
        <w:rPr>
          <w:color w:val="000000"/>
        </w:rPr>
        <w:tab/>
      </w:r>
      <w:r w:rsidR="00055AC4" w:rsidRPr="00760E8A">
        <w:rPr>
          <w:color w:val="000000"/>
        </w:rPr>
        <w:t xml:space="preserve">The source BSS sends the </w:t>
      </w:r>
      <w:r w:rsidR="00055AC4" w:rsidRPr="00760E8A">
        <w:rPr>
          <w:b/>
          <w:color w:val="000000"/>
        </w:rPr>
        <w:t>PS Handover Command</w:t>
      </w:r>
      <w:r w:rsidR="00055AC4" w:rsidRPr="00760E8A">
        <w:rPr>
          <w:color w:val="000000"/>
        </w:rPr>
        <w:t xml:space="preserve"> </w:t>
      </w:r>
      <w:r w:rsidR="00905B8F" w:rsidRPr="00760E8A">
        <w:rPr>
          <w:color w:val="000000"/>
        </w:rPr>
        <w:t>(RN part</w:t>
      </w:r>
      <w:r w:rsidR="00055AC4" w:rsidRPr="00760E8A">
        <w:rPr>
          <w:color w:val="000000"/>
        </w:rPr>
        <w:t xml:space="preserve">) message to the MS by interrupting the transmission of LLC PDUs on any of the downlink TBFs. Following the transmission of this signalling message the source BSS </w:t>
      </w:r>
      <w:r w:rsidR="00BC4F9B" w:rsidRPr="00760E8A">
        <w:rPr>
          <w:color w:val="000000"/>
        </w:rPr>
        <w:t xml:space="preserve">may </w:t>
      </w:r>
      <w:r w:rsidR="00055AC4" w:rsidRPr="00760E8A">
        <w:rPr>
          <w:color w:val="000000"/>
        </w:rPr>
        <w:t xml:space="preserve">resume LLC PDU transmission until it either has no more LLC PDUs to send or the PFC is released. </w:t>
      </w:r>
      <w:r w:rsidR="00AC542A" w:rsidRPr="00760E8A">
        <w:rPr>
          <w:color w:val="000000"/>
        </w:rPr>
        <w:t xml:space="preserve">Upon reception of the </w:t>
      </w:r>
      <w:r w:rsidR="00AC542A" w:rsidRPr="00760E8A">
        <w:rPr>
          <w:b/>
          <w:color w:val="000000"/>
        </w:rPr>
        <w:t>PS Handover Command</w:t>
      </w:r>
      <w:r w:rsidR="00AC542A" w:rsidRPr="00760E8A">
        <w:rPr>
          <w:color w:val="000000"/>
        </w:rPr>
        <w:t xml:space="preserve"> </w:t>
      </w:r>
      <w:r w:rsidR="00362D12" w:rsidRPr="00760E8A">
        <w:rPr>
          <w:color w:val="000000"/>
        </w:rPr>
        <w:t xml:space="preserve">message </w:t>
      </w:r>
      <w:r w:rsidR="00AC542A" w:rsidRPr="00760E8A">
        <w:rPr>
          <w:color w:val="000000"/>
        </w:rPr>
        <w:t xml:space="preserve">the MS is not required to continue data reception in the source cell. </w:t>
      </w:r>
      <w:r w:rsidR="007123B5" w:rsidRPr="00760E8A">
        <w:rPr>
          <w:color w:val="000000"/>
        </w:rPr>
        <w:t xml:space="preserve">Upon reception of the </w:t>
      </w:r>
      <w:r w:rsidR="007123B5" w:rsidRPr="00760E8A">
        <w:rPr>
          <w:b/>
          <w:color w:val="000000"/>
        </w:rPr>
        <w:t>PS Handover Command</w:t>
      </w:r>
      <w:r w:rsidR="007123B5" w:rsidRPr="00760E8A">
        <w:rPr>
          <w:color w:val="000000"/>
        </w:rPr>
        <w:t xml:space="preserve"> </w:t>
      </w:r>
      <w:r w:rsidR="00362D12" w:rsidRPr="00760E8A">
        <w:rPr>
          <w:color w:val="000000"/>
        </w:rPr>
        <w:t xml:space="preserve">message </w:t>
      </w:r>
      <w:r w:rsidR="007123B5" w:rsidRPr="00760E8A">
        <w:rPr>
          <w:color w:val="000000"/>
        </w:rPr>
        <w:t>the</w:t>
      </w:r>
      <w:r w:rsidR="00C25BF5" w:rsidRPr="00760E8A">
        <w:rPr>
          <w:color w:val="000000"/>
        </w:rPr>
        <w:t xml:space="preserve"> MS shall suspend the uplink transmission of user plane data</w:t>
      </w:r>
      <w:r w:rsidR="00C25BF5" w:rsidRPr="00760E8A">
        <w:rPr>
          <w:color w:val="000000"/>
          <w:lang w:eastAsia="ja-JP"/>
        </w:rPr>
        <w:t xml:space="preserve">. </w:t>
      </w:r>
      <w:r w:rsidR="00055AC4" w:rsidRPr="00760E8A">
        <w:rPr>
          <w:color w:val="000000"/>
          <w:lang w:eastAsia="ja-JP"/>
        </w:rPr>
        <w:t xml:space="preserve">MS management of uplink N-PDUs following the reception of the </w:t>
      </w:r>
      <w:r w:rsidR="00055AC4" w:rsidRPr="00760E8A">
        <w:rPr>
          <w:b/>
          <w:bCs/>
          <w:color w:val="000000"/>
          <w:lang w:eastAsia="ja-JP"/>
        </w:rPr>
        <w:t>PS Handover Command</w:t>
      </w:r>
      <w:r w:rsidR="00055AC4" w:rsidRPr="00760E8A">
        <w:rPr>
          <w:color w:val="000000"/>
          <w:lang w:eastAsia="ja-JP"/>
        </w:rPr>
        <w:t xml:space="preserve"> message is as follows:</w:t>
      </w:r>
    </w:p>
    <w:p w14:paraId="0D29CD72" w14:textId="77777777" w:rsidR="00055AC4" w:rsidRPr="00760E8A" w:rsidRDefault="00320EF4" w:rsidP="00320EF4">
      <w:pPr>
        <w:pStyle w:val="B1"/>
        <w:rPr>
          <w:lang w:eastAsia="ja-JP"/>
        </w:rPr>
      </w:pPr>
      <w:r>
        <w:rPr>
          <w:lang w:eastAsia="ja-JP"/>
        </w:rPr>
        <w:t>-</w:t>
      </w:r>
      <w:r>
        <w:rPr>
          <w:lang w:eastAsia="ja-JP"/>
        </w:rPr>
        <w:tab/>
      </w:r>
      <w:r w:rsidR="00055AC4" w:rsidRPr="00760E8A">
        <w:rPr>
          <w:lang w:eastAsia="ja-JP"/>
        </w:rPr>
        <w:t>All uplink packets associated with a PFC receiving handover treatment that have not yet been fully transmitted might be buffered depending on the QoS class.</w:t>
      </w:r>
    </w:p>
    <w:p w14:paraId="17BB4AE2" w14:textId="77777777" w:rsidR="00055AC4" w:rsidRPr="00760E8A" w:rsidRDefault="00320EF4" w:rsidP="00320EF4">
      <w:pPr>
        <w:pStyle w:val="B1"/>
        <w:rPr>
          <w:lang w:eastAsia="ja-JP"/>
        </w:rPr>
      </w:pPr>
      <w:r>
        <w:rPr>
          <w:lang w:eastAsia="ja-JP"/>
        </w:rPr>
        <w:t>-</w:t>
      </w:r>
      <w:r>
        <w:rPr>
          <w:lang w:eastAsia="ja-JP"/>
        </w:rPr>
        <w:tab/>
      </w:r>
      <w:r w:rsidR="00055AC4" w:rsidRPr="00760E8A">
        <w:rPr>
          <w:lang w:eastAsia="ja-JP"/>
        </w:rPr>
        <w:t xml:space="preserve">Subsequent uplink packets that become available for transmission following the reception of the </w:t>
      </w:r>
      <w:r w:rsidR="00055AC4" w:rsidRPr="00760E8A">
        <w:rPr>
          <w:b/>
          <w:bCs/>
          <w:lang w:eastAsia="ja-JP"/>
        </w:rPr>
        <w:t>PS Handover Command</w:t>
      </w:r>
      <w:r w:rsidR="00055AC4" w:rsidRPr="00760E8A">
        <w:rPr>
          <w:lang w:eastAsia="ja-JP"/>
        </w:rPr>
        <w:t xml:space="preserve"> message might also be buffered depending on the QoS class.</w:t>
      </w:r>
    </w:p>
    <w:p w14:paraId="073489FC" w14:textId="77777777" w:rsidR="00055AC4" w:rsidRPr="00760E8A" w:rsidRDefault="00320EF4" w:rsidP="00320EF4">
      <w:pPr>
        <w:pStyle w:val="B1"/>
        <w:rPr>
          <w:lang w:eastAsia="ja-JP"/>
        </w:rPr>
      </w:pPr>
      <w:r>
        <w:rPr>
          <w:lang w:eastAsia="ja-JP"/>
        </w:rPr>
        <w:t>-</w:t>
      </w:r>
      <w:r>
        <w:rPr>
          <w:lang w:eastAsia="ja-JP"/>
        </w:rPr>
        <w:tab/>
      </w:r>
      <w:r w:rsidR="00055AC4" w:rsidRPr="00760E8A">
        <w:rPr>
          <w:lang w:eastAsia="ja-JP"/>
        </w:rPr>
        <w:t>The MS may discard uplink packets during the link interruption to preserve the real-time properties.</w:t>
      </w:r>
    </w:p>
    <w:p w14:paraId="059E3FC6" w14:textId="77777777" w:rsidR="00055AC4" w:rsidRPr="00760E8A" w:rsidRDefault="00BF43A6" w:rsidP="00BF43A6">
      <w:pPr>
        <w:pStyle w:val="B1"/>
        <w:rPr>
          <w:color w:val="000000"/>
          <w:lang w:eastAsia="ja-JP"/>
        </w:rPr>
      </w:pPr>
      <w:r w:rsidRPr="00760E8A">
        <w:rPr>
          <w:color w:val="000000"/>
        </w:rPr>
        <w:t>5.</w:t>
      </w:r>
      <w:r w:rsidRPr="00760E8A">
        <w:rPr>
          <w:color w:val="000000"/>
        </w:rPr>
        <w:tab/>
      </w:r>
      <w:r w:rsidR="00055AC4" w:rsidRPr="00760E8A">
        <w:rPr>
          <w:color w:val="000000"/>
        </w:rPr>
        <w:t xml:space="preserve">The MS tunes to the radio channel and the timeslot allocated in the target cell by the BSS and </w:t>
      </w:r>
      <w:r w:rsidR="00E65C9B" w:rsidRPr="00760E8A">
        <w:rPr>
          <w:color w:val="000000"/>
        </w:rPr>
        <w:t xml:space="preserve">may </w:t>
      </w:r>
      <w:r w:rsidR="00055AC4" w:rsidRPr="00760E8A">
        <w:rPr>
          <w:color w:val="000000"/>
        </w:rPr>
        <w:t xml:space="preserve">send the </w:t>
      </w:r>
      <w:r w:rsidR="00055AC4" w:rsidRPr="00760E8A">
        <w:rPr>
          <w:b/>
          <w:bCs/>
          <w:color w:val="000000"/>
        </w:rPr>
        <w:t xml:space="preserve">PS Handover Access </w:t>
      </w:r>
      <w:r w:rsidR="00055AC4" w:rsidRPr="00760E8A">
        <w:rPr>
          <w:color w:val="000000"/>
        </w:rPr>
        <w:t xml:space="preserve">(Handover Reference) message in the form of four handover access bursts to the BSS on the allocated channel. The </w:t>
      </w:r>
      <w:r w:rsidR="00055AC4" w:rsidRPr="00760E8A">
        <w:rPr>
          <w:b/>
          <w:bCs/>
          <w:color w:val="000000"/>
        </w:rPr>
        <w:t>PS Handover Command</w:t>
      </w:r>
      <w:r w:rsidR="00E65C9B" w:rsidRPr="00760E8A">
        <w:rPr>
          <w:color w:val="000000"/>
        </w:rPr>
        <w:t xml:space="preserve"> message </w:t>
      </w:r>
      <w:r w:rsidR="00055AC4" w:rsidRPr="00760E8A">
        <w:rPr>
          <w:color w:val="000000"/>
        </w:rPr>
        <w:t>indicate</w:t>
      </w:r>
      <w:r w:rsidR="00E65C9B" w:rsidRPr="00760E8A">
        <w:rPr>
          <w:color w:val="000000"/>
        </w:rPr>
        <w:t>s whether or not the MS shall send</w:t>
      </w:r>
      <w:r w:rsidR="00055AC4" w:rsidRPr="00760E8A">
        <w:rPr>
          <w:color w:val="000000"/>
        </w:rPr>
        <w:t xml:space="preserve"> </w:t>
      </w:r>
      <w:r w:rsidR="00055AC4" w:rsidRPr="00760E8A">
        <w:rPr>
          <w:b/>
          <w:bCs/>
          <w:color w:val="000000"/>
        </w:rPr>
        <w:t>PS Handover Access</w:t>
      </w:r>
      <w:r w:rsidR="00055AC4" w:rsidRPr="00760E8A">
        <w:rPr>
          <w:color w:val="000000"/>
        </w:rPr>
        <w:t xml:space="preserve"> messages.</w:t>
      </w:r>
    </w:p>
    <w:p w14:paraId="23013D63" w14:textId="77777777" w:rsidR="00BF43A6" w:rsidRPr="00760E8A" w:rsidRDefault="00BF43A6" w:rsidP="00BF43A6">
      <w:pPr>
        <w:pStyle w:val="B1"/>
        <w:rPr>
          <w:color w:val="000000"/>
        </w:rPr>
      </w:pPr>
      <w:r w:rsidRPr="00760E8A">
        <w:rPr>
          <w:color w:val="000000"/>
        </w:rPr>
        <w:t>6.</w:t>
      </w:r>
      <w:r w:rsidRPr="00760E8A">
        <w:rPr>
          <w:color w:val="000000"/>
        </w:rPr>
        <w:tab/>
      </w:r>
      <w:r w:rsidR="00905B8F" w:rsidRPr="00760E8A">
        <w:rPr>
          <w:color w:val="000000"/>
        </w:rPr>
        <w:t xml:space="preserve">The target BSS sends a </w:t>
      </w:r>
      <w:r w:rsidR="00905B8F" w:rsidRPr="00760E8A">
        <w:rPr>
          <w:b/>
          <w:bCs/>
          <w:color w:val="000000"/>
        </w:rPr>
        <w:t>Packet Physical information</w:t>
      </w:r>
      <w:r w:rsidR="00905B8F" w:rsidRPr="00760E8A">
        <w:rPr>
          <w:color w:val="000000"/>
        </w:rPr>
        <w:t xml:space="preserve"> message to the MS containing the timing advance for the MS to synchronise</w:t>
      </w:r>
      <w:r w:rsidR="00055AC4" w:rsidRPr="00760E8A">
        <w:rPr>
          <w:color w:val="000000"/>
        </w:rPr>
        <w:t>.</w:t>
      </w:r>
    </w:p>
    <w:p w14:paraId="019CCA1F" w14:textId="77777777" w:rsidR="00055AC4" w:rsidRPr="00760E8A" w:rsidRDefault="00055AC4" w:rsidP="00BF43A6">
      <w:pPr>
        <w:pStyle w:val="NO"/>
        <w:rPr>
          <w:color w:val="000000"/>
          <w:lang w:eastAsia="ja-JP"/>
        </w:rPr>
      </w:pPr>
      <w:r w:rsidRPr="00760E8A">
        <w:rPr>
          <w:color w:val="000000"/>
        </w:rPr>
        <w:t>NOTE</w:t>
      </w:r>
      <w:r w:rsidR="00BF43A6" w:rsidRPr="00760E8A">
        <w:rPr>
          <w:color w:val="000000"/>
        </w:rPr>
        <w:t xml:space="preserve"> 2</w:t>
      </w:r>
      <w:r w:rsidRPr="00760E8A">
        <w:rPr>
          <w:color w:val="000000"/>
        </w:rPr>
        <w:t>:</w:t>
      </w:r>
      <w:r w:rsidR="00BF43A6" w:rsidRPr="00760E8A">
        <w:rPr>
          <w:color w:val="000000"/>
        </w:rPr>
        <w:tab/>
      </w:r>
      <w:r w:rsidR="009D14A1" w:rsidRPr="007C2F5A">
        <w:t xml:space="preserve">In the case of pre-synchronised handover the MS may receive the timing advance information to use in uplink in the target cell in the </w:t>
      </w:r>
      <w:r w:rsidR="009D14A1" w:rsidRPr="007C2F5A">
        <w:rPr>
          <w:b/>
          <w:bCs/>
        </w:rPr>
        <w:t>PS Handover Command</w:t>
      </w:r>
      <w:r w:rsidR="009D14A1" w:rsidRPr="007C2F5A">
        <w:t xml:space="preserve"> message (if no timing advance information is included, the mobile station uses a default timing advance in the target cell). In a pre-synchronised or synchronized handover, the Packet </w:t>
      </w:r>
      <w:r w:rsidR="009D14A1" w:rsidRPr="007C2F5A">
        <w:rPr>
          <w:b/>
          <w:bCs/>
        </w:rPr>
        <w:t>Physical Information</w:t>
      </w:r>
      <w:r w:rsidR="009D14A1" w:rsidRPr="007C2F5A">
        <w:t xml:space="preserve"> message is not sent in the target cell</w:t>
      </w:r>
      <w:r w:rsidRPr="00760E8A">
        <w:rPr>
          <w:color w:val="000000"/>
        </w:rPr>
        <w:t>.</w:t>
      </w:r>
    </w:p>
    <w:p w14:paraId="7702C1DA" w14:textId="77777777" w:rsidR="00EE4AB2" w:rsidRPr="00760E8A" w:rsidRDefault="00BF43A6" w:rsidP="00EE4AB2">
      <w:pPr>
        <w:pStyle w:val="B1"/>
        <w:rPr>
          <w:color w:val="000000"/>
        </w:rPr>
      </w:pPr>
      <w:r w:rsidRPr="00760E8A">
        <w:rPr>
          <w:color w:val="000000"/>
        </w:rPr>
        <w:t>7.</w:t>
      </w:r>
      <w:r w:rsidRPr="00760E8A">
        <w:rPr>
          <w:color w:val="000000"/>
        </w:rPr>
        <w:tab/>
      </w:r>
      <w:r w:rsidR="00EE4AB2" w:rsidRPr="00760E8A">
        <w:rPr>
          <w:color w:val="000000"/>
        </w:rPr>
        <w:t xml:space="preserve">The MS sends uplink LLC PDUs, e.g. a </w:t>
      </w:r>
      <w:r w:rsidR="00EE4AB2" w:rsidRPr="00760E8A">
        <w:rPr>
          <w:b/>
          <w:bCs/>
          <w:color w:val="000000"/>
        </w:rPr>
        <w:t>Routing Area Update Request</w:t>
      </w:r>
      <w:r w:rsidR="00EE4AB2" w:rsidRPr="00760E8A">
        <w:rPr>
          <w:color w:val="000000"/>
        </w:rPr>
        <w:t xml:space="preserve"> message or uplink user data packets to the SGSN immediately after receiving the</w:t>
      </w:r>
      <w:r w:rsidR="00EE4AB2" w:rsidRPr="00760E8A">
        <w:rPr>
          <w:b/>
          <w:bCs/>
          <w:color w:val="000000"/>
        </w:rPr>
        <w:t xml:space="preserve"> Packet</w:t>
      </w:r>
      <w:r w:rsidR="00EE4AB2" w:rsidRPr="00760E8A">
        <w:rPr>
          <w:color w:val="000000"/>
        </w:rPr>
        <w:t xml:space="preserve"> </w:t>
      </w:r>
      <w:r w:rsidR="00EE4AB2" w:rsidRPr="00760E8A">
        <w:rPr>
          <w:b/>
          <w:bCs/>
          <w:color w:val="000000"/>
        </w:rPr>
        <w:t xml:space="preserve">Physical Information </w:t>
      </w:r>
      <w:r w:rsidR="00EE4AB2" w:rsidRPr="00760E8A">
        <w:rPr>
          <w:color w:val="000000"/>
        </w:rPr>
        <w:t xml:space="preserve">message or, in </w:t>
      </w:r>
      <w:r w:rsidR="009D14A1">
        <w:rPr>
          <w:color w:val="000000"/>
        </w:rPr>
        <w:t>a</w:t>
      </w:r>
      <w:r w:rsidR="00EE4AB2" w:rsidRPr="00760E8A">
        <w:rPr>
          <w:color w:val="000000"/>
        </w:rPr>
        <w:t xml:space="preserve"> synchronised </w:t>
      </w:r>
      <w:r w:rsidR="009D14A1" w:rsidRPr="009D14A1">
        <w:t>or pre-synchronised handover</w:t>
      </w:r>
      <w:r w:rsidR="00EE4AB2" w:rsidRPr="009D14A1">
        <w:rPr>
          <w:color w:val="000000"/>
        </w:rPr>
        <w:t xml:space="preserve">, immediately if the </w:t>
      </w:r>
      <w:r w:rsidR="00EE4AB2" w:rsidRPr="009D14A1">
        <w:rPr>
          <w:b/>
          <w:bCs/>
          <w:color w:val="000000"/>
        </w:rPr>
        <w:t>PS Handover Access</w:t>
      </w:r>
      <w:r w:rsidR="00EE4AB2" w:rsidRPr="009D14A1">
        <w:rPr>
          <w:color w:val="000000"/>
        </w:rPr>
        <w:t xml:space="preserve"> message is not required to be sent (se</w:t>
      </w:r>
      <w:r w:rsidR="00EE4AB2" w:rsidRPr="00760E8A">
        <w:rPr>
          <w:color w:val="000000"/>
        </w:rPr>
        <w:t>e Section 6.2).</w:t>
      </w:r>
    </w:p>
    <w:p w14:paraId="3FD3CA0C" w14:textId="77777777" w:rsidR="00055AC4" w:rsidRPr="00760E8A" w:rsidRDefault="00EE4AB2" w:rsidP="00EE4AB2">
      <w:pPr>
        <w:pStyle w:val="B1"/>
        <w:rPr>
          <w:color w:val="000000"/>
        </w:rPr>
      </w:pPr>
      <w:r w:rsidRPr="00760E8A">
        <w:rPr>
          <w:color w:val="000000"/>
          <w:lang w:eastAsia="ja-JP"/>
        </w:rPr>
        <w:tab/>
      </w:r>
      <w:r w:rsidRPr="00760E8A">
        <w:rPr>
          <w:color w:val="000000"/>
        </w:rPr>
        <w:t>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r w:rsidR="00055AC4" w:rsidRPr="00760E8A">
        <w:rPr>
          <w:color w:val="000000"/>
        </w:rPr>
        <w:t>.</w:t>
      </w:r>
    </w:p>
    <w:p w14:paraId="3AFB0B7F" w14:textId="77777777" w:rsidR="00113FC0" w:rsidRDefault="00BF43A6" w:rsidP="00113FC0">
      <w:pPr>
        <w:pStyle w:val="B1"/>
        <w:rPr>
          <w:color w:val="000000"/>
        </w:rPr>
      </w:pPr>
      <w:r w:rsidRPr="00760E8A">
        <w:rPr>
          <w:color w:val="000000"/>
        </w:rPr>
        <w:t>8.</w:t>
      </w:r>
      <w:r w:rsidRPr="00760E8A">
        <w:rPr>
          <w:color w:val="000000"/>
        </w:rPr>
        <w:tab/>
      </w:r>
      <w:r w:rsidR="00905B8F" w:rsidRPr="00760E8A">
        <w:rPr>
          <w:color w:val="000000"/>
        </w:rPr>
        <w:t xml:space="preserve">Upon reception of the first correct RLC/MAC block (sent in normal burst format) from the MS the target BSS sends a </w:t>
      </w:r>
      <w:r w:rsidR="00905B8F" w:rsidRPr="00760E8A">
        <w:rPr>
          <w:b/>
          <w:color w:val="000000"/>
        </w:rPr>
        <w:t xml:space="preserve">PS Handover Complete </w:t>
      </w:r>
      <w:r w:rsidR="00905B8F" w:rsidRPr="00760E8A">
        <w:rPr>
          <w:bCs/>
          <w:color w:val="000000"/>
        </w:rPr>
        <w:t xml:space="preserve">(TLLI, </w:t>
      </w:r>
      <w:r w:rsidR="00844ABB" w:rsidRPr="00760E8A">
        <w:rPr>
          <w:bCs/>
          <w:color w:val="000000"/>
        </w:rPr>
        <w:t>IMSI</w:t>
      </w:r>
      <w:r w:rsidR="00113FC0" w:rsidRPr="00C60CDD">
        <w:rPr>
          <w:color w:val="000000"/>
        </w:rPr>
        <w:t xml:space="preserve">, </w:t>
      </w:r>
      <w:r w:rsidR="00113FC0">
        <w:rPr>
          <w:color w:val="000000"/>
        </w:rPr>
        <w:t>Request for Inter RAT Handover Info</w:t>
      </w:r>
      <w:r w:rsidR="00905B8F" w:rsidRPr="00760E8A">
        <w:rPr>
          <w:bCs/>
          <w:color w:val="000000"/>
        </w:rPr>
        <w:t>)</w:t>
      </w:r>
      <w:r w:rsidR="00905B8F" w:rsidRPr="00760E8A">
        <w:rPr>
          <w:color w:val="000000"/>
        </w:rPr>
        <w:t xml:space="preserve"> message to inform the SGSN that the MS has arrived in the target cell. After the reception of the </w:t>
      </w:r>
      <w:r w:rsidR="00905B8F" w:rsidRPr="00760E8A">
        <w:rPr>
          <w:b/>
          <w:color w:val="000000"/>
        </w:rPr>
        <w:t xml:space="preserve">PS Handover Complete </w:t>
      </w:r>
      <w:r w:rsidR="00905B8F" w:rsidRPr="00760E8A">
        <w:rPr>
          <w:color w:val="000000"/>
        </w:rPr>
        <w:t>message the SGSN shall initiate the BSS PFC procedures to delete the BSS PFC in the BSS controlling the source cell and shall be prepared to receive data from the new cell</w:t>
      </w:r>
      <w:r w:rsidR="00055AC4" w:rsidRPr="00760E8A">
        <w:rPr>
          <w:color w:val="000000"/>
        </w:rPr>
        <w:t>.</w:t>
      </w:r>
      <w:r w:rsidR="009D14A1" w:rsidRPr="009D14A1">
        <w:t xml:space="preserve"> </w:t>
      </w:r>
      <w:r w:rsidR="009D14A1">
        <w:t>The source BSS initiates the release of the radio resources in the source cell after receiving the DELETE-BSS-PFC PDU from the SGSN.</w:t>
      </w:r>
      <w:r w:rsidR="00113FC0" w:rsidRPr="00C60CDD">
        <w:rPr>
          <w:color w:val="000000"/>
        </w:rPr>
        <w:t xml:space="preserve"> </w:t>
      </w:r>
      <w:r w:rsidR="00113FC0" w:rsidRPr="00E44350">
        <w:rPr>
          <w:color w:val="000000"/>
        </w:rPr>
        <w:t>The target BSS that supports inter-RAT PS handover to UTRAN sh</w:t>
      </w:r>
      <w:r w:rsidR="00113FC0">
        <w:rPr>
          <w:color w:val="000000"/>
        </w:rPr>
        <w:t>all</w:t>
      </w:r>
      <w:r w:rsidR="00113FC0" w:rsidRPr="00E44350">
        <w:rPr>
          <w:color w:val="000000"/>
        </w:rPr>
        <w:t xml:space="preserve"> request the INTER RAT HANDOVER INFO from the SGSN if the </w:t>
      </w:r>
      <w:r w:rsidR="007A77EF">
        <w:rPr>
          <w:color w:val="000000"/>
        </w:rPr>
        <w:t>'</w:t>
      </w:r>
      <w:r w:rsidR="00113FC0" w:rsidRPr="00E44350">
        <w:rPr>
          <w:color w:val="000000"/>
        </w:rPr>
        <w:t>Reliable INTER RAT HANDOVER INFO</w:t>
      </w:r>
      <w:r w:rsidR="007A77EF">
        <w:rPr>
          <w:color w:val="000000"/>
        </w:rPr>
        <w:t>'</w:t>
      </w:r>
      <w:r w:rsidR="00113FC0" w:rsidRPr="00E44350">
        <w:rPr>
          <w:color w:val="000000"/>
        </w:rPr>
        <w:t xml:space="preserve"> is missing or set to </w:t>
      </w:r>
      <w:r w:rsidR="007A77EF">
        <w:rPr>
          <w:color w:val="000000"/>
        </w:rPr>
        <w:t>'</w:t>
      </w:r>
      <w:r w:rsidR="00113FC0" w:rsidRPr="00E44350">
        <w:rPr>
          <w:color w:val="000000"/>
        </w:rPr>
        <w:t>0</w:t>
      </w:r>
      <w:r w:rsidR="007A77EF">
        <w:rPr>
          <w:color w:val="000000"/>
        </w:rPr>
        <w:t>'</w:t>
      </w:r>
      <w:r w:rsidR="00113FC0" w:rsidRPr="00E44350">
        <w:rPr>
          <w:color w:val="000000"/>
        </w:rPr>
        <w:t xml:space="preserve"> in </w:t>
      </w:r>
      <w:r w:rsidR="00113FC0" w:rsidRPr="00E44350">
        <w:rPr>
          <w:b/>
          <w:color w:val="000000"/>
        </w:rPr>
        <w:t>the PS Handover Request</w:t>
      </w:r>
      <w:r w:rsidR="00113FC0" w:rsidRPr="00E44350">
        <w:rPr>
          <w:color w:val="000000"/>
        </w:rPr>
        <w:t xml:space="preserve"> message or if it has not received the INTER RAT HANDOVER INFO as part of the Source BSS to Target BSS transparent container.</w:t>
      </w:r>
    </w:p>
    <w:p w14:paraId="4BF4D882" w14:textId="77777777" w:rsidR="00113FC0" w:rsidRPr="00072AB1" w:rsidRDefault="00320EF4" w:rsidP="00320EF4">
      <w:pPr>
        <w:pStyle w:val="B1"/>
      </w:pPr>
      <w:bookmarkStart w:id="65" w:name="OLE_LINK2"/>
      <w:bookmarkStart w:id="66" w:name="OLE_LINK3"/>
      <w:r>
        <w:t>9.</w:t>
      </w:r>
      <w:r>
        <w:tab/>
      </w:r>
      <w:r w:rsidR="00324212" w:rsidRPr="000F4A5B">
        <w:t xml:space="preserve">Upon reception of the </w:t>
      </w:r>
      <w:r w:rsidR="00324212" w:rsidRPr="000F4A5B">
        <w:rPr>
          <w:b/>
        </w:rPr>
        <w:t>PS Handover Complete</w:t>
      </w:r>
      <w:r w:rsidR="00324212" w:rsidRPr="000F4A5B">
        <w:t xml:space="preserve"> message with the </w:t>
      </w:r>
      <w:r w:rsidR="007A77EF">
        <w:t>"</w:t>
      </w:r>
      <w:r w:rsidR="00324212" w:rsidRPr="000F4A5B">
        <w:t>Request for INTER RAT HANDOVER INFO</w:t>
      </w:r>
      <w:r w:rsidR="007A77EF">
        <w:t>"</w:t>
      </w:r>
      <w:r w:rsidR="00324212" w:rsidRPr="000F4A5B">
        <w:t xml:space="preserve"> set to </w:t>
      </w:r>
      <w:r w:rsidR="007A77EF">
        <w:t>"</w:t>
      </w:r>
      <w:r w:rsidR="00324212" w:rsidRPr="000F4A5B">
        <w:t>1</w:t>
      </w:r>
      <w:r w:rsidR="007A77EF">
        <w:t>"</w:t>
      </w:r>
      <w:r w:rsidR="00324212" w:rsidRPr="000F4A5B">
        <w:t xml:space="preserve"> for UTRAN, the SGSN shall send PS Handover Complete Acknowledge (TLLI, Inter RAT Handover Info) to the target BSS</w:t>
      </w:r>
      <w:r w:rsidR="00113FC0" w:rsidRPr="00C60CDD">
        <w:t>.</w:t>
      </w:r>
    </w:p>
    <w:p w14:paraId="0B22D71C" w14:textId="77777777" w:rsidR="00055AC4" w:rsidRPr="00760E8A" w:rsidRDefault="00320EF4" w:rsidP="00320EF4">
      <w:pPr>
        <w:pStyle w:val="B1"/>
        <w:ind w:left="567" w:hanging="283"/>
        <w:rPr>
          <w:color w:val="000000"/>
        </w:rPr>
      </w:pPr>
      <w:r>
        <w:lastRenderedPageBreak/>
        <w:t>10.</w:t>
      </w:r>
      <w:r>
        <w:tab/>
      </w:r>
      <w:r w:rsidR="00113FC0" w:rsidRPr="00E44350">
        <w:t xml:space="preserve">The target BSS receiving the </w:t>
      </w:r>
      <w:r w:rsidR="00113FC0" w:rsidRPr="00E44350">
        <w:rPr>
          <w:b/>
        </w:rPr>
        <w:t>PS Handover Complete</w:t>
      </w:r>
      <w:r w:rsidR="00113FC0" w:rsidRPr="00E44350">
        <w:t xml:space="preserve"> </w:t>
      </w:r>
      <w:r w:rsidR="00113FC0" w:rsidRPr="00E44350">
        <w:rPr>
          <w:b/>
        </w:rPr>
        <w:t xml:space="preserve">Acknowledge </w:t>
      </w:r>
      <w:r w:rsidR="00113FC0" w:rsidRPr="00E44350">
        <w:t xml:space="preserve">message shall set the </w:t>
      </w:r>
      <w:r w:rsidR="007A77EF">
        <w:t>'</w:t>
      </w:r>
      <w:r w:rsidR="00113FC0" w:rsidRPr="00E44350">
        <w:t>Reliable INTER RAT HANDOVER</w:t>
      </w:r>
      <w:r w:rsidR="007A77EF">
        <w:t>'</w:t>
      </w:r>
      <w:r w:rsidR="00113FC0" w:rsidRPr="00E44350">
        <w:t xml:space="preserve"> to </w:t>
      </w:r>
      <w:r w:rsidR="007A77EF">
        <w:t>'</w:t>
      </w:r>
      <w:r w:rsidR="00113FC0" w:rsidRPr="00E44350">
        <w:t>1</w:t>
      </w:r>
      <w:r w:rsidR="007A77EF">
        <w:t>'</w:t>
      </w:r>
      <w:r w:rsidR="00113FC0" w:rsidRPr="00E44350">
        <w:t xml:space="preserve"> in the </w:t>
      </w:r>
      <w:r w:rsidR="00113FC0" w:rsidRPr="00E44350">
        <w:rPr>
          <w:b/>
        </w:rPr>
        <w:t>PS Handover Required</w:t>
      </w:r>
      <w:r w:rsidR="00113FC0" w:rsidRPr="00E44350">
        <w:t xml:space="preserve"> message in any subsequent PS handover to GERAN </w:t>
      </w:r>
      <w:r w:rsidR="00113FC0" w:rsidRPr="00E44350">
        <w:rPr>
          <w:i/>
        </w:rPr>
        <w:t>A/Gb mode</w:t>
      </w:r>
      <w:r w:rsidR="00113FC0" w:rsidRPr="00E44350">
        <w:t xml:space="preserve">  . The target BSS failing to receive the </w:t>
      </w:r>
      <w:r w:rsidR="00113FC0" w:rsidRPr="00E44350">
        <w:rPr>
          <w:b/>
        </w:rPr>
        <w:t xml:space="preserve">PS Handover Complete Acknowledge </w:t>
      </w:r>
      <w:r w:rsidR="00113FC0" w:rsidRPr="00E44350">
        <w:t xml:space="preserve">message shall set the </w:t>
      </w:r>
      <w:r w:rsidR="007A77EF">
        <w:t>'</w:t>
      </w:r>
      <w:r w:rsidR="00113FC0" w:rsidRPr="00E44350">
        <w:t>Reliable INTER RAT HANDOVER</w:t>
      </w:r>
      <w:r w:rsidR="007A77EF">
        <w:t>'</w:t>
      </w:r>
      <w:r w:rsidR="00113FC0" w:rsidRPr="00E44350">
        <w:t xml:space="preserve"> to </w:t>
      </w:r>
      <w:r w:rsidR="007A77EF">
        <w:t>'</w:t>
      </w:r>
      <w:r w:rsidR="00113FC0" w:rsidRPr="00E44350">
        <w:t>0</w:t>
      </w:r>
      <w:r w:rsidR="007A77EF">
        <w:t>'</w:t>
      </w:r>
      <w:r w:rsidR="00113FC0" w:rsidRPr="00E44350">
        <w:t xml:space="preserve"> in the </w:t>
      </w:r>
      <w:r w:rsidR="00113FC0" w:rsidRPr="00E44350">
        <w:rPr>
          <w:b/>
        </w:rPr>
        <w:t xml:space="preserve">PS Handover Required </w:t>
      </w:r>
      <w:r w:rsidR="00113FC0" w:rsidRPr="00E44350">
        <w:t xml:space="preserve">message in any subsequent PS handover to GERAN </w:t>
      </w:r>
      <w:r w:rsidR="00113FC0" w:rsidRPr="00E44350">
        <w:rPr>
          <w:i/>
        </w:rPr>
        <w:t>A/Gb mode</w:t>
      </w:r>
      <w:r w:rsidR="00113FC0" w:rsidRPr="00E44350">
        <w:t xml:space="preserve">. </w:t>
      </w:r>
      <w:r w:rsidR="00113FC0" w:rsidRPr="00E44350">
        <w:rPr>
          <w:color w:val="000000"/>
          <w:lang w:eastAsia="ja-JP"/>
        </w:rPr>
        <w:t xml:space="preserve">The target BSS shall, upon receipt of the INTER RAT HANDOVER INFO in the </w:t>
      </w:r>
      <w:r w:rsidR="00113FC0" w:rsidRPr="00E44350">
        <w:rPr>
          <w:b/>
          <w:color w:val="000000"/>
          <w:lang w:eastAsia="ja-JP"/>
        </w:rPr>
        <w:t xml:space="preserve">PS Handover Complete Acknowledge </w:t>
      </w:r>
      <w:r w:rsidR="00113FC0" w:rsidRPr="00E44350">
        <w:rPr>
          <w:color w:val="000000"/>
          <w:lang w:eastAsia="ja-JP"/>
        </w:rPr>
        <w:t>message, discard the INTER RAT HANDOVER INFO received from the source BSS during the preparation phase.</w:t>
      </w:r>
      <w:bookmarkEnd w:id="65"/>
      <w:bookmarkEnd w:id="66"/>
    </w:p>
    <w:p w14:paraId="52A30584" w14:textId="77777777" w:rsidR="00FB380F" w:rsidRPr="00760E8A" w:rsidRDefault="00FB380F" w:rsidP="009D14A1">
      <w:r w:rsidRPr="00760E8A">
        <w:t>If Routing Area Update occurs after completion of the execution phase, then the CAMEL procedure calls shall be performed according to 3GPP TS 23.060.</w:t>
      </w:r>
    </w:p>
    <w:p w14:paraId="53178992" w14:textId="77777777" w:rsidR="00055AC4" w:rsidRPr="00760E8A" w:rsidRDefault="00055AC4" w:rsidP="00731A29">
      <w:pPr>
        <w:pStyle w:val="Heading3"/>
        <w:rPr>
          <w:color w:val="000000"/>
        </w:rPr>
      </w:pPr>
      <w:bookmarkStart w:id="67" w:name="_Toc517959013"/>
      <w:r w:rsidRPr="00760E8A">
        <w:rPr>
          <w:color w:val="000000"/>
        </w:rPr>
        <w:t>5.1.4</w:t>
      </w:r>
      <w:r w:rsidRPr="00760E8A">
        <w:rPr>
          <w:color w:val="000000"/>
        </w:rPr>
        <w:tab/>
        <w:t>Inter SGSN</w:t>
      </w:r>
      <w:bookmarkEnd w:id="67"/>
    </w:p>
    <w:p w14:paraId="4905801A" w14:textId="77777777" w:rsidR="00055AC4" w:rsidRPr="00760E8A" w:rsidRDefault="00F80DE8" w:rsidP="00731A29">
      <w:pPr>
        <w:pStyle w:val="Heading4"/>
        <w:rPr>
          <w:color w:val="000000"/>
        </w:rPr>
      </w:pPr>
      <w:bookmarkStart w:id="68" w:name="_Toc517959014"/>
      <w:r w:rsidRPr="00760E8A">
        <w:rPr>
          <w:color w:val="000000"/>
        </w:rPr>
        <w:t>5.1.4.1</w:t>
      </w:r>
      <w:r w:rsidRPr="00760E8A">
        <w:rPr>
          <w:color w:val="000000"/>
        </w:rPr>
        <w:tab/>
      </w:r>
      <w:r w:rsidR="00055AC4" w:rsidRPr="00760E8A">
        <w:rPr>
          <w:color w:val="000000"/>
        </w:rPr>
        <w:t>Inter SGSN HO, Preparation phase</w:t>
      </w:r>
      <w:bookmarkEnd w:id="68"/>
    </w:p>
    <w:bookmarkStart w:id="69" w:name="_MON_1181637196"/>
    <w:bookmarkEnd w:id="69"/>
    <w:p w14:paraId="73104C05" w14:textId="77777777" w:rsidR="00AC523D" w:rsidRPr="00760E8A" w:rsidRDefault="00AC523D" w:rsidP="00127FB7">
      <w:pPr>
        <w:pStyle w:val="TH"/>
        <w:rPr>
          <w:color w:val="000000"/>
        </w:rPr>
      </w:pPr>
      <w:r w:rsidRPr="00760E8A">
        <w:rPr>
          <w:color w:val="000000"/>
        </w:rPr>
        <w:object w:dxaOrig="8460" w:dyaOrig="4619" w14:anchorId="7867A3B7">
          <v:shape id="_x0000_i1035" type="#_x0000_t75" style="width:423pt;height:231pt" o:ole="">
            <v:imagedata r:id="rId22" o:title=""/>
          </v:shape>
          <o:OLEObject Type="Embed" ProgID="Word.Picture.8" ShapeID="_x0000_i1035" DrawAspect="Content" ObjectID="_1821885458" r:id="rId23"/>
        </w:object>
      </w:r>
    </w:p>
    <w:p w14:paraId="53414F35" w14:textId="77777777" w:rsidR="00055AC4" w:rsidRPr="00760E8A" w:rsidRDefault="00055AC4" w:rsidP="00905B8F">
      <w:pPr>
        <w:pStyle w:val="TF"/>
        <w:ind w:right="-282"/>
        <w:rPr>
          <w:color w:val="000000"/>
        </w:rPr>
      </w:pPr>
      <w:r w:rsidRPr="00760E8A">
        <w:rPr>
          <w:color w:val="000000"/>
        </w:rPr>
        <w:t>Figure </w:t>
      </w:r>
      <w:r w:rsidR="00E46B5B" w:rsidRPr="00760E8A">
        <w:rPr>
          <w:color w:val="000000"/>
        </w:rPr>
        <w:t>9</w:t>
      </w:r>
      <w:r w:rsidRPr="00760E8A">
        <w:rPr>
          <w:color w:val="000000"/>
        </w:rPr>
        <w:t xml:space="preserve">: PS Handover Preparation Phase; Inter-SGSN case (GERAN A/Gb </w:t>
      </w:r>
      <w:r w:rsidR="00905B8F" w:rsidRPr="00760E8A">
        <w:rPr>
          <w:i/>
          <w:color w:val="000000"/>
        </w:rPr>
        <w:t>mode</w:t>
      </w:r>
      <w:r w:rsidR="00905B8F" w:rsidRPr="00760E8A">
        <w:rPr>
          <w:color w:val="000000"/>
        </w:rPr>
        <w:t xml:space="preserve"> </w:t>
      </w:r>
      <w:r w:rsidRPr="00760E8A">
        <w:rPr>
          <w:color w:val="000000"/>
        </w:rPr>
        <w:sym w:font="Wingdings" w:char="F0E0"/>
      </w:r>
      <w:r w:rsidRPr="00760E8A">
        <w:rPr>
          <w:color w:val="000000"/>
        </w:rPr>
        <w:t xml:space="preserve"> GERAN A/Gb</w:t>
      </w:r>
      <w:r w:rsidR="00905B8F" w:rsidRPr="00760E8A">
        <w:rPr>
          <w:color w:val="000000"/>
        </w:rPr>
        <w:t xml:space="preserve"> </w:t>
      </w:r>
      <w:r w:rsidR="00905B8F" w:rsidRPr="00760E8A">
        <w:rPr>
          <w:i/>
          <w:color w:val="000000"/>
        </w:rPr>
        <w:t>mode</w:t>
      </w:r>
      <w:r w:rsidRPr="00760E8A">
        <w:rPr>
          <w:color w:val="000000"/>
        </w:rPr>
        <w:t>)</w:t>
      </w:r>
    </w:p>
    <w:p w14:paraId="0B88739B" w14:textId="77777777" w:rsidR="00055AC4" w:rsidRPr="00760E8A" w:rsidRDefault="00BF43A6" w:rsidP="00BF43A6">
      <w:pPr>
        <w:pStyle w:val="B1"/>
        <w:rPr>
          <w:color w:val="000000"/>
        </w:rPr>
      </w:pPr>
      <w:r w:rsidRPr="00760E8A">
        <w:rPr>
          <w:color w:val="000000"/>
        </w:rPr>
        <w:t>1.</w:t>
      </w:r>
      <w:r w:rsidRPr="00760E8A">
        <w:rPr>
          <w:color w:val="000000"/>
        </w:rPr>
        <w:tab/>
      </w:r>
      <w:r w:rsidR="00055AC4" w:rsidRPr="00760E8A">
        <w:rPr>
          <w:color w:val="000000"/>
        </w:rPr>
        <w:t>The source BSS decides to initiate a PS handover. At this point both uplink and downlink user data is transmitted via the following: TBFs between MS and source BSS, BSSGP PFCs tunnel(s) between source BSS and old SGSN, GTP tunnel(s) between old SGSN and GGSN.</w:t>
      </w:r>
    </w:p>
    <w:p w14:paraId="0CC7C280" w14:textId="77777777" w:rsidR="00055AC4" w:rsidRPr="00760E8A" w:rsidRDefault="00BF43A6" w:rsidP="00BF43A6">
      <w:pPr>
        <w:pStyle w:val="B1"/>
        <w:rPr>
          <w:color w:val="000000"/>
        </w:rPr>
      </w:pPr>
      <w:r w:rsidRPr="00760E8A">
        <w:rPr>
          <w:color w:val="000000"/>
        </w:rPr>
        <w:t>2.</w:t>
      </w:r>
      <w:r w:rsidRPr="00760E8A">
        <w:rPr>
          <w:color w:val="000000"/>
        </w:rPr>
        <w:tab/>
      </w:r>
      <w:r w:rsidR="00055AC4" w:rsidRPr="00760E8A">
        <w:rPr>
          <w:color w:val="000000"/>
        </w:rPr>
        <w:t xml:space="preserve">The source BSS sends a </w:t>
      </w:r>
      <w:r w:rsidR="00055AC4" w:rsidRPr="00760E8A">
        <w:rPr>
          <w:b/>
          <w:color w:val="000000"/>
        </w:rPr>
        <w:t xml:space="preserve">PS Handover Required </w:t>
      </w:r>
      <w:r w:rsidR="00055AC4" w:rsidRPr="00760E8A">
        <w:rPr>
          <w:color w:val="000000"/>
        </w:rPr>
        <w:t>(Old TLLI, Cause, Source Cell Identifier, Target Cell Identifier, Source BSS to Target BSS</w:t>
      </w:r>
      <w:r w:rsidR="001574AC" w:rsidRPr="00760E8A">
        <w:rPr>
          <w:color w:val="000000"/>
        </w:rPr>
        <w:t xml:space="preserve"> Transparent Container (RN part)</w:t>
      </w:r>
      <w:r w:rsidR="00621396" w:rsidRPr="00760E8A">
        <w:rPr>
          <w:color w:val="000000"/>
        </w:rPr>
        <w:t>, Active PFCs List</w:t>
      </w:r>
      <w:r w:rsidR="00113FC0">
        <w:rPr>
          <w:color w:val="000000"/>
        </w:rPr>
        <w:t xml:space="preserve">, </w:t>
      </w:r>
      <w:r w:rsidR="00113FC0">
        <w:t>Reliable Inter RAT HANDOVER INFO</w:t>
      </w:r>
      <w:r w:rsidR="00055AC4" w:rsidRPr="00760E8A">
        <w:rPr>
          <w:color w:val="000000"/>
        </w:rPr>
        <w:t xml:space="preserve">) </w:t>
      </w:r>
      <w:r w:rsidR="00055AC4" w:rsidRPr="00760E8A">
        <w:rPr>
          <w:bCs/>
          <w:color w:val="000000"/>
        </w:rPr>
        <w:t>message</w:t>
      </w:r>
      <w:r w:rsidR="00055AC4" w:rsidRPr="00760E8A">
        <w:rPr>
          <w:color w:val="000000"/>
        </w:rPr>
        <w:t xml:space="preserve"> to the old SGSN.</w:t>
      </w:r>
      <w:r w:rsidR="00113FC0">
        <w:rPr>
          <w:color w:val="000000"/>
        </w:rPr>
        <w:t xml:space="preserve"> </w:t>
      </w:r>
      <w:r w:rsidR="00113FC0" w:rsidRPr="00E44350">
        <w:t>The source BSS sh</w:t>
      </w:r>
      <w:r w:rsidR="00113FC0">
        <w:t>all</w:t>
      </w:r>
      <w:r w:rsidR="00113FC0" w:rsidRPr="00E44350">
        <w:t xml:space="preserve"> always include the </w:t>
      </w:r>
      <w:r w:rsidR="007A77EF">
        <w:t>'</w:t>
      </w:r>
      <w:r w:rsidR="00113FC0" w:rsidRPr="00E44350">
        <w:t>Reliable INTER RAT HANDOVER INFO</w:t>
      </w:r>
      <w:r w:rsidR="007A77EF">
        <w:t>'</w:t>
      </w:r>
      <w:r w:rsidR="00113FC0" w:rsidRPr="00E44350">
        <w:t xml:space="preserve"> indicator set to </w:t>
      </w:r>
      <w:r w:rsidR="007A77EF">
        <w:t>'</w:t>
      </w:r>
      <w:r w:rsidR="00113FC0" w:rsidRPr="00E44350">
        <w:t>1</w:t>
      </w:r>
      <w:r w:rsidR="007A77EF">
        <w:t>'</w:t>
      </w:r>
      <w:r w:rsidR="00113FC0" w:rsidRPr="00E44350">
        <w:t xml:space="preserve"> in the </w:t>
      </w:r>
      <w:r w:rsidR="00113FC0" w:rsidRPr="00E44350">
        <w:rPr>
          <w:b/>
        </w:rPr>
        <w:t xml:space="preserve">PS Handover Required </w:t>
      </w:r>
      <w:r w:rsidR="00113FC0" w:rsidRPr="00E44350">
        <w:t xml:space="preserve">message if the INTER RAT HANDOVER INFO in the Source BSS to Target BSS Transparent Container was received from the SGSN in a </w:t>
      </w:r>
      <w:r w:rsidR="00113FC0" w:rsidRPr="00E44350">
        <w:rPr>
          <w:b/>
        </w:rPr>
        <w:t xml:space="preserve">PS Handover Complete Ack </w:t>
      </w:r>
      <w:r w:rsidR="00113FC0" w:rsidRPr="00E44350">
        <w:t xml:space="preserve">message or a </w:t>
      </w:r>
      <w:r w:rsidR="00113FC0" w:rsidRPr="00E44350">
        <w:rPr>
          <w:b/>
        </w:rPr>
        <w:t>PS Handover Request</w:t>
      </w:r>
      <w:r w:rsidR="00113FC0" w:rsidRPr="00E44350">
        <w:t xml:space="preserve"> </w:t>
      </w:r>
      <w:r w:rsidR="00113FC0">
        <w:t xml:space="preserve">message </w:t>
      </w:r>
      <w:r w:rsidR="00113FC0" w:rsidRPr="00E44350">
        <w:t xml:space="preserve">with </w:t>
      </w:r>
      <w:r w:rsidR="007A77EF">
        <w:t>"</w:t>
      </w:r>
      <w:r w:rsidR="00113FC0" w:rsidRPr="00E44350">
        <w:t>Reliable INTER RAT HANDOVER INFO</w:t>
      </w:r>
      <w:r w:rsidR="007A77EF">
        <w:t>"</w:t>
      </w:r>
      <w:r w:rsidR="00113FC0" w:rsidRPr="00E44350">
        <w:t xml:space="preserve"> set to </w:t>
      </w:r>
      <w:r w:rsidR="007A77EF">
        <w:t>"</w:t>
      </w:r>
      <w:r w:rsidR="00113FC0" w:rsidRPr="00E44350">
        <w:t>1</w:t>
      </w:r>
      <w:r w:rsidR="007A77EF">
        <w:t>"</w:t>
      </w:r>
      <w:r w:rsidR="00113FC0" w:rsidRPr="00E44350">
        <w:t xml:space="preserve"> or a </w:t>
      </w:r>
      <w:r w:rsidR="00113FC0" w:rsidRPr="00E44350">
        <w:rPr>
          <w:b/>
        </w:rPr>
        <w:t>CREATE-BSS-PFC</w:t>
      </w:r>
      <w:r w:rsidR="00113FC0">
        <w:t xml:space="preserve"> message. </w:t>
      </w:r>
      <w:r w:rsidR="00113FC0" w:rsidRPr="00E44350">
        <w:t xml:space="preserve">It shall be set to </w:t>
      </w:r>
      <w:r w:rsidR="007A77EF">
        <w:t>'</w:t>
      </w:r>
      <w:r w:rsidR="00113FC0" w:rsidRPr="00E44350">
        <w:t>0</w:t>
      </w:r>
      <w:r w:rsidR="007A77EF">
        <w:t>'</w:t>
      </w:r>
      <w:r w:rsidR="00113FC0" w:rsidRPr="00E44350">
        <w:t xml:space="preserve"> otherwise.</w:t>
      </w:r>
    </w:p>
    <w:p w14:paraId="667D5D06" w14:textId="77777777" w:rsidR="00055AC4" w:rsidRPr="00760E8A" w:rsidRDefault="00BF43A6" w:rsidP="00BF43A6">
      <w:pPr>
        <w:pStyle w:val="B1"/>
        <w:rPr>
          <w:color w:val="000000"/>
        </w:rPr>
      </w:pPr>
      <w:r w:rsidRPr="00760E8A">
        <w:rPr>
          <w:color w:val="000000"/>
        </w:rPr>
        <w:t>3.</w:t>
      </w:r>
      <w:r w:rsidRPr="00760E8A">
        <w:rPr>
          <w:color w:val="000000"/>
        </w:rPr>
        <w:tab/>
      </w:r>
      <w:r w:rsidR="005E750E" w:rsidRPr="00760E8A">
        <w:rPr>
          <w:color w:val="000000"/>
        </w:rPr>
        <w:t xml:space="preserve">The old SGSN determines from the Target Cell Identifier that the type of handover is inter-SGSN. </w:t>
      </w:r>
      <w:r w:rsidR="00EE4AB2" w:rsidRPr="00760E8A">
        <w:rPr>
          <w:color w:val="000000"/>
        </w:rPr>
        <w:t>In case of inter-SGSN PS Handover, the old SGSN initiates the PS Handover resource allocation procedure by sending a</w:t>
      </w:r>
      <w:r w:rsidR="00EE4AB2" w:rsidRPr="00760E8A">
        <w:rPr>
          <w:b/>
          <w:color w:val="000000"/>
        </w:rPr>
        <w:t xml:space="preserve"> Forward Relocation Request </w:t>
      </w:r>
      <w:r w:rsidR="00EE4AB2" w:rsidRPr="00760E8A">
        <w:rPr>
          <w:color w:val="000000"/>
        </w:rPr>
        <w:t>(IMSI, Cause, Source Cell Identifier, Target Cell Identifier, MM Context, PDP Contexts, Packet Flow ID, SNDCP XID parameters, LLC XID parameters, Tunnel Endpoint Identifier for the Control Plane, SGSN Address for the control plane, Source BSS to Target BSS Transparent Container (RN part) in the BSS container, PDP Context Prioritisation</w:t>
      </w:r>
      <w:r w:rsidR="00113FC0">
        <w:rPr>
          <w:color w:val="000000"/>
        </w:rPr>
        <w:t>, Reliable INTER RAT HANDOVER INFO</w:t>
      </w:r>
      <w:r w:rsidR="00EE4AB2" w:rsidRPr="00760E8A">
        <w:rPr>
          <w:color w:val="000000"/>
        </w:rPr>
        <w:t>) message to the new SGSN. The old SGSN sends all active PDP contexts to the new SGSN indicating the PFIs and the XID parameters related to those PDP contexts. Each PDP context contains the GGSN Address for the User Plane and the Uplink TEID for Data (to this GGSN Address and Uplink TEID for Data the old SGSN and the new SGSN send uplink packets)</w:t>
      </w:r>
      <w:r w:rsidR="00055AC4" w:rsidRPr="00760E8A">
        <w:rPr>
          <w:color w:val="000000"/>
        </w:rPr>
        <w:t>.</w:t>
      </w:r>
    </w:p>
    <w:p w14:paraId="726695AE" w14:textId="77777777" w:rsidR="00BE665F" w:rsidRPr="00760E8A" w:rsidRDefault="00BE665F" w:rsidP="00BE665F">
      <w:pPr>
        <w:pStyle w:val="B1"/>
        <w:ind w:hanging="1"/>
        <w:rPr>
          <w:color w:val="000000"/>
        </w:rPr>
      </w:pPr>
      <w:r w:rsidRPr="00760E8A">
        <w:rPr>
          <w:color w:val="000000"/>
        </w:rPr>
        <w:lastRenderedPageBreak/>
        <w:t>The MM context contains security related information, e.g. used ciphering algorithm and ciphering key as decribed in 3GPP TS 29.060 [11]. The relation between GSM and UMTS security parameters is defined in 3GPP TS 33.102 [27].</w:t>
      </w:r>
    </w:p>
    <w:p w14:paraId="648920A1" w14:textId="77777777" w:rsidR="002C0AEF" w:rsidRPr="00760E8A" w:rsidRDefault="002C0AEF" w:rsidP="002C0AEF">
      <w:pPr>
        <w:ind w:left="576"/>
        <w:rPr>
          <w:color w:val="000000"/>
          <w:lang w:eastAsia="ja-JP"/>
        </w:rPr>
      </w:pPr>
      <w:r w:rsidRPr="00760E8A">
        <w:rPr>
          <w:color w:val="000000"/>
          <w:lang w:eastAsia="ja-JP"/>
        </w:rPr>
        <w:t>The Ciphering key used by the old SGSN is reused by the new SGSN until a new authentication procedure is performed (see clause 5.1.4.2, bullet 13).</w:t>
      </w:r>
    </w:p>
    <w:p w14:paraId="7BB5BA65" w14:textId="77777777" w:rsidR="002C0AEF" w:rsidRPr="00760E8A" w:rsidRDefault="002C0AEF" w:rsidP="002C0AEF">
      <w:pPr>
        <w:ind w:left="576"/>
        <w:rPr>
          <w:color w:val="000000"/>
        </w:rPr>
      </w:pPr>
      <w:r w:rsidRPr="00760E8A">
        <w:rPr>
          <w:color w:val="000000"/>
        </w:rPr>
        <w:t>If the new SGSN does not support the indicated ciphering algorithm, the new SGSN has to select a new ciphering algorithm. This new algorithm will be sent transparently from the new SGSN to the MS. The IOV-UI parameter generated in the new SGSN and used as input to the ciphering procedure will also be transferred transparently from the new SGSN to the MS.</w:t>
      </w:r>
    </w:p>
    <w:p w14:paraId="05BCA2D7" w14:textId="77777777" w:rsidR="002C0AEF" w:rsidRPr="00760E8A" w:rsidRDefault="002C0AEF" w:rsidP="002C0AEF">
      <w:pPr>
        <w:keepNext/>
        <w:keepLines/>
        <w:ind w:left="576"/>
        <w:rPr>
          <w:color w:val="000000"/>
          <w:lang w:eastAsia="ja-JP"/>
        </w:rPr>
      </w:pPr>
      <w:r w:rsidRPr="00760E8A">
        <w:rPr>
          <w:color w:val="000000"/>
        </w:rPr>
        <w:t xml:space="preserve">When the new SGSN receives the </w:t>
      </w:r>
      <w:r w:rsidRPr="00760E8A">
        <w:rPr>
          <w:b/>
          <w:bCs/>
          <w:color w:val="000000"/>
        </w:rPr>
        <w:t>Forward Relocation Request</w:t>
      </w:r>
      <w:r w:rsidRPr="00760E8A">
        <w:rPr>
          <w:color w:val="000000"/>
        </w:rPr>
        <w:t xml:space="preserve"> message </w:t>
      </w:r>
      <w:r w:rsidRPr="00760E8A">
        <w:rPr>
          <w:color w:val="000000"/>
          <w:lang w:eastAsia="ja-JP"/>
        </w:rPr>
        <w:t>it extracts from the PDP Contexts the associated NSAPIs, SAPIs and PFIs to be used in the new SGSN. In case when the new SGSN does not support the same SAPI and PFI indicated by the old SGSN for a certain NSAPI, the new SGSN shall continue the PS handover procedure only for those NSAPIs for which it can support the same PFI and SAPI</w:t>
      </w:r>
      <w:r w:rsidRPr="00760E8A">
        <w:rPr>
          <w:color w:val="000000"/>
        </w:rPr>
        <w:t xml:space="preserve"> as the old SGSN and for which it can allocate resources. All PDP contexts for which no resources are allocated by the new SGSN or for which it cannot support the same SAPI and PFI (i.e. the corresponding NSAPIs are not addressed in the </w:t>
      </w:r>
      <w:r w:rsidRPr="00760E8A">
        <w:rPr>
          <w:b/>
          <w:color w:val="000000"/>
        </w:rPr>
        <w:t xml:space="preserve">Forward </w:t>
      </w:r>
      <w:r w:rsidR="00362D12" w:rsidRPr="00760E8A">
        <w:rPr>
          <w:b/>
          <w:color w:val="000000"/>
        </w:rPr>
        <w:t xml:space="preserve">Relocation </w:t>
      </w:r>
      <w:r w:rsidRPr="00760E8A">
        <w:rPr>
          <w:b/>
          <w:color w:val="000000"/>
        </w:rPr>
        <w:t>Response</w:t>
      </w:r>
      <w:r w:rsidRPr="00760E8A">
        <w:rPr>
          <w:color w:val="000000"/>
        </w:rPr>
        <w:t xml:space="preserve"> message of the target SGSN), are maintained in the new SGSN and the related SAPIs and PFIs are kept. When this occurs the packet data transfer corresponding to PDP Contexts for which new SAPI and PFI values are needed are suspended. These PDP contexts may be modified or deactivated by the new SGSN via explicit SM procedures upon the completion of the routing area update (RAU) procedure. When the</w:t>
      </w:r>
      <w:r w:rsidRPr="00760E8A">
        <w:rPr>
          <w:b/>
          <w:color w:val="000000"/>
        </w:rPr>
        <w:t xml:space="preserve"> </w:t>
      </w:r>
      <w:r w:rsidRPr="00760E8A">
        <w:rPr>
          <w:color w:val="000000"/>
          <w:lang w:eastAsia="ja-JP"/>
        </w:rPr>
        <w:t>required PDP, MM, SNDCP and LLC contexts are established and the mapping between NSAPI, SAPI and PFI for each of these PDP Contexts is established, the corresponding packet data transfer can continue.</w:t>
      </w:r>
    </w:p>
    <w:p w14:paraId="30BFC62F" w14:textId="77777777" w:rsidR="002C0AEF" w:rsidRPr="00760E8A" w:rsidRDefault="002C0AEF" w:rsidP="002C0AEF">
      <w:pPr>
        <w:keepNext/>
        <w:keepLines/>
        <w:ind w:left="576"/>
        <w:rPr>
          <w:color w:val="000000"/>
          <w:lang w:eastAsia="ja-JP"/>
        </w:rPr>
      </w:pPr>
      <w:r w:rsidRPr="00760E8A">
        <w:rPr>
          <w:color w:val="000000"/>
          <w:lang w:eastAsia="ja-JP"/>
        </w:rPr>
        <w:t xml:space="preserve">If for a given PDP Context the new SGSN does not receive a PFI from the old SGSN, it shall not request the target BSS to allocate TBF resources corresponding to that PDP Context. </w:t>
      </w:r>
    </w:p>
    <w:p w14:paraId="4822B5C4" w14:textId="77777777" w:rsidR="002C0AEF" w:rsidRPr="00760E8A" w:rsidRDefault="002C0AEF" w:rsidP="002C0AEF">
      <w:pPr>
        <w:ind w:left="576"/>
        <w:rPr>
          <w:color w:val="000000"/>
        </w:rPr>
      </w:pPr>
      <w:r w:rsidRPr="00760E8A">
        <w:rPr>
          <w:color w:val="000000"/>
          <w:lang w:eastAsia="ja-JP"/>
        </w:rPr>
        <w:t>If none of the PDP Contexts forwarded from the old SGSN has a valid PFI allocated the new SGSN shall consider this as a failure case and the request for PS handover shall be rejected.</w:t>
      </w:r>
    </w:p>
    <w:p w14:paraId="76A3FEFC" w14:textId="77777777" w:rsidR="002C0AEF" w:rsidRPr="00760E8A" w:rsidRDefault="002C0AEF" w:rsidP="002C0AEF">
      <w:pPr>
        <w:ind w:left="576"/>
        <w:rPr>
          <w:color w:val="000000"/>
        </w:rPr>
      </w:pPr>
      <w:r w:rsidRPr="00760E8A">
        <w:rPr>
          <w:color w:val="000000"/>
          <w:lang w:eastAsia="ja-JP"/>
        </w:rPr>
        <w:t>The old SGSN shall indicate the current XID parameter settings (i.e. those used at the old SGSN) to the new SGSN.</w:t>
      </w:r>
      <w:r w:rsidRPr="00760E8A">
        <w:rPr>
          <w:color w:val="000000"/>
        </w:rPr>
        <w:t xml:space="preserve"> If the new SGSN can accept all XID parameters as indicated by the old SGSN, the new SGSN shall create a NAS container for PS HO indicating 'Reset to the old XID parameters'.</w:t>
      </w:r>
    </w:p>
    <w:p w14:paraId="0C7A0123" w14:textId="77777777" w:rsidR="002C0AEF" w:rsidRPr="00760E8A" w:rsidRDefault="002C0AEF" w:rsidP="002C0AEF">
      <w:pPr>
        <w:pStyle w:val="NO"/>
        <w:ind w:left="1427"/>
        <w:rPr>
          <w:color w:val="000000"/>
        </w:rPr>
      </w:pPr>
      <w:r w:rsidRPr="00760E8A">
        <w:rPr>
          <w:color w:val="000000"/>
        </w:rPr>
        <w:t>NOTE 1:</w:t>
      </w:r>
      <w:r w:rsidRPr="00760E8A">
        <w:rPr>
          <w:color w:val="000000"/>
        </w:rPr>
        <w:tab/>
        <w:t>'Reset to the old XID parameters' means that the LLC a</w:t>
      </w:r>
      <w:r w:rsidRPr="00760E8A">
        <w:rPr>
          <w:color w:val="000000"/>
          <w:lang w:val="en-US"/>
        </w:rPr>
        <w:t xml:space="preserve">nd SNDCP layer are reset, except for the LLC XID parameters and SNDCP XID parameters which are re-initialized </w:t>
      </w:r>
      <w:r w:rsidRPr="00760E8A">
        <w:rPr>
          <w:color w:val="000000"/>
        </w:rPr>
        <w:t>to the latest negotiated values, and the negotiated compression entities which are re-initialized.</w:t>
      </w:r>
    </w:p>
    <w:p w14:paraId="3F8A4B4B" w14:textId="77777777" w:rsidR="002C0AEF" w:rsidRPr="00760E8A" w:rsidRDefault="002C0AEF" w:rsidP="002C0AEF">
      <w:pPr>
        <w:pStyle w:val="NO"/>
        <w:ind w:left="1427"/>
        <w:rPr>
          <w:color w:val="000000"/>
        </w:rPr>
      </w:pPr>
      <w:r w:rsidRPr="00760E8A">
        <w:rPr>
          <w:color w:val="000000"/>
        </w:rPr>
        <w:t xml:space="preserve">NOTE 2: </w:t>
      </w:r>
      <w:r w:rsidR="00615E5F" w:rsidRPr="00760E8A">
        <w:rPr>
          <w:color w:val="000000"/>
        </w:rPr>
        <w:t>void</w:t>
      </w:r>
    </w:p>
    <w:p w14:paraId="37776333" w14:textId="77777777" w:rsidR="002C0AEF" w:rsidRDefault="002C0AEF" w:rsidP="002C0AEF">
      <w:pPr>
        <w:ind w:left="576"/>
        <w:rPr>
          <w:color w:val="000000"/>
        </w:rPr>
      </w:pPr>
      <w:r w:rsidRPr="00760E8A">
        <w:rPr>
          <w:color w:val="000000"/>
        </w:rPr>
        <w:t>Otherwise the new SGSN shall create a NAS container for PS HO indicating Reset</w:t>
      </w:r>
      <w:r w:rsidR="00906AB3" w:rsidRPr="00760E8A">
        <w:rPr>
          <w:color w:val="000000"/>
        </w:rPr>
        <w:t xml:space="preserve"> (i.e. reset to default parameters)</w:t>
      </w:r>
      <w:r w:rsidRPr="00760E8A">
        <w:rPr>
          <w:color w:val="000000"/>
        </w:rPr>
        <w:t>.</w:t>
      </w:r>
    </w:p>
    <w:p w14:paraId="7A256507" w14:textId="77777777" w:rsidR="00113FC0" w:rsidRPr="00760E8A" w:rsidRDefault="00113FC0" w:rsidP="002C0AEF">
      <w:pPr>
        <w:ind w:left="576"/>
        <w:rPr>
          <w:color w:val="000000"/>
        </w:rPr>
      </w:pPr>
      <w:r w:rsidRPr="002C214D">
        <w:rPr>
          <w:color w:val="000000"/>
        </w:rPr>
        <w:t xml:space="preserve">If received in a </w:t>
      </w:r>
      <w:r w:rsidRPr="002C214D">
        <w:rPr>
          <w:b/>
          <w:color w:val="000000"/>
        </w:rPr>
        <w:t xml:space="preserve">PS Handover Required </w:t>
      </w:r>
      <w:r w:rsidRPr="002C214D">
        <w:rPr>
          <w:color w:val="000000"/>
        </w:rPr>
        <w:t>message, the old SGSN sh</w:t>
      </w:r>
      <w:r>
        <w:rPr>
          <w:color w:val="000000"/>
        </w:rPr>
        <w:t>all</w:t>
      </w:r>
      <w:r w:rsidRPr="002C214D">
        <w:rPr>
          <w:color w:val="000000"/>
        </w:rPr>
        <w:t xml:space="preserve"> forward the </w:t>
      </w:r>
      <w:r w:rsidR="007A77EF">
        <w:rPr>
          <w:color w:val="000000"/>
        </w:rPr>
        <w:t>'</w:t>
      </w:r>
      <w:r w:rsidRPr="002C214D">
        <w:rPr>
          <w:color w:val="000000"/>
        </w:rPr>
        <w:t>Reliable INTER RAT HANDOVER INFO</w:t>
      </w:r>
      <w:r w:rsidR="007A77EF">
        <w:rPr>
          <w:color w:val="000000"/>
        </w:rPr>
        <w:t>'</w:t>
      </w:r>
      <w:r w:rsidRPr="002C214D">
        <w:rPr>
          <w:color w:val="000000"/>
        </w:rPr>
        <w:t xml:space="preserve"> </w:t>
      </w:r>
      <w:smartTag w:uri="urn:schemas-microsoft-com:office:smarttags" w:element="State">
        <w:r w:rsidRPr="002C214D">
          <w:rPr>
            <w:color w:val="000000"/>
          </w:rPr>
          <w:t>ind</w:t>
        </w:r>
      </w:smartTag>
      <w:r w:rsidRPr="002C214D">
        <w:rPr>
          <w:color w:val="000000"/>
        </w:rPr>
        <w:t xml:space="preserve">icator to the new SGSN in the </w:t>
      </w:r>
      <w:r w:rsidRPr="002C214D">
        <w:rPr>
          <w:b/>
          <w:color w:val="000000"/>
        </w:rPr>
        <w:t>Forward Relocation Request</w:t>
      </w:r>
      <w:r w:rsidRPr="002C214D">
        <w:rPr>
          <w:color w:val="000000"/>
        </w:rPr>
        <w:t xml:space="preserve"> message.</w:t>
      </w:r>
    </w:p>
    <w:p w14:paraId="07A1C504" w14:textId="77777777" w:rsidR="00A73A19" w:rsidRPr="00760E8A" w:rsidRDefault="0014759F" w:rsidP="0014759F">
      <w:pPr>
        <w:pStyle w:val="B1"/>
      </w:pPr>
      <w:r>
        <w:t>4.</w:t>
      </w:r>
      <w:r>
        <w:tab/>
      </w:r>
      <w:r w:rsidR="00844ABB" w:rsidRPr="00760E8A">
        <w:t>T</w:t>
      </w:r>
      <w:r w:rsidR="00055AC4" w:rsidRPr="00760E8A">
        <w:t xml:space="preserve">he new SGSN sends a </w:t>
      </w:r>
      <w:r w:rsidR="00055AC4" w:rsidRPr="00760E8A">
        <w:rPr>
          <w:b/>
        </w:rPr>
        <w:t>PS Handover Request</w:t>
      </w:r>
      <w:r w:rsidR="00055AC4" w:rsidRPr="00760E8A">
        <w:t xml:space="preserve"> (Local TLLI, Cause, IMSI, Source Cell Identifier, Target Cell Identifier, Source BSS to Ta</w:t>
      </w:r>
      <w:r w:rsidR="005E750E" w:rsidRPr="00760E8A">
        <w:t>rget BSS Transparent Container (RN part)</w:t>
      </w:r>
      <w:r w:rsidR="00055AC4" w:rsidRPr="00760E8A">
        <w:t xml:space="preserve">, PFCs To Be Set Up List, </w:t>
      </w:r>
      <w:r w:rsidR="00EE4AB2" w:rsidRPr="00760E8A">
        <w:t>NAS container for PS HO</w:t>
      </w:r>
      <w:r w:rsidR="00113FC0">
        <w:t>, Reliable Inter RAT HANDOVER INFO</w:t>
      </w:r>
      <w:r w:rsidR="00055AC4" w:rsidRPr="00760E8A">
        <w:t>) message to the target BSS. The new SGSN shall not request reso</w:t>
      </w:r>
      <w:r w:rsidR="006A5B2B" w:rsidRPr="00760E8A">
        <w:t xml:space="preserve">urces for PFCs associated with </w:t>
      </w:r>
      <w:r w:rsidR="00055AC4" w:rsidRPr="00760E8A">
        <w:t>PDP contexts with a maximum bit rate for uplink and downlink of 0 kbit/s</w:t>
      </w:r>
      <w:r w:rsidR="00D14B2A">
        <w:t xml:space="preserve"> or for which the Activity Status Indicator within the PDP Context indicates that no active PFC exists on the source side</w:t>
      </w:r>
      <w:r w:rsidR="00055AC4" w:rsidRPr="00760E8A">
        <w:t>.</w:t>
      </w:r>
    </w:p>
    <w:p w14:paraId="640FED83" w14:textId="77777777" w:rsidR="00A73A19" w:rsidRPr="00760E8A" w:rsidRDefault="00055AC4" w:rsidP="00A73A19">
      <w:pPr>
        <w:pStyle w:val="NO"/>
        <w:rPr>
          <w:color w:val="000000"/>
        </w:rPr>
      </w:pPr>
      <w:r w:rsidRPr="00760E8A">
        <w:rPr>
          <w:color w:val="000000"/>
        </w:rPr>
        <w:t>NOTE</w:t>
      </w:r>
      <w:r w:rsidR="00A73A19" w:rsidRPr="00760E8A">
        <w:rPr>
          <w:color w:val="000000"/>
        </w:rPr>
        <w:t xml:space="preserve"> 3</w:t>
      </w:r>
      <w:r w:rsidRPr="00760E8A">
        <w:rPr>
          <w:color w:val="000000"/>
        </w:rPr>
        <w:t>:</w:t>
      </w:r>
      <w:r w:rsidRPr="00760E8A">
        <w:rPr>
          <w:color w:val="000000"/>
        </w:rPr>
        <w:tab/>
        <w:t>The BSS PFCs required to be set up are downloaded to the target BSS from the new SGSN, i.e.</w:t>
      </w:r>
      <w:r w:rsidR="00194E78" w:rsidRPr="00760E8A">
        <w:rPr>
          <w:color w:val="000000"/>
        </w:rPr>
        <w:t xml:space="preserve"> </w:t>
      </w:r>
      <w:r w:rsidRPr="00760E8A">
        <w:rPr>
          <w:color w:val="000000"/>
        </w:rPr>
        <w:t>all information required for PFC creation.</w:t>
      </w:r>
    </w:p>
    <w:p w14:paraId="5217AA3B" w14:textId="77777777" w:rsidR="00055AC4" w:rsidRPr="00760E8A" w:rsidRDefault="0014759F" w:rsidP="0014759F">
      <w:pPr>
        <w:pStyle w:val="B1"/>
      </w:pPr>
      <w:r>
        <w:t>5.</w:t>
      </w:r>
      <w:r>
        <w:tab/>
      </w:r>
      <w:r w:rsidR="00055AC4" w:rsidRPr="00760E8A">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can be accommodated by the target BSS.</w:t>
      </w:r>
    </w:p>
    <w:p w14:paraId="70EA8BFF" w14:textId="77777777" w:rsidR="00055AC4" w:rsidRPr="00760E8A" w:rsidRDefault="0014759F" w:rsidP="0014759F">
      <w:pPr>
        <w:pStyle w:val="B1"/>
      </w:pPr>
      <w:r>
        <w:t>6.</w:t>
      </w:r>
      <w:r>
        <w:tab/>
      </w:r>
      <w:r w:rsidR="00EE4AB2" w:rsidRPr="00760E8A">
        <w:t>The target BSS shall prepare the Target BSS to Source BSS Transparent Container</w:t>
      </w:r>
      <w:r w:rsidR="002C0AEF" w:rsidRPr="00760E8A">
        <w:t xml:space="preserve"> which contains a PS Handover Command</w:t>
      </w:r>
      <w:r w:rsidR="00EE4AB2" w:rsidRPr="00760E8A">
        <w:t xml:space="preserve"> including the </w:t>
      </w:r>
      <w:r w:rsidR="002C0AEF" w:rsidRPr="00760E8A">
        <w:t>CN part (</w:t>
      </w:r>
      <w:r w:rsidR="00EE4AB2" w:rsidRPr="00760E8A">
        <w:t>NAS container for PS HO</w:t>
      </w:r>
      <w:r w:rsidR="002C0AEF" w:rsidRPr="00760E8A">
        <w:t>) and the RN part (</w:t>
      </w:r>
      <w:r w:rsidR="002C0AEF" w:rsidRPr="00760E8A">
        <w:rPr>
          <w:lang w:val="en-US"/>
        </w:rPr>
        <w:t>PS Handover Radio Resources)</w:t>
      </w:r>
      <w:r w:rsidR="00055AC4" w:rsidRPr="00760E8A">
        <w:t>.</w:t>
      </w:r>
    </w:p>
    <w:p w14:paraId="7109AB6C" w14:textId="77777777" w:rsidR="00055AC4" w:rsidRPr="00760E8A" w:rsidRDefault="0014759F" w:rsidP="0014759F">
      <w:pPr>
        <w:pStyle w:val="B1"/>
      </w:pPr>
      <w:r>
        <w:lastRenderedPageBreak/>
        <w:t>7.</w:t>
      </w:r>
      <w:r>
        <w:tab/>
      </w:r>
      <w:r w:rsidR="00055AC4" w:rsidRPr="00760E8A">
        <w:t>The target BSS shall send the</w:t>
      </w:r>
      <w:r w:rsidR="00055AC4" w:rsidRPr="00760E8A">
        <w:rPr>
          <w:b/>
        </w:rPr>
        <w:t xml:space="preserve"> PS Handover Request Acknowledge</w:t>
      </w:r>
      <w:r w:rsidR="00055AC4" w:rsidRPr="00760E8A">
        <w:t xml:space="preserve"> (Local TLLI, </w:t>
      </w:r>
      <w:r w:rsidR="00844ABB" w:rsidRPr="00760E8A">
        <w:t>List of</w:t>
      </w:r>
      <w:r w:rsidR="00055AC4" w:rsidRPr="00760E8A">
        <w:t xml:space="preserve"> Set</w:t>
      </w:r>
      <w:r w:rsidR="00844ABB" w:rsidRPr="00760E8A">
        <w:t xml:space="preserve"> U</w:t>
      </w:r>
      <w:r w:rsidR="00055AC4" w:rsidRPr="00760E8A">
        <w:t>p</w:t>
      </w:r>
      <w:r w:rsidR="00844ABB" w:rsidRPr="00760E8A">
        <w:t xml:space="preserve"> PFCs</w:t>
      </w:r>
      <w:r w:rsidR="00055AC4" w:rsidRPr="00760E8A">
        <w:t>, Target BSS to So</w:t>
      </w:r>
      <w:r w:rsidR="005E750E" w:rsidRPr="00760E8A">
        <w:t>urce BSS Transparent Container)</w:t>
      </w:r>
      <w:r w:rsidR="00055AC4" w:rsidRPr="00760E8A">
        <w:t xml:space="preserve"> message to the new SGSN. Upon sending the </w:t>
      </w:r>
      <w:r w:rsidR="00055AC4" w:rsidRPr="00760E8A">
        <w:rPr>
          <w:b/>
        </w:rPr>
        <w:t>PS Handover Request Acknowledge</w:t>
      </w:r>
      <w:r w:rsidR="00055AC4" w:rsidRPr="00760E8A">
        <w:t xml:space="preserve"> message </w:t>
      </w:r>
      <w:r w:rsidR="00055AC4" w:rsidRPr="00760E8A">
        <w:rPr>
          <w:lang w:eastAsia="ja-JP"/>
        </w:rPr>
        <w:t>t</w:t>
      </w:r>
      <w:r w:rsidR="00055AC4" w:rsidRPr="00760E8A">
        <w:t>he t</w:t>
      </w:r>
      <w:r w:rsidR="00055AC4" w:rsidRPr="00760E8A">
        <w:rPr>
          <w:lang w:eastAsia="ja-JP"/>
        </w:rPr>
        <w:t xml:space="preserve">arget BSS shall be prepared to receive </w:t>
      </w:r>
      <w:r w:rsidR="00055AC4" w:rsidRPr="00760E8A">
        <w:t>downlink LLC PDUs from the new SGSN for the accepted PFCs.</w:t>
      </w:r>
    </w:p>
    <w:p w14:paraId="1B023CC2" w14:textId="77777777" w:rsidR="00BF43A6" w:rsidRPr="00760E8A" w:rsidRDefault="0014759F" w:rsidP="0014759F">
      <w:pPr>
        <w:pStyle w:val="B1"/>
      </w:pPr>
      <w:r>
        <w:t>8.</w:t>
      </w:r>
      <w:r>
        <w:tab/>
      </w:r>
      <w:r w:rsidR="00B862C3" w:rsidRPr="00760E8A">
        <w:t>When the new SGSN receives the</w:t>
      </w:r>
      <w:r w:rsidR="00B862C3" w:rsidRPr="00760E8A">
        <w:rPr>
          <w:b/>
        </w:rPr>
        <w:t xml:space="preserve"> </w:t>
      </w:r>
      <w:r w:rsidR="00B862C3" w:rsidRPr="00760E8A">
        <w:rPr>
          <w:b/>
          <w:bCs/>
        </w:rPr>
        <w:t>PS Handover Request Acknowledge</w:t>
      </w:r>
      <w:r w:rsidR="00B862C3" w:rsidRPr="00760E8A">
        <w:t xml:space="preserve"> message the </w:t>
      </w:r>
      <w:r w:rsidR="00B862C3" w:rsidRPr="00760E8A">
        <w:rPr>
          <w:b/>
        </w:rPr>
        <w:t>Forward Relocation Response</w:t>
      </w:r>
      <w:r w:rsidR="00EE4AB2" w:rsidRPr="00760E8A">
        <w:t xml:space="preserve"> (</w:t>
      </w:r>
      <w:r w:rsidR="00B862C3" w:rsidRPr="00760E8A">
        <w:t xml:space="preserve">Cause, </w:t>
      </w:r>
      <w:r w:rsidR="00844ABB" w:rsidRPr="00760E8A">
        <w:t>List of Set Up PFCs</w:t>
      </w:r>
      <w:r w:rsidR="00B862C3" w:rsidRPr="00760E8A">
        <w:t>, Target BSS to S</w:t>
      </w:r>
      <w:r w:rsidR="00FD235E" w:rsidRPr="00760E8A">
        <w:t>ource BSS Transparent Container</w:t>
      </w:r>
      <w:r w:rsidR="00EE4AB2" w:rsidRPr="00760E8A">
        <w:t xml:space="preserve"> in the BSS Container</w:t>
      </w:r>
      <w:r w:rsidR="00B862C3" w:rsidRPr="00760E8A">
        <w:t>, Tunnel Endpoint Identifier Control Plane, SGSN Address</w:t>
      </w:r>
      <w:r w:rsidR="00EE4AB2" w:rsidRPr="00760E8A">
        <w:t xml:space="preserve"> for the control plane</w:t>
      </w:r>
      <w:r w:rsidR="00B862C3" w:rsidRPr="00760E8A">
        <w:t>, Tunnel Endpoint Identifier Data II) message is sent from the new SGSN to the old SGSN. This message indicates that the new SGSN is ready to receive packets forwarded from the old SGSN.</w:t>
      </w:r>
      <w:r w:rsidR="00B862C3" w:rsidRPr="00760E8A">
        <w:rPr>
          <w:lang w:eastAsia="ja-JP"/>
        </w:rPr>
        <w:t xml:space="preserve"> If the target BSS or the new SGSN failed to allocate resources this shall be indicated in the message. The Tunnel Endpoint Identifier Data II, one information for each PDP context, contains the tunnel endpoint of the new SGSN and the IP address of the new SGSN for data forwarding from the old to the new SGSN</w:t>
      </w:r>
      <w:r w:rsidR="00055AC4" w:rsidRPr="00760E8A">
        <w:rPr>
          <w:lang w:eastAsia="ja-JP"/>
        </w:rPr>
        <w:t>.</w:t>
      </w:r>
    </w:p>
    <w:p w14:paraId="3FE18EF5" w14:textId="77777777" w:rsidR="00BF43A6" w:rsidRPr="00760E8A" w:rsidRDefault="00BF43A6" w:rsidP="00BF43A6">
      <w:pPr>
        <w:pStyle w:val="B1"/>
        <w:rPr>
          <w:color w:val="000000"/>
        </w:rPr>
      </w:pPr>
      <w:r w:rsidRPr="00760E8A">
        <w:rPr>
          <w:color w:val="000000"/>
          <w:lang w:eastAsia="ja-JP"/>
        </w:rPr>
        <w:tab/>
      </w:r>
      <w:r w:rsidR="00EE4AB2" w:rsidRPr="00760E8A">
        <w:rPr>
          <w:color w:val="000000"/>
        </w:rPr>
        <w:t>The new SGSN activates the allocated LLC/SNDCP engines as specified in 3GPP TS 44.064 [21] for an SGSN originated Reset or 'Reset to the old XID parameters'</w:t>
      </w:r>
      <w:r w:rsidR="00055AC4" w:rsidRPr="00760E8A">
        <w:rPr>
          <w:color w:val="000000"/>
        </w:rPr>
        <w:t>.</w:t>
      </w:r>
    </w:p>
    <w:p w14:paraId="4B36147C" w14:textId="77777777" w:rsidR="00055AC4" w:rsidRPr="00760E8A" w:rsidRDefault="00BF43A6" w:rsidP="00BF43A6">
      <w:pPr>
        <w:pStyle w:val="B1"/>
        <w:rPr>
          <w:color w:val="000000"/>
        </w:rPr>
      </w:pPr>
      <w:r w:rsidRPr="00760E8A">
        <w:rPr>
          <w:color w:val="000000"/>
        </w:rPr>
        <w:tab/>
      </w:r>
      <w:r w:rsidR="00055AC4" w:rsidRPr="00760E8A">
        <w:rPr>
          <w:color w:val="000000"/>
          <w:lang w:eastAsia="ja-JP"/>
        </w:rPr>
        <w:t>When the old SGSN receives the</w:t>
      </w:r>
      <w:r w:rsidR="00055AC4" w:rsidRPr="00760E8A">
        <w:rPr>
          <w:b/>
          <w:color w:val="000000"/>
          <w:lang w:eastAsia="ja-JP"/>
        </w:rPr>
        <w:t xml:space="preserve"> </w:t>
      </w:r>
      <w:r w:rsidR="00055AC4" w:rsidRPr="00760E8A">
        <w:rPr>
          <w:b/>
          <w:color w:val="000000"/>
        </w:rPr>
        <w:t xml:space="preserve">Forward Relocation </w:t>
      </w:r>
      <w:r w:rsidR="00055AC4" w:rsidRPr="00760E8A">
        <w:rPr>
          <w:b/>
          <w:color w:val="000000"/>
          <w:lang w:eastAsia="ja-JP"/>
        </w:rPr>
        <w:t>Response</w:t>
      </w:r>
      <w:r w:rsidR="00055AC4" w:rsidRPr="00760E8A">
        <w:rPr>
          <w:color w:val="000000"/>
          <w:lang w:eastAsia="ja-JP"/>
        </w:rPr>
        <w:t xml:space="preserve"> message and it decides to proceed with the handover, the preparation phase is finished and the execution phase will follow.</w:t>
      </w:r>
    </w:p>
    <w:p w14:paraId="74BCBDD3" w14:textId="77777777" w:rsidR="00055AC4" w:rsidRPr="00760E8A" w:rsidRDefault="00055AC4" w:rsidP="00731A29">
      <w:pPr>
        <w:pStyle w:val="Heading4"/>
        <w:rPr>
          <w:color w:val="000000"/>
        </w:rPr>
      </w:pPr>
      <w:bookmarkStart w:id="70" w:name="_Toc517959015"/>
      <w:r w:rsidRPr="00760E8A">
        <w:rPr>
          <w:color w:val="000000"/>
        </w:rPr>
        <w:lastRenderedPageBreak/>
        <w:t>5.1.4.2</w:t>
      </w:r>
      <w:r w:rsidRPr="00760E8A">
        <w:rPr>
          <w:color w:val="000000"/>
        </w:rPr>
        <w:tab/>
        <w:t>Inter SGSN HO, Execution phase</w:t>
      </w:r>
      <w:bookmarkEnd w:id="70"/>
    </w:p>
    <w:p w14:paraId="07CB2D42" w14:textId="58960C8E" w:rsidR="00113FC0" w:rsidRPr="00C45726" w:rsidRDefault="00AB7D87" w:rsidP="00113FC0">
      <w:pPr>
        <w:pStyle w:val="TH"/>
        <w:rPr>
          <w:color w:val="000000"/>
        </w:rPr>
      </w:pPr>
      <w:r w:rsidRPr="00C45726">
        <w:rPr>
          <w:noProof/>
        </w:rPr>
        <w:drawing>
          <wp:inline distT="0" distB="0" distL="0" distR="0" wp14:anchorId="3B009838" wp14:editId="3C77BCE2">
            <wp:extent cx="6065520" cy="7299960"/>
            <wp:effectExtent l="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65520" cy="7299960"/>
                    </a:xfrm>
                    <a:prstGeom prst="rect">
                      <a:avLst/>
                    </a:prstGeom>
                    <a:noFill/>
                    <a:ln>
                      <a:noFill/>
                    </a:ln>
                  </pic:spPr>
                </pic:pic>
              </a:graphicData>
            </a:graphic>
          </wp:inline>
        </w:drawing>
      </w:r>
    </w:p>
    <w:p w14:paraId="1893FC25" w14:textId="77777777" w:rsidR="00055AC4" w:rsidRPr="00760E8A" w:rsidRDefault="00055AC4" w:rsidP="00FC4F76">
      <w:pPr>
        <w:pStyle w:val="TF"/>
        <w:ind w:right="-282"/>
        <w:rPr>
          <w:color w:val="000000"/>
        </w:rPr>
      </w:pPr>
      <w:r w:rsidRPr="00760E8A">
        <w:rPr>
          <w:color w:val="000000"/>
        </w:rPr>
        <w:t>Figure </w:t>
      </w:r>
      <w:r w:rsidR="00E46B5B" w:rsidRPr="00760E8A">
        <w:rPr>
          <w:color w:val="000000"/>
        </w:rPr>
        <w:t>10</w:t>
      </w:r>
      <w:r w:rsidRPr="00760E8A">
        <w:rPr>
          <w:color w:val="000000"/>
        </w:rPr>
        <w:t xml:space="preserve">: PS Handover Execution Phase; Inter-SGSN case (GERAN A/Gb </w:t>
      </w:r>
      <w:r w:rsidR="00FC4F76" w:rsidRPr="00760E8A">
        <w:rPr>
          <w:i/>
          <w:color w:val="000000"/>
        </w:rPr>
        <w:t>mode</w:t>
      </w:r>
      <w:r w:rsidR="00FC4F76" w:rsidRPr="00760E8A">
        <w:rPr>
          <w:color w:val="000000"/>
        </w:rPr>
        <w:t xml:space="preserve"> </w:t>
      </w:r>
      <w:r w:rsidRPr="00760E8A">
        <w:rPr>
          <w:color w:val="000000"/>
        </w:rPr>
        <w:sym w:font="Wingdings" w:char="F0E0"/>
      </w:r>
      <w:r w:rsidRPr="00760E8A">
        <w:rPr>
          <w:color w:val="000000"/>
        </w:rPr>
        <w:t xml:space="preserve"> GERAN A/Gb</w:t>
      </w:r>
      <w:r w:rsidR="00FC4F76" w:rsidRPr="00760E8A">
        <w:rPr>
          <w:color w:val="000000"/>
        </w:rPr>
        <w:t xml:space="preserve"> </w:t>
      </w:r>
      <w:r w:rsidR="00FC4F76" w:rsidRPr="00760E8A">
        <w:rPr>
          <w:i/>
          <w:color w:val="000000"/>
        </w:rPr>
        <w:t>mode</w:t>
      </w:r>
      <w:r w:rsidRPr="00760E8A">
        <w:rPr>
          <w:color w:val="000000"/>
        </w:rPr>
        <w:t>)</w:t>
      </w:r>
    </w:p>
    <w:p w14:paraId="003CCFA4" w14:textId="77777777" w:rsidR="00055AC4" w:rsidRPr="00760E8A" w:rsidRDefault="00A73A19" w:rsidP="00A73A19">
      <w:pPr>
        <w:pStyle w:val="B1"/>
        <w:ind w:left="709" w:hanging="425"/>
        <w:rPr>
          <w:color w:val="000000"/>
        </w:rPr>
      </w:pPr>
      <w:r w:rsidRPr="00760E8A">
        <w:rPr>
          <w:color w:val="000000"/>
          <w:lang w:eastAsia="ja-JP"/>
        </w:rPr>
        <w:t>1.</w:t>
      </w:r>
      <w:r w:rsidRPr="00760E8A">
        <w:rPr>
          <w:color w:val="000000"/>
          <w:lang w:eastAsia="ja-JP"/>
        </w:rPr>
        <w:tab/>
      </w:r>
      <w:r w:rsidR="00055AC4" w:rsidRPr="00760E8A">
        <w:rPr>
          <w:color w:val="000000"/>
          <w:lang w:eastAsia="ja-JP"/>
        </w:rPr>
        <w:t>The old SGSN continues to receive GTP packets from the GGSN (via GTP) and forwards the associated PDU payload to the MS via the source BSS</w:t>
      </w:r>
      <w:r w:rsidR="00055AC4" w:rsidRPr="00760E8A">
        <w:rPr>
          <w:color w:val="000000"/>
        </w:rPr>
        <w:t>.</w:t>
      </w:r>
    </w:p>
    <w:p w14:paraId="37F682E5" w14:textId="77777777" w:rsidR="00055AC4" w:rsidRPr="00760E8A" w:rsidRDefault="00A73A19" w:rsidP="00A73A19">
      <w:pPr>
        <w:pStyle w:val="B1"/>
        <w:ind w:left="709" w:hanging="425"/>
        <w:rPr>
          <w:color w:val="000000"/>
        </w:rPr>
      </w:pPr>
      <w:r w:rsidRPr="00760E8A">
        <w:rPr>
          <w:color w:val="000000"/>
        </w:rPr>
        <w:t>2.</w:t>
      </w:r>
      <w:r w:rsidRPr="00760E8A">
        <w:rPr>
          <w:color w:val="000000"/>
        </w:rPr>
        <w:tab/>
      </w:r>
      <w:r w:rsidR="00055AC4" w:rsidRPr="00760E8A">
        <w:rPr>
          <w:color w:val="000000"/>
        </w:rPr>
        <w:t>If a Tunnel Endpoint is available the old SGSN may, based on QoS, start N-PDU relay and duplication to the new SGSN.</w:t>
      </w:r>
    </w:p>
    <w:p w14:paraId="07086D81" w14:textId="77777777" w:rsidR="00055AC4" w:rsidRPr="00760E8A" w:rsidRDefault="0014759F" w:rsidP="0014759F">
      <w:pPr>
        <w:pStyle w:val="B2"/>
      </w:pPr>
      <w:r>
        <w:lastRenderedPageBreak/>
        <w:t>-</w:t>
      </w:r>
      <w:r>
        <w:tab/>
      </w:r>
      <w:r w:rsidR="00055AC4" w:rsidRPr="00760E8A">
        <w:t>For PDP context which uses LLC ADM in the old SGSN all new downlink N-PDUs received after completion of the PS handover preparation phase are relayed to the new SGSN. All such N-PDUs are encapsulated in a GTP-PDU when transmitted to the new SGSN.</w:t>
      </w:r>
    </w:p>
    <w:p w14:paraId="695D9559" w14:textId="77777777" w:rsidR="00055AC4" w:rsidRPr="00760E8A" w:rsidRDefault="00055AC4" w:rsidP="00A73A19">
      <w:pPr>
        <w:pStyle w:val="NO"/>
        <w:rPr>
          <w:color w:val="000000"/>
        </w:rPr>
      </w:pPr>
      <w:r w:rsidRPr="00760E8A">
        <w:rPr>
          <w:color w:val="000000"/>
        </w:rPr>
        <w:t>NOTE</w:t>
      </w:r>
      <w:r w:rsidR="00A73A19" w:rsidRPr="00760E8A">
        <w:rPr>
          <w:color w:val="000000"/>
        </w:rPr>
        <w:t xml:space="preserve"> 1</w:t>
      </w:r>
      <w:r w:rsidRPr="00760E8A">
        <w:rPr>
          <w:color w:val="000000"/>
        </w:rPr>
        <w:t>:</w:t>
      </w:r>
      <w:r w:rsidRPr="00760E8A">
        <w:rPr>
          <w:color w:val="000000"/>
        </w:rPr>
        <w:tab/>
        <w:t xml:space="preserve">The order of steps, starting from step 2 onwards, does not necessarily reflect the order of events. For instance the old SGSN may start data forwarding (step 2), send the </w:t>
      </w:r>
      <w:r w:rsidRPr="00760E8A">
        <w:rPr>
          <w:b/>
          <w:bCs/>
          <w:color w:val="000000"/>
        </w:rPr>
        <w:t xml:space="preserve">PS Handover </w:t>
      </w:r>
      <w:r w:rsidR="00892781" w:rsidRPr="00760E8A">
        <w:rPr>
          <w:b/>
          <w:color w:val="000000"/>
        </w:rPr>
        <w:t>Required Acknowledge</w:t>
      </w:r>
      <w:r w:rsidRPr="00760E8A">
        <w:rPr>
          <w:color w:val="000000"/>
        </w:rPr>
        <w:t xml:space="preserve"> message (step 4) and send the </w:t>
      </w:r>
      <w:r w:rsidRPr="00760E8A">
        <w:rPr>
          <w:b/>
          <w:bCs/>
          <w:color w:val="000000"/>
        </w:rPr>
        <w:t>Forward SRNS Context</w:t>
      </w:r>
      <w:r w:rsidRPr="00760E8A">
        <w:rPr>
          <w:color w:val="000000"/>
        </w:rPr>
        <w:t xml:space="preserve"> message (step 4a) almost simultaneously.</w:t>
      </w:r>
    </w:p>
    <w:p w14:paraId="46376CF8" w14:textId="77777777" w:rsidR="00055AC4" w:rsidRPr="00760E8A" w:rsidRDefault="00A73A19" w:rsidP="00A73A19">
      <w:pPr>
        <w:pStyle w:val="B1"/>
        <w:ind w:left="709" w:hanging="425"/>
        <w:rPr>
          <w:color w:val="000000"/>
        </w:rPr>
      </w:pPr>
      <w:r w:rsidRPr="00760E8A">
        <w:rPr>
          <w:color w:val="000000"/>
        </w:rPr>
        <w:t>3.</w:t>
      </w:r>
      <w:r w:rsidRPr="00760E8A">
        <w:rPr>
          <w:color w:val="000000"/>
        </w:rPr>
        <w:tab/>
      </w:r>
      <w:r w:rsidR="00055AC4" w:rsidRPr="00760E8A">
        <w:rPr>
          <w:color w:val="000000"/>
        </w:rPr>
        <w:t>The new SGSN may, based on QoS, proceed with the packet handling as follows:</w:t>
      </w:r>
    </w:p>
    <w:p w14:paraId="575C46AD" w14:textId="77777777" w:rsidR="00055AC4" w:rsidRPr="0014759F" w:rsidRDefault="0014759F" w:rsidP="0014759F">
      <w:pPr>
        <w:pStyle w:val="B2"/>
        <w:rPr>
          <w:i/>
        </w:rPr>
      </w:pPr>
      <w:r>
        <w:t>-</w:t>
      </w:r>
      <w:r>
        <w:tab/>
      </w:r>
      <w:r w:rsidR="00055AC4" w:rsidRPr="00760E8A">
        <w:t xml:space="preserve">For PDP context(s) which uses LLC ABM the new SGSN stores the N-PDUs associated with their </w:t>
      </w:r>
      <w:r w:rsidR="00055AC4" w:rsidRPr="0014759F">
        <w:rPr>
          <w:i/>
        </w:rPr>
        <w:t>number into the SNDCP queue. Data transfer prior the exchange of N-PDU SNs is not poss</w:t>
      </w:r>
      <w:r w:rsidR="00194E78" w:rsidRPr="0014759F">
        <w:rPr>
          <w:i/>
        </w:rPr>
        <w:t>ib</w:t>
      </w:r>
      <w:r w:rsidR="00055AC4" w:rsidRPr="0014759F">
        <w:rPr>
          <w:i/>
        </w:rPr>
        <w:t>le.</w:t>
      </w:r>
    </w:p>
    <w:p w14:paraId="0A1039DC" w14:textId="77777777" w:rsidR="00055AC4" w:rsidRPr="00760E8A" w:rsidRDefault="0014759F" w:rsidP="0014759F">
      <w:pPr>
        <w:pStyle w:val="B2"/>
      </w:pPr>
      <w:r>
        <w:t>-</w:t>
      </w:r>
      <w:r>
        <w:tab/>
      </w:r>
      <w:r w:rsidR="00055AC4" w:rsidRPr="00760E8A">
        <w:t>For PDP context(s) which uses LLC ADM the new SGSN either</w:t>
      </w:r>
    </w:p>
    <w:p w14:paraId="2B886CB0" w14:textId="77777777" w:rsidR="00055AC4" w:rsidRPr="00760E8A" w:rsidRDefault="00A73A19" w:rsidP="00A73A19">
      <w:pPr>
        <w:pStyle w:val="B3"/>
        <w:rPr>
          <w:color w:val="000000"/>
        </w:rPr>
      </w:pPr>
      <w:r w:rsidRPr="00760E8A">
        <w:rPr>
          <w:color w:val="000000"/>
        </w:rPr>
        <w:t>a.</w:t>
      </w:r>
      <w:r w:rsidRPr="00760E8A">
        <w:rPr>
          <w:color w:val="000000"/>
        </w:rPr>
        <w:tab/>
      </w:r>
      <w:r w:rsidR="00055AC4" w:rsidRPr="00760E8A">
        <w:rPr>
          <w:color w:val="000000"/>
        </w:rPr>
        <w:t>forwards the received downlink N-PDUs to the target BSS;</w:t>
      </w:r>
    </w:p>
    <w:p w14:paraId="2BBE6585" w14:textId="77777777" w:rsidR="00055AC4" w:rsidRPr="00760E8A" w:rsidRDefault="00A73A19" w:rsidP="00A73A19">
      <w:pPr>
        <w:pStyle w:val="B3"/>
        <w:rPr>
          <w:color w:val="000000"/>
        </w:rPr>
      </w:pPr>
      <w:r w:rsidRPr="00760E8A">
        <w:rPr>
          <w:color w:val="000000"/>
        </w:rPr>
        <w:t>b.</w:t>
      </w:r>
      <w:r w:rsidRPr="00760E8A">
        <w:rPr>
          <w:color w:val="000000"/>
        </w:rPr>
        <w:tab/>
      </w:r>
      <w:r w:rsidR="00055AC4" w:rsidRPr="00760E8A">
        <w:rPr>
          <w:color w:val="000000"/>
        </w:rPr>
        <w:t>stores the received data into the SNDCP queue for e.g. the PDU lifetime;</w:t>
      </w:r>
    </w:p>
    <w:p w14:paraId="42496107" w14:textId="77777777" w:rsidR="00055AC4" w:rsidRPr="00760E8A" w:rsidRDefault="00A73A19" w:rsidP="00A73A19">
      <w:pPr>
        <w:pStyle w:val="B3"/>
        <w:rPr>
          <w:color w:val="000000"/>
        </w:rPr>
      </w:pPr>
      <w:r w:rsidRPr="00760E8A">
        <w:rPr>
          <w:color w:val="000000"/>
        </w:rPr>
        <w:t>c.</w:t>
      </w:r>
      <w:r w:rsidRPr="00760E8A">
        <w:rPr>
          <w:color w:val="000000"/>
        </w:rPr>
        <w:tab/>
      </w:r>
      <w:r w:rsidR="00055AC4" w:rsidRPr="00760E8A">
        <w:rPr>
          <w:color w:val="000000"/>
        </w:rPr>
        <w:t xml:space="preserve">discards the received data until e.g. reception of the </w:t>
      </w:r>
      <w:r w:rsidR="00055AC4" w:rsidRPr="00760E8A">
        <w:rPr>
          <w:b/>
          <w:bCs/>
          <w:color w:val="000000"/>
        </w:rPr>
        <w:t>PS Handover Complete</w:t>
      </w:r>
      <w:r w:rsidR="00055AC4" w:rsidRPr="00760E8A">
        <w:rPr>
          <w:color w:val="000000"/>
        </w:rPr>
        <w:t xml:space="preserve"> message.</w:t>
      </w:r>
    </w:p>
    <w:p w14:paraId="141C2ED9" w14:textId="77777777" w:rsidR="00055AC4" w:rsidRPr="00760E8A" w:rsidRDefault="00A73A19" w:rsidP="00A73A19">
      <w:pPr>
        <w:pStyle w:val="B1"/>
        <w:ind w:left="709" w:hanging="425"/>
        <w:rPr>
          <w:color w:val="000000"/>
        </w:rPr>
      </w:pPr>
      <w:r w:rsidRPr="00760E8A">
        <w:rPr>
          <w:color w:val="000000"/>
        </w:rPr>
        <w:tab/>
      </w:r>
      <w:r w:rsidR="00055AC4" w:rsidRPr="00760E8A">
        <w:rPr>
          <w:color w:val="000000"/>
        </w:rPr>
        <w:t>If the new SGSN forwards downlink packets to the target BSS, the target BSS may start a blind transmission of downlink user data towards the MS over the allocated radio channels.</w:t>
      </w:r>
    </w:p>
    <w:p w14:paraId="183E047D" w14:textId="77777777" w:rsidR="00A73A19" w:rsidRPr="00760E8A" w:rsidRDefault="00A73A19" w:rsidP="00A73A19">
      <w:pPr>
        <w:pStyle w:val="B1"/>
        <w:ind w:left="709" w:hanging="425"/>
        <w:rPr>
          <w:color w:val="000000"/>
        </w:rPr>
      </w:pPr>
      <w:r w:rsidRPr="00760E8A">
        <w:rPr>
          <w:color w:val="000000"/>
        </w:rPr>
        <w:t>4.</w:t>
      </w:r>
      <w:r w:rsidRPr="00760E8A">
        <w:rPr>
          <w:color w:val="000000"/>
        </w:rPr>
        <w:tab/>
      </w:r>
      <w:r w:rsidR="00055AC4" w:rsidRPr="00760E8A">
        <w:rPr>
          <w:color w:val="000000"/>
        </w:rPr>
        <w:t xml:space="preserve">The old SGSN continues the PS Handover </w:t>
      </w:r>
      <w:r w:rsidR="002113E7" w:rsidRPr="00760E8A">
        <w:rPr>
          <w:color w:val="000000"/>
        </w:rPr>
        <w:t xml:space="preserve">procedure </w:t>
      </w:r>
      <w:r w:rsidR="00055AC4" w:rsidRPr="00760E8A">
        <w:rPr>
          <w:color w:val="000000"/>
        </w:rPr>
        <w:t xml:space="preserve">by sending a </w:t>
      </w:r>
      <w:r w:rsidR="00055AC4" w:rsidRPr="00760E8A">
        <w:rPr>
          <w:b/>
          <w:color w:val="000000"/>
        </w:rPr>
        <w:t xml:space="preserve">PS Handover </w:t>
      </w:r>
      <w:r w:rsidR="00892781" w:rsidRPr="00760E8A">
        <w:rPr>
          <w:b/>
          <w:color w:val="000000"/>
        </w:rPr>
        <w:t>Required Acknowledge</w:t>
      </w:r>
      <w:r w:rsidR="00055AC4" w:rsidRPr="00760E8A">
        <w:rPr>
          <w:color w:val="000000"/>
        </w:rPr>
        <w:t xml:space="preserve"> (Old TLLI, PFCs Set Up List, Target BSS to Source BSS Transpar</w:t>
      </w:r>
      <w:r w:rsidR="00E4212B" w:rsidRPr="00760E8A">
        <w:rPr>
          <w:color w:val="000000"/>
        </w:rPr>
        <w:t>ent Container (</w:t>
      </w:r>
      <w:r w:rsidR="00FD235E" w:rsidRPr="00760E8A">
        <w:rPr>
          <w:color w:val="000000"/>
        </w:rPr>
        <w:t xml:space="preserve">PS Handover Command with </w:t>
      </w:r>
      <w:r w:rsidR="00E4212B" w:rsidRPr="00760E8A">
        <w:rPr>
          <w:color w:val="000000"/>
        </w:rPr>
        <w:t>RN part</w:t>
      </w:r>
      <w:r w:rsidR="00FD235E" w:rsidRPr="00760E8A">
        <w:rPr>
          <w:color w:val="000000"/>
        </w:rPr>
        <w:t xml:space="preserve"> and</w:t>
      </w:r>
      <w:r w:rsidR="00E4212B" w:rsidRPr="00760E8A">
        <w:rPr>
          <w:color w:val="000000"/>
        </w:rPr>
        <w:t xml:space="preserve"> CN part)</w:t>
      </w:r>
      <w:r w:rsidR="00055AC4" w:rsidRPr="00760E8A">
        <w:rPr>
          <w:color w:val="000000"/>
        </w:rPr>
        <w:t>) message to the source BSS.</w:t>
      </w:r>
    </w:p>
    <w:p w14:paraId="1E3EF818" w14:textId="77777777" w:rsidR="00055AC4" w:rsidRPr="00760E8A" w:rsidRDefault="00A73A19" w:rsidP="00A73A19">
      <w:pPr>
        <w:pStyle w:val="B1"/>
        <w:ind w:left="709" w:hanging="425"/>
        <w:rPr>
          <w:color w:val="000000"/>
        </w:rPr>
      </w:pPr>
      <w:r w:rsidRPr="00760E8A">
        <w:rPr>
          <w:color w:val="000000"/>
        </w:rPr>
        <w:tab/>
      </w:r>
      <w:r w:rsidR="00055AC4" w:rsidRPr="00760E8A">
        <w:rPr>
          <w:color w:val="000000"/>
        </w:rPr>
        <w:t xml:space="preserve">Before sending the </w:t>
      </w:r>
      <w:r w:rsidR="00055AC4" w:rsidRPr="00760E8A">
        <w:rPr>
          <w:b/>
          <w:bCs/>
          <w:color w:val="000000"/>
        </w:rPr>
        <w:t xml:space="preserve">PS Handover </w:t>
      </w:r>
      <w:r w:rsidR="00892781" w:rsidRPr="00760E8A">
        <w:rPr>
          <w:b/>
          <w:color w:val="000000"/>
        </w:rPr>
        <w:t>Required Acknowledge</w:t>
      </w:r>
      <w:r w:rsidR="00055AC4" w:rsidRPr="00760E8A">
        <w:rPr>
          <w:color w:val="000000"/>
        </w:rPr>
        <w:t xml:space="preserve"> message, the old SGSN</w:t>
      </w:r>
      <w:r w:rsidR="00BC4F9B" w:rsidRPr="00760E8A">
        <w:rPr>
          <w:color w:val="000000"/>
        </w:rPr>
        <w:t>,</w:t>
      </w:r>
      <w:r w:rsidR="00055AC4" w:rsidRPr="00760E8A">
        <w:rPr>
          <w:color w:val="000000"/>
        </w:rPr>
        <w:t xml:space="preserve"> based on QoS, </w:t>
      </w:r>
      <w:r w:rsidR="00BC4F9B" w:rsidRPr="00760E8A">
        <w:rPr>
          <w:color w:val="000000"/>
        </w:rPr>
        <w:t xml:space="preserve">may </w:t>
      </w:r>
      <w:r w:rsidRPr="00760E8A">
        <w:rPr>
          <w:color w:val="000000"/>
        </w:rPr>
        <w:t>suspend downlink data transfer</w:t>
      </w:r>
      <w:r w:rsidR="00BC4F9B" w:rsidRPr="00760E8A">
        <w:rPr>
          <w:color w:val="000000"/>
        </w:rPr>
        <w:t xml:space="preserve"> for any PDP contexts.</w:t>
      </w:r>
    </w:p>
    <w:p w14:paraId="70C06B89" w14:textId="77777777" w:rsidR="00055AC4" w:rsidRPr="00760E8A" w:rsidRDefault="00A73A19" w:rsidP="00A73A19">
      <w:pPr>
        <w:pStyle w:val="B1"/>
        <w:ind w:left="709" w:hanging="425"/>
        <w:rPr>
          <w:color w:val="000000"/>
        </w:rPr>
      </w:pPr>
      <w:r w:rsidRPr="00760E8A">
        <w:rPr>
          <w:color w:val="000000"/>
        </w:rPr>
        <w:tab/>
      </w:r>
      <w:r w:rsidR="00055AC4" w:rsidRPr="00760E8A">
        <w:rPr>
          <w:color w:val="000000"/>
        </w:rPr>
        <w:t xml:space="preserve">Before sending the </w:t>
      </w:r>
      <w:r w:rsidR="00055AC4" w:rsidRPr="00760E8A">
        <w:rPr>
          <w:b/>
          <w:bCs/>
          <w:color w:val="000000"/>
        </w:rPr>
        <w:t>PS Handover Command</w:t>
      </w:r>
      <w:r w:rsidR="00055AC4" w:rsidRPr="00760E8A">
        <w:rPr>
          <w:color w:val="000000"/>
        </w:rPr>
        <w:t xml:space="preserve"> message to the MS the source BSS, based on QoS, </w:t>
      </w:r>
      <w:r w:rsidR="00BC4F9B" w:rsidRPr="00760E8A">
        <w:rPr>
          <w:color w:val="000000"/>
        </w:rPr>
        <w:t xml:space="preserve">may try </w:t>
      </w:r>
      <w:r w:rsidR="00055AC4" w:rsidRPr="00760E8A">
        <w:rPr>
          <w:color w:val="000000"/>
        </w:rPr>
        <w:t>t</w:t>
      </w:r>
      <w:r w:rsidRPr="00760E8A">
        <w:rPr>
          <w:color w:val="000000"/>
        </w:rPr>
        <w:t>o empty the downlink BSS buffer</w:t>
      </w:r>
      <w:r w:rsidR="00BC4F9B" w:rsidRPr="00760E8A">
        <w:rPr>
          <w:color w:val="000000"/>
        </w:rPr>
        <w:t xml:space="preserve"> for any BSS PFCs.</w:t>
      </w:r>
    </w:p>
    <w:p w14:paraId="20EA572A" w14:textId="77777777" w:rsidR="00055AC4" w:rsidRPr="00760E8A" w:rsidRDefault="00055AC4" w:rsidP="00A73A19">
      <w:pPr>
        <w:pStyle w:val="NO"/>
        <w:rPr>
          <w:color w:val="000000"/>
        </w:rPr>
      </w:pPr>
      <w:r w:rsidRPr="00760E8A">
        <w:rPr>
          <w:color w:val="000000"/>
        </w:rPr>
        <w:t>NOTE</w:t>
      </w:r>
      <w:r w:rsidR="00A73A19" w:rsidRPr="00760E8A">
        <w:rPr>
          <w:color w:val="000000"/>
        </w:rPr>
        <w:t xml:space="preserve"> 2</w:t>
      </w:r>
      <w:r w:rsidRPr="00760E8A">
        <w:rPr>
          <w:color w:val="000000"/>
        </w:rPr>
        <w:t>:</w:t>
      </w:r>
      <w:r w:rsidRPr="00760E8A">
        <w:rPr>
          <w:color w:val="000000"/>
        </w:rPr>
        <w:tab/>
        <w:t>Only PFI(s) for PFCs accepted by the target cell are included in the message.</w:t>
      </w:r>
    </w:p>
    <w:p w14:paraId="591EAB6A" w14:textId="77777777" w:rsidR="00A73A19" w:rsidRPr="00760E8A" w:rsidRDefault="00055AC4" w:rsidP="00A73A19">
      <w:pPr>
        <w:pStyle w:val="B1"/>
        <w:keepNext/>
        <w:keepLines/>
        <w:ind w:left="709" w:hanging="425"/>
        <w:rPr>
          <w:color w:val="000000"/>
        </w:rPr>
      </w:pPr>
      <w:r w:rsidRPr="00760E8A">
        <w:rPr>
          <w:color w:val="000000"/>
        </w:rPr>
        <w:t>4a.</w:t>
      </w:r>
      <w:r w:rsidRPr="00760E8A">
        <w:rPr>
          <w:color w:val="000000"/>
        </w:rPr>
        <w:tab/>
      </w:r>
      <w:r w:rsidR="00304EDD" w:rsidRPr="00760E8A">
        <w:rPr>
          <w:color w:val="000000"/>
        </w:rPr>
        <w:t xml:space="preserve">The old SGSN shall send the </w:t>
      </w:r>
      <w:r w:rsidR="00304EDD" w:rsidRPr="00760E8A">
        <w:rPr>
          <w:b/>
          <w:color w:val="000000"/>
        </w:rPr>
        <w:t>Forward SRNS Context</w:t>
      </w:r>
      <w:r w:rsidR="00304EDD" w:rsidRPr="00760E8A">
        <w:rPr>
          <w:color w:val="000000"/>
        </w:rPr>
        <w:t xml:space="preserve"> (NSAPI</w:t>
      </w:r>
      <w:r w:rsidR="00C0132E" w:rsidRPr="00760E8A">
        <w:rPr>
          <w:color w:val="000000"/>
        </w:rPr>
        <w:t>,</w:t>
      </w:r>
      <w:r w:rsidR="00304EDD" w:rsidRPr="00760E8A">
        <w:rPr>
          <w:color w:val="000000"/>
        </w:rPr>
        <w:t xml:space="preserve"> DL GTP-U number, UL GTP-U number) message to the new SGSN if there is </w:t>
      </w:r>
      <w:r w:rsidR="008F49D4" w:rsidRPr="00760E8A">
        <w:rPr>
          <w:color w:val="000000"/>
        </w:rPr>
        <w:t xml:space="preserve">at least one PDP context which </w:t>
      </w:r>
      <w:r w:rsidR="00304EDD" w:rsidRPr="00760E8A">
        <w:rPr>
          <w:color w:val="000000"/>
        </w:rPr>
        <w:t xml:space="preserve">requires "delivery order" to be preserved. NSAPI identifies the PDP context to which the </w:t>
      </w:r>
      <w:r w:rsidR="008F49D4" w:rsidRPr="00760E8A">
        <w:rPr>
          <w:color w:val="000000"/>
        </w:rPr>
        <w:t>GTP-U numbers apply</w:t>
      </w:r>
      <w:r w:rsidR="00304EDD" w:rsidRPr="00760E8A">
        <w:rPr>
          <w:color w:val="000000"/>
        </w:rPr>
        <w:t>.</w:t>
      </w:r>
      <w:r w:rsidR="00304EDD" w:rsidRPr="00760E8A">
        <w:rPr>
          <w:color w:val="000000"/>
        </w:rPr>
        <w:br/>
        <w:t xml:space="preserve">The </w:t>
      </w:r>
      <w:r w:rsidR="00304EDD" w:rsidRPr="00760E8A">
        <w:rPr>
          <w:b/>
          <w:color w:val="000000"/>
        </w:rPr>
        <w:t>Forward SRNS Context</w:t>
      </w:r>
      <w:r w:rsidR="00304EDD" w:rsidRPr="00760E8A">
        <w:rPr>
          <w:color w:val="000000"/>
        </w:rPr>
        <w:t xml:space="preserve"> message is then acknowledged by the </w:t>
      </w:r>
      <w:r w:rsidR="00304EDD" w:rsidRPr="00760E8A">
        <w:rPr>
          <w:b/>
          <w:color w:val="000000"/>
        </w:rPr>
        <w:t>Forward SRNS Context Acknowledge</w:t>
      </w:r>
      <w:r w:rsidR="00304EDD" w:rsidRPr="00760E8A">
        <w:rPr>
          <w:color w:val="000000"/>
        </w:rPr>
        <w:t xml:space="preserve"> message. The </w:t>
      </w:r>
      <w:r w:rsidR="00304EDD" w:rsidRPr="00760E8A">
        <w:rPr>
          <w:b/>
          <w:bCs/>
          <w:color w:val="000000"/>
        </w:rPr>
        <w:t>Forward SRNS Context</w:t>
      </w:r>
      <w:r w:rsidR="00304EDD" w:rsidRPr="00760E8A">
        <w:rPr>
          <w:color w:val="000000"/>
        </w:rPr>
        <w:t xml:space="preserve"> message contains the sequence numbers of the GTP-PDU next to </w:t>
      </w:r>
      <w:r w:rsidR="008F49D4" w:rsidRPr="00760E8A">
        <w:rPr>
          <w:color w:val="000000"/>
        </w:rPr>
        <w:t xml:space="preserve">be </w:t>
      </w:r>
      <w:r w:rsidR="00304EDD" w:rsidRPr="00760E8A">
        <w:rPr>
          <w:color w:val="000000"/>
        </w:rPr>
        <w:t>transmitted in the uplink and downlink direction</w:t>
      </w:r>
      <w:r w:rsidRPr="00760E8A">
        <w:rPr>
          <w:color w:val="000000"/>
        </w:rPr>
        <w:t>.</w:t>
      </w:r>
      <w:r w:rsidR="00F36452" w:rsidRPr="00760E8A">
        <w:rPr>
          <w:color w:val="000000"/>
        </w:rPr>
        <w:t xml:space="preserve"> After the </w:t>
      </w:r>
      <w:r w:rsidR="00F36452" w:rsidRPr="00760E8A">
        <w:rPr>
          <w:b/>
          <w:color w:val="000000"/>
        </w:rPr>
        <w:t>Forward SRNS Context</w:t>
      </w:r>
      <w:r w:rsidR="00F36452" w:rsidRPr="00760E8A">
        <w:rPr>
          <w:color w:val="000000"/>
        </w:rPr>
        <w:t xml:space="preserve"> message is sent, further </w:t>
      </w:r>
      <w:r w:rsidR="00F36452" w:rsidRPr="00760E8A">
        <w:rPr>
          <w:color w:val="000000"/>
          <w:lang w:eastAsia="ja-JP"/>
        </w:rPr>
        <w:t xml:space="preserve">uplink N-PDUs received by the old SGSN from the source BSS, relative to a </w:t>
      </w:r>
      <w:r w:rsidR="00F36452" w:rsidRPr="00760E8A">
        <w:rPr>
          <w:color w:val="000000"/>
        </w:rPr>
        <w:t xml:space="preserve">PDP context which requires "delivery order" to be preserved, </w:t>
      </w:r>
      <w:r w:rsidR="00F36452" w:rsidRPr="00760E8A">
        <w:rPr>
          <w:color w:val="000000"/>
          <w:lang w:eastAsia="ja-JP"/>
        </w:rPr>
        <w:t>shall not be forwarded to the GGSN.</w:t>
      </w:r>
    </w:p>
    <w:p w14:paraId="08A2F474" w14:textId="77777777" w:rsidR="00A73A19" w:rsidRPr="00760E8A" w:rsidRDefault="00A73A19" w:rsidP="00A73A19">
      <w:pPr>
        <w:pStyle w:val="B1"/>
        <w:keepNext/>
        <w:keepLines/>
        <w:ind w:left="709" w:hanging="425"/>
        <w:rPr>
          <w:color w:val="000000"/>
        </w:rPr>
      </w:pPr>
      <w:r w:rsidRPr="00760E8A">
        <w:rPr>
          <w:color w:val="000000"/>
        </w:rPr>
        <w:tab/>
      </w:r>
      <w:r w:rsidR="00055AC4" w:rsidRPr="00760E8A">
        <w:rPr>
          <w:color w:val="000000"/>
        </w:rPr>
        <w:t>The GTP-U sequence numbers are only sent by the old SGSN for PDP context(s) requiring delivery order (QoS profile) to be preserved. If delivery order is to be preserved (QoS) profile), consecutive GTP-PDU sequence numbering shall be maintained through the lifetime of the PDP context(s).</w:t>
      </w:r>
    </w:p>
    <w:p w14:paraId="6E88ABAD" w14:textId="77777777" w:rsidR="00A73A19" w:rsidRPr="00760E8A" w:rsidRDefault="00A73A19" w:rsidP="00A73A19">
      <w:pPr>
        <w:pStyle w:val="B1"/>
        <w:ind w:left="709" w:hanging="425"/>
        <w:rPr>
          <w:color w:val="000000"/>
        </w:rPr>
      </w:pPr>
      <w:r w:rsidRPr="00760E8A">
        <w:rPr>
          <w:color w:val="000000"/>
        </w:rPr>
        <w:tab/>
      </w:r>
      <w:r w:rsidR="00055AC4" w:rsidRPr="00760E8A">
        <w:rPr>
          <w:color w:val="000000"/>
        </w:rPr>
        <w:t>Therefore, during the entire PS Handover procedure for the PDP context(s) using delivery order required (QoS profile), the responsible GTP-U entities (SGSNs and GGSN) shall assign consecutive GTP-PDU sequence numbers to user packets belonging to the same PDP context uplink and downlink, respectively.</w:t>
      </w:r>
    </w:p>
    <w:p w14:paraId="0C2F0C21" w14:textId="77777777" w:rsidR="00055AC4" w:rsidRPr="00760E8A" w:rsidRDefault="00A73A19" w:rsidP="00A73A19">
      <w:pPr>
        <w:pStyle w:val="B1"/>
        <w:ind w:left="709" w:hanging="425"/>
        <w:rPr>
          <w:color w:val="000000"/>
        </w:rPr>
      </w:pPr>
      <w:r w:rsidRPr="00760E8A">
        <w:rPr>
          <w:color w:val="000000"/>
        </w:rPr>
        <w:t>5.</w:t>
      </w:r>
      <w:r w:rsidRPr="00760E8A">
        <w:rPr>
          <w:color w:val="000000"/>
        </w:rPr>
        <w:tab/>
      </w:r>
      <w:r w:rsidR="00772307" w:rsidRPr="00760E8A">
        <w:rPr>
          <w:color w:val="000000"/>
        </w:rPr>
        <w:t xml:space="preserve">The source BSS sends the </w:t>
      </w:r>
      <w:r w:rsidR="00772307" w:rsidRPr="00760E8A">
        <w:rPr>
          <w:b/>
          <w:color w:val="000000"/>
        </w:rPr>
        <w:t>PS Handover Command</w:t>
      </w:r>
      <w:r w:rsidR="00772307" w:rsidRPr="00760E8A">
        <w:rPr>
          <w:color w:val="000000"/>
        </w:rPr>
        <w:t xml:space="preserve"> </w:t>
      </w:r>
      <w:r w:rsidR="00FD235E" w:rsidRPr="00760E8A">
        <w:rPr>
          <w:color w:val="000000"/>
        </w:rPr>
        <w:t xml:space="preserve">(RN part, CN part) </w:t>
      </w:r>
      <w:r w:rsidR="00772307" w:rsidRPr="00760E8A">
        <w:rPr>
          <w:color w:val="000000"/>
        </w:rPr>
        <w:t xml:space="preserve">message to the MS by interrupting the transmission of LLC PDUs on any of the downlink TBFs. </w:t>
      </w:r>
      <w:r w:rsidR="00755AC4" w:rsidRPr="00760E8A">
        <w:rPr>
          <w:color w:val="000000"/>
        </w:rPr>
        <w:t>The RN part and the CN part are transparent information to the BSS</w:t>
      </w:r>
      <w:r w:rsidR="00772307" w:rsidRPr="00760E8A">
        <w:rPr>
          <w:color w:val="000000"/>
        </w:rPr>
        <w:t xml:space="preserve">. Following the transmission of this signalling message the source BSS </w:t>
      </w:r>
      <w:r w:rsidR="00BC4F9B" w:rsidRPr="00760E8A">
        <w:rPr>
          <w:color w:val="000000"/>
        </w:rPr>
        <w:t xml:space="preserve">may </w:t>
      </w:r>
      <w:r w:rsidR="00772307" w:rsidRPr="00760E8A">
        <w:rPr>
          <w:color w:val="000000"/>
        </w:rPr>
        <w:t xml:space="preserve">resume LLC PDU transmission until it either has no more LLC PDUs to send or the PFC is released. </w:t>
      </w:r>
      <w:r w:rsidR="00AC542A" w:rsidRPr="00760E8A">
        <w:rPr>
          <w:color w:val="000000"/>
        </w:rPr>
        <w:t xml:space="preserve">Upon reception of the </w:t>
      </w:r>
      <w:r w:rsidR="00AC542A" w:rsidRPr="00760E8A">
        <w:rPr>
          <w:b/>
          <w:color w:val="000000"/>
        </w:rPr>
        <w:t>PS Handover Command</w:t>
      </w:r>
      <w:r w:rsidR="00AC542A" w:rsidRPr="00760E8A">
        <w:rPr>
          <w:color w:val="000000"/>
        </w:rPr>
        <w:t xml:space="preserve"> </w:t>
      </w:r>
      <w:r w:rsidR="00C0132E" w:rsidRPr="00760E8A">
        <w:rPr>
          <w:color w:val="000000"/>
        </w:rPr>
        <w:t xml:space="preserve">message </w:t>
      </w:r>
      <w:r w:rsidR="00AC542A" w:rsidRPr="00760E8A">
        <w:rPr>
          <w:color w:val="000000"/>
        </w:rPr>
        <w:t xml:space="preserve">the MS is not required to continue data reception in the source cell. </w:t>
      </w:r>
      <w:r w:rsidR="003A1E5F" w:rsidRPr="00760E8A">
        <w:rPr>
          <w:color w:val="000000"/>
        </w:rPr>
        <w:t xml:space="preserve">Upon reception of the </w:t>
      </w:r>
      <w:r w:rsidR="003A1E5F" w:rsidRPr="00760E8A">
        <w:rPr>
          <w:b/>
          <w:color w:val="000000"/>
        </w:rPr>
        <w:t>PS Handover Command</w:t>
      </w:r>
      <w:r w:rsidR="003A1E5F" w:rsidRPr="00760E8A">
        <w:rPr>
          <w:color w:val="000000"/>
        </w:rPr>
        <w:t xml:space="preserve"> </w:t>
      </w:r>
      <w:r w:rsidR="00C0132E" w:rsidRPr="00760E8A">
        <w:rPr>
          <w:color w:val="000000"/>
        </w:rPr>
        <w:t xml:space="preserve">message </w:t>
      </w:r>
      <w:r w:rsidR="003A1E5F" w:rsidRPr="00760E8A">
        <w:rPr>
          <w:color w:val="000000"/>
        </w:rPr>
        <w:t>the</w:t>
      </w:r>
      <w:r w:rsidR="00772307" w:rsidRPr="00760E8A">
        <w:rPr>
          <w:color w:val="000000"/>
        </w:rPr>
        <w:t xml:space="preserve"> MS shall suspend the uplink transmission of user plane data.</w:t>
      </w:r>
      <w:r w:rsidR="00BC4F9B" w:rsidRPr="00760E8A">
        <w:rPr>
          <w:color w:val="000000"/>
        </w:rPr>
        <w:t xml:space="preserve"> </w:t>
      </w:r>
      <w:r w:rsidR="00772307" w:rsidRPr="00760E8A">
        <w:rPr>
          <w:color w:val="000000"/>
          <w:lang w:eastAsia="ja-JP"/>
        </w:rPr>
        <w:t xml:space="preserve">The MS management of uplink N-PDUs following the reception of the </w:t>
      </w:r>
      <w:r w:rsidR="00772307" w:rsidRPr="00760E8A">
        <w:rPr>
          <w:b/>
          <w:bCs/>
          <w:color w:val="000000"/>
          <w:lang w:eastAsia="ja-JP"/>
        </w:rPr>
        <w:t>PS Handover Command</w:t>
      </w:r>
      <w:r w:rsidR="00772307" w:rsidRPr="00760E8A">
        <w:rPr>
          <w:color w:val="000000"/>
          <w:lang w:eastAsia="ja-JP"/>
        </w:rPr>
        <w:t xml:space="preserve"> message is as follows</w:t>
      </w:r>
      <w:r w:rsidR="00055AC4" w:rsidRPr="00760E8A">
        <w:rPr>
          <w:color w:val="000000"/>
          <w:lang w:eastAsia="ja-JP"/>
        </w:rPr>
        <w:t>:</w:t>
      </w:r>
    </w:p>
    <w:p w14:paraId="03F10045" w14:textId="77777777" w:rsidR="00055AC4" w:rsidRPr="00760E8A" w:rsidRDefault="0014759F" w:rsidP="0014759F">
      <w:pPr>
        <w:pStyle w:val="B2"/>
        <w:rPr>
          <w:lang w:eastAsia="ja-JP"/>
        </w:rPr>
      </w:pPr>
      <w:r>
        <w:rPr>
          <w:lang w:eastAsia="ja-JP"/>
        </w:rPr>
        <w:lastRenderedPageBreak/>
        <w:t>-</w:t>
      </w:r>
      <w:r>
        <w:rPr>
          <w:lang w:eastAsia="ja-JP"/>
        </w:rPr>
        <w:tab/>
      </w:r>
      <w:r w:rsidR="00055AC4" w:rsidRPr="00760E8A">
        <w:rPr>
          <w:lang w:eastAsia="ja-JP"/>
        </w:rPr>
        <w:t>All uplink packets associated with a PFC receiving handover treatment that have not yet been fully transmitted m</w:t>
      </w:r>
      <w:r w:rsidR="00556B22" w:rsidRPr="00760E8A">
        <w:rPr>
          <w:lang w:eastAsia="ja-JP"/>
        </w:rPr>
        <w:t>ay</w:t>
      </w:r>
      <w:r w:rsidR="00055AC4" w:rsidRPr="00760E8A">
        <w:rPr>
          <w:lang w:eastAsia="ja-JP"/>
        </w:rPr>
        <w:t xml:space="preserve"> be buffered depending on the QoS class.</w:t>
      </w:r>
      <w:r w:rsidR="00556B22" w:rsidRPr="00760E8A">
        <w:rPr>
          <w:lang w:eastAsia="ja-JP"/>
        </w:rPr>
        <w:t xml:space="preserve"> If the buffered uplink packets are transmitted in the new cell, they need to be ciphered using the new IOV-UI after the handover.</w:t>
      </w:r>
    </w:p>
    <w:p w14:paraId="4FA405F9" w14:textId="77777777" w:rsidR="00055AC4" w:rsidRPr="00760E8A" w:rsidRDefault="0014759F" w:rsidP="0014759F">
      <w:pPr>
        <w:pStyle w:val="B2"/>
        <w:rPr>
          <w:lang w:eastAsia="ja-JP"/>
        </w:rPr>
      </w:pPr>
      <w:r>
        <w:rPr>
          <w:lang w:eastAsia="ja-JP"/>
        </w:rPr>
        <w:t>-</w:t>
      </w:r>
      <w:r>
        <w:rPr>
          <w:lang w:eastAsia="ja-JP"/>
        </w:rPr>
        <w:tab/>
      </w:r>
      <w:r w:rsidR="00055AC4" w:rsidRPr="00760E8A">
        <w:rPr>
          <w:lang w:eastAsia="ja-JP"/>
        </w:rPr>
        <w:t xml:space="preserve">Subsequent uplink packets that become available for transmission following the reception of the </w:t>
      </w:r>
      <w:r w:rsidR="00055AC4" w:rsidRPr="00760E8A">
        <w:rPr>
          <w:b/>
          <w:bCs/>
          <w:lang w:eastAsia="ja-JP"/>
        </w:rPr>
        <w:t>PS Handover Command</w:t>
      </w:r>
      <w:r w:rsidR="00055AC4" w:rsidRPr="00760E8A">
        <w:rPr>
          <w:lang w:eastAsia="ja-JP"/>
        </w:rPr>
        <w:t xml:space="preserve"> message might also be buffered depending on the QoS class.</w:t>
      </w:r>
    </w:p>
    <w:p w14:paraId="6285F00E" w14:textId="77777777" w:rsidR="00055AC4" w:rsidRPr="00760E8A" w:rsidRDefault="0014759F" w:rsidP="0014759F">
      <w:pPr>
        <w:pStyle w:val="B2"/>
        <w:rPr>
          <w:lang w:eastAsia="ja-JP"/>
        </w:rPr>
      </w:pPr>
      <w:r>
        <w:rPr>
          <w:lang w:eastAsia="ja-JP"/>
        </w:rPr>
        <w:t>-</w:t>
      </w:r>
      <w:r>
        <w:rPr>
          <w:lang w:eastAsia="ja-JP"/>
        </w:rPr>
        <w:tab/>
      </w:r>
      <w:r w:rsidR="003C31E4" w:rsidRPr="00760E8A">
        <w:rPr>
          <w:lang w:eastAsia="ja-JP"/>
        </w:rPr>
        <w:t>The MS may discard</w:t>
      </w:r>
      <w:r w:rsidR="00055AC4" w:rsidRPr="00760E8A">
        <w:rPr>
          <w:lang w:eastAsia="ja-JP"/>
        </w:rPr>
        <w:t xml:space="preserve"> uplink packets during the link interruption to preserve the real-time properti</w:t>
      </w:r>
      <w:r w:rsidR="00A73A19" w:rsidRPr="00760E8A">
        <w:rPr>
          <w:lang w:eastAsia="ja-JP"/>
        </w:rPr>
        <w:t>es.</w:t>
      </w:r>
    </w:p>
    <w:p w14:paraId="475737AE" w14:textId="77777777" w:rsidR="00A73A19" w:rsidRPr="00760E8A" w:rsidRDefault="00A73A19" w:rsidP="00A73A19">
      <w:pPr>
        <w:pStyle w:val="B1"/>
        <w:ind w:left="709" w:hanging="425"/>
        <w:rPr>
          <w:color w:val="000000"/>
        </w:rPr>
      </w:pPr>
      <w:r w:rsidRPr="00760E8A">
        <w:rPr>
          <w:color w:val="000000"/>
        </w:rPr>
        <w:t>6.</w:t>
      </w:r>
      <w:r w:rsidRPr="00760E8A">
        <w:rPr>
          <w:color w:val="000000"/>
        </w:rPr>
        <w:tab/>
      </w:r>
      <w:r w:rsidR="00772307" w:rsidRPr="00760E8A">
        <w:rPr>
          <w:color w:val="000000"/>
        </w:rPr>
        <w:t xml:space="preserve">The MS tunes to the radio channel and the timeslot allocated in the target cell by the target BSS and </w:t>
      </w:r>
      <w:r w:rsidR="00E65C9B" w:rsidRPr="00760E8A">
        <w:rPr>
          <w:color w:val="000000"/>
        </w:rPr>
        <w:t xml:space="preserve">may </w:t>
      </w:r>
      <w:r w:rsidR="00772307" w:rsidRPr="00760E8A">
        <w:rPr>
          <w:color w:val="000000"/>
        </w:rPr>
        <w:t xml:space="preserve">send the </w:t>
      </w:r>
      <w:r w:rsidR="00772307" w:rsidRPr="00760E8A">
        <w:rPr>
          <w:b/>
          <w:bCs/>
          <w:color w:val="000000"/>
        </w:rPr>
        <w:t xml:space="preserve">PS Handover Access </w:t>
      </w:r>
      <w:r w:rsidR="00772307" w:rsidRPr="00760E8A">
        <w:rPr>
          <w:color w:val="000000"/>
        </w:rPr>
        <w:t xml:space="preserve">(Handover Reference) message in the form of four handover access bursts to the target BSS on the allocated channel. The </w:t>
      </w:r>
      <w:r w:rsidR="00772307" w:rsidRPr="00760E8A">
        <w:rPr>
          <w:b/>
          <w:bCs/>
          <w:color w:val="000000"/>
        </w:rPr>
        <w:t>PS Handover Command</w:t>
      </w:r>
      <w:r w:rsidR="00772307" w:rsidRPr="00760E8A">
        <w:rPr>
          <w:color w:val="000000"/>
        </w:rPr>
        <w:t xml:space="preserve"> message indicate</w:t>
      </w:r>
      <w:r w:rsidR="00E65C9B" w:rsidRPr="00760E8A">
        <w:rPr>
          <w:color w:val="000000"/>
        </w:rPr>
        <w:t>s whether or not the MS shall send</w:t>
      </w:r>
      <w:r w:rsidR="00772307" w:rsidRPr="00760E8A">
        <w:rPr>
          <w:color w:val="000000"/>
        </w:rPr>
        <w:t xml:space="preserve"> </w:t>
      </w:r>
      <w:r w:rsidR="00772307" w:rsidRPr="00760E8A">
        <w:rPr>
          <w:b/>
          <w:bCs/>
          <w:color w:val="000000"/>
        </w:rPr>
        <w:t>PS Handover Access</w:t>
      </w:r>
      <w:r w:rsidR="00772307" w:rsidRPr="00760E8A">
        <w:rPr>
          <w:color w:val="000000"/>
        </w:rPr>
        <w:t xml:space="preserve"> message. The target BSS sends a </w:t>
      </w:r>
      <w:r w:rsidR="00772307" w:rsidRPr="00760E8A">
        <w:rPr>
          <w:b/>
          <w:bCs/>
          <w:color w:val="000000"/>
        </w:rPr>
        <w:t>Packet Physical information</w:t>
      </w:r>
      <w:r w:rsidR="00772307" w:rsidRPr="00760E8A">
        <w:rPr>
          <w:color w:val="000000"/>
        </w:rPr>
        <w:t xml:space="preserve"> message to the MS containing the timing advance for the MS to synchronise</w:t>
      </w:r>
      <w:r w:rsidR="00055AC4" w:rsidRPr="00760E8A">
        <w:rPr>
          <w:color w:val="000000"/>
        </w:rPr>
        <w:t>.</w:t>
      </w:r>
    </w:p>
    <w:p w14:paraId="77FFEBF1" w14:textId="77777777" w:rsidR="00055AC4" w:rsidRPr="00760E8A" w:rsidRDefault="00055AC4" w:rsidP="00A73A19">
      <w:pPr>
        <w:pStyle w:val="NO"/>
        <w:rPr>
          <w:color w:val="000000"/>
        </w:rPr>
      </w:pPr>
      <w:r w:rsidRPr="00760E8A">
        <w:rPr>
          <w:color w:val="000000"/>
        </w:rPr>
        <w:t>NOTE</w:t>
      </w:r>
      <w:r w:rsidR="00A73A19" w:rsidRPr="00760E8A">
        <w:rPr>
          <w:color w:val="000000"/>
        </w:rPr>
        <w:t xml:space="preserve"> 3</w:t>
      </w:r>
      <w:r w:rsidRPr="00760E8A">
        <w:rPr>
          <w:color w:val="000000"/>
        </w:rPr>
        <w:t>:</w:t>
      </w:r>
      <w:r w:rsidR="00A73A19" w:rsidRPr="00760E8A">
        <w:rPr>
          <w:color w:val="000000"/>
        </w:rPr>
        <w:tab/>
      </w:r>
      <w:r w:rsidR="00C35D4F" w:rsidRPr="00995980">
        <w:t xml:space="preserve">In the case of pre-synchronised handover the MS may receive the timing advance information to use in uplink in the target cell in the </w:t>
      </w:r>
      <w:r w:rsidR="00C35D4F" w:rsidRPr="00995980">
        <w:rPr>
          <w:b/>
          <w:bCs/>
        </w:rPr>
        <w:t>PS Handover Command</w:t>
      </w:r>
      <w:r w:rsidR="00C35D4F" w:rsidRPr="00995980">
        <w:t xml:space="preserve"> message (if no timing advance information is included, the mobile station uses a default timing advance in the target cell). In a pre-synchronised or synchronised handover the </w:t>
      </w:r>
      <w:r w:rsidR="00C35D4F" w:rsidRPr="00995980">
        <w:rPr>
          <w:b/>
          <w:bCs/>
        </w:rPr>
        <w:t xml:space="preserve">Packet Physical Information </w:t>
      </w:r>
      <w:r w:rsidR="00C35D4F" w:rsidRPr="00995980">
        <w:t>message is not sent in the target cell</w:t>
      </w:r>
      <w:r w:rsidRPr="00760E8A">
        <w:rPr>
          <w:color w:val="000000"/>
        </w:rPr>
        <w:t>.</w:t>
      </w:r>
    </w:p>
    <w:p w14:paraId="300B85AC" w14:textId="77777777" w:rsidR="00D52451" w:rsidRPr="00760E8A" w:rsidRDefault="00D52451" w:rsidP="00D52451">
      <w:pPr>
        <w:pStyle w:val="B1"/>
        <w:ind w:left="709" w:hanging="425"/>
        <w:rPr>
          <w:color w:val="000000"/>
        </w:rPr>
      </w:pPr>
      <w:r w:rsidRPr="00760E8A">
        <w:rPr>
          <w:color w:val="000000"/>
        </w:rPr>
        <w:t>7./7a.</w:t>
      </w:r>
      <w:r w:rsidRPr="00760E8A">
        <w:rPr>
          <w:color w:val="000000"/>
        </w:rPr>
        <w:tab/>
        <w:t xml:space="preserve">After accessing the cell using access bursts and receiving timing advance information from the BSS in step 6, the MS processes the NAS container and then sends one </w:t>
      </w:r>
      <w:r w:rsidRPr="00760E8A">
        <w:rPr>
          <w:b/>
          <w:bCs/>
          <w:color w:val="000000"/>
        </w:rPr>
        <w:t xml:space="preserve">XID Response </w:t>
      </w:r>
      <w:r w:rsidRPr="00760E8A">
        <w:rPr>
          <w:color w:val="000000"/>
        </w:rPr>
        <w:t xml:space="preserve">message to the new SGSN . The MS sends this message immediately after receiving the </w:t>
      </w:r>
      <w:r w:rsidRPr="00760E8A">
        <w:rPr>
          <w:b/>
          <w:bCs/>
          <w:color w:val="000000"/>
        </w:rPr>
        <w:t xml:space="preserve">Packet Physical Information </w:t>
      </w:r>
      <w:r w:rsidRPr="00760E8A">
        <w:rPr>
          <w:color w:val="000000"/>
        </w:rPr>
        <w:t xml:space="preserve">message or, in </w:t>
      </w:r>
      <w:r w:rsidR="00C35D4F">
        <w:rPr>
          <w:color w:val="000000"/>
        </w:rPr>
        <w:t>a</w:t>
      </w:r>
      <w:r w:rsidRPr="00760E8A">
        <w:rPr>
          <w:color w:val="000000"/>
        </w:rPr>
        <w:t xml:space="preserve"> synchronised </w:t>
      </w:r>
      <w:r w:rsidR="00C35D4F">
        <w:t xml:space="preserve">or pre-synchronised </w:t>
      </w:r>
      <w:r w:rsidR="00C35D4F" w:rsidRPr="00C35D4F">
        <w:t>handover</w:t>
      </w:r>
      <w:r w:rsidRPr="00760E8A">
        <w:rPr>
          <w:color w:val="000000"/>
        </w:rPr>
        <w:t xml:space="preserve">, immediately if  the </w:t>
      </w:r>
      <w:r w:rsidRPr="00760E8A">
        <w:rPr>
          <w:b/>
          <w:bCs/>
          <w:color w:val="000000"/>
        </w:rPr>
        <w:t>PS Handover Access</w:t>
      </w:r>
      <w:r w:rsidRPr="00760E8A">
        <w:rPr>
          <w:color w:val="000000"/>
        </w:rPr>
        <w:t xml:space="preserve"> message is not required to be sent (see Section 6.2).</w:t>
      </w:r>
    </w:p>
    <w:p w14:paraId="4513DA8C" w14:textId="77777777" w:rsidR="00D52451" w:rsidRPr="00760E8A" w:rsidRDefault="00D52451" w:rsidP="00D52451">
      <w:pPr>
        <w:pStyle w:val="B1"/>
        <w:ind w:left="709" w:firstLine="0"/>
        <w:rPr>
          <w:color w:val="000000"/>
          <w:lang w:eastAsia="ja-JP"/>
        </w:rPr>
      </w:pPr>
      <w:r w:rsidRPr="00760E8A">
        <w:rPr>
          <w:color w:val="000000"/>
        </w:rPr>
        <w:t>Upon sending the</w:t>
      </w:r>
      <w:r w:rsidRPr="00760E8A">
        <w:rPr>
          <w:b/>
          <w:bCs/>
          <w:color w:val="000000"/>
        </w:rPr>
        <w:t xml:space="preserve"> </w:t>
      </w:r>
      <w:r w:rsidRPr="00760E8A">
        <w:rPr>
          <w:color w:val="000000"/>
        </w:rPr>
        <w:t>XID Response</w:t>
      </w:r>
      <w:r w:rsidRPr="00760E8A">
        <w:rPr>
          <w:b/>
          <w:bCs/>
          <w:color w:val="000000"/>
        </w:rPr>
        <w:t xml:space="preserve"> </w:t>
      </w:r>
      <w:r w:rsidRPr="00760E8A">
        <w:rPr>
          <w:color w:val="000000"/>
        </w:rPr>
        <w:t>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r w:rsidRPr="00760E8A">
        <w:rPr>
          <w:color w:val="000000"/>
          <w:lang w:eastAsia="ja-JP"/>
        </w:rPr>
        <w:t xml:space="preserve"> </w:t>
      </w:r>
    </w:p>
    <w:p w14:paraId="25B3F624" w14:textId="77777777" w:rsidR="00906AB3" w:rsidRPr="00760E8A" w:rsidRDefault="00906AB3" w:rsidP="00906AB3">
      <w:pPr>
        <w:pStyle w:val="NO"/>
        <w:rPr>
          <w:color w:val="000000"/>
        </w:rPr>
      </w:pPr>
      <w:r w:rsidRPr="00760E8A">
        <w:rPr>
          <w:color w:val="000000"/>
          <w:lang w:eastAsia="ja-JP"/>
        </w:rPr>
        <w:t>NOTE 4:</w:t>
      </w:r>
      <w:r w:rsidR="007A77EF">
        <w:rPr>
          <w:color w:val="000000"/>
          <w:lang w:eastAsia="ja-JP"/>
        </w:rPr>
        <w:tab/>
      </w:r>
      <w:r w:rsidRPr="00760E8A">
        <w:rPr>
          <w:color w:val="000000"/>
        </w:rPr>
        <w:t xml:space="preserve">If the new SGSN indicated Reset (i.e. reset to default parameters) in the NAS container for PS HO included in the PS Handover Command, </w:t>
      </w:r>
      <w:r w:rsidRPr="00760E8A">
        <w:rPr>
          <w:noProof/>
          <w:color w:val="000000"/>
        </w:rPr>
        <w:t xml:space="preserve">in order to avoid collision cases </w:t>
      </w:r>
      <w:r w:rsidRPr="00760E8A">
        <w:rPr>
          <w:rStyle w:val="msoins0"/>
          <w:color w:val="000000"/>
        </w:rPr>
        <w:t xml:space="preserve">the mobile station may avoid triggering XID negotiation </w:t>
      </w:r>
      <w:r w:rsidRPr="00760E8A">
        <w:rPr>
          <w:color w:val="000000"/>
        </w:rPr>
        <w:t>for any LLC SAPI used in LLC ADM,</w:t>
      </w:r>
      <w:r w:rsidRPr="00760E8A">
        <w:rPr>
          <w:rStyle w:val="msoins0"/>
          <w:color w:val="000000"/>
        </w:rPr>
        <w:t xml:space="preserve"> but wait for the SGSN to do so (see bullet 1</w:t>
      </w:r>
      <w:r w:rsidR="00853C49" w:rsidRPr="00760E8A">
        <w:rPr>
          <w:rStyle w:val="msoins0"/>
          <w:color w:val="000000"/>
        </w:rPr>
        <w:t>2</w:t>
      </w:r>
      <w:r w:rsidRPr="00760E8A">
        <w:rPr>
          <w:rStyle w:val="msoins0"/>
          <w:color w:val="000000"/>
        </w:rPr>
        <w:t xml:space="preserve">). In any case the mobile station may avoid triggering XID negotiation </w:t>
      </w:r>
      <w:r w:rsidRPr="00760E8A">
        <w:rPr>
          <w:color w:val="000000"/>
        </w:rPr>
        <w:t>for any LLC SAPI used in LLC ABM,</w:t>
      </w:r>
      <w:r w:rsidRPr="00760E8A">
        <w:rPr>
          <w:rStyle w:val="msoins0"/>
          <w:color w:val="000000"/>
        </w:rPr>
        <w:t xml:space="preserve"> but wait for the SGSN to do so (see bullet 1</w:t>
      </w:r>
      <w:r w:rsidR="00853C49" w:rsidRPr="00760E8A">
        <w:rPr>
          <w:rStyle w:val="msoins0"/>
          <w:color w:val="000000"/>
        </w:rPr>
        <w:t>2</w:t>
      </w:r>
      <w:r w:rsidRPr="00760E8A">
        <w:rPr>
          <w:rStyle w:val="msoins0"/>
          <w:color w:val="000000"/>
        </w:rPr>
        <w:t>a).</w:t>
      </w:r>
    </w:p>
    <w:p w14:paraId="03F68F49" w14:textId="77777777" w:rsidR="00055AC4" w:rsidRPr="00760E8A" w:rsidRDefault="00A73A19" w:rsidP="0039000D">
      <w:pPr>
        <w:pStyle w:val="B1"/>
        <w:keepNext/>
        <w:keepLines/>
        <w:ind w:left="709" w:hanging="425"/>
        <w:rPr>
          <w:color w:val="000000"/>
          <w:lang w:eastAsia="ja-JP"/>
        </w:rPr>
      </w:pPr>
      <w:r w:rsidRPr="00760E8A">
        <w:rPr>
          <w:color w:val="000000"/>
        </w:rPr>
        <w:t>8.</w:t>
      </w:r>
      <w:r w:rsidRPr="00760E8A">
        <w:rPr>
          <w:color w:val="000000"/>
        </w:rPr>
        <w:tab/>
      </w:r>
      <w:r w:rsidR="00772307" w:rsidRPr="00760E8A">
        <w:rPr>
          <w:color w:val="000000"/>
        </w:rPr>
        <w:t xml:space="preserve">Upon reception of the first correct RLC/MAC block (sent in normal burst format) from the MS the target BSS sends a </w:t>
      </w:r>
      <w:r w:rsidR="00772307" w:rsidRPr="00760E8A">
        <w:rPr>
          <w:b/>
          <w:color w:val="000000"/>
        </w:rPr>
        <w:t xml:space="preserve">PS Handover Complete </w:t>
      </w:r>
      <w:r w:rsidR="00772307" w:rsidRPr="00760E8A">
        <w:rPr>
          <w:bCs/>
          <w:color w:val="000000"/>
        </w:rPr>
        <w:t xml:space="preserve">(Local TLLI, </w:t>
      </w:r>
      <w:r w:rsidR="00844ABB" w:rsidRPr="00760E8A">
        <w:rPr>
          <w:bCs/>
          <w:color w:val="000000"/>
        </w:rPr>
        <w:t>IMSI</w:t>
      </w:r>
      <w:r w:rsidR="00113FC0">
        <w:rPr>
          <w:bCs/>
          <w:color w:val="000000"/>
        </w:rPr>
        <w:t>, Request for Inter RAT Handover Info</w:t>
      </w:r>
      <w:r w:rsidR="00772307" w:rsidRPr="00760E8A">
        <w:rPr>
          <w:bCs/>
          <w:color w:val="000000"/>
        </w:rPr>
        <w:t>)</w:t>
      </w:r>
      <w:r w:rsidR="00772307" w:rsidRPr="00760E8A">
        <w:rPr>
          <w:color w:val="000000"/>
        </w:rPr>
        <w:t xml:space="preserve"> message to inform the </w:t>
      </w:r>
      <w:r w:rsidR="00D52451" w:rsidRPr="00760E8A">
        <w:rPr>
          <w:color w:val="000000"/>
        </w:rPr>
        <w:t xml:space="preserve">new </w:t>
      </w:r>
      <w:r w:rsidR="00772307" w:rsidRPr="00760E8A">
        <w:rPr>
          <w:color w:val="000000"/>
        </w:rPr>
        <w:t>SGSN that the MS has arrived in the target cell</w:t>
      </w:r>
      <w:r w:rsidR="00055AC4" w:rsidRPr="00760E8A">
        <w:rPr>
          <w:color w:val="000000"/>
        </w:rPr>
        <w:t>.</w:t>
      </w:r>
      <w:r w:rsidR="00D52451" w:rsidRPr="00760E8A">
        <w:rPr>
          <w:color w:val="000000"/>
        </w:rPr>
        <w:t xml:space="preserve"> </w:t>
      </w:r>
      <w:r w:rsidR="00D52451" w:rsidRPr="00760E8A">
        <w:rPr>
          <w:color w:val="000000"/>
          <w:lang w:eastAsia="ja-JP"/>
        </w:rPr>
        <w:t>Each uplink N-PDU received by the new SGSN via the target BSS is then forwarded directly to the GGSN.</w:t>
      </w:r>
      <w:r w:rsidR="00113FC0" w:rsidRPr="0097302A">
        <w:t xml:space="preserve"> </w:t>
      </w:r>
      <w:r w:rsidR="00113FC0" w:rsidRPr="00212E75">
        <w:rPr>
          <w:color w:val="000000"/>
        </w:rPr>
        <w:t>The target BSS that supports inter-RAT PS handover to UTRAN sh</w:t>
      </w:r>
      <w:r w:rsidR="00113FC0">
        <w:rPr>
          <w:color w:val="000000"/>
        </w:rPr>
        <w:t>all</w:t>
      </w:r>
      <w:r w:rsidR="00113FC0" w:rsidRPr="00212E75">
        <w:rPr>
          <w:color w:val="000000"/>
        </w:rPr>
        <w:t xml:space="preserve"> request the INTER RAT HANDOVER INFO from the SGSN if the </w:t>
      </w:r>
      <w:r w:rsidR="007A77EF">
        <w:rPr>
          <w:color w:val="000000"/>
        </w:rPr>
        <w:t>'</w:t>
      </w:r>
      <w:r w:rsidR="00113FC0" w:rsidRPr="00212E75">
        <w:rPr>
          <w:color w:val="000000"/>
        </w:rPr>
        <w:t>Reliable INTER RAT HANDOVER INFO</w:t>
      </w:r>
      <w:r w:rsidR="007A77EF">
        <w:rPr>
          <w:color w:val="000000"/>
        </w:rPr>
        <w:t>'</w:t>
      </w:r>
      <w:r w:rsidR="00113FC0" w:rsidRPr="00212E75">
        <w:rPr>
          <w:color w:val="000000"/>
        </w:rPr>
        <w:t xml:space="preserve"> is missing or set to </w:t>
      </w:r>
      <w:r w:rsidR="007A77EF">
        <w:rPr>
          <w:color w:val="000000"/>
        </w:rPr>
        <w:t>'</w:t>
      </w:r>
      <w:r w:rsidR="00113FC0" w:rsidRPr="00212E75">
        <w:rPr>
          <w:color w:val="000000"/>
        </w:rPr>
        <w:t>0</w:t>
      </w:r>
      <w:r w:rsidR="007A77EF">
        <w:rPr>
          <w:color w:val="000000"/>
        </w:rPr>
        <w:t>'</w:t>
      </w:r>
      <w:r w:rsidR="00113FC0" w:rsidRPr="00212E75">
        <w:rPr>
          <w:color w:val="000000"/>
        </w:rPr>
        <w:t xml:space="preserve"> in </w:t>
      </w:r>
      <w:r w:rsidR="00113FC0" w:rsidRPr="00212E75">
        <w:rPr>
          <w:b/>
          <w:color w:val="000000"/>
        </w:rPr>
        <w:t>the PS Handover Request</w:t>
      </w:r>
      <w:r w:rsidR="00113FC0" w:rsidRPr="00212E75">
        <w:rPr>
          <w:color w:val="000000"/>
        </w:rPr>
        <w:t xml:space="preserve"> message or if it has not received the I</w:t>
      </w:r>
      <w:r w:rsidR="00113FC0">
        <w:rPr>
          <w:color w:val="000000"/>
        </w:rPr>
        <w:t>N</w:t>
      </w:r>
      <w:r w:rsidR="00113FC0" w:rsidRPr="00212E75">
        <w:rPr>
          <w:color w:val="000000"/>
        </w:rPr>
        <w:t>TER RAT HANDOVER INFO as part of the Source BSS to Target BSS t</w:t>
      </w:r>
      <w:r w:rsidR="00324212">
        <w:rPr>
          <w:color w:val="000000"/>
        </w:rPr>
        <w:t>ransparent container</w:t>
      </w:r>
      <w:r w:rsidR="00113FC0" w:rsidRPr="00C63CDC">
        <w:rPr>
          <w:color w:val="000000"/>
        </w:rPr>
        <w:t>.</w:t>
      </w:r>
    </w:p>
    <w:p w14:paraId="24E38C95" w14:textId="77777777" w:rsidR="00E60CAF" w:rsidRPr="00760E8A" w:rsidRDefault="00E60CAF" w:rsidP="0039000D">
      <w:pPr>
        <w:pStyle w:val="B1"/>
        <w:keepNext/>
        <w:keepLines/>
        <w:ind w:left="709" w:hanging="425"/>
        <w:rPr>
          <w:color w:val="000000"/>
        </w:rPr>
      </w:pPr>
      <w:r w:rsidRPr="00760E8A">
        <w:rPr>
          <w:color w:val="000000"/>
          <w:lang w:eastAsia="ja-JP"/>
        </w:rPr>
        <w:t>9.</w:t>
      </w:r>
      <w:r w:rsidRPr="00760E8A">
        <w:rPr>
          <w:color w:val="000000"/>
          <w:lang w:eastAsia="ja-JP"/>
        </w:rPr>
        <w:tab/>
      </w:r>
      <w:r w:rsidRPr="00760E8A">
        <w:rPr>
          <w:color w:val="000000"/>
        </w:rPr>
        <w:t xml:space="preserve">Upon receiving the </w:t>
      </w:r>
      <w:r w:rsidRPr="00760E8A">
        <w:rPr>
          <w:b/>
          <w:color w:val="000000"/>
        </w:rPr>
        <w:t xml:space="preserve">PS Handover Complete </w:t>
      </w:r>
      <w:r w:rsidRPr="00760E8A">
        <w:rPr>
          <w:color w:val="000000"/>
        </w:rPr>
        <w:t>message</w:t>
      </w:r>
      <w:r w:rsidRPr="00760E8A">
        <w:rPr>
          <w:b/>
          <w:color w:val="000000"/>
        </w:rPr>
        <w:t xml:space="preserve">,  </w:t>
      </w:r>
      <w:r w:rsidRPr="00760E8A">
        <w:rPr>
          <w:color w:val="000000"/>
        </w:rPr>
        <w:t xml:space="preserve">the new SGSN sends a </w:t>
      </w:r>
      <w:r w:rsidRPr="00760E8A">
        <w:rPr>
          <w:b/>
          <w:color w:val="000000"/>
        </w:rPr>
        <w:t>Forward Relocation Complete</w:t>
      </w:r>
      <w:r w:rsidRPr="00760E8A">
        <w:rPr>
          <w:color w:val="000000"/>
        </w:rPr>
        <w:t xml:space="preserve"> message to the old SGSN. The old SGSN responds with a </w:t>
      </w:r>
      <w:r w:rsidRPr="00760E8A">
        <w:rPr>
          <w:b/>
          <w:color w:val="000000"/>
        </w:rPr>
        <w:t>Forward Relocation Complete Acknowledge</w:t>
      </w:r>
      <w:r w:rsidRPr="00760E8A">
        <w:rPr>
          <w:color w:val="000000"/>
        </w:rPr>
        <w:t xml:space="preserve"> message. Upon the reception of the </w:t>
      </w:r>
      <w:r w:rsidRPr="00760E8A">
        <w:rPr>
          <w:b/>
          <w:bCs/>
          <w:color w:val="000000"/>
        </w:rPr>
        <w:t>Forward Relocation Complete</w:t>
      </w:r>
      <w:r w:rsidRPr="00760E8A">
        <w:rPr>
          <w:color w:val="000000"/>
        </w:rPr>
        <w:t xml:space="preserve"> message the old SGSN starts a packet forwarding timer. The old SGSN stops forwarding of data to the new SGSN after the packet forwarding timer expires.</w:t>
      </w:r>
    </w:p>
    <w:p w14:paraId="4894F849" w14:textId="77777777" w:rsidR="00055AC4" w:rsidRPr="00760E8A" w:rsidRDefault="00E60CAF" w:rsidP="00A73A19">
      <w:pPr>
        <w:pStyle w:val="B1"/>
        <w:ind w:left="709" w:hanging="425"/>
        <w:rPr>
          <w:color w:val="000000"/>
        </w:rPr>
      </w:pPr>
      <w:r w:rsidRPr="00760E8A">
        <w:rPr>
          <w:color w:val="000000"/>
        </w:rPr>
        <w:t>10</w:t>
      </w:r>
      <w:r w:rsidR="00A73A19" w:rsidRPr="00760E8A">
        <w:rPr>
          <w:color w:val="000000"/>
        </w:rPr>
        <w:t>.</w:t>
      </w:r>
      <w:r w:rsidR="00A73A19" w:rsidRPr="00760E8A">
        <w:rPr>
          <w:color w:val="000000"/>
        </w:rPr>
        <w:tab/>
      </w:r>
      <w:r w:rsidRPr="00760E8A">
        <w:rPr>
          <w:color w:val="000000"/>
        </w:rPr>
        <w:t>T</w:t>
      </w:r>
      <w:r w:rsidR="00055AC4" w:rsidRPr="00760E8A">
        <w:rPr>
          <w:color w:val="000000"/>
        </w:rPr>
        <w:t xml:space="preserve">he new SGSN sends an </w:t>
      </w:r>
      <w:r w:rsidR="00055AC4" w:rsidRPr="00760E8A">
        <w:rPr>
          <w:b/>
          <w:color w:val="000000"/>
        </w:rPr>
        <w:t>Update PDP Context Request</w:t>
      </w:r>
      <w:r w:rsidR="00055AC4" w:rsidRPr="00760E8A">
        <w:rPr>
          <w:color w:val="000000"/>
        </w:rPr>
        <w:t xml:space="preserve"> (New SGSN Address, TEID, QoS Negotiated) message to the GGSN concerned. The GGSN updates the PDP context fields and returns an </w:t>
      </w:r>
      <w:r w:rsidR="00055AC4" w:rsidRPr="00760E8A">
        <w:rPr>
          <w:b/>
          <w:color w:val="000000"/>
        </w:rPr>
        <w:t>Update PDP Context Response</w:t>
      </w:r>
      <w:r w:rsidR="00055AC4" w:rsidRPr="00760E8A">
        <w:rPr>
          <w:color w:val="000000"/>
        </w:rPr>
        <w:t xml:space="preserve"> (TEID) message. From now on the GGSN sends new incoming downlink IP packets to the new SGSN</w:t>
      </w:r>
      <w:r w:rsidR="00C0132E" w:rsidRPr="00760E8A">
        <w:rPr>
          <w:color w:val="000000"/>
        </w:rPr>
        <w:t xml:space="preserve"> </w:t>
      </w:r>
      <w:r w:rsidR="00755AC4" w:rsidRPr="00760E8A">
        <w:rPr>
          <w:color w:val="000000"/>
        </w:rPr>
        <w:t>instead of to the old SGSN</w:t>
      </w:r>
      <w:r w:rsidR="00055AC4" w:rsidRPr="00760E8A">
        <w:rPr>
          <w:color w:val="000000"/>
        </w:rPr>
        <w:t>.</w:t>
      </w:r>
    </w:p>
    <w:p w14:paraId="1605DF4A" w14:textId="77777777" w:rsidR="00E60CAF" w:rsidRPr="00760E8A" w:rsidRDefault="00E60CAF" w:rsidP="00A73A19">
      <w:pPr>
        <w:pStyle w:val="B1"/>
        <w:ind w:left="709" w:hanging="425"/>
        <w:rPr>
          <w:color w:val="000000"/>
        </w:rPr>
      </w:pPr>
      <w:r w:rsidRPr="00760E8A">
        <w:rPr>
          <w:color w:val="000000"/>
        </w:rPr>
        <w:t>11.</w:t>
      </w:r>
      <w:r w:rsidRPr="00760E8A">
        <w:rPr>
          <w:color w:val="000000"/>
        </w:rPr>
        <w:tab/>
        <w:t xml:space="preserve">After the reception of the </w:t>
      </w:r>
      <w:r w:rsidRPr="00760E8A">
        <w:rPr>
          <w:b/>
          <w:bCs/>
          <w:color w:val="000000"/>
        </w:rPr>
        <w:t>Forward Relocation Complete</w:t>
      </w:r>
      <w:r w:rsidRPr="00760E8A">
        <w:rPr>
          <w:color w:val="000000"/>
        </w:rPr>
        <w:t xml:space="preserve"> message the old SGSN deletes to BSS packet flow context towards the old cell. The source BSS initiates the release of the radio resources in the source cell.</w:t>
      </w:r>
    </w:p>
    <w:p w14:paraId="7A53DA65" w14:textId="77777777" w:rsidR="00306846" w:rsidRPr="00760E8A" w:rsidRDefault="00E60CAF" w:rsidP="00306846">
      <w:pPr>
        <w:pStyle w:val="B1"/>
        <w:ind w:left="709" w:hanging="425"/>
        <w:rPr>
          <w:color w:val="000000"/>
        </w:rPr>
      </w:pPr>
      <w:r w:rsidRPr="00760E8A">
        <w:rPr>
          <w:color w:val="000000"/>
        </w:rPr>
        <w:t>12</w:t>
      </w:r>
      <w:r w:rsidR="00306846" w:rsidRPr="00760E8A">
        <w:rPr>
          <w:color w:val="000000"/>
        </w:rPr>
        <w:t>.</w:t>
      </w:r>
      <w:r w:rsidR="00306846" w:rsidRPr="00760E8A">
        <w:rPr>
          <w:color w:val="000000"/>
        </w:rPr>
        <w:tab/>
        <w:t>If the new SGSN indicated Reset</w:t>
      </w:r>
      <w:r w:rsidR="006C4BF8" w:rsidRPr="00760E8A">
        <w:rPr>
          <w:color w:val="000000"/>
        </w:rPr>
        <w:t xml:space="preserve"> (i.e. reset to default parameters)</w:t>
      </w:r>
      <w:r w:rsidR="00306846" w:rsidRPr="00760E8A">
        <w:rPr>
          <w:color w:val="000000"/>
        </w:rPr>
        <w:t xml:space="preserve"> in the NAS container for PS HO included in the PS Handover Command, then on receipt of the </w:t>
      </w:r>
      <w:r w:rsidR="00306846" w:rsidRPr="00760E8A">
        <w:rPr>
          <w:b/>
          <w:color w:val="000000"/>
        </w:rPr>
        <w:t>PS Handover Complete</w:t>
      </w:r>
      <w:r w:rsidR="00306846" w:rsidRPr="00760E8A">
        <w:rPr>
          <w:color w:val="000000"/>
        </w:rPr>
        <w:t xml:space="preserve"> </w:t>
      </w:r>
      <w:r w:rsidR="00844ABB" w:rsidRPr="00760E8A">
        <w:rPr>
          <w:color w:val="000000"/>
        </w:rPr>
        <w:t xml:space="preserve">message </w:t>
      </w:r>
      <w:r w:rsidR="00306846" w:rsidRPr="00760E8A">
        <w:rPr>
          <w:color w:val="000000"/>
        </w:rPr>
        <w:t xml:space="preserve">the </w:t>
      </w:r>
      <w:r w:rsidR="006C4BF8" w:rsidRPr="00760E8A">
        <w:rPr>
          <w:color w:val="000000"/>
        </w:rPr>
        <w:t xml:space="preserve">new </w:t>
      </w:r>
      <w:r w:rsidR="00306846" w:rsidRPr="00760E8A">
        <w:rPr>
          <w:color w:val="000000"/>
        </w:rPr>
        <w:t>SGSN initiates an LLC/SNDCP XID negotiation for each LLC SAPI used in LLC ADM. I</w:t>
      </w:r>
      <w:r w:rsidR="006C4BF8" w:rsidRPr="00760E8A">
        <w:rPr>
          <w:color w:val="000000"/>
        </w:rPr>
        <w:t>n this case i</w:t>
      </w:r>
      <w:r w:rsidR="00306846" w:rsidRPr="00760E8A">
        <w:rPr>
          <w:color w:val="000000"/>
        </w:rPr>
        <w:t xml:space="preserve">f the SGSN wants to use the default parameters, it </w:t>
      </w:r>
      <w:r w:rsidR="006C4BF8" w:rsidRPr="00760E8A">
        <w:rPr>
          <w:color w:val="000000"/>
        </w:rPr>
        <w:t xml:space="preserve">shall </w:t>
      </w:r>
      <w:r w:rsidR="00306846" w:rsidRPr="00760E8A">
        <w:rPr>
          <w:color w:val="000000"/>
        </w:rPr>
        <w:t>send an empty XID Command.</w:t>
      </w:r>
      <w:r w:rsidR="006C4BF8" w:rsidRPr="00760E8A">
        <w:rPr>
          <w:rStyle w:val="H6"/>
          <w:color w:val="000000"/>
        </w:rPr>
        <w:t xml:space="preserve"> </w:t>
      </w:r>
      <w:r w:rsidR="006C4BF8" w:rsidRPr="00760E8A">
        <w:rPr>
          <w:rStyle w:val="msoins0"/>
          <w:color w:val="000000"/>
        </w:rPr>
        <w:t xml:space="preserve">If the new SGSN indicated 'Reset to the old XID </w:t>
      </w:r>
      <w:r w:rsidR="006C4BF8" w:rsidRPr="00760E8A">
        <w:rPr>
          <w:rStyle w:val="msoins0"/>
          <w:color w:val="000000"/>
        </w:rPr>
        <w:lastRenderedPageBreak/>
        <w:t>parameters' in the NAS container for PS HO, no further XID negotiation is required for LLC SAPIs used in LLC ADM only.</w:t>
      </w:r>
    </w:p>
    <w:p w14:paraId="7DEE3D96" w14:textId="77777777" w:rsidR="00306846" w:rsidRPr="00760E8A" w:rsidRDefault="00E60CAF" w:rsidP="00A73A19">
      <w:pPr>
        <w:pStyle w:val="B1"/>
        <w:ind w:left="709" w:hanging="425"/>
        <w:rPr>
          <w:color w:val="000000"/>
        </w:rPr>
      </w:pPr>
      <w:r w:rsidRPr="00760E8A">
        <w:rPr>
          <w:color w:val="000000"/>
        </w:rPr>
        <w:t>12a</w:t>
      </w:r>
      <w:r w:rsidR="00306846" w:rsidRPr="00760E8A">
        <w:rPr>
          <w:color w:val="000000"/>
        </w:rPr>
        <w:t>.</w:t>
      </w:r>
      <w:r w:rsidR="00306846" w:rsidRPr="00760E8A">
        <w:rPr>
          <w:color w:val="000000"/>
        </w:rPr>
        <w:tab/>
        <w:t xml:space="preserve">The new SGSN re-establishes LLC ABM for the PDP contexts which use acknowledged information transfer. During the exchange of SABM and UA the SGSN </w:t>
      </w:r>
      <w:r w:rsidR="006C4BF8" w:rsidRPr="00760E8A">
        <w:rPr>
          <w:color w:val="000000"/>
        </w:rPr>
        <w:t>shall</w:t>
      </w:r>
      <w:r w:rsidR="00306846" w:rsidRPr="00760E8A">
        <w:rPr>
          <w:color w:val="000000"/>
        </w:rPr>
        <w:t xml:space="preserve"> perform LLC/SNDCP XID negotiation.</w:t>
      </w:r>
    </w:p>
    <w:p w14:paraId="37BDAF16" w14:textId="77777777" w:rsidR="00055AC4" w:rsidRPr="00760E8A" w:rsidRDefault="00A73A19" w:rsidP="00A73A19">
      <w:pPr>
        <w:pStyle w:val="B1"/>
        <w:ind w:left="709" w:hanging="425"/>
        <w:rPr>
          <w:color w:val="000000"/>
        </w:rPr>
      </w:pPr>
      <w:r w:rsidRPr="00760E8A">
        <w:rPr>
          <w:color w:val="000000"/>
        </w:rPr>
        <w:t>1</w:t>
      </w:r>
      <w:r w:rsidR="00306846" w:rsidRPr="00760E8A">
        <w:rPr>
          <w:color w:val="000000"/>
        </w:rPr>
        <w:t>3</w:t>
      </w:r>
      <w:r w:rsidRPr="00760E8A">
        <w:rPr>
          <w:color w:val="000000"/>
        </w:rPr>
        <w:t>.</w:t>
      </w:r>
      <w:r w:rsidRPr="00760E8A">
        <w:rPr>
          <w:color w:val="000000"/>
        </w:rPr>
        <w:tab/>
      </w:r>
      <w:r w:rsidR="00055AC4" w:rsidRPr="00760E8A">
        <w:rPr>
          <w:color w:val="000000"/>
        </w:rPr>
        <w:t xml:space="preserve">The MS sends a </w:t>
      </w:r>
      <w:r w:rsidR="00055AC4" w:rsidRPr="00760E8A">
        <w:rPr>
          <w:b/>
          <w:bCs/>
          <w:color w:val="000000"/>
        </w:rPr>
        <w:t>Routing Area Update Request</w:t>
      </w:r>
      <w:r w:rsidR="00055AC4" w:rsidRPr="00760E8A">
        <w:rPr>
          <w:color w:val="000000"/>
        </w:rPr>
        <w:t xml:space="preserve"> message to the new SGSN informing it that the </w:t>
      </w:r>
      <w:r w:rsidR="00306846" w:rsidRPr="00760E8A">
        <w:rPr>
          <w:color w:val="000000"/>
        </w:rPr>
        <w:t>target</w:t>
      </w:r>
      <w:r w:rsidR="00055AC4" w:rsidRPr="00760E8A">
        <w:rPr>
          <w:color w:val="000000"/>
        </w:rPr>
        <w:t xml:space="preserve"> cell belongs to a new routing area. The MS shall send this message immediately after message </w:t>
      </w:r>
      <w:r w:rsidR="00306846" w:rsidRPr="00760E8A">
        <w:rPr>
          <w:color w:val="000000"/>
        </w:rPr>
        <w:t>7</w:t>
      </w:r>
      <w:r w:rsidR="00055AC4" w:rsidRPr="00760E8A">
        <w:rPr>
          <w:color w:val="000000"/>
        </w:rPr>
        <w:t>. The new SGSN knows that a handover has been performed for this MS and can therefore exclude the SGSN context procedures that normally are used within the RA Update procedure.</w:t>
      </w:r>
    </w:p>
    <w:p w14:paraId="02F2A1C2" w14:textId="77777777" w:rsidR="00055AC4" w:rsidRPr="00760E8A" w:rsidRDefault="00BA3535" w:rsidP="00A73A19">
      <w:pPr>
        <w:pStyle w:val="B1"/>
        <w:ind w:left="709" w:hanging="425"/>
        <w:rPr>
          <w:color w:val="000000"/>
          <w:lang w:eastAsia="ja-JP"/>
        </w:rPr>
      </w:pPr>
      <w:r w:rsidRPr="00760E8A">
        <w:rPr>
          <w:color w:val="000000"/>
        </w:rPr>
        <w:t>14</w:t>
      </w:r>
      <w:r w:rsidR="00A73A19" w:rsidRPr="00760E8A">
        <w:rPr>
          <w:color w:val="000000"/>
        </w:rPr>
        <w:t>.</w:t>
      </w:r>
      <w:r w:rsidR="00A73A19" w:rsidRPr="00760E8A">
        <w:rPr>
          <w:color w:val="000000"/>
        </w:rPr>
        <w:tab/>
      </w:r>
      <w:r w:rsidR="00055AC4" w:rsidRPr="00760E8A">
        <w:rPr>
          <w:color w:val="000000"/>
        </w:rPr>
        <w:t>At this point t</w:t>
      </w:r>
      <w:r w:rsidR="00055AC4" w:rsidRPr="00760E8A">
        <w:rPr>
          <w:color w:val="000000"/>
          <w:lang w:eastAsia="ja-JP"/>
        </w:rPr>
        <w:t>he new SGSN may optionally invoke MS authentication (security function). The security function can be deferred and performed at any later time as well.</w:t>
      </w:r>
    </w:p>
    <w:p w14:paraId="31343CE2" w14:textId="77777777" w:rsidR="00BA3535" w:rsidRPr="00760E8A" w:rsidRDefault="00BA3535" w:rsidP="00BA3535">
      <w:pPr>
        <w:pStyle w:val="NO"/>
        <w:rPr>
          <w:color w:val="000000"/>
        </w:rPr>
      </w:pPr>
      <w:r w:rsidRPr="00760E8A">
        <w:rPr>
          <w:color w:val="000000"/>
          <w:lang w:eastAsia="ja-JP"/>
        </w:rPr>
        <w:t xml:space="preserve">NOTE </w:t>
      </w:r>
      <w:r w:rsidR="006C4BF8" w:rsidRPr="00760E8A">
        <w:rPr>
          <w:color w:val="000000"/>
          <w:lang w:eastAsia="ja-JP"/>
        </w:rPr>
        <w:t>5</w:t>
      </w:r>
      <w:r w:rsidRPr="00760E8A">
        <w:rPr>
          <w:color w:val="000000"/>
          <w:lang w:eastAsia="ja-JP"/>
        </w:rPr>
        <w:t>:</w:t>
      </w:r>
      <w:r w:rsidR="007A77EF">
        <w:rPr>
          <w:color w:val="000000"/>
          <w:lang w:eastAsia="ja-JP"/>
        </w:rPr>
        <w:tab/>
      </w:r>
      <w:r w:rsidRPr="00760E8A">
        <w:rPr>
          <w:color w:val="000000"/>
          <w:lang w:eastAsia="ja-JP"/>
        </w:rPr>
        <w:t>During an authentication procedure the SGSN has to suspend the downlink transmission of user data.</w:t>
      </w:r>
    </w:p>
    <w:p w14:paraId="3C1086CA" w14:textId="77777777" w:rsidR="00055AC4" w:rsidRPr="00760E8A" w:rsidRDefault="00A73A19" w:rsidP="00A73A19">
      <w:pPr>
        <w:pStyle w:val="B1"/>
        <w:ind w:left="709" w:hanging="425"/>
        <w:rPr>
          <w:color w:val="000000"/>
        </w:rPr>
      </w:pPr>
      <w:r w:rsidRPr="00760E8A">
        <w:rPr>
          <w:color w:val="000000"/>
        </w:rPr>
        <w:t>1</w:t>
      </w:r>
      <w:r w:rsidR="00BA3535" w:rsidRPr="00760E8A">
        <w:rPr>
          <w:color w:val="000000"/>
        </w:rPr>
        <w:t>5</w:t>
      </w:r>
      <w:r w:rsidRPr="00760E8A">
        <w:rPr>
          <w:color w:val="000000"/>
        </w:rPr>
        <w:t>.</w:t>
      </w:r>
      <w:r w:rsidRPr="00760E8A">
        <w:rPr>
          <w:color w:val="000000"/>
        </w:rPr>
        <w:tab/>
      </w:r>
      <w:r w:rsidR="00055AC4" w:rsidRPr="00760E8A">
        <w:rPr>
          <w:color w:val="000000"/>
        </w:rPr>
        <w:t xml:space="preserve">The new SGSN informs the HLR of the change of SGSN by sending </w:t>
      </w:r>
      <w:r w:rsidR="00055AC4" w:rsidRPr="00760E8A">
        <w:rPr>
          <w:b/>
          <w:color w:val="000000"/>
        </w:rPr>
        <w:t>Update Location</w:t>
      </w:r>
      <w:r w:rsidR="00055AC4" w:rsidRPr="00760E8A">
        <w:rPr>
          <w:color w:val="000000"/>
        </w:rPr>
        <w:t xml:space="preserve"> (SGSN Number, SGSN Address, IMSI) message to the HLR.</w:t>
      </w:r>
    </w:p>
    <w:p w14:paraId="610FD84F" w14:textId="77777777" w:rsidR="00055AC4" w:rsidRPr="00760E8A" w:rsidRDefault="00A73A19" w:rsidP="00A73A19">
      <w:pPr>
        <w:pStyle w:val="B1"/>
        <w:ind w:left="709" w:hanging="425"/>
        <w:rPr>
          <w:color w:val="000000"/>
        </w:rPr>
      </w:pPr>
      <w:r w:rsidRPr="00760E8A">
        <w:rPr>
          <w:color w:val="000000"/>
        </w:rPr>
        <w:t>1</w:t>
      </w:r>
      <w:r w:rsidR="00BA3535" w:rsidRPr="00760E8A">
        <w:rPr>
          <w:color w:val="000000"/>
        </w:rPr>
        <w:t>6</w:t>
      </w:r>
      <w:r w:rsidRPr="00760E8A">
        <w:rPr>
          <w:color w:val="000000"/>
        </w:rPr>
        <w:t>.</w:t>
      </w:r>
      <w:r w:rsidRPr="00760E8A">
        <w:rPr>
          <w:color w:val="000000"/>
        </w:rPr>
        <w:tab/>
      </w:r>
      <w:r w:rsidR="00055AC4" w:rsidRPr="00760E8A">
        <w:rPr>
          <w:color w:val="000000"/>
        </w:rPr>
        <w:t xml:space="preserve">The HLR sends </w:t>
      </w:r>
      <w:r w:rsidR="00055AC4" w:rsidRPr="00760E8A">
        <w:rPr>
          <w:b/>
          <w:color w:val="000000"/>
        </w:rPr>
        <w:t>Cancel Location</w:t>
      </w:r>
      <w:r w:rsidR="00055AC4" w:rsidRPr="00760E8A">
        <w:rPr>
          <w:color w:val="000000"/>
        </w:rPr>
        <w:t xml:space="preserve"> (IMSI, Cancellation Type) message to the old SGSN with Cancellation Type set to Update Procedure. The old SGSN acknowledges with a </w:t>
      </w:r>
      <w:r w:rsidR="00055AC4" w:rsidRPr="00760E8A">
        <w:rPr>
          <w:b/>
          <w:color w:val="000000"/>
        </w:rPr>
        <w:t>Cancel Location Acknowledge</w:t>
      </w:r>
      <w:r w:rsidR="00055AC4" w:rsidRPr="00760E8A">
        <w:rPr>
          <w:color w:val="000000"/>
        </w:rPr>
        <w:t xml:space="preserve"> (IMSI) message. This message allows the old SGSN to know when to release the inter-SGSN tunnel.</w:t>
      </w:r>
    </w:p>
    <w:p w14:paraId="37EA423D" w14:textId="77777777" w:rsidR="00055AC4" w:rsidRPr="00760E8A" w:rsidRDefault="00A73A19" w:rsidP="00A73A19">
      <w:pPr>
        <w:pStyle w:val="B1"/>
        <w:ind w:left="709" w:hanging="425"/>
        <w:rPr>
          <w:color w:val="000000"/>
        </w:rPr>
      </w:pPr>
      <w:r w:rsidRPr="00760E8A">
        <w:rPr>
          <w:color w:val="000000"/>
        </w:rPr>
        <w:t>1</w:t>
      </w:r>
      <w:r w:rsidR="00BA3535" w:rsidRPr="00760E8A">
        <w:rPr>
          <w:color w:val="000000"/>
        </w:rPr>
        <w:t>7</w:t>
      </w:r>
      <w:r w:rsidRPr="00760E8A">
        <w:rPr>
          <w:color w:val="000000"/>
        </w:rPr>
        <w:t>.</w:t>
      </w:r>
      <w:r w:rsidRPr="00760E8A">
        <w:rPr>
          <w:color w:val="000000"/>
        </w:rPr>
        <w:tab/>
      </w:r>
      <w:r w:rsidR="00055AC4" w:rsidRPr="00760E8A">
        <w:rPr>
          <w:color w:val="000000"/>
        </w:rPr>
        <w:t xml:space="preserve">The HLR sends </w:t>
      </w:r>
      <w:r w:rsidR="00055AC4" w:rsidRPr="00760E8A">
        <w:rPr>
          <w:b/>
          <w:color w:val="000000"/>
        </w:rPr>
        <w:t>Insert Subscriber Data</w:t>
      </w:r>
      <w:r w:rsidR="00055AC4" w:rsidRPr="00760E8A">
        <w:rPr>
          <w:color w:val="000000"/>
        </w:rPr>
        <w:t xml:space="preserve"> (IMSI, GPRS subscription data) </w:t>
      </w:r>
      <w:r w:rsidR="00E60CAF" w:rsidRPr="00760E8A">
        <w:rPr>
          <w:color w:val="000000"/>
        </w:rPr>
        <w:t xml:space="preserve">message </w:t>
      </w:r>
      <w:r w:rsidR="00055AC4" w:rsidRPr="00760E8A">
        <w:rPr>
          <w:color w:val="000000"/>
        </w:rPr>
        <w:t xml:space="preserve">to the new SGSN. The new SGSN validates the MS presence in the (new) RA. If all checks are successful then the new SGSN constructs an MM context for the MS and returns an </w:t>
      </w:r>
      <w:r w:rsidR="00055AC4" w:rsidRPr="00760E8A">
        <w:rPr>
          <w:b/>
          <w:color w:val="000000"/>
        </w:rPr>
        <w:t>Insert Subscriber Data Acknowledge</w:t>
      </w:r>
      <w:r w:rsidR="00055AC4" w:rsidRPr="00760E8A">
        <w:rPr>
          <w:color w:val="000000"/>
        </w:rPr>
        <w:t xml:space="preserve"> (IMSI) message to the HLR. This message allows the new SGSN to know when to release the inter-SGSN tunnel.</w:t>
      </w:r>
    </w:p>
    <w:p w14:paraId="30FBFB72" w14:textId="77777777" w:rsidR="00055AC4" w:rsidRPr="00760E8A" w:rsidRDefault="00A73A19" w:rsidP="00A73A19">
      <w:pPr>
        <w:pStyle w:val="B1"/>
        <w:ind w:left="709" w:hanging="425"/>
        <w:rPr>
          <w:color w:val="000000"/>
        </w:rPr>
      </w:pPr>
      <w:r w:rsidRPr="00760E8A">
        <w:rPr>
          <w:color w:val="000000"/>
        </w:rPr>
        <w:t>1</w:t>
      </w:r>
      <w:r w:rsidR="00BA3535" w:rsidRPr="00760E8A">
        <w:rPr>
          <w:color w:val="000000"/>
        </w:rPr>
        <w:t>8</w:t>
      </w:r>
      <w:r w:rsidRPr="00760E8A">
        <w:rPr>
          <w:color w:val="000000"/>
        </w:rPr>
        <w:t>.</w:t>
      </w:r>
      <w:r w:rsidRPr="00760E8A">
        <w:rPr>
          <w:color w:val="000000"/>
        </w:rPr>
        <w:tab/>
      </w:r>
      <w:r w:rsidR="00055AC4" w:rsidRPr="00760E8A">
        <w:rPr>
          <w:color w:val="000000"/>
        </w:rPr>
        <w:t xml:space="preserve">The HLR acknowledges the Update Location by sending an </w:t>
      </w:r>
      <w:r w:rsidR="00055AC4" w:rsidRPr="00760E8A">
        <w:rPr>
          <w:b/>
          <w:color w:val="000000"/>
        </w:rPr>
        <w:t>Update Location Acknowledge</w:t>
      </w:r>
      <w:r w:rsidR="00055AC4" w:rsidRPr="00760E8A">
        <w:rPr>
          <w:color w:val="000000"/>
        </w:rPr>
        <w:t xml:space="preserve"> (IMSI) message to the new SGSN.</w:t>
      </w:r>
    </w:p>
    <w:p w14:paraId="4DEA23B9" w14:textId="77777777" w:rsidR="00055AC4" w:rsidRPr="00760E8A" w:rsidRDefault="00A73A19" w:rsidP="00A73A19">
      <w:pPr>
        <w:pStyle w:val="B1"/>
        <w:ind w:left="709" w:hanging="425"/>
        <w:rPr>
          <w:color w:val="000000"/>
        </w:rPr>
      </w:pPr>
      <w:r w:rsidRPr="00760E8A">
        <w:rPr>
          <w:color w:val="000000"/>
        </w:rPr>
        <w:t>1</w:t>
      </w:r>
      <w:r w:rsidR="00BA3535" w:rsidRPr="00760E8A">
        <w:rPr>
          <w:color w:val="000000"/>
        </w:rPr>
        <w:t>9</w:t>
      </w:r>
      <w:r w:rsidRPr="00760E8A">
        <w:rPr>
          <w:color w:val="000000"/>
        </w:rPr>
        <w:t>.</w:t>
      </w:r>
      <w:r w:rsidRPr="00760E8A">
        <w:rPr>
          <w:color w:val="000000"/>
        </w:rPr>
        <w:tab/>
      </w:r>
      <w:r w:rsidR="00055AC4" w:rsidRPr="00760E8A">
        <w:rPr>
          <w:color w:val="000000"/>
        </w:rPr>
        <w:t xml:space="preserve">The new SGSN validates the MS presence in the new RA. If the MS is allowed to be attached in this RA, the SGSN updates the MM context for and sends a </w:t>
      </w:r>
      <w:r w:rsidR="00055AC4" w:rsidRPr="00760E8A">
        <w:rPr>
          <w:b/>
          <w:bCs/>
          <w:color w:val="000000"/>
        </w:rPr>
        <w:t>Routing Area Update Accept</w:t>
      </w:r>
      <w:r w:rsidR="00055AC4" w:rsidRPr="00760E8A">
        <w:rPr>
          <w:color w:val="000000"/>
        </w:rPr>
        <w:t xml:space="preserve"> (P-TMSI, TMSI, P-TMSI signature, Receive N-PDU number) message to the MS. The Receive N</w:t>
      </w:r>
      <w:r w:rsidR="00055AC4" w:rsidRPr="00760E8A">
        <w:rPr>
          <w:color w:val="000000"/>
        </w:rPr>
        <w:noBreakHyphen/>
        <w:t>PDU Number contains the acknowledgements for each acknowledged-mode NSAPI used by the SGSN, thereby confirming all mobile-originated N</w:t>
      </w:r>
      <w:r w:rsidR="00055AC4" w:rsidRPr="00760E8A">
        <w:rPr>
          <w:color w:val="000000"/>
        </w:rPr>
        <w:noBreakHyphen/>
        <w:t>PDUs successfully transferred before the start of the PS handover procedure.</w:t>
      </w:r>
    </w:p>
    <w:p w14:paraId="2A694BD9" w14:textId="77777777" w:rsidR="00055AC4" w:rsidRPr="00760E8A" w:rsidRDefault="00BA3535" w:rsidP="00A73A19">
      <w:pPr>
        <w:pStyle w:val="B1"/>
        <w:ind w:left="709" w:hanging="425"/>
        <w:rPr>
          <w:color w:val="000000"/>
        </w:rPr>
      </w:pPr>
      <w:r w:rsidRPr="00760E8A">
        <w:rPr>
          <w:color w:val="000000"/>
        </w:rPr>
        <w:t>20</w:t>
      </w:r>
      <w:r w:rsidR="00A73A19" w:rsidRPr="00760E8A">
        <w:rPr>
          <w:color w:val="000000"/>
        </w:rPr>
        <w:t>.</w:t>
      </w:r>
      <w:r w:rsidR="00A73A19" w:rsidRPr="00760E8A">
        <w:rPr>
          <w:color w:val="000000"/>
        </w:rPr>
        <w:tab/>
      </w:r>
      <w:r w:rsidR="00055AC4" w:rsidRPr="00760E8A">
        <w:rPr>
          <w:color w:val="000000"/>
        </w:rPr>
        <w:t xml:space="preserve">The MS confirms the re-allocation of the new P-TMSI by responding the SGSN with a </w:t>
      </w:r>
      <w:r w:rsidR="00055AC4" w:rsidRPr="00760E8A">
        <w:rPr>
          <w:b/>
          <w:bCs/>
          <w:color w:val="000000"/>
        </w:rPr>
        <w:t>Routing Area Update Complete (</w:t>
      </w:r>
      <w:r w:rsidR="00055AC4" w:rsidRPr="00760E8A">
        <w:rPr>
          <w:color w:val="000000"/>
        </w:rPr>
        <w:t xml:space="preserve">Receive N-PDU number) message. </w:t>
      </w:r>
      <w:r w:rsidR="00055AC4" w:rsidRPr="00760E8A">
        <w:rPr>
          <w:bCs/>
          <w:color w:val="000000"/>
        </w:rPr>
        <w:t xml:space="preserve">The MS derives a new local TLLI from the new P-TMSI using current MM procedures. The </w:t>
      </w:r>
      <w:r w:rsidR="00055AC4" w:rsidRPr="00760E8A">
        <w:rPr>
          <w:color w:val="000000"/>
        </w:rPr>
        <w:t>Receive N</w:t>
      </w:r>
      <w:r w:rsidR="00055AC4" w:rsidRPr="00760E8A">
        <w:rPr>
          <w:color w:val="000000"/>
        </w:rPr>
        <w:noBreakHyphen/>
        <w:t>PDU Number contains the acknowledgements for each acknowledged-mode NSAPI used by the MS, thereby confirming all mobile-terminated N</w:t>
      </w:r>
      <w:r w:rsidR="00055AC4" w:rsidRPr="00760E8A">
        <w:rPr>
          <w:color w:val="000000"/>
        </w:rPr>
        <w:noBreakHyphen/>
        <w:t>PDUs successfully transferred before the start of the handover procedure. If Receive N</w:t>
      </w:r>
      <w:r w:rsidR="00055AC4" w:rsidRPr="00760E8A">
        <w:rPr>
          <w:color w:val="000000"/>
        </w:rPr>
        <w:noBreakHyphen/>
        <w:t>PDU Number confirms reception of N</w:t>
      </w:r>
      <w:r w:rsidR="00055AC4" w:rsidRPr="00760E8A">
        <w:rPr>
          <w:color w:val="000000"/>
        </w:rPr>
        <w:noBreakHyphen/>
        <w:t>PDUs that were forwarded from the old SGSN, these N</w:t>
      </w:r>
      <w:r w:rsidR="00055AC4" w:rsidRPr="00760E8A">
        <w:rPr>
          <w:color w:val="000000"/>
        </w:rPr>
        <w:noBreakHyphen/>
        <w:t>PDUs shall be discarded by the new SGSN.</w:t>
      </w:r>
    </w:p>
    <w:p w14:paraId="248F7CEE" w14:textId="77777777" w:rsidR="00FB380F" w:rsidRPr="00760E8A" w:rsidRDefault="00FB380F" w:rsidP="00FB380F">
      <w:pPr>
        <w:pStyle w:val="B1"/>
        <w:rPr>
          <w:color w:val="000000"/>
          <w:lang w:eastAsia="ja-JP"/>
        </w:rPr>
      </w:pPr>
      <w:r w:rsidRPr="00760E8A">
        <w:rPr>
          <w:color w:val="000000"/>
        </w:rPr>
        <w:t>The following CAMEL procedure calls shall be performed (see referenced procedures in TS 23.078 [8b])</w:t>
      </w:r>
    </w:p>
    <w:p w14:paraId="2FB879AC" w14:textId="77777777" w:rsidR="00FB380F" w:rsidRPr="00760E8A" w:rsidRDefault="00FB380F" w:rsidP="00FB380F">
      <w:pPr>
        <w:pStyle w:val="B1"/>
        <w:ind w:left="852"/>
        <w:rPr>
          <w:color w:val="000000"/>
        </w:rPr>
      </w:pPr>
      <w:r w:rsidRPr="00760E8A">
        <w:rPr>
          <w:color w:val="000000"/>
        </w:rPr>
        <w:t>C1)</w:t>
      </w:r>
      <w:r w:rsidRPr="00760E8A">
        <w:rPr>
          <w:color w:val="000000"/>
        </w:rPr>
        <w:tab/>
        <w:t>CAMEL_GPRS_PDP_Context_Disconnection, CAMEL_GPRS_Detach and CAMEL_PS_Notification.</w:t>
      </w:r>
    </w:p>
    <w:p w14:paraId="532092B3" w14:textId="77777777" w:rsidR="00FB380F" w:rsidRPr="00760E8A" w:rsidRDefault="00FB380F" w:rsidP="00FB380F">
      <w:pPr>
        <w:pStyle w:val="B2"/>
        <w:ind w:left="1135"/>
        <w:rPr>
          <w:color w:val="000000"/>
        </w:rPr>
      </w:pPr>
      <w:r w:rsidRPr="00760E8A">
        <w:rPr>
          <w:color w:val="000000"/>
        </w:rPr>
        <w:t>They are called in the following order:</w:t>
      </w:r>
    </w:p>
    <w:p w14:paraId="23A8C75A" w14:textId="77777777" w:rsidR="00FB380F" w:rsidRPr="00760E8A" w:rsidRDefault="00FB380F" w:rsidP="00FB380F">
      <w:pPr>
        <w:pStyle w:val="B2"/>
        <w:ind w:left="1135"/>
        <w:rPr>
          <w:color w:val="000000"/>
        </w:rPr>
      </w:pPr>
      <w:r w:rsidRPr="00760E8A">
        <w:rPr>
          <w:color w:val="000000"/>
        </w:rPr>
        <w:t>-</w:t>
      </w:r>
      <w:r w:rsidRPr="00760E8A">
        <w:rPr>
          <w:color w:val="000000"/>
        </w:rPr>
        <w:tab/>
        <w:t>The CAMEL_GPRS_PDP_Context_Disconnection procedure is called several times: once per PDP context. The procedure returns as result "Continue".</w:t>
      </w:r>
    </w:p>
    <w:p w14:paraId="1CF497DF" w14:textId="77777777" w:rsidR="00FB380F" w:rsidRPr="00760E8A" w:rsidRDefault="00FB380F" w:rsidP="00FB380F">
      <w:pPr>
        <w:pStyle w:val="B2"/>
        <w:ind w:left="1135"/>
        <w:rPr>
          <w:color w:val="000000"/>
        </w:rPr>
      </w:pPr>
      <w:r w:rsidRPr="00760E8A">
        <w:rPr>
          <w:color w:val="000000"/>
        </w:rPr>
        <w:t>-</w:t>
      </w:r>
      <w:r w:rsidRPr="00760E8A">
        <w:rPr>
          <w:color w:val="000000"/>
        </w:rPr>
        <w:tab/>
        <w:t>Then the CAMEL_GPRS_Detach procedure is called once. The procedure returns as result "Continue".</w:t>
      </w:r>
    </w:p>
    <w:p w14:paraId="6E73071F" w14:textId="77777777" w:rsidR="00FB380F" w:rsidRPr="00760E8A" w:rsidRDefault="00FB380F" w:rsidP="00FB380F">
      <w:pPr>
        <w:pStyle w:val="B2"/>
        <w:ind w:left="1135"/>
        <w:rPr>
          <w:color w:val="000000"/>
        </w:rPr>
      </w:pPr>
      <w:r w:rsidRPr="00760E8A">
        <w:rPr>
          <w:color w:val="000000"/>
        </w:rPr>
        <w:t>-</w:t>
      </w:r>
      <w:r w:rsidRPr="00760E8A">
        <w:rPr>
          <w:color w:val="000000"/>
        </w:rPr>
        <w:tab/>
        <w:t>Then the CAMEL_PS_Notification procedure is called once. The procedure returns as result "Continue".</w:t>
      </w:r>
    </w:p>
    <w:p w14:paraId="4DE52A8B" w14:textId="77777777" w:rsidR="00FB380F" w:rsidRPr="00760E8A" w:rsidRDefault="00FB380F" w:rsidP="00FB380F">
      <w:pPr>
        <w:pStyle w:val="B1"/>
        <w:ind w:left="852"/>
        <w:rPr>
          <w:color w:val="000000"/>
        </w:rPr>
      </w:pPr>
      <w:r w:rsidRPr="00760E8A">
        <w:rPr>
          <w:color w:val="000000"/>
        </w:rPr>
        <w:t>C2)</w:t>
      </w:r>
      <w:r w:rsidRPr="00760E8A">
        <w:rPr>
          <w:color w:val="000000"/>
        </w:rPr>
        <w:tab/>
        <w:t>CAMEL_GPRS_Routeing_Area_Update_Session and CAMEL_PS_Notification.</w:t>
      </w:r>
    </w:p>
    <w:p w14:paraId="6B9E011E" w14:textId="77777777" w:rsidR="00FB380F" w:rsidRPr="00760E8A" w:rsidRDefault="00FB380F" w:rsidP="00FB380F">
      <w:pPr>
        <w:pStyle w:val="B2"/>
        <w:ind w:left="1135"/>
        <w:rPr>
          <w:color w:val="000000"/>
        </w:rPr>
      </w:pPr>
      <w:r w:rsidRPr="00760E8A">
        <w:rPr>
          <w:color w:val="000000"/>
        </w:rPr>
        <w:t>They are called in the following order:</w:t>
      </w:r>
    </w:p>
    <w:p w14:paraId="279DC7F2" w14:textId="77777777" w:rsidR="00FB380F" w:rsidRPr="00760E8A" w:rsidRDefault="00FB380F" w:rsidP="00FB380F">
      <w:pPr>
        <w:pStyle w:val="B2"/>
        <w:ind w:left="1135"/>
        <w:rPr>
          <w:color w:val="000000"/>
        </w:rPr>
      </w:pPr>
      <w:r w:rsidRPr="00760E8A">
        <w:rPr>
          <w:color w:val="000000"/>
        </w:rPr>
        <w:t>-</w:t>
      </w:r>
      <w:r w:rsidRPr="00760E8A">
        <w:rPr>
          <w:color w:val="000000"/>
        </w:rPr>
        <w:tab/>
        <w:t>The CAMEL_GPRS_Routeing_Area_Update_Session procedure is called. The procedure returns as result "Continue".</w:t>
      </w:r>
    </w:p>
    <w:p w14:paraId="6B0C660E" w14:textId="77777777" w:rsidR="00FB380F" w:rsidRPr="00760E8A" w:rsidRDefault="00FB380F" w:rsidP="00FB380F">
      <w:pPr>
        <w:pStyle w:val="B2"/>
        <w:ind w:left="1135"/>
        <w:rPr>
          <w:color w:val="000000"/>
        </w:rPr>
      </w:pPr>
      <w:r w:rsidRPr="00760E8A">
        <w:rPr>
          <w:color w:val="000000"/>
        </w:rPr>
        <w:t>-</w:t>
      </w:r>
      <w:r w:rsidRPr="00760E8A">
        <w:rPr>
          <w:color w:val="000000"/>
        </w:rPr>
        <w:tab/>
        <w:t>Then, the CAMEL_PS_Notification procedure is called. The procedure returns as result "Continue".</w:t>
      </w:r>
    </w:p>
    <w:p w14:paraId="55B40A71" w14:textId="77777777" w:rsidR="00FB380F" w:rsidRPr="00760E8A" w:rsidRDefault="00FB380F" w:rsidP="00FB380F">
      <w:pPr>
        <w:pStyle w:val="B1"/>
        <w:ind w:left="852"/>
        <w:rPr>
          <w:color w:val="000000"/>
        </w:rPr>
      </w:pPr>
      <w:r w:rsidRPr="00760E8A">
        <w:rPr>
          <w:color w:val="000000"/>
        </w:rPr>
        <w:lastRenderedPageBreak/>
        <w:t>C3)</w:t>
      </w:r>
      <w:r w:rsidRPr="00760E8A">
        <w:rPr>
          <w:color w:val="000000"/>
        </w:rPr>
        <w:tab/>
        <w:t>CAMEL_GPRS_Routeing_Area_Update_Context.</w:t>
      </w:r>
    </w:p>
    <w:p w14:paraId="7701657E" w14:textId="77777777" w:rsidR="00FB380F" w:rsidRPr="00760E8A" w:rsidRDefault="00FB380F" w:rsidP="00FB380F">
      <w:pPr>
        <w:ind w:left="852"/>
        <w:rPr>
          <w:color w:val="000000"/>
        </w:rPr>
      </w:pPr>
      <w:r w:rsidRPr="00760E8A">
        <w:rPr>
          <w:color w:val="000000"/>
        </w:rPr>
        <w:t>This procedure is called several times: once per PDP context. It returns as result "Continue".</w:t>
      </w:r>
    </w:p>
    <w:p w14:paraId="0B9F87D1" w14:textId="77777777" w:rsidR="00FB380F" w:rsidRDefault="00FB380F" w:rsidP="00FB380F">
      <w:pPr>
        <w:pStyle w:val="B1"/>
        <w:ind w:left="993" w:hanging="425"/>
        <w:rPr>
          <w:color w:val="000000"/>
        </w:rPr>
      </w:pPr>
      <w:r w:rsidRPr="00760E8A">
        <w:rPr>
          <w:color w:val="000000"/>
        </w:rPr>
        <w:t>For C2 and C3: refer to Routing Area Update procedure description in 3GPP TS 23.060.</w:t>
      </w:r>
    </w:p>
    <w:p w14:paraId="022A05EA" w14:textId="77777777" w:rsidR="00113FC0" w:rsidRPr="008425CA" w:rsidRDefault="00113FC0" w:rsidP="00113FC0">
      <w:pPr>
        <w:pStyle w:val="B1"/>
      </w:pPr>
      <w:r>
        <w:rPr>
          <w:color w:val="000000"/>
        </w:rPr>
        <w:t>21.</w:t>
      </w:r>
      <w:r>
        <w:rPr>
          <w:color w:val="000000"/>
        </w:rPr>
        <w:tab/>
      </w:r>
      <w:r w:rsidR="00324212" w:rsidRPr="00756001">
        <w:rPr>
          <w:color w:val="000000"/>
        </w:rPr>
        <w:t xml:space="preserve">Upon reception of the </w:t>
      </w:r>
      <w:r w:rsidR="00324212" w:rsidRPr="00756001">
        <w:rPr>
          <w:b/>
          <w:color w:val="000000"/>
        </w:rPr>
        <w:t>PS Handover Complete</w:t>
      </w:r>
      <w:r w:rsidR="00324212" w:rsidRPr="00756001">
        <w:rPr>
          <w:color w:val="000000"/>
        </w:rPr>
        <w:t xml:space="preserve"> message with the </w:t>
      </w:r>
      <w:r w:rsidR="007A77EF">
        <w:rPr>
          <w:color w:val="000000"/>
        </w:rPr>
        <w:t>"</w:t>
      </w:r>
      <w:r w:rsidR="00324212" w:rsidRPr="00756001">
        <w:rPr>
          <w:color w:val="000000"/>
        </w:rPr>
        <w:t>Request for Inter RAT Handover Info</w:t>
      </w:r>
      <w:r w:rsidR="007A77EF">
        <w:rPr>
          <w:color w:val="000000"/>
        </w:rPr>
        <w:t>"</w:t>
      </w:r>
      <w:r w:rsidR="00324212" w:rsidRPr="00756001">
        <w:rPr>
          <w:color w:val="000000"/>
        </w:rPr>
        <w:t xml:space="preserve"> set to </w:t>
      </w:r>
      <w:r w:rsidR="007A77EF">
        <w:rPr>
          <w:color w:val="000000"/>
        </w:rPr>
        <w:t>"</w:t>
      </w:r>
      <w:r w:rsidR="00324212" w:rsidRPr="00756001">
        <w:rPr>
          <w:color w:val="000000"/>
        </w:rPr>
        <w:t>1</w:t>
      </w:r>
      <w:r w:rsidR="007A77EF">
        <w:rPr>
          <w:color w:val="000000"/>
        </w:rPr>
        <w:t>"</w:t>
      </w:r>
      <w:r w:rsidR="00324212" w:rsidRPr="00756001">
        <w:rPr>
          <w:color w:val="000000"/>
        </w:rPr>
        <w:t xml:space="preserve"> for UTRAN, the SGSN shall send </w:t>
      </w:r>
      <w:r w:rsidR="00324212" w:rsidRPr="00756001">
        <w:rPr>
          <w:b/>
          <w:color w:val="000000"/>
        </w:rPr>
        <w:t>PS Handover Complete Acknowledge</w:t>
      </w:r>
      <w:r w:rsidR="00324212" w:rsidRPr="00756001">
        <w:rPr>
          <w:color w:val="000000"/>
        </w:rPr>
        <w:t xml:space="preserve"> (TLLI, Inter RAT Handover Info) message to the target BSS</w:t>
      </w:r>
      <w:r w:rsidRPr="00C60CDD">
        <w:rPr>
          <w:color w:val="000000"/>
        </w:rPr>
        <w:t>.</w:t>
      </w:r>
    </w:p>
    <w:p w14:paraId="2131A333" w14:textId="77777777" w:rsidR="00113FC0" w:rsidRPr="00760E8A" w:rsidRDefault="0014759F" w:rsidP="0014759F">
      <w:pPr>
        <w:pStyle w:val="B1"/>
      </w:pPr>
      <w:r>
        <w:t>22.</w:t>
      </w:r>
      <w:r>
        <w:tab/>
      </w:r>
      <w:r w:rsidR="00113FC0" w:rsidRPr="00212E75">
        <w:t xml:space="preserve">The target BSS receiving the </w:t>
      </w:r>
      <w:r w:rsidR="00113FC0" w:rsidRPr="00212E75">
        <w:rPr>
          <w:b/>
        </w:rPr>
        <w:t>PS Handover Complete</w:t>
      </w:r>
      <w:r w:rsidR="00113FC0" w:rsidRPr="00212E75">
        <w:t xml:space="preserve"> </w:t>
      </w:r>
      <w:r w:rsidR="00113FC0" w:rsidRPr="00212E75">
        <w:rPr>
          <w:b/>
        </w:rPr>
        <w:t xml:space="preserve">Acknowledge </w:t>
      </w:r>
      <w:r w:rsidR="00113FC0" w:rsidRPr="00212E75">
        <w:t xml:space="preserve">message shall set the </w:t>
      </w:r>
      <w:r w:rsidR="007A77EF">
        <w:t>'</w:t>
      </w:r>
      <w:r w:rsidR="00113FC0" w:rsidRPr="00212E75">
        <w:t>Reliable INTER RAT HANDOVER</w:t>
      </w:r>
      <w:r w:rsidR="007A77EF">
        <w:t>'</w:t>
      </w:r>
      <w:r w:rsidR="00113FC0" w:rsidRPr="00212E75">
        <w:t xml:space="preserve"> to </w:t>
      </w:r>
      <w:r w:rsidR="007A77EF">
        <w:t>'</w:t>
      </w:r>
      <w:r w:rsidR="00113FC0" w:rsidRPr="00212E75">
        <w:t>1</w:t>
      </w:r>
      <w:r w:rsidR="007A77EF">
        <w:t>'</w:t>
      </w:r>
      <w:r w:rsidR="00113FC0" w:rsidRPr="00212E75">
        <w:t xml:space="preserve"> in the </w:t>
      </w:r>
      <w:r w:rsidR="00113FC0" w:rsidRPr="00212E75">
        <w:rPr>
          <w:b/>
        </w:rPr>
        <w:t>PS Handover Required</w:t>
      </w:r>
      <w:r w:rsidR="00113FC0" w:rsidRPr="00212E75">
        <w:t xml:space="preserve"> message in any subsequent PS handover to GERAN </w:t>
      </w:r>
      <w:r w:rsidR="00113FC0" w:rsidRPr="00212E75">
        <w:rPr>
          <w:i/>
        </w:rPr>
        <w:t>A/Gb mode</w:t>
      </w:r>
      <w:r w:rsidR="00113FC0" w:rsidRPr="00212E75">
        <w:t xml:space="preserve">. The target BSS failing to receive the </w:t>
      </w:r>
      <w:r w:rsidR="00113FC0" w:rsidRPr="00212E75">
        <w:rPr>
          <w:b/>
        </w:rPr>
        <w:t xml:space="preserve">PS Handover Complete Acknowledge </w:t>
      </w:r>
      <w:r w:rsidR="00113FC0" w:rsidRPr="00212E75">
        <w:t xml:space="preserve">message shall set the </w:t>
      </w:r>
      <w:r w:rsidR="007A77EF">
        <w:t>'</w:t>
      </w:r>
      <w:r w:rsidR="00113FC0" w:rsidRPr="00212E75">
        <w:t>Reliable INTER RAT HANDOVER</w:t>
      </w:r>
      <w:r w:rsidR="007A77EF">
        <w:t>'</w:t>
      </w:r>
      <w:r w:rsidR="00113FC0" w:rsidRPr="00212E75">
        <w:t xml:space="preserve"> to </w:t>
      </w:r>
      <w:r w:rsidR="007A77EF">
        <w:t>'</w:t>
      </w:r>
      <w:r w:rsidR="00113FC0" w:rsidRPr="00212E75">
        <w:t>0</w:t>
      </w:r>
      <w:r w:rsidR="007A77EF">
        <w:t>'</w:t>
      </w:r>
      <w:r w:rsidR="00113FC0" w:rsidRPr="00212E75">
        <w:t xml:space="preserve"> in  the </w:t>
      </w:r>
      <w:r w:rsidR="00113FC0" w:rsidRPr="00212E75">
        <w:rPr>
          <w:b/>
        </w:rPr>
        <w:t xml:space="preserve">PS Handover Required </w:t>
      </w:r>
      <w:r w:rsidR="00113FC0" w:rsidRPr="00212E75">
        <w:t xml:space="preserve">message in any subsequent PS handover to GERAN </w:t>
      </w:r>
      <w:r w:rsidR="00113FC0" w:rsidRPr="00212E75">
        <w:rPr>
          <w:i/>
        </w:rPr>
        <w:t>A/Gb mode</w:t>
      </w:r>
      <w:r w:rsidR="00113FC0" w:rsidRPr="00212E75">
        <w:t xml:space="preserve">. </w:t>
      </w:r>
      <w:r w:rsidR="00113FC0" w:rsidRPr="00212E75">
        <w:rPr>
          <w:color w:val="000000"/>
          <w:lang w:eastAsia="ja-JP"/>
        </w:rPr>
        <w:t xml:space="preserve">The Target BSS shall, upon receipt of the INTER RAT HANDOVER INFO in the </w:t>
      </w:r>
      <w:r w:rsidR="00113FC0" w:rsidRPr="00212E75">
        <w:rPr>
          <w:b/>
          <w:color w:val="000000"/>
          <w:lang w:eastAsia="ja-JP"/>
        </w:rPr>
        <w:t xml:space="preserve">PS Handover Complete Acknowledge </w:t>
      </w:r>
      <w:r w:rsidR="00113FC0" w:rsidRPr="00212E75">
        <w:rPr>
          <w:color w:val="000000"/>
          <w:lang w:eastAsia="ja-JP"/>
        </w:rPr>
        <w:t>message, discard the INTER RAT HANDOVER INFO received from the source BSS during the preparation phase.</w:t>
      </w:r>
    </w:p>
    <w:p w14:paraId="084E900F" w14:textId="77777777" w:rsidR="00055AC4" w:rsidRPr="00760E8A" w:rsidRDefault="00055AC4" w:rsidP="00731A29">
      <w:pPr>
        <w:pStyle w:val="Heading2"/>
        <w:rPr>
          <w:color w:val="000000"/>
          <w:lang w:val="sv-SE"/>
        </w:rPr>
      </w:pPr>
      <w:bookmarkStart w:id="71" w:name="_Toc517959016"/>
      <w:r w:rsidRPr="00760E8A">
        <w:rPr>
          <w:color w:val="000000"/>
          <w:lang w:val="sv-SE"/>
        </w:rPr>
        <w:t>5.2</w:t>
      </w:r>
      <w:r w:rsidRPr="00760E8A">
        <w:rPr>
          <w:color w:val="000000"/>
          <w:lang w:val="sv-SE"/>
        </w:rPr>
        <w:tab/>
        <w:t xml:space="preserve">Inter-RAT/mode handover (GERAN A/Gb </w:t>
      </w:r>
      <w:r w:rsidR="00772307" w:rsidRPr="00760E8A">
        <w:rPr>
          <w:i/>
          <w:color w:val="000000"/>
          <w:lang w:val="sv-SE"/>
        </w:rPr>
        <w:t>mode</w:t>
      </w:r>
      <w:r w:rsidR="00772307" w:rsidRPr="00760E8A">
        <w:rPr>
          <w:color w:val="000000"/>
          <w:lang w:val="sv-SE"/>
        </w:rPr>
        <w:t xml:space="preserve"> </w:t>
      </w:r>
      <w:r w:rsidRPr="00760E8A">
        <w:rPr>
          <w:color w:val="000000"/>
        </w:rPr>
        <w:sym w:font="Wingdings" w:char="F0E0"/>
      </w:r>
      <w:r w:rsidRPr="00760E8A">
        <w:rPr>
          <w:color w:val="000000"/>
          <w:lang w:val="sv-SE"/>
        </w:rPr>
        <w:t xml:space="preserve"> </w:t>
      </w:r>
      <w:r w:rsidR="001E2575" w:rsidRPr="00760E8A">
        <w:rPr>
          <w:color w:val="000000"/>
          <w:lang w:val="sv-SE"/>
        </w:rPr>
        <w:t xml:space="preserve">UTRAN/ GERAN Iu </w:t>
      </w:r>
      <w:r w:rsidR="001E2575" w:rsidRPr="00760E8A">
        <w:rPr>
          <w:i/>
          <w:color w:val="000000"/>
          <w:lang w:val="sv-SE"/>
        </w:rPr>
        <w:t>mode</w:t>
      </w:r>
      <w:r w:rsidRPr="00760E8A">
        <w:rPr>
          <w:color w:val="000000"/>
          <w:lang w:val="sv-SE"/>
        </w:rPr>
        <w:t>)</w:t>
      </w:r>
      <w:bookmarkEnd w:id="71"/>
    </w:p>
    <w:p w14:paraId="48F9403A" w14:textId="77777777" w:rsidR="00055AC4" w:rsidRPr="00A16E29" w:rsidRDefault="00055AC4" w:rsidP="00731A29">
      <w:pPr>
        <w:pStyle w:val="Heading3"/>
        <w:rPr>
          <w:color w:val="000000"/>
          <w:lang w:val="sv-SE"/>
        </w:rPr>
      </w:pPr>
      <w:bookmarkStart w:id="72" w:name="_Toc517959017"/>
      <w:r w:rsidRPr="00A16E29">
        <w:rPr>
          <w:color w:val="000000"/>
          <w:lang w:val="sv-SE"/>
        </w:rPr>
        <w:t>5.2.1</w:t>
      </w:r>
      <w:r w:rsidRPr="00A16E29">
        <w:rPr>
          <w:color w:val="000000"/>
          <w:lang w:val="sv-SE"/>
        </w:rPr>
        <w:tab/>
        <w:t>Intra SGSN</w:t>
      </w:r>
      <w:bookmarkEnd w:id="72"/>
    </w:p>
    <w:p w14:paraId="1D21D46D" w14:textId="77777777" w:rsidR="00055AC4" w:rsidRPr="00A16E29" w:rsidRDefault="00055AC4" w:rsidP="00731A29">
      <w:pPr>
        <w:pStyle w:val="Heading4"/>
        <w:rPr>
          <w:color w:val="000000"/>
          <w:lang w:val="sv-SE"/>
        </w:rPr>
      </w:pPr>
      <w:bookmarkStart w:id="73" w:name="_Toc517959018"/>
      <w:r w:rsidRPr="00A16E29">
        <w:rPr>
          <w:color w:val="000000"/>
          <w:lang w:val="sv-SE"/>
        </w:rPr>
        <w:t>5.2.1.1</w:t>
      </w:r>
      <w:r w:rsidRPr="00A16E29">
        <w:rPr>
          <w:color w:val="000000"/>
          <w:lang w:val="sv-SE"/>
        </w:rPr>
        <w:tab/>
        <w:t>Intra-SGSN GERAN A/Gb</w:t>
      </w:r>
      <w:r w:rsidR="00B33864" w:rsidRPr="00A16E29">
        <w:rPr>
          <w:color w:val="000000"/>
          <w:lang w:val="sv-SE"/>
        </w:rPr>
        <w:t xml:space="preserve"> </w:t>
      </w:r>
      <w:r w:rsidR="00B33864" w:rsidRPr="00A16E29">
        <w:rPr>
          <w:i/>
          <w:color w:val="000000"/>
          <w:lang w:val="sv-SE"/>
        </w:rPr>
        <w:t>mode</w:t>
      </w:r>
      <w:r w:rsidRPr="00A16E29">
        <w:rPr>
          <w:color w:val="000000"/>
          <w:lang w:val="sv-SE"/>
        </w:rPr>
        <w:t xml:space="preserve"> to UTRAN/GERAN Iu </w:t>
      </w:r>
      <w:r w:rsidR="00B33864" w:rsidRPr="00A16E29">
        <w:rPr>
          <w:i/>
          <w:color w:val="000000"/>
          <w:lang w:val="sv-SE"/>
        </w:rPr>
        <w:t>mode</w:t>
      </w:r>
      <w:r w:rsidR="00B33864" w:rsidRPr="00A16E29">
        <w:rPr>
          <w:color w:val="000000"/>
          <w:lang w:val="sv-SE"/>
        </w:rPr>
        <w:t xml:space="preserve"> </w:t>
      </w:r>
      <w:r w:rsidRPr="00A16E29">
        <w:rPr>
          <w:color w:val="000000"/>
          <w:lang w:val="sv-SE"/>
        </w:rPr>
        <w:t>HO; Preparation phase</w:t>
      </w:r>
      <w:bookmarkEnd w:id="73"/>
    </w:p>
    <w:p w14:paraId="35DF2DE5" w14:textId="3ADBC6AF" w:rsidR="00055AC4" w:rsidRPr="00760E8A" w:rsidRDefault="00AB7D87" w:rsidP="00E36987">
      <w:pPr>
        <w:pStyle w:val="TH"/>
        <w:rPr>
          <w:color w:val="000000"/>
        </w:rPr>
      </w:pPr>
      <w:r w:rsidRPr="00760E8A">
        <w:rPr>
          <w:noProof/>
          <w:color w:val="000000"/>
        </w:rPr>
        <w:drawing>
          <wp:inline distT="0" distB="0" distL="0" distR="0" wp14:anchorId="20DC762F" wp14:editId="1C63C726">
            <wp:extent cx="3695700" cy="1737360"/>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r="14767" b="47160"/>
                    <a:stretch>
                      <a:fillRect/>
                    </a:stretch>
                  </pic:blipFill>
                  <pic:spPr bwMode="auto">
                    <a:xfrm>
                      <a:off x="0" y="0"/>
                      <a:ext cx="3695700" cy="1737360"/>
                    </a:xfrm>
                    <a:prstGeom prst="rect">
                      <a:avLst/>
                    </a:prstGeom>
                    <a:noFill/>
                    <a:ln>
                      <a:noFill/>
                    </a:ln>
                  </pic:spPr>
                </pic:pic>
              </a:graphicData>
            </a:graphic>
          </wp:inline>
        </w:drawing>
      </w:r>
    </w:p>
    <w:p w14:paraId="4DF06AEE" w14:textId="77777777" w:rsidR="00055AC4" w:rsidRPr="00760E8A" w:rsidRDefault="00055AC4" w:rsidP="00E36987">
      <w:pPr>
        <w:pStyle w:val="TF"/>
        <w:rPr>
          <w:color w:val="000000"/>
        </w:rPr>
      </w:pPr>
      <w:r w:rsidRPr="00760E8A">
        <w:rPr>
          <w:color w:val="000000"/>
        </w:rPr>
        <w:t xml:space="preserve">Figure </w:t>
      </w:r>
      <w:r w:rsidR="00E46B5B" w:rsidRPr="00760E8A">
        <w:rPr>
          <w:color w:val="000000"/>
        </w:rPr>
        <w:t>11</w:t>
      </w:r>
      <w:r w:rsidRPr="00760E8A">
        <w:rPr>
          <w:color w:val="000000"/>
        </w:rPr>
        <w:t>: PS Handover Preparation Phase; Inter-RAT/mode,</w:t>
      </w:r>
      <w:r w:rsidR="00A73A19" w:rsidRPr="00760E8A">
        <w:rPr>
          <w:color w:val="000000"/>
        </w:rPr>
        <w:br/>
      </w:r>
      <w:r w:rsidRPr="00760E8A">
        <w:rPr>
          <w:color w:val="000000"/>
        </w:rPr>
        <w:t xml:space="preserve">Intra-SGSN case (GERAN A/Gb </w:t>
      </w:r>
      <w:r w:rsidR="00B33864" w:rsidRPr="00760E8A">
        <w:rPr>
          <w:i/>
          <w:color w:val="000000"/>
        </w:rPr>
        <w:t>mode</w:t>
      </w:r>
      <w:r w:rsidR="00B33864" w:rsidRPr="00760E8A">
        <w:rPr>
          <w:color w:val="000000"/>
        </w:rPr>
        <w:t xml:space="preserve"> </w:t>
      </w:r>
      <w:r w:rsidRPr="00760E8A">
        <w:rPr>
          <w:color w:val="000000"/>
        </w:rPr>
        <w:sym w:font="Wingdings" w:char="F0E0"/>
      </w:r>
      <w:r w:rsidRPr="00760E8A">
        <w:rPr>
          <w:color w:val="000000"/>
        </w:rPr>
        <w:t xml:space="preserve"> UTRAN, GERAN Iu</w:t>
      </w:r>
      <w:r w:rsidR="00B33864" w:rsidRPr="00760E8A">
        <w:rPr>
          <w:color w:val="000000"/>
        </w:rPr>
        <w:t xml:space="preserve"> </w:t>
      </w:r>
      <w:r w:rsidR="00B33864" w:rsidRPr="00760E8A">
        <w:rPr>
          <w:i/>
          <w:color w:val="000000"/>
        </w:rPr>
        <w:t>mode</w:t>
      </w:r>
      <w:r w:rsidRPr="00760E8A">
        <w:rPr>
          <w:color w:val="000000"/>
        </w:rPr>
        <w:t>)</w:t>
      </w:r>
    </w:p>
    <w:p w14:paraId="1B4303E8" w14:textId="77777777" w:rsidR="00055AC4" w:rsidRPr="00760E8A" w:rsidRDefault="00A73A19" w:rsidP="00A73A19">
      <w:pPr>
        <w:pStyle w:val="B1"/>
        <w:rPr>
          <w:color w:val="000000"/>
        </w:rPr>
      </w:pPr>
      <w:r w:rsidRPr="00760E8A">
        <w:rPr>
          <w:color w:val="000000"/>
        </w:rPr>
        <w:t>1.</w:t>
      </w:r>
      <w:r w:rsidRPr="00760E8A">
        <w:rPr>
          <w:color w:val="000000"/>
        </w:rPr>
        <w:tab/>
      </w:r>
      <w:r w:rsidR="00055AC4" w:rsidRPr="00760E8A">
        <w:rPr>
          <w:color w:val="000000"/>
        </w:rPr>
        <w:t>The source BSS decides to initiate a PS handover. At this point both uplink and downlink user data is transmitted via the following: TBFs between MS and source BSS, BSSGP PFCs tunnel(s) between the source BSS and 3G/2G SGSN, GTP tunnel(s) between the 3G/2G SGSN and GGSN.</w:t>
      </w:r>
    </w:p>
    <w:p w14:paraId="74F98DC8" w14:textId="77777777" w:rsidR="00055AC4" w:rsidRDefault="00A73A19" w:rsidP="00A73A19">
      <w:pPr>
        <w:pStyle w:val="B1"/>
        <w:rPr>
          <w:color w:val="000000"/>
        </w:rPr>
      </w:pPr>
      <w:r w:rsidRPr="00760E8A">
        <w:rPr>
          <w:color w:val="000000"/>
        </w:rPr>
        <w:t>2.</w:t>
      </w:r>
      <w:r w:rsidRPr="00760E8A">
        <w:rPr>
          <w:color w:val="000000"/>
        </w:rPr>
        <w:tab/>
      </w:r>
      <w:r w:rsidR="0096333F" w:rsidRPr="00760E8A">
        <w:rPr>
          <w:color w:val="000000"/>
        </w:rPr>
        <w:t xml:space="preserve">The source BSS sends a </w:t>
      </w:r>
      <w:r w:rsidR="0096333F" w:rsidRPr="00760E8A">
        <w:rPr>
          <w:b/>
          <w:bCs/>
          <w:color w:val="000000"/>
        </w:rPr>
        <w:t>PS Handover Required</w:t>
      </w:r>
      <w:r w:rsidR="0096333F" w:rsidRPr="00760E8A">
        <w:rPr>
          <w:color w:val="000000"/>
        </w:rPr>
        <w:t xml:space="preserve"> (TLLI, Cause, Source Cell Identifier, Target RNC Identifier, </w:t>
      </w:r>
      <w:r w:rsidR="0096333F">
        <w:rPr>
          <w:color w:val="000000"/>
        </w:rPr>
        <w:t>Source to Target Transparent Container</w:t>
      </w:r>
      <w:r w:rsidR="0096333F" w:rsidRPr="00760E8A">
        <w:rPr>
          <w:color w:val="000000"/>
        </w:rPr>
        <w:t>, Active PFCs List) message to the SGSN</w:t>
      </w:r>
      <w:r w:rsidR="00055AC4" w:rsidRPr="00760E8A">
        <w:rPr>
          <w:color w:val="000000"/>
        </w:rPr>
        <w:t>.</w:t>
      </w:r>
    </w:p>
    <w:p w14:paraId="24C11BD5" w14:textId="77777777" w:rsidR="00176A92" w:rsidRDefault="00176A92" w:rsidP="00176A92">
      <w:pPr>
        <w:pStyle w:val="B1"/>
        <w:ind w:firstLine="0"/>
      </w:pPr>
      <w:r w:rsidRPr="001C718C">
        <w:t xml:space="preserve">If PS handover to a UTRAN CSG cell </w:t>
      </w:r>
      <w:r>
        <w:t xml:space="preserve">or Hybrid cell </w:t>
      </w:r>
      <w:r w:rsidRPr="001C718C">
        <w:t xml:space="preserve">is required, </w:t>
      </w:r>
      <w:r w:rsidRPr="001C718C">
        <w:rPr>
          <w:rFonts w:eastAsia="MS Mincho" w:hint="eastAsia"/>
          <w:lang w:eastAsia="ja-JP"/>
        </w:rPr>
        <w:t>t</w:t>
      </w:r>
      <w:r w:rsidRPr="001C718C">
        <w:t xml:space="preserve">he source BSS includes in addition to the Target RNC Identifier also the CSG Identifier in the </w:t>
      </w:r>
      <w:r w:rsidRPr="001C718C">
        <w:rPr>
          <w:b/>
        </w:rPr>
        <w:t>PS Handover Required</w:t>
      </w:r>
      <w:r w:rsidRPr="001C718C">
        <w:t xml:space="preserve"> message to the SGSN. In case of PS handover to an UTRAN</w:t>
      </w:r>
      <w:r>
        <w:t xml:space="preserve"> CSG </w:t>
      </w:r>
      <w:r w:rsidRPr="001C718C">
        <w:t xml:space="preserve">cell the source BSS sets the Cell Access Mode field to </w:t>
      </w:r>
      <w:r w:rsidR="007A77EF">
        <w:t>"</w:t>
      </w:r>
      <w:r>
        <w:t>CSG</w:t>
      </w:r>
      <w:r w:rsidRPr="001C718C">
        <w:t xml:space="preserve"> Cell</w:t>
      </w:r>
      <w:r w:rsidR="007A77EF">
        <w:rPr>
          <w:lang w:val="en-US"/>
        </w:rPr>
        <w:t>"</w:t>
      </w:r>
      <w:r w:rsidRPr="001C718C">
        <w:t xml:space="preserve"> in the CSG Identifier.</w:t>
      </w:r>
      <w:r>
        <w:t xml:space="preserve"> </w:t>
      </w:r>
      <w:r w:rsidRPr="001C718C">
        <w:t xml:space="preserve">In case of PS handover to an UTRAN hybrid cell the source BSS sets the Cell Access Mode field to </w:t>
      </w:r>
      <w:r w:rsidR="007A77EF">
        <w:t>"</w:t>
      </w:r>
      <w:r w:rsidRPr="001C718C">
        <w:t>Hybrid Cell</w:t>
      </w:r>
      <w:r w:rsidR="007A77EF">
        <w:rPr>
          <w:lang w:val="en-US"/>
        </w:rPr>
        <w:t>"</w:t>
      </w:r>
      <w:r w:rsidRPr="001C718C">
        <w:t xml:space="preserve"> in the CSG Identifier.</w:t>
      </w:r>
    </w:p>
    <w:p w14:paraId="1F557CB1" w14:textId="77777777" w:rsidR="00176A92" w:rsidRPr="00176A92" w:rsidRDefault="00176A92" w:rsidP="00176A92">
      <w:pPr>
        <w:pStyle w:val="B1"/>
        <w:ind w:firstLine="0"/>
      </w:pPr>
      <w:r w:rsidRPr="001C718C">
        <w:t xml:space="preserve">Upon reception of the </w:t>
      </w:r>
      <w:r w:rsidRPr="001C718C">
        <w:rPr>
          <w:b/>
        </w:rPr>
        <w:t>PS Handover Required</w:t>
      </w:r>
      <w:r w:rsidRPr="001C718C">
        <w:t xml:space="preserve"> message containing a CSG Identifier with the Cell Access Mode field set to </w:t>
      </w:r>
      <w:r w:rsidR="007A77EF">
        <w:t>"</w:t>
      </w:r>
      <w:r w:rsidRPr="001C718C">
        <w:t>CSG cell</w:t>
      </w:r>
      <w:r w:rsidR="007A77EF">
        <w:t>"</w:t>
      </w:r>
      <w:r w:rsidRPr="001C718C">
        <w:t xml:space="preserve">, the 3G/2G SGSN performs the access control according to the CSG Subscription List of that MS. If the MS is allowed to access the target cell, the 3G/2G SGSN continues the PS handover to the target RNC. If the MS is not allowed to access the target cell, the 3G/2G SGSN sends the </w:t>
      </w:r>
      <w:r w:rsidRPr="001C718C">
        <w:rPr>
          <w:b/>
        </w:rPr>
        <w:t>PS Handover Required Negative Acknowledge</w:t>
      </w:r>
      <w:r w:rsidRPr="001C718C">
        <w:t xml:space="preserve"> message with an appropriate cause value indicating invalid CSG cell to the source BSS. </w:t>
      </w:r>
      <w:r w:rsidRPr="001C718C">
        <w:lastRenderedPageBreak/>
        <w:t xml:space="preserve">If the </w:t>
      </w:r>
      <w:r w:rsidRPr="001C718C">
        <w:rPr>
          <w:b/>
        </w:rPr>
        <w:t>PS Handover Required</w:t>
      </w:r>
      <w:r w:rsidRPr="001C718C">
        <w:t xml:space="preserve"> message contains a CSG Identifier with the Cell Access Mode field set to </w:t>
      </w:r>
      <w:r w:rsidR="007A77EF">
        <w:t>"</w:t>
      </w:r>
      <w:r w:rsidRPr="001C718C">
        <w:t>Hybrid Cell</w:t>
      </w:r>
      <w:r w:rsidR="007A77EF">
        <w:t>"</w:t>
      </w:r>
      <w:r w:rsidRPr="001C718C">
        <w:t xml:space="preserve">, the 3G/2G SGSN provides the membership status of the MS and the CSG Id to the target </w:t>
      </w:r>
      <w:r>
        <w:t xml:space="preserve">RNC </w:t>
      </w:r>
      <w:r w:rsidRPr="001C718C">
        <w:t>(see 3GPP TS25.413).</w:t>
      </w:r>
    </w:p>
    <w:p w14:paraId="2D9D62A0" w14:textId="77777777" w:rsidR="00A73A19" w:rsidRPr="00760E8A" w:rsidRDefault="00A73A19" w:rsidP="00A73A19">
      <w:pPr>
        <w:pStyle w:val="B1"/>
        <w:rPr>
          <w:color w:val="000000"/>
        </w:rPr>
      </w:pPr>
      <w:r w:rsidRPr="00760E8A">
        <w:rPr>
          <w:color w:val="000000"/>
        </w:rPr>
        <w:t>3.</w:t>
      </w:r>
      <w:r w:rsidRPr="00760E8A">
        <w:rPr>
          <w:color w:val="000000"/>
        </w:rPr>
        <w:tab/>
      </w:r>
      <w:r w:rsidR="00D7107E" w:rsidRPr="00760E8A">
        <w:rPr>
          <w:color w:val="000000"/>
        </w:rPr>
        <w:t xml:space="preserve">The 3G/2G SGSN determines from the Target </w:t>
      </w:r>
      <w:r w:rsidR="004A7163" w:rsidRPr="00760E8A">
        <w:rPr>
          <w:color w:val="000000"/>
        </w:rPr>
        <w:t>RNC</w:t>
      </w:r>
      <w:r w:rsidR="00D7107E" w:rsidRPr="00760E8A">
        <w:rPr>
          <w:color w:val="000000"/>
        </w:rPr>
        <w:t xml:space="preserve"> Identifier that the type of handover is inter</w:t>
      </w:r>
      <w:r w:rsidR="00D7107E" w:rsidRPr="00760E8A">
        <w:rPr>
          <w:color w:val="000000"/>
        </w:rPr>
        <w:noBreakHyphen/>
        <w:t xml:space="preserve">RAT/mode handover. In case of Inter-RAT/Intra-SGSN PS handover, the 3G/2G SGSN constructs a </w:t>
      </w:r>
      <w:r w:rsidR="00D7107E" w:rsidRPr="00760E8A">
        <w:rPr>
          <w:b/>
          <w:bCs/>
          <w:color w:val="000000"/>
        </w:rPr>
        <w:t>Relocation Request</w:t>
      </w:r>
      <w:r w:rsidR="00D7107E" w:rsidRPr="00760E8A">
        <w:rPr>
          <w:color w:val="000000"/>
        </w:rPr>
        <w:t xml:space="preserve"> (Permanent NAS Identity, Cause, CN Domain Indicator, Integrity protection information (i.e. IK and allowed Integrity Protection algorithms, Encryption information (i.e. CK and allowed Ciphering algorithms), RABs To Be Set Up List, </w:t>
      </w:r>
      <w:r w:rsidR="0096333F">
        <w:rPr>
          <w:color w:val="000000"/>
        </w:rPr>
        <w:t>Source to Target Transparent Container</w:t>
      </w:r>
      <w:r w:rsidR="00D7107E" w:rsidRPr="00760E8A">
        <w:rPr>
          <w:color w:val="000000"/>
        </w:rPr>
        <w:t>, Iu Signalling connection identifier, Global CN-ID, SNA Access Information, UESBI-Iu) message to the target RNC/BSS</w:t>
      </w:r>
      <w:r w:rsidR="00055AC4" w:rsidRPr="00760E8A">
        <w:rPr>
          <w:color w:val="000000"/>
        </w:rPr>
        <w:t>.</w:t>
      </w:r>
    </w:p>
    <w:p w14:paraId="09DD632E" w14:textId="77777777" w:rsidR="00A73A19" w:rsidRPr="00760E8A" w:rsidRDefault="00A73A19" w:rsidP="00A73A19">
      <w:pPr>
        <w:pStyle w:val="B1"/>
        <w:rPr>
          <w:color w:val="000000"/>
        </w:rPr>
      </w:pPr>
      <w:r w:rsidRPr="00760E8A">
        <w:rPr>
          <w:color w:val="000000"/>
        </w:rPr>
        <w:tab/>
      </w:r>
      <w:r w:rsidR="00055AC4" w:rsidRPr="00760E8A">
        <w:rPr>
          <w:color w:val="000000"/>
        </w:rPr>
        <w:t xml:space="preserve">For each RAB requested to be established, the RABs To Be Set Up List shall contain information such as RAB ID, RAB parameters, Transport Layer Address, and Iu Transport Association. The 3G/2G SGSN shall </w:t>
      </w:r>
      <w:r w:rsidR="00621396" w:rsidRPr="00760E8A">
        <w:rPr>
          <w:color w:val="000000"/>
        </w:rPr>
        <w:t xml:space="preserve">only </w:t>
      </w:r>
      <w:r w:rsidR="00055AC4" w:rsidRPr="00760E8A">
        <w:rPr>
          <w:color w:val="000000"/>
        </w:rPr>
        <w:t xml:space="preserve">request resources for </w:t>
      </w:r>
      <w:r w:rsidR="00621396" w:rsidRPr="00760E8A">
        <w:rPr>
          <w:color w:val="000000"/>
        </w:rPr>
        <w:t>RAB</w:t>
      </w:r>
      <w:r w:rsidR="00055AC4" w:rsidRPr="00760E8A">
        <w:rPr>
          <w:color w:val="000000"/>
        </w:rPr>
        <w:t xml:space="preserve">s </w:t>
      </w:r>
      <w:r w:rsidR="00621396" w:rsidRPr="00760E8A">
        <w:rPr>
          <w:color w:val="000000"/>
        </w:rPr>
        <w:t>for which the corresponding PFC is included in the Active PFCs List</w:t>
      </w:r>
      <w:r w:rsidR="00055AC4" w:rsidRPr="00760E8A">
        <w:rPr>
          <w:color w:val="000000"/>
        </w:rPr>
        <w:t>. The RAB ID information element contains the NSAPI value, and the RAB parameters information element gives the QoS profile. The Transport Layer Address is the SGSN Address for user data, and the Iu Transport Association corresponds to the uplink Tunnel Endpoint Identifier Data.</w:t>
      </w:r>
      <w:r w:rsidR="00C97272" w:rsidRPr="00206FD1">
        <w:t xml:space="preserve"> The SGSN may decide to establish a Direct Tunnel. In this case the SGSN provides to the target RNC the GGSN Address for User Plane and Uplink TEID for data.</w:t>
      </w:r>
    </w:p>
    <w:p w14:paraId="0D328107" w14:textId="77777777" w:rsidR="00A73A19" w:rsidRPr="00760E8A" w:rsidRDefault="00A73A19" w:rsidP="00A73A19">
      <w:pPr>
        <w:pStyle w:val="B1"/>
        <w:rPr>
          <w:color w:val="000000"/>
        </w:rPr>
      </w:pPr>
      <w:r w:rsidRPr="00760E8A">
        <w:rPr>
          <w:color w:val="000000"/>
        </w:rPr>
        <w:tab/>
      </w:r>
      <w:r w:rsidR="00055AC4" w:rsidRPr="00760E8A">
        <w:rPr>
          <w:color w:val="000000"/>
        </w:rPr>
        <w:t xml:space="preserve">Ciphering and integrity protection keys are sent to the target RNC/BSS to allow data transfer to continue in the new RAT/mode target cell without requiring a new AKA (Authentication and Key Agreement) procedure.  Information that is required to be sent to the MS (either in the </w:t>
      </w:r>
      <w:r w:rsidR="00055AC4" w:rsidRPr="00760E8A">
        <w:rPr>
          <w:b/>
          <w:bCs/>
          <w:color w:val="000000"/>
        </w:rPr>
        <w:t>PS Handover Command</w:t>
      </w:r>
      <w:r w:rsidR="00055AC4" w:rsidRPr="00760E8A">
        <w:rPr>
          <w:color w:val="000000"/>
        </w:rPr>
        <w:t xml:space="preserve"> message or after the handover completion message) from RRC in the target RNC/BSS shall be included in the RRC message sent from the target RNC/BSS to the MS via the transparent container.</w:t>
      </w:r>
    </w:p>
    <w:p w14:paraId="658CAE8D" w14:textId="77777777" w:rsidR="00055AC4" w:rsidRDefault="00A73A19" w:rsidP="00A73A19">
      <w:pPr>
        <w:pStyle w:val="B1"/>
        <w:rPr>
          <w:color w:val="000000"/>
        </w:rPr>
      </w:pPr>
      <w:r w:rsidRPr="00760E8A">
        <w:rPr>
          <w:color w:val="000000"/>
        </w:rPr>
        <w:tab/>
      </w:r>
      <w:r w:rsidR="00055AC4" w:rsidRPr="00760E8A">
        <w:rPr>
          <w:color w:val="000000"/>
        </w:rPr>
        <w:t>In the target RNC/BSS radio and Iu user plane resources are reserved for the accepted RABs.</w:t>
      </w:r>
    </w:p>
    <w:p w14:paraId="61113C39" w14:textId="77777777" w:rsidR="00176A92" w:rsidRDefault="00176A92" w:rsidP="00176A92">
      <w:pPr>
        <w:pStyle w:val="B1"/>
        <w:ind w:firstLine="0"/>
        <w:rPr>
          <w:b/>
          <w:bCs/>
          <w:color w:val="000000"/>
        </w:rPr>
      </w:pPr>
      <w:r w:rsidRPr="00760E8A">
        <w:rPr>
          <w:color w:val="000000"/>
        </w:rPr>
        <w:t>In case of PS handover</w:t>
      </w:r>
      <w:r>
        <w:rPr>
          <w:color w:val="000000"/>
        </w:rPr>
        <w:t xml:space="preserve"> to a CSG cell</w:t>
      </w:r>
      <w:r w:rsidRPr="00760E8A">
        <w:rPr>
          <w:color w:val="000000"/>
        </w:rPr>
        <w:t xml:space="preserve">, the 3G/2G SGSN </w:t>
      </w:r>
      <w:r>
        <w:rPr>
          <w:color w:val="000000"/>
        </w:rPr>
        <w:t xml:space="preserve">includes also the CSG ID in the </w:t>
      </w:r>
      <w:r w:rsidRPr="00760E8A">
        <w:rPr>
          <w:b/>
          <w:bCs/>
          <w:color w:val="000000"/>
        </w:rPr>
        <w:t>Relocation Request</w:t>
      </w:r>
      <w:r>
        <w:rPr>
          <w:b/>
          <w:bCs/>
          <w:color w:val="000000"/>
        </w:rPr>
        <w:t xml:space="preserve"> </w:t>
      </w:r>
      <w:r w:rsidRPr="00DC61F3">
        <w:rPr>
          <w:bCs/>
          <w:color w:val="000000"/>
        </w:rPr>
        <w:t>message to the target RNC</w:t>
      </w:r>
      <w:r>
        <w:rPr>
          <w:b/>
          <w:bCs/>
          <w:color w:val="000000"/>
        </w:rPr>
        <w:t>.</w:t>
      </w:r>
    </w:p>
    <w:p w14:paraId="6D405136" w14:textId="77777777" w:rsidR="00176A92" w:rsidRPr="00760E8A" w:rsidRDefault="00176A92" w:rsidP="00176A92">
      <w:pPr>
        <w:pStyle w:val="B1"/>
        <w:ind w:firstLine="0"/>
        <w:rPr>
          <w:color w:val="000000"/>
        </w:rPr>
      </w:pPr>
      <w:r w:rsidRPr="00760E8A">
        <w:rPr>
          <w:color w:val="000000"/>
        </w:rPr>
        <w:t>In case of PS handover</w:t>
      </w:r>
      <w:r>
        <w:rPr>
          <w:color w:val="000000"/>
        </w:rPr>
        <w:t xml:space="preserve"> to a Hybrid cell</w:t>
      </w:r>
      <w:r w:rsidRPr="00760E8A">
        <w:rPr>
          <w:color w:val="000000"/>
        </w:rPr>
        <w:t xml:space="preserve">, the </w:t>
      </w:r>
      <w:r w:rsidRPr="001C718C">
        <w:rPr>
          <w:color w:val="000000"/>
        </w:rPr>
        <w:t xml:space="preserve">3G/2G SGSN includes also the CSG ID and CSG Membership Status  in the </w:t>
      </w:r>
      <w:r w:rsidRPr="001C718C">
        <w:rPr>
          <w:b/>
          <w:bCs/>
          <w:color w:val="000000"/>
        </w:rPr>
        <w:t xml:space="preserve">Relocation Request </w:t>
      </w:r>
      <w:r w:rsidRPr="00DC61F3">
        <w:rPr>
          <w:bCs/>
          <w:color w:val="000000"/>
        </w:rPr>
        <w:t>mess</w:t>
      </w:r>
      <w:r>
        <w:rPr>
          <w:bCs/>
          <w:color w:val="000000"/>
        </w:rPr>
        <w:t>age to the target RNC</w:t>
      </w:r>
      <w:r w:rsidRPr="00DC61F3">
        <w:rPr>
          <w:bCs/>
          <w:color w:val="000000"/>
        </w:rPr>
        <w:t>.</w:t>
      </w:r>
      <w:r w:rsidRPr="001C718C">
        <w:rPr>
          <w:b/>
          <w:bCs/>
          <w:color w:val="000000"/>
        </w:rPr>
        <w:t xml:space="preserve"> T</w:t>
      </w:r>
      <w:r>
        <w:t xml:space="preserve">he target RNC </w:t>
      </w:r>
      <w:r w:rsidRPr="001C718C">
        <w:t>may use the CSG Membership Status to perform differentiated treatment for CSG and non-CSG members</w:t>
      </w:r>
      <w:r>
        <w:t xml:space="preserve"> (see 3GPP TS25.413)</w:t>
      </w:r>
      <w:r w:rsidRPr="001C718C">
        <w:t>.</w:t>
      </w:r>
    </w:p>
    <w:p w14:paraId="57788425" w14:textId="77777777" w:rsidR="00A73A19" w:rsidRPr="00760E8A" w:rsidRDefault="00A73A19" w:rsidP="00A73A19">
      <w:pPr>
        <w:pStyle w:val="B1"/>
        <w:rPr>
          <w:color w:val="000000"/>
        </w:rPr>
      </w:pPr>
      <w:r w:rsidRPr="00760E8A">
        <w:rPr>
          <w:color w:val="000000"/>
        </w:rPr>
        <w:t>4.</w:t>
      </w:r>
      <w:r w:rsidRPr="00760E8A">
        <w:rPr>
          <w:color w:val="000000"/>
        </w:rPr>
        <w:tab/>
      </w:r>
      <w:r w:rsidR="00055AC4" w:rsidRPr="00760E8A">
        <w:rPr>
          <w:color w:val="000000"/>
        </w:rPr>
        <w:t xml:space="preserve">The target RNC/BSS sends the </w:t>
      </w:r>
      <w:r w:rsidR="00055AC4" w:rsidRPr="00760E8A">
        <w:rPr>
          <w:b/>
          <w:bCs/>
          <w:color w:val="000000"/>
        </w:rPr>
        <w:t>Relocation Request Acknowledge</w:t>
      </w:r>
      <w:r w:rsidR="00055AC4" w:rsidRPr="00760E8A">
        <w:rPr>
          <w:color w:val="000000"/>
        </w:rPr>
        <w:t xml:space="preserve"> (</w:t>
      </w:r>
      <w:r w:rsidR="0096333F">
        <w:rPr>
          <w:color w:val="000000"/>
        </w:rPr>
        <w:t>Target to Source Transparent Container</w:t>
      </w:r>
      <w:r w:rsidR="00055AC4" w:rsidRPr="00760E8A">
        <w:rPr>
          <w:color w:val="000000"/>
        </w:rPr>
        <w:t xml:space="preserve">, RABs setup list, RABs failed to setup list) message to the 3G/2G SGSN. Upon sending the </w:t>
      </w:r>
      <w:r w:rsidR="00055AC4" w:rsidRPr="00760E8A">
        <w:rPr>
          <w:b/>
          <w:bCs/>
          <w:color w:val="000000"/>
        </w:rPr>
        <w:t>Relocation Request Acknowledge</w:t>
      </w:r>
      <w:r w:rsidR="00055AC4" w:rsidRPr="00760E8A">
        <w:rPr>
          <w:color w:val="000000"/>
        </w:rPr>
        <w:t xml:space="preserve"> message </w:t>
      </w:r>
      <w:r w:rsidR="00055AC4" w:rsidRPr="00760E8A">
        <w:rPr>
          <w:color w:val="000000"/>
          <w:lang w:eastAsia="ja-JP"/>
        </w:rPr>
        <w:t>t</w:t>
      </w:r>
      <w:r w:rsidR="00055AC4" w:rsidRPr="00760E8A">
        <w:rPr>
          <w:color w:val="000000"/>
        </w:rPr>
        <w:t>he t</w:t>
      </w:r>
      <w:r w:rsidR="00055AC4" w:rsidRPr="00760E8A">
        <w:rPr>
          <w:color w:val="000000"/>
          <w:lang w:eastAsia="ja-JP"/>
        </w:rPr>
        <w:t xml:space="preserve">arget RNC/BSS shall be prepared to receive </w:t>
      </w:r>
      <w:r w:rsidR="00055AC4" w:rsidRPr="00760E8A">
        <w:rPr>
          <w:color w:val="000000"/>
        </w:rPr>
        <w:t xml:space="preserve">downlink </w:t>
      </w:r>
      <w:r w:rsidR="00755AC4" w:rsidRPr="00760E8A">
        <w:rPr>
          <w:color w:val="000000"/>
        </w:rPr>
        <w:t>GTP</w:t>
      </w:r>
      <w:r w:rsidR="00055AC4" w:rsidRPr="00760E8A">
        <w:rPr>
          <w:color w:val="000000"/>
        </w:rPr>
        <w:t xml:space="preserve"> PDUs from the 3G/2G SGSN for the accepted </w:t>
      </w:r>
      <w:r w:rsidR="00755AC4" w:rsidRPr="00760E8A">
        <w:rPr>
          <w:color w:val="000000"/>
        </w:rPr>
        <w:t>RAB</w:t>
      </w:r>
      <w:r w:rsidR="00055AC4" w:rsidRPr="00760E8A">
        <w:rPr>
          <w:color w:val="000000"/>
        </w:rPr>
        <w:t>s.</w:t>
      </w:r>
    </w:p>
    <w:p w14:paraId="45725F46" w14:textId="77777777" w:rsidR="00A73A19" w:rsidRPr="00760E8A" w:rsidRDefault="00A73A19" w:rsidP="00A73A19">
      <w:pPr>
        <w:pStyle w:val="B1"/>
        <w:rPr>
          <w:color w:val="000000"/>
        </w:rPr>
      </w:pPr>
      <w:r w:rsidRPr="00760E8A">
        <w:rPr>
          <w:color w:val="000000"/>
        </w:rPr>
        <w:tab/>
      </w:r>
      <w:r w:rsidR="00055AC4" w:rsidRPr="00760E8A">
        <w:rPr>
          <w:color w:val="000000"/>
        </w:rPr>
        <w:t>Each RAB to be setup is defined by a Transport Layer Address, which is the target RNC/BSS Address for user data, and the Iu Transport Association, which corresponds to the downlink Tunnel Endpoint Identifier for user data.</w:t>
      </w:r>
    </w:p>
    <w:p w14:paraId="4FBDE67B" w14:textId="77777777" w:rsidR="00A73A19" w:rsidRPr="00760E8A" w:rsidRDefault="00055AC4" w:rsidP="00A73A19">
      <w:pPr>
        <w:pStyle w:val="NO"/>
        <w:rPr>
          <w:color w:val="000000"/>
        </w:rPr>
      </w:pPr>
      <w:r w:rsidRPr="00760E8A">
        <w:rPr>
          <w:color w:val="000000"/>
        </w:rPr>
        <w:t>NOTE:</w:t>
      </w:r>
      <w:r w:rsidRPr="00760E8A">
        <w:rPr>
          <w:color w:val="000000"/>
        </w:rPr>
        <w:tab/>
        <w:t xml:space="preserve">The information to be included in the containers differs for UTRAN and GERAN Iu mode. For UTRAN, the information included in the container is related to RAB setup and other IE similar to those in the </w:t>
      </w:r>
      <w:r w:rsidRPr="00760E8A">
        <w:rPr>
          <w:b/>
          <w:bCs/>
          <w:color w:val="000000"/>
        </w:rPr>
        <w:t>Handover to UTRAN</w:t>
      </w:r>
      <w:r w:rsidRPr="00760E8A">
        <w:rPr>
          <w:color w:val="000000"/>
        </w:rPr>
        <w:t xml:space="preserve"> message defined in 3GPP TS 25.331</w:t>
      </w:r>
      <w:r w:rsidR="00A73A19" w:rsidRPr="00760E8A">
        <w:rPr>
          <w:color w:val="000000"/>
        </w:rPr>
        <w:t xml:space="preserve"> [17</w:t>
      </w:r>
      <w:r w:rsidRPr="00760E8A">
        <w:rPr>
          <w:color w:val="000000"/>
        </w:rPr>
        <w:t xml:space="preserve">]. For GERAN Iu mode the </w:t>
      </w:r>
      <w:r w:rsidRPr="00760E8A">
        <w:rPr>
          <w:b/>
          <w:bCs/>
          <w:color w:val="000000"/>
        </w:rPr>
        <w:t>Radio Bearer Reconfiguration</w:t>
      </w:r>
      <w:r w:rsidRPr="00760E8A">
        <w:rPr>
          <w:color w:val="000000"/>
        </w:rPr>
        <w:t xml:space="preserve"> message is the RRC message to be included.</w:t>
      </w:r>
    </w:p>
    <w:p w14:paraId="433FE5A9" w14:textId="77777777" w:rsidR="00055AC4" w:rsidRPr="00760E8A" w:rsidRDefault="00A73A19" w:rsidP="00A73A19">
      <w:pPr>
        <w:pStyle w:val="B1"/>
        <w:rPr>
          <w:color w:val="000000"/>
        </w:rPr>
      </w:pPr>
      <w:r w:rsidRPr="00760E8A">
        <w:rPr>
          <w:color w:val="000000"/>
        </w:rPr>
        <w:tab/>
      </w:r>
      <w:r w:rsidR="00055AC4" w:rsidRPr="00760E8A">
        <w:rPr>
          <w:color w:val="000000"/>
        </w:rPr>
        <w:t>W</w:t>
      </w:r>
      <w:r w:rsidR="00055AC4" w:rsidRPr="00760E8A">
        <w:rPr>
          <w:color w:val="000000"/>
          <w:lang w:eastAsia="ja-JP"/>
        </w:rPr>
        <w:t>hen the 3G/2G SGSN receives the</w:t>
      </w:r>
      <w:r w:rsidR="00055AC4" w:rsidRPr="00760E8A">
        <w:rPr>
          <w:b/>
          <w:color w:val="000000"/>
          <w:lang w:eastAsia="ja-JP"/>
        </w:rPr>
        <w:t xml:space="preserve"> </w:t>
      </w:r>
      <w:r w:rsidR="00055AC4" w:rsidRPr="00760E8A">
        <w:rPr>
          <w:b/>
          <w:bCs/>
          <w:color w:val="000000"/>
        </w:rPr>
        <w:t>Relocation Request Acknowledge</w:t>
      </w:r>
      <w:r w:rsidR="00055AC4" w:rsidRPr="00760E8A">
        <w:rPr>
          <w:color w:val="000000"/>
        </w:rPr>
        <w:t xml:space="preserve"> </w:t>
      </w:r>
      <w:r w:rsidR="00055AC4" w:rsidRPr="00760E8A">
        <w:rPr>
          <w:color w:val="000000"/>
          <w:lang w:eastAsia="ja-JP"/>
        </w:rPr>
        <w:t>message and it decides to proceed with the handover, the preparation phase is finished and the execution phase will follow.</w:t>
      </w:r>
    </w:p>
    <w:p w14:paraId="055A4A3B" w14:textId="77777777" w:rsidR="00055AC4" w:rsidRDefault="006768E8" w:rsidP="00E21274">
      <w:pPr>
        <w:pStyle w:val="Heading4"/>
        <w:ind w:right="2"/>
        <w:rPr>
          <w:color w:val="000000"/>
        </w:rPr>
      </w:pPr>
      <w:bookmarkStart w:id="74" w:name="_Toc517959019"/>
      <w:r w:rsidRPr="00760E8A">
        <w:rPr>
          <w:color w:val="000000"/>
        </w:rPr>
        <w:lastRenderedPageBreak/>
        <w:t>5.2.1.2</w:t>
      </w:r>
      <w:r w:rsidRPr="00760E8A">
        <w:rPr>
          <w:color w:val="000000"/>
        </w:rPr>
        <w:tab/>
      </w:r>
      <w:r w:rsidR="00055AC4" w:rsidRPr="00760E8A">
        <w:rPr>
          <w:color w:val="000000"/>
        </w:rPr>
        <w:t>Intra-SGSN GERAN A/Gb</w:t>
      </w:r>
      <w:r w:rsidR="00E21274" w:rsidRPr="00760E8A">
        <w:rPr>
          <w:color w:val="000000"/>
        </w:rPr>
        <w:t xml:space="preserve"> </w:t>
      </w:r>
      <w:r w:rsidR="00E21274" w:rsidRPr="00760E8A">
        <w:rPr>
          <w:i/>
          <w:color w:val="000000"/>
        </w:rPr>
        <w:t>mode</w:t>
      </w:r>
      <w:r w:rsidR="00055AC4" w:rsidRPr="00760E8A">
        <w:rPr>
          <w:color w:val="000000"/>
        </w:rPr>
        <w:t xml:space="preserve"> to UTRAN/GERAN Iu </w:t>
      </w:r>
      <w:r w:rsidR="00E21274" w:rsidRPr="00760E8A">
        <w:rPr>
          <w:i/>
          <w:color w:val="000000"/>
        </w:rPr>
        <w:t>mode</w:t>
      </w:r>
      <w:r w:rsidR="00E21274" w:rsidRPr="00760E8A">
        <w:rPr>
          <w:color w:val="000000"/>
        </w:rPr>
        <w:t xml:space="preserve"> </w:t>
      </w:r>
      <w:r w:rsidR="00055AC4" w:rsidRPr="00760E8A">
        <w:rPr>
          <w:color w:val="000000"/>
        </w:rPr>
        <w:t>HO; Execution phase</w:t>
      </w:r>
      <w:bookmarkEnd w:id="74"/>
    </w:p>
    <w:p w14:paraId="73DE77FF" w14:textId="77777777" w:rsidR="00C97272" w:rsidRPr="00C97272" w:rsidRDefault="00C97272" w:rsidP="00C97272">
      <w:pPr>
        <w:pStyle w:val="TH"/>
      </w:pPr>
      <w:r>
        <w:object w:dxaOrig="8008" w:dyaOrig="14943" w14:anchorId="44AEBABF">
          <v:shape id="_x0000_i1038" type="#_x0000_t75" style="width:297.6pt;height:555pt" o:ole="">
            <v:imagedata r:id="rId26" o:title=""/>
          </v:shape>
          <o:OLEObject Type="Embed" ProgID="Visio.Drawing.11" ShapeID="_x0000_i1038" DrawAspect="Content" ObjectID="_1821885459" r:id="rId27"/>
        </w:object>
      </w:r>
    </w:p>
    <w:p w14:paraId="38AE652D" w14:textId="77777777" w:rsidR="00055AC4" w:rsidRPr="00760E8A" w:rsidRDefault="00055AC4" w:rsidP="00E36987">
      <w:pPr>
        <w:pStyle w:val="TF"/>
        <w:rPr>
          <w:color w:val="000000"/>
        </w:rPr>
      </w:pPr>
      <w:r w:rsidRPr="00760E8A">
        <w:rPr>
          <w:color w:val="000000"/>
        </w:rPr>
        <w:t xml:space="preserve">Figure </w:t>
      </w:r>
      <w:r w:rsidR="00E46B5B" w:rsidRPr="00760E8A">
        <w:rPr>
          <w:color w:val="000000"/>
        </w:rPr>
        <w:t>12</w:t>
      </w:r>
      <w:r w:rsidRPr="00760E8A">
        <w:rPr>
          <w:color w:val="000000"/>
        </w:rPr>
        <w:t>: PS Handover Execution Phase; Inter-RAT/mode,</w:t>
      </w:r>
      <w:r w:rsidR="00A73A19" w:rsidRPr="00760E8A">
        <w:rPr>
          <w:color w:val="000000"/>
        </w:rPr>
        <w:br/>
      </w:r>
      <w:r w:rsidRPr="00760E8A">
        <w:rPr>
          <w:color w:val="000000"/>
        </w:rPr>
        <w:t xml:space="preserve">Intra-SGSN case (GERAN A/Gb </w:t>
      </w:r>
      <w:r w:rsidR="00E21274" w:rsidRPr="00760E8A">
        <w:rPr>
          <w:i/>
          <w:color w:val="000000"/>
        </w:rPr>
        <w:t>mode</w:t>
      </w:r>
      <w:r w:rsidR="00E21274" w:rsidRPr="00760E8A">
        <w:rPr>
          <w:color w:val="000000"/>
        </w:rPr>
        <w:t xml:space="preserve"> </w:t>
      </w:r>
      <w:r w:rsidRPr="00760E8A">
        <w:rPr>
          <w:color w:val="000000"/>
        </w:rPr>
        <w:sym w:font="Wingdings" w:char="F0E0"/>
      </w:r>
      <w:r w:rsidRPr="00760E8A">
        <w:rPr>
          <w:color w:val="000000"/>
        </w:rPr>
        <w:t xml:space="preserve"> UTRAN, GERAN Iu</w:t>
      </w:r>
      <w:r w:rsidR="00E21274" w:rsidRPr="00760E8A">
        <w:rPr>
          <w:color w:val="000000"/>
        </w:rPr>
        <w:t xml:space="preserve"> </w:t>
      </w:r>
      <w:r w:rsidR="00E21274" w:rsidRPr="00760E8A">
        <w:rPr>
          <w:i/>
          <w:color w:val="000000"/>
        </w:rPr>
        <w:t>mode</w:t>
      </w:r>
      <w:r w:rsidRPr="00760E8A">
        <w:rPr>
          <w:color w:val="000000"/>
        </w:rPr>
        <w:t>)</w:t>
      </w:r>
    </w:p>
    <w:p w14:paraId="156C4CC9" w14:textId="77777777" w:rsidR="00055AC4" w:rsidRPr="00760E8A" w:rsidRDefault="00A73A19" w:rsidP="00A73A19">
      <w:pPr>
        <w:pStyle w:val="B1"/>
        <w:ind w:left="709" w:hanging="425"/>
        <w:rPr>
          <w:color w:val="000000"/>
        </w:rPr>
      </w:pPr>
      <w:r w:rsidRPr="00760E8A">
        <w:rPr>
          <w:color w:val="000000"/>
        </w:rPr>
        <w:t>1.</w:t>
      </w:r>
      <w:r w:rsidRPr="00760E8A">
        <w:rPr>
          <w:color w:val="000000"/>
        </w:rPr>
        <w:tab/>
      </w:r>
      <w:r w:rsidR="00055AC4" w:rsidRPr="00760E8A">
        <w:rPr>
          <w:color w:val="000000"/>
        </w:rPr>
        <w:t>The 3G/2G SGSN continues to receive IP packets from the GGSN (via GTP) and forwards the associated PDU payload to the MS via the source BSS.</w:t>
      </w:r>
    </w:p>
    <w:p w14:paraId="76CA81E6" w14:textId="77777777" w:rsidR="00055AC4" w:rsidRPr="00760E8A" w:rsidRDefault="00A73A19" w:rsidP="00A73A19">
      <w:pPr>
        <w:pStyle w:val="B1"/>
        <w:ind w:left="709" w:hanging="425"/>
        <w:rPr>
          <w:color w:val="000000"/>
        </w:rPr>
      </w:pPr>
      <w:r w:rsidRPr="00760E8A">
        <w:rPr>
          <w:color w:val="000000"/>
        </w:rPr>
        <w:t>2.</w:t>
      </w:r>
      <w:r w:rsidRPr="00760E8A">
        <w:rPr>
          <w:color w:val="000000"/>
        </w:rPr>
        <w:tab/>
      </w:r>
      <w:r w:rsidR="00055AC4" w:rsidRPr="00760E8A">
        <w:rPr>
          <w:color w:val="000000"/>
        </w:rPr>
        <w:t xml:space="preserve">When receiving the </w:t>
      </w:r>
      <w:r w:rsidR="00055AC4" w:rsidRPr="00760E8A">
        <w:rPr>
          <w:b/>
          <w:bCs/>
          <w:color w:val="000000"/>
        </w:rPr>
        <w:t>Relocation Request Acknowledge</w:t>
      </w:r>
      <w:r w:rsidR="00055AC4" w:rsidRPr="00760E8A">
        <w:rPr>
          <w:color w:val="000000"/>
        </w:rPr>
        <w:t xml:space="preserve"> message the 3G/2G SGSN may, based on QoS, start downlink N-PDU relay and duplication to the target RNC</w:t>
      </w:r>
      <w:r w:rsidR="00E71668" w:rsidRPr="00760E8A">
        <w:rPr>
          <w:color w:val="000000"/>
        </w:rPr>
        <w:t>/BSS</w:t>
      </w:r>
      <w:r w:rsidR="00055AC4" w:rsidRPr="00760E8A">
        <w:rPr>
          <w:color w:val="000000"/>
        </w:rPr>
        <w:t xml:space="preserve"> if a Tunnel Endpoint is available as follows:</w:t>
      </w:r>
    </w:p>
    <w:p w14:paraId="51E64E50" w14:textId="77777777" w:rsidR="00055AC4" w:rsidRPr="00760E8A" w:rsidRDefault="00A31643" w:rsidP="00A31643">
      <w:pPr>
        <w:pStyle w:val="B2"/>
      </w:pPr>
      <w:r>
        <w:lastRenderedPageBreak/>
        <w:t>-</w:t>
      </w:r>
      <w:r>
        <w:tab/>
      </w:r>
      <w:r w:rsidR="00055AC4" w:rsidRPr="00760E8A">
        <w:t>For PDP context, which uses LLC ADM, all new downlink N-PDUs received after completion of the PS handover preparation phase are relayed to the target RNC. All such N-PDUs are encapsulated in a GTP-PDU when transmitted to the target RNC/BSS.</w:t>
      </w:r>
    </w:p>
    <w:p w14:paraId="0B573359" w14:textId="77777777" w:rsidR="00055AC4" w:rsidRPr="00760E8A" w:rsidRDefault="00A31643" w:rsidP="00A31643">
      <w:pPr>
        <w:pStyle w:val="B2"/>
      </w:pPr>
      <w:r>
        <w:t>-</w:t>
      </w:r>
      <w:r>
        <w:tab/>
      </w:r>
      <w:r w:rsidR="00055AC4" w:rsidRPr="00760E8A">
        <w:t>If the 3G/2G SGSN forwards downlink packets to the target RNC/BSS, the target RNC/BSS may start blind transmission of downlink user data towards the MS over the allocated radio channels.</w:t>
      </w:r>
    </w:p>
    <w:p w14:paraId="2B59A078" w14:textId="77777777" w:rsidR="00A73A19" w:rsidRPr="00760E8A" w:rsidRDefault="00A73A19" w:rsidP="00A73A19">
      <w:pPr>
        <w:pStyle w:val="B1"/>
        <w:ind w:left="709" w:hanging="425"/>
        <w:rPr>
          <w:color w:val="000000"/>
        </w:rPr>
      </w:pPr>
      <w:r w:rsidRPr="00760E8A">
        <w:rPr>
          <w:color w:val="000000"/>
        </w:rPr>
        <w:t>3.</w:t>
      </w:r>
      <w:r w:rsidRPr="00760E8A">
        <w:rPr>
          <w:color w:val="000000"/>
        </w:rPr>
        <w:tab/>
      </w:r>
      <w:r w:rsidR="00055AC4" w:rsidRPr="00760E8A">
        <w:rPr>
          <w:color w:val="000000"/>
        </w:rPr>
        <w:t xml:space="preserve">The 3G/2G SGSN continues the PS Handover by sending a </w:t>
      </w:r>
      <w:r w:rsidR="00055AC4" w:rsidRPr="00760E8A">
        <w:rPr>
          <w:b/>
          <w:bCs/>
          <w:color w:val="000000"/>
        </w:rPr>
        <w:t xml:space="preserve">PS Handover </w:t>
      </w:r>
      <w:r w:rsidR="00183E12" w:rsidRPr="00760E8A">
        <w:rPr>
          <w:b/>
          <w:color w:val="000000"/>
        </w:rPr>
        <w:t>Required Acknowledge</w:t>
      </w:r>
      <w:r w:rsidR="00055AC4" w:rsidRPr="00760E8A">
        <w:rPr>
          <w:color w:val="000000"/>
        </w:rPr>
        <w:t xml:space="preserve"> (TLLI, </w:t>
      </w:r>
      <w:r w:rsidR="00A75D3D" w:rsidRPr="00760E8A">
        <w:rPr>
          <w:color w:val="000000"/>
        </w:rPr>
        <w:t>List of</w:t>
      </w:r>
      <w:r w:rsidR="00055AC4" w:rsidRPr="00760E8A">
        <w:rPr>
          <w:color w:val="000000"/>
        </w:rPr>
        <w:t xml:space="preserve"> Set Up </w:t>
      </w:r>
      <w:r w:rsidR="00A75D3D" w:rsidRPr="00760E8A">
        <w:rPr>
          <w:color w:val="000000"/>
        </w:rPr>
        <w:t>PFCs</w:t>
      </w:r>
      <w:r w:rsidR="00055AC4" w:rsidRPr="00760E8A">
        <w:rPr>
          <w:color w:val="000000"/>
        </w:rPr>
        <w:t xml:space="preserve">, </w:t>
      </w:r>
      <w:r w:rsidR="0096333F">
        <w:rPr>
          <w:color w:val="000000"/>
        </w:rPr>
        <w:t>Target to Source Transparent Container</w:t>
      </w:r>
      <w:r w:rsidR="00055AC4" w:rsidRPr="00760E8A">
        <w:rPr>
          <w:color w:val="000000"/>
        </w:rPr>
        <w:t>) message to the source BSS.</w:t>
      </w:r>
    </w:p>
    <w:p w14:paraId="286DEBD8" w14:textId="77777777" w:rsidR="00055AC4" w:rsidRPr="00760E8A" w:rsidRDefault="00A73A19" w:rsidP="00A73A19">
      <w:pPr>
        <w:pStyle w:val="B1"/>
        <w:ind w:left="709" w:hanging="425"/>
        <w:rPr>
          <w:color w:val="000000"/>
        </w:rPr>
      </w:pPr>
      <w:r w:rsidRPr="00760E8A">
        <w:rPr>
          <w:color w:val="000000"/>
        </w:rPr>
        <w:tab/>
      </w:r>
      <w:r w:rsidR="00055AC4" w:rsidRPr="00760E8A">
        <w:rPr>
          <w:color w:val="000000"/>
        </w:rPr>
        <w:t xml:space="preserve">Before sending the </w:t>
      </w:r>
      <w:r w:rsidR="00055AC4" w:rsidRPr="00760E8A">
        <w:rPr>
          <w:b/>
          <w:bCs/>
          <w:color w:val="000000"/>
        </w:rPr>
        <w:t xml:space="preserve">PS Handover </w:t>
      </w:r>
      <w:r w:rsidR="00183E12" w:rsidRPr="00760E8A">
        <w:rPr>
          <w:b/>
          <w:color w:val="000000"/>
        </w:rPr>
        <w:t>Required Acknowledge</w:t>
      </w:r>
      <w:r w:rsidR="00055AC4" w:rsidRPr="00760E8A">
        <w:rPr>
          <w:color w:val="000000"/>
        </w:rPr>
        <w:t xml:space="preserve"> message, the 3G/2G SGSN, based on QoS, </w:t>
      </w:r>
      <w:r w:rsidR="00AC542A" w:rsidRPr="00760E8A">
        <w:rPr>
          <w:color w:val="000000"/>
        </w:rPr>
        <w:t xml:space="preserve">may </w:t>
      </w:r>
      <w:r w:rsidR="00055AC4" w:rsidRPr="00760E8A">
        <w:rPr>
          <w:color w:val="000000"/>
        </w:rPr>
        <w:t>suspend downlink data transfer</w:t>
      </w:r>
      <w:r w:rsidR="00AC542A" w:rsidRPr="00760E8A">
        <w:rPr>
          <w:color w:val="000000"/>
        </w:rPr>
        <w:t xml:space="preserve"> for any PDP contexts.</w:t>
      </w:r>
    </w:p>
    <w:p w14:paraId="1BFD858D" w14:textId="77777777" w:rsidR="00055AC4" w:rsidRPr="00760E8A" w:rsidRDefault="00A73A19" w:rsidP="00A73A19">
      <w:pPr>
        <w:pStyle w:val="B1"/>
        <w:ind w:left="709" w:hanging="425"/>
        <w:rPr>
          <w:color w:val="000000"/>
        </w:rPr>
      </w:pPr>
      <w:r w:rsidRPr="00760E8A">
        <w:rPr>
          <w:color w:val="000000"/>
        </w:rPr>
        <w:tab/>
      </w:r>
      <w:r w:rsidR="00055AC4" w:rsidRPr="00760E8A">
        <w:rPr>
          <w:color w:val="000000"/>
        </w:rPr>
        <w:t xml:space="preserve">Before sending the </w:t>
      </w:r>
      <w:r w:rsidR="00055AC4" w:rsidRPr="00760E8A">
        <w:rPr>
          <w:b/>
          <w:bCs/>
          <w:color w:val="000000"/>
        </w:rPr>
        <w:t>PS Handover Command</w:t>
      </w:r>
      <w:r w:rsidR="00055AC4" w:rsidRPr="00760E8A">
        <w:rPr>
          <w:color w:val="000000"/>
        </w:rPr>
        <w:t xml:space="preserve"> message to the MS the source BSS, based on QoS, </w:t>
      </w:r>
      <w:r w:rsidR="00AC542A" w:rsidRPr="00760E8A">
        <w:rPr>
          <w:color w:val="000000"/>
        </w:rPr>
        <w:t xml:space="preserve">may try </w:t>
      </w:r>
      <w:r w:rsidR="00055AC4" w:rsidRPr="00760E8A">
        <w:rPr>
          <w:color w:val="000000"/>
        </w:rPr>
        <w:t>to empty the downlink BSS buffer</w:t>
      </w:r>
      <w:r w:rsidR="00AC542A" w:rsidRPr="00760E8A">
        <w:rPr>
          <w:color w:val="000000"/>
        </w:rPr>
        <w:t xml:space="preserve"> for any BSS PFCs.</w:t>
      </w:r>
    </w:p>
    <w:p w14:paraId="67F94205" w14:textId="77777777" w:rsidR="00A73A19" w:rsidRPr="00760E8A" w:rsidRDefault="00A73A19" w:rsidP="00A73A19">
      <w:pPr>
        <w:pStyle w:val="B1"/>
        <w:ind w:left="709" w:hanging="425"/>
        <w:rPr>
          <w:color w:val="000000"/>
        </w:rPr>
      </w:pPr>
      <w:r w:rsidRPr="00760E8A">
        <w:rPr>
          <w:color w:val="000000"/>
        </w:rPr>
        <w:t>4.</w:t>
      </w:r>
      <w:r w:rsidRPr="00760E8A">
        <w:rPr>
          <w:color w:val="000000"/>
        </w:rPr>
        <w:tab/>
      </w:r>
      <w:r w:rsidR="00A450F3" w:rsidRPr="00760E8A">
        <w:rPr>
          <w:color w:val="000000"/>
        </w:rPr>
        <w:t xml:space="preserve">The 3G/2G SGSN shall send the </w:t>
      </w:r>
      <w:r w:rsidR="00A450F3" w:rsidRPr="00760E8A">
        <w:rPr>
          <w:b/>
          <w:color w:val="000000"/>
        </w:rPr>
        <w:t>Forward SRNS Context</w:t>
      </w:r>
      <w:r w:rsidR="00A450F3" w:rsidRPr="00760E8A">
        <w:rPr>
          <w:color w:val="000000"/>
        </w:rPr>
        <w:t xml:space="preserve"> (NSAPIDL GTP-U number, UL GTP-U number) message to the target RNC/BSS if there is at least one PDP context which  requires "delivery order" to be preserved..NSAPI identifies the PDP context to which the  GTP-U numbers apply The </w:t>
      </w:r>
      <w:r w:rsidR="00A450F3" w:rsidRPr="00760E8A">
        <w:rPr>
          <w:b/>
          <w:bCs/>
          <w:color w:val="000000"/>
        </w:rPr>
        <w:t>Forward SRNS Context</w:t>
      </w:r>
      <w:r w:rsidR="00A450F3" w:rsidRPr="00760E8A">
        <w:rPr>
          <w:color w:val="000000"/>
        </w:rPr>
        <w:t xml:space="preserve"> message contains the sequence numbers of the GTP-PDU next to be transmitted in the uplink and downlink direction</w:t>
      </w:r>
      <w:r w:rsidR="00055AC4" w:rsidRPr="00760E8A">
        <w:rPr>
          <w:color w:val="000000"/>
        </w:rPr>
        <w:t>.</w:t>
      </w:r>
      <w:r w:rsidR="00F36452" w:rsidRPr="00760E8A">
        <w:rPr>
          <w:color w:val="000000"/>
        </w:rPr>
        <w:t xml:space="preserve"> After the </w:t>
      </w:r>
      <w:r w:rsidR="00F36452" w:rsidRPr="00760E8A">
        <w:rPr>
          <w:b/>
          <w:color w:val="000000"/>
        </w:rPr>
        <w:t>Forward SRNS Context</w:t>
      </w:r>
      <w:r w:rsidR="00F36452" w:rsidRPr="00760E8A">
        <w:rPr>
          <w:color w:val="000000"/>
        </w:rPr>
        <w:t xml:space="preserve"> message is sent, further </w:t>
      </w:r>
      <w:r w:rsidR="00F36452" w:rsidRPr="00760E8A">
        <w:rPr>
          <w:color w:val="000000"/>
          <w:lang w:eastAsia="ja-JP"/>
        </w:rPr>
        <w:t xml:space="preserve">uplink N-PDUs received by the 3G/2G SGSN from the source BSS, relative to a </w:t>
      </w:r>
      <w:r w:rsidR="00F36452" w:rsidRPr="00760E8A">
        <w:rPr>
          <w:color w:val="000000"/>
        </w:rPr>
        <w:t xml:space="preserve">PDP context which requires "delivery order" to be preserved, </w:t>
      </w:r>
      <w:r w:rsidR="00F36452" w:rsidRPr="00760E8A">
        <w:rPr>
          <w:color w:val="000000"/>
          <w:lang w:eastAsia="ja-JP"/>
        </w:rPr>
        <w:t>shall not be forwarded to the GGSN.</w:t>
      </w:r>
    </w:p>
    <w:p w14:paraId="6066A4D0" w14:textId="77777777" w:rsidR="00A73A19" w:rsidRPr="00760E8A" w:rsidRDefault="00A73A19" w:rsidP="00A73A19">
      <w:pPr>
        <w:pStyle w:val="B1"/>
        <w:ind w:left="709" w:hanging="425"/>
        <w:rPr>
          <w:color w:val="000000"/>
        </w:rPr>
      </w:pPr>
      <w:r w:rsidRPr="00760E8A">
        <w:rPr>
          <w:color w:val="000000"/>
        </w:rPr>
        <w:tab/>
      </w:r>
      <w:r w:rsidR="00055AC4" w:rsidRPr="00760E8A">
        <w:rPr>
          <w:color w:val="000000"/>
        </w:rPr>
        <w:t xml:space="preserve">The GTP-U numbers are only sent by the 3G/2G SGSN for PDP context(s) requiring delivery order (QoS profile) to be preserved. If delivery order is to be preserved (QoS) profile), consecutive GTP-PDU sequence numbering shall be maintained through the </w:t>
      </w:r>
      <w:r w:rsidRPr="00760E8A">
        <w:rPr>
          <w:color w:val="000000"/>
        </w:rPr>
        <w:t>lifetime of the PDP context(s).</w:t>
      </w:r>
    </w:p>
    <w:p w14:paraId="5CCDA816" w14:textId="77777777" w:rsidR="00A73A19" w:rsidRPr="00760E8A" w:rsidRDefault="00A73A19" w:rsidP="00A73A19">
      <w:pPr>
        <w:pStyle w:val="B1"/>
        <w:ind w:left="709" w:hanging="425"/>
        <w:rPr>
          <w:color w:val="000000"/>
        </w:rPr>
      </w:pPr>
      <w:r w:rsidRPr="00760E8A">
        <w:rPr>
          <w:color w:val="000000"/>
        </w:rPr>
        <w:tab/>
      </w:r>
      <w:r w:rsidR="00055AC4" w:rsidRPr="00760E8A">
        <w:rPr>
          <w:color w:val="000000"/>
        </w:rPr>
        <w:t>Therefore, during the entire PS Handover procedure for the PDP context(s) using delivery order required (QoS profile), the responsible GTP-U entities (3G/2G SGSN, target RNC/BSS and GGSN) shall assign consecutive GTP-PDU sequence numbers to user packets belonging to the same PDP context uplink and downlink, respectively.</w:t>
      </w:r>
    </w:p>
    <w:p w14:paraId="58B63CBE" w14:textId="77777777" w:rsidR="00055AC4" w:rsidRPr="00760E8A" w:rsidRDefault="00A73A19" w:rsidP="00A73A19">
      <w:pPr>
        <w:pStyle w:val="B1"/>
        <w:ind w:left="709" w:hanging="425"/>
        <w:rPr>
          <w:color w:val="000000"/>
        </w:rPr>
      </w:pPr>
      <w:r w:rsidRPr="00760E8A">
        <w:rPr>
          <w:color w:val="000000"/>
        </w:rPr>
        <w:tab/>
      </w:r>
      <w:r w:rsidR="00055AC4" w:rsidRPr="00760E8A">
        <w:rPr>
          <w:color w:val="000000"/>
        </w:rPr>
        <w:t>The target RNC/BSS proceed as follows:</w:t>
      </w:r>
    </w:p>
    <w:p w14:paraId="62451C50" w14:textId="77777777" w:rsidR="00055AC4" w:rsidRPr="00760E8A" w:rsidRDefault="00462740" w:rsidP="00462740">
      <w:pPr>
        <w:pStyle w:val="B2"/>
      </w:pPr>
      <w:r>
        <w:t>-</w:t>
      </w:r>
      <w:r>
        <w:tab/>
      </w:r>
      <w:r w:rsidR="00055AC4" w:rsidRPr="00760E8A">
        <w:t>For RABs not requiring lossless PDCP the target RNC/BSS may, according the QoS profile of the PDP context, store the received data until it receives confirmation of MS presence in the target cell.</w:t>
      </w:r>
    </w:p>
    <w:p w14:paraId="105C1A5B" w14:textId="77777777" w:rsidR="00055AC4" w:rsidRPr="007A77EF" w:rsidRDefault="00462740" w:rsidP="00462740">
      <w:pPr>
        <w:pStyle w:val="B2"/>
      </w:pPr>
      <w:r>
        <w:t>-</w:t>
      </w:r>
      <w:r>
        <w:tab/>
      </w:r>
      <w:r w:rsidR="00055AC4" w:rsidRPr="00760E8A">
        <w:t xml:space="preserve">The further target RNC/BSS behaviour is as specified in </w:t>
      </w:r>
      <w:r w:rsidR="00A73A19" w:rsidRPr="00760E8A">
        <w:t xml:space="preserve">3GPP </w:t>
      </w:r>
      <w:r w:rsidR="00055AC4" w:rsidRPr="00760E8A">
        <w:t>TS 23.060</w:t>
      </w:r>
      <w:r w:rsidR="00A73A19" w:rsidRPr="00760E8A">
        <w:t xml:space="preserve"> [19]</w:t>
      </w:r>
      <w:r w:rsidR="00055AC4" w:rsidRPr="00760E8A">
        <w:t xml:space="preserve"> (Combined Hard Handover and SRNS Relocation).</w:t>
      </w:r>
    </w:p>
    <w:p w14:paraId="386BE11D" w14:textId="77777777" w:rsidR="00055AC4" w:rsidRPr="00760E8A" w:rsidRDefault="00A73A19" w:rsidP="00A73A19">
      <w:pPr>
        <w:pStyle w:val="B1"/>
        <w:keepNext/>
        <w:keepLines/>
        <w:ind w:left="709" w:hanging="425"/>
        <w:rPr>
          <w:color w:val="000000"/>
        </w:rPr>
      </w:pPr>
      <w:r w:rsidRPr="00760E8A">
        <w:rPr>
          <w:color w:val="000000"/>
        </w:rPr>
        <w:t>5.</w:t>
      </w:r>
      <w:r w:rsidRPr="00760E8A">
        <w:rPr>
          <w:color w:val="000000"/>
        </w:rPr>
        <w:tab/>
      </w:r>
      <w:r w:rsidR="00055AC4" w:rsidRPr="00760E8A">
        <w:rPr>
          <w:color w:val="000000"/>
        </w:rPr>
        <w:t xml:space="preserve">The source BSS sends the </w:t>
      </w:r>
      <w:r w:rsidR="00055AC4" w:rsidRPr="00760E8A">
        <w:rPr>
          <w:b/>
          <w:bCs/>
          <w:color w:val="000000"/>
        </w:rPr>
        <w:t>PS Handover Command</w:t>
      </w:r>
      <w:r w:rsidR="00055AC4" w:rsidRPr="00760E8A">
        <w:rPr>
          <w:color w:val="000000"/>
        </w:rPr>
        <w:t xml:space="preserve"> message containing the </w:t>
      </w:r>
      <w:r w:rsidR="00055AC4" w:rsidRPr="00760E8A">
        <w:rPr>
          <w:b/>
          <w:bCs/>
          <w:color w:val="000000"/>
        </w:rPr>
        <w:t xml:space="preserve">Handover to UTRAN Command </w:t>
      </w:r>
      <w:r w:rsidR="00055AC4" w:rsidRPr="00760E8A">
        <w:rPr>
          <w:color w:val="000000"/>
        </w:rPr>
        <w:t>message</w:t>
      </w:r>
      <w:r w:rsidR="00055AC4" w:rsidRPr="00760E8A">
        <w:rPr>
          <w:b/>
          <w:bCs/>
          <w:color w:val="000000"/>
        </w:rPr>
        <w:t xml:space="preserve"> </w:t>
      </w:r>
      <w:r w:rsidR="00055AC4" w:rsidRPr="00760E8A">
        <w:rPr>
          <w:color w:val="000000"/>
        </w:rPr>
        <w:t xml:space="preserve">(as it is specified in </w:t>
      </w:r>
      <w:r w:rsidRPr="00760E8A">
        <w:rPr>
          <w:color w:val="000000"/>
        </w:rPr>
        <w:t xml:space="preserve">3GPP TS </w:t>
      </w:r>
      <w:r w:rsidR="00055AC4" w:rsidRPr="00760E8A">
        <w:rPr>
          <w:color w:val="000000"/>
        </w:rPr>
        <w:t>25.331</w:t>
      </w:r>
      <w:r w:rsidRPr="00760E8A">
        <w:rPr>
          <w:color w:val="000000"/>
        </w:rPr>
        <w:t xml:space="preserve"> [17]</w:t>
      </w:r>
      <w:r w:rsidR="00055AC4" w:rsidRPr="00760E8A">
        <w:rPr>
          <w:color w:val="000000"/>
        </w:rPr>
        <w:t xml:space="preserve">) or </w:t>
      </w:r>
      <w:r w:rsidR="00055AC4" w:rsidRPr="00760E8A">
        <w:rPr>
          <w:b/>
          <w:bCs/>
          <w:color w:val="000000"/>
        </w:rPr>
        <w:t>Radio Bearer Reconfiguration</w:t>
      </w:r>
      <w:r w:rsidR="00055AC4" w:rsidRPr="00760E8A">
        <w:rPr>
          <w:color w:val="000000"/>
        </w:rPr>
        <w:t xml:space="preserve"> message to the MS by interrupting the transmission of LLC PDUs on any of the downlink TBFs. Following the transmission of this signalling message the source BSS </w:t>
      </w:r>
      <w:r w:rsidR="00AC542A" w:rsidRPr="00760E8A">
        <w:rPr>
          <w:color w:val="000000"/>
        </w:rPr>
        <w:t xml:space="preserve">may </w:t>
      </w:r>
      <w:r w:rsidR="00055AC4" w:rsidRPr="00760E8A">
        <w:rPr>
          <w:color w:val="000000"/>
        </w:rPr>
        <w:t xml:space="preserve">resume LLC PDU transmission until it either has no more LLC PDUs to send or the PFC is released. </w:t>
      </w:r>
      <w:r w:rsidR="00AC542A" w:rsidRPr="00760E8A">
        <w:rPr>
          <w:color w:val="000000"/>
        </w:rPr>
        <w:t xml:space="preserve">Upon reception of the </w:t>
      </w:r>
      <w:r w:rsidR="00AC542A" w:rsidRPr="00760E8A">
        <w:rPr>
          <w:b/>
          <w:color w:val="000000"/>
        </w:rPr>
        <w:t>PS Handover Command</w:t>
      </w:r>
      <w:r w:rsidR="00AC542A" w:rsidRPr="00760E8A">
        <w:rPr>
          <w:color w:val="000000"/>
        </w:rPr>
        <w:t xml:space="preserve"> the MS is not required to continue data reception in the source cell. </w:t>
      </w:r>
      <w:r w:rsidR="003A1E5F" w:rsidRPr="00760E8A">
        <w:rPr>
          <w:color w:val="000000"/>
        </w:rPr>
        <w:t xml:space="preserve">Upon reception of the </w:t>
      </w:r>
      <w:r w:rsidR="003A1E5F" w:rsidRPr="00760E8A">
        <w:rPr>
          <w:b/>
          <w:color w:val="000000"/>
        </w:rPr>
        <w:t>PS Handover Command</w:t>
      </w:r>
      <w:r w:rsidR="003A1E5F" w:rsidRPr="00760E8A">
        <w:rPr>
          <w:color w:val="000000"/>
        </w:rPr>
        <w:t xml:space="preserve"> the</w:t>
      </w:r>
      <w:r w:rsidR="007A70CD" w:rsidRPr="00760E8A">
        <w:rPr>
          <w:color w:val="000000"/>
        </w:rPr>
        <w:t xml:space="preserve"> MS shall suspend the uplink transmission of user plane data</w:t>
      </w:r>
      <w:r w:rsidR="007A70CD" w:rsidRPr="00760E8A">
        <w:rPr>
          <w:color w:val="000000"/>
          <w:lang w:eastAsia="ja-JP"/>
        </w:rPr>
        <w:t xml:space="preserve">. </w:t>
      </w:r>
      <w:r w:rsidR="00055AC4" w:rsidRPr="00760E8A">
        <w:rPr>
          <w:color w:val="000000"/>
        </w:rPr>
        <w:t xml:space="preserve">MS management of uplink N-PDUs following the reception of the </w:t>
      </w:r>
      <w:r w:rsidR="00055AC4" w:rsidRPr="00760E8A">
        <w:rPr>
          <w:b/>
          <w:bCs/>
          <w:color w:val="000000"/>
        </w:rPr>
        <w:t>PS Handover Command</w:t>
      </w:r>
      <w:r w:rsidR="00055AC4" w:rsidRPr="00760E8A">
        <w:rPr>
          <w:color w:val="000000"/>
        </w:rPr>
        <w:t xml:space="preserve"> message is as follows:</w:t>
      </w:r>
    </w:p>
    <w:p w14:paraId="1DA7D706" w14:textId="77777777" w:rsidR="00055AC4" w:rsidRPr="00760E8A" w:rsidRDefault="00462740" w:rsidP="00462740">
      <w:pPr>
        <w:pStyle w:val="B2"/>
      </w:pPr>
      <w:r>
        <w:t>-</w:t>
      </w:r>
      <w:r>
        <w:tab/>
      </w:r>
      <w:r w:rsidR="00055AC4" w:rsidRPr="00760E8A">
        <w:t>All N-PDUs associated with a PFC receiving handover treatment that have not yet been fully transmitted might be buffered depending on the QoS class.</w:t>
      </w:r>
    </w:p>
    <w:p w14:paraId="4AF0D194" w14:textId="77777777" w:rsidR="00055AC4" w:rsidRPr="00760E8A" w:rsidRDefault="00462740" w:rsidP="00462740">
      <w:pPr>
        <w:pStyle w:val="B2"/>
      </w:pPr>
      <w:r>
        <w:t>-</w:t>
      </w:r>
      <w:r>
        <w:tab/>
      </w:r>
      <w:r w:rsidR="00055AC4" w:rsidRPr="00760E8A">
        <w:t xml:space="preserve">Subsequent uplink N-PDUs that become available for transmission following the reception of the </w:t>
      </w:r>
      <w:r w:rsidR="00055AC4" w:rsidRPr="00760E8A">
        <w:rPr>
          <w:b/>
          <w:bCs/>
        </w:rPr>
        <w:t>PS Handover Command</w:t>
      </w:r>
      <w:r w:rsidR="00055AC4" w:rsidRPr="00760E8A">
        <w:t xml:space="preserve"> message might also be buffered depending on the QoS class.</w:t>
      </w:r>
    </w:p>
    <w:p w14:paraId="13A4F0C9" w14:textId="77777777" w:rsidR="00055AC4" w:rsidRPr="00760E8A" w:rsidRDefault="00462740" w:rsidP="00462740">
      <w:pPr>
        <w:pStyle w:val="B2"/>
      </w:pPr>
      <w:r>
        <w:t>-</w:t>
      </w:r>
      <w:r>
        <w:tab/>
      </w:r>
      <w:r w:rsidR="00055AC4" w:rsidRPr="00760E8A">
        <w:t>For real time services uplink N-PDUs may be discarded by the MS during the link interruption.</w:t>
      </w:r>
    </w:p>
    <w:p w14:paraId="39B61694" w14:textId="77777777" w:rsidR="00055AC4" w:rsidRPr="00760E8A" w:rsidRDefault="00A73A19" w:rsidP="00303653">
      <w:pPr>
        <w:pStyle w:val="NO"/>
        <w:rPr>
          <w:color w:val="000000"/>
        </w:rPr>
      </w:pPr>
      <w:r w:rsidRPr="00760E8A">
        <w:rPr>
          <w:color w:val="000000"/>
        </w:rPr>
        <w:t>NOTE:</w:t>
      </w:r>
      <w:r w:rsidR="00055AC4" w:rsidRPr="00760E8A">
        <w:rPr>
          <w:color w:val="000000"/>
        </w:rPr>
        <w:tab/>
        <w:t>Any buffering should be performed before the data is passed to SNDCP in order to avoid header compression on N-PDUs such that data delivery in the target cell may begin from the correct point in the sequence.</w:t>
      </w:r>
    </w:p>
    <w:p w14:paraId="198CF127" w14:textId="77777777" w:rsidR="00055AC4" w:rsidRPr="00760E8A" w:rsidRDefault="00A73A19" w:rsidP="00A73A19">
      <w:pPr>
        <w:pStyle w:val="B1"/>
        <w:ind w:left="709" w:hanging="425"/>
        <w:rPr>
          <w:color w:val="000000"/>
        </w:rPr>
      </w:pPr>
      <w:r w:rsidRPr="00760E8A">
        <w:rPr>
          <w:color w:val="000000"/>
        </w:rPr>
        <w:t>6.</w:t>
      </w:r>
      <w:r w:rsidRPr="00760E8A">
        <w:rPr>
          <w:color w:val="000000"/>
        </w:rPr>
        <w:tab/>
      </w:r>
      <w:r w:rsidR="00055AC4" w:rsidRPr="00760E8A">
        <w:rPr>
          <w:color w:val="000000"/>
        </w:rPr>
        <w:t>MS is in the target cell and performs access to UTRAN as defined in 3GPP TS 25.331</w:t>
      </w:r>
      <w:r w:rsidRPr="00760E8A">
        <w:rPr>
          <w:color w:val="000000"/>
        </w:rPr>
        <w:t xml:space="preserve"> [17]</w:t>
      </w:r>
      <w:r w:rsidR="00055AC4" w:rsidRPr="00760E8A">
        <w:rPr>
          <w:color w:val="000000"/>
        </w:rPr>
        <w:t xml:space="preserve"> and to GERAN Iu mode.</w:t>
      </w:r>
    </w:p>
    <w:p w14:paraId="4F0C2049" w14:textId="77777777" w:rsidR="00055AC4" w:rsidRPr="00760E8A" w:rsidRDefault="00A73A19" w:rsidP="00A73A19">
      <w:pPr>
        <w:pStyle w:val="B1"/>
        <w:ind w:left="709" w:hanging="425"/>
        <w:rPr>
          <w:color w:val="000000"/>
        </w:rPr>
      </w:pPr>
      <w:r w:rsidRPr="00760E8A">
        <w:rPr>
          <w:color w:val="000000"/>
        </w:rPr>
        <w:lastRenderedPageBreak/>
        <w:t>7.</w:t>
      </w:r>
      <w:r w:rsidRPr="00760E8A">
        <w:rPr>
          <w:color w:val="000000"/>
        </w:rPr>
        <w:tab/>
      </w:r>
      <w:r w:rsidR="00055AC4" w:rsidRPr="00760E8A">
        <w:rPr>
          <w:color w:val="000000"/>
        </w:rPr>
        <w:t xml:space="preserve">The target RNC/BSS sends a </w:t>
      </w:r>
      <w:r w:rsidR="00055AC4" w:rsidRPr="00760E8A">
        <w:rPr>
          <w:b/>
          <w:bCs/>
          <w:color w:val="000000"/>
        </w:rPr>
        <w:t xml:space="preserve">Relocation Detect </w:t>
      </w:r>
      <w:r w:rsidR="00055AC4" w:rsidRPr="00760E8A">
        <w:rPr>
          <w:color w:val="000000"/>
        </w:rPr>
        <w:t xml:space="preserve">message to the 3G/2G SGSN to indicate that the MS is in the target cell. The message shall be sent when the relocation execution trigger is received. For SRNS relocation type "UE Involved", the relocation execution trigger may be received from the Uu interface; </w:t>
      </w:r>
      <w:r w:rsidRPr="00760E8A">
        <w:rPr>
          <w:color w:val="000000"/>
        </w:rPr>
        <w:t>i.e.</w:t>
      </w:r>
      <w:r w:rsidR="00055AC4" w:rsidRPr="00760E8A">
        <w:rPr>
          <w:color w:val="000000"/>
        </w:rPr>
        <w:t xml:space="preserve"> when the target RNC detects the MS on the lower layers. When the </w:t>
      </w:r>
      <w:r w:rsidR="00055AC4" w:rsidRPr="00760E8A">
        <w:rPr>
          <w:b/>
          <w:bCs/>
          <w:color w:val="000000"/>
        </w:rPr>
        <w:t>Relocation Detect</w:t>
      </w:r>
      <w:r w:rsidR="00055AC4" w:rsidRPr="00760E8A">
        <w:rPr>
          <w:color w:val="000000"/>
        </w:rPr>
        <w:t xml:space="preserve"> message is sent, the target RNC shall start s</w:t>
      </w:r>
      <w:r w:rsidR="008F2A6D" w:rsidRPr="00760E8A">
        <w:rPr>
          <w:color w:val="000000"/>
        </w:rPr>
        <w:t>erving</w:t>
      </w:r>
      <w:r w:rsidR="00055AC4" w:rsidRPr="00760E8A">
        <w:rPr>
          <w:color w:val="000000"/>
        </w:rPr>
        <w:t xml:space="preserve"> RNC operation.</w:t>
      </w:r>
    </w:p>
    <w:p w14:paraId="1F3F766D" w14:textId="77777777" w:rsidR="00A73A19" w:rsidRPr="00760E8A" w:rsidRDefault="00A73A19" w:rsidP="00A73A19">
      <w:pPr>
        <w:pStyle w:val="B1"/>
        <w:ind w:left="709" w:hanging="425"/>
        <w:rPr>
          <w:color w:val="000000"/>
        </w:rPr>
      </w:pPr>
      <w:r w:rsidRPr="00760E8A">
        <w:rPr>
          <w:color w:val="000000"/>
        </w:rPr>
        <w:t>8.</w:t>
      </w:r>
      <w:r w:rsidRPr="00760E8A">
        <w:rPr>
          <w:color w:val="000000"/>
        </w:rPr>
        <w:tab/>
      </w:r>
      <w:r w:rsidR="00055AC4" w:rsidRPr="00760E8A">
        <w:rPr>
          <w:color w:val="000000"/>
        </w:rPr>
        <w:t xml:space="preserve">In UTRAN, the MS sends </w:t>
      </w:r>
      <w:r w:rsidR="00055AC4" w:rsidRPr="00760E8A">
        <w:rPr>
          <w:b/>
          <w:bCs/>
          <w:color w:val="000000"/>
        </w:rPr>
        <w:t>Handover to UTRAN Complete</w:t>
      </w:r>
      <w:r w:rsidR="00055AC4" w:rsidRPr="00760E8A">
        <w:rPr>
          <w:b/>
          <w:bCs/>
          <w:caps/>
          <w:color w:val="000000"/>
        </w:rPr>
        <w:t xml:space="preserve"> </w:t>
      </w:r>
      <w:r w:rsidR="00055AC4" w:rsidRPr="00760E8A">
        <w:rPr>
          <w:caps/>
          <w:color w:val="000000"/>
        </w:rPr>
        <w:t>{</w:t>
      </w:r>
      <w:r w:rsidR="00055AC4" w:rsidRPr="00760E8A">
        <w:rPr>
          <w:color w:val="000000"/>
        </w:rPr>
        <w:t>Message Type, UE Information elements (Start List, CN Domain Identity, Start), RB Information Elements (Count-C Activation Time)</w:t>
      </w:r>
      <w:r w:rsidR="00055AC4" w:rsidRPr="00760E8A">
        <w:rPr>
          <w:caps/>
          <w:color w:val="000000"/>
        </w:rPr>
        <w:t xml:space="preserve">} </w:t>
      </w:r>
      <w:r w:rsidR="00055AC4" w:rsidRPr="00760E8A">
        <w:rPr>
          <w:color w:val="000000"/>
        </w:rPr>
        <w:t xml:space="preserve">message to the target RNC </w:t>
      </w:r>
      <w:r w:rsidRPr="00760E8A">
        <w:rPr>
          <w:color w:val="000000"/>
        </w:rPr>
        <w:t>(</w:t>
      </w:r>
      <w:r w:rsidR="00055AC4" w:rsidRPr="00760E8A">
        <w:rPr>
          <w:color w:val="000000"/>
        </w:rPr>
        <w:t>see 3GPP TS 25.331</w:t>
      </w:r>
      <w:r w:rsidRPr="00760E8A">
        <w:rPr>
          <w:color w:val="000000"/>
        </w:rPr>
        <w:t xml:space="preserve"> [17</w:t>
      </w:r>
      <w:r w:rsidR="00055AC4" w:rsidRPr="00760E8A">
        <w:rPr>
          <w:color w:val="000000"/>
        </w:rPr>
        <w:t>]</w:t>
      </w:r>
      <w:r w:rsidRPr="00760E8A">
        <w:rPr>
          <w:color w:val="000000"/>
        </w:rPr>
        <w:t>)</w:t>
      </w:r>
      <w:r w:rsidR="00055AC4" w:rsidRPr="00760E8A">
        <w:rPr>
          <w:color w:val="000000"/>
        </w:rPr>
        <w:t>.</w:t>
      </w:r>
    </w:p>
    <w:p w14:paraId="60AEE845" w14:textId="77777777" w:rsidR="00055AC4" w:rsidRPr="00760E8A" w:rsidRDefault="00A73A19" w:rsidP="00A73A19">
      <w:pPr>
        <w:pStyle w:val="B1"/>
        <w:ind w:left="709" w:hanging="425"/>
        <w:rPr>
          <w:color w:val="000000"/>
        </w:rPr>
      </w:pPr>
      <w:r w:rsidRPr="00760E8A">
        <w:rPr>
          <w:color w:val="000000"/>
        </w:rPr>
        <w:tab/>
      </w:r>
      <w:r w:rsidR="00055AC4" w:rsidRPr="00760E8A">
        <w:rPr>
          <w:color w:val="000000"/>
        </w:rPr>
        <w:t xml:space="preserve">In GERAN Iu, the MS sends </w:t>
      </w:r>
      <w:r w:rsidR="00055AC4" w:rsidRPr="00760E8A">
        <w:rPr>
          <w:b/>
          <w:bCs/>
          <w:color w:val="000000"/>
        </w:rPr>
        <w:t>Radio Bearer Reconfiguration Complete</w:t>
      </w:r>
      <w:r w:rsidR="00055AC4" w:rsidRPr="00760E8A">
        <w:rPr>
          <w:color w:val="000000"/>
        </w:rPr>
        <w:t xml:space="preserve"> {RRC Transaction Identifier, Integrity Check Info, Uplink Integrity Protection Activation Info, COUNT-C Activation Time, Radio Bearer Uplink Ciphering Activation Time Info, Mobile Observed Time Difference, Uplink Counter Synchronisation Info struct, START List, CN Domain Identity, START, RB with PDCP Information List, RB with PDCP Information} message to target BSS.</w:t>
      </w:r>
    </w:p>
    <w:p w14:paraId="31119382" w14:textId="77777777" w:rsidR="00055AC4" w:rsidRDefault="00A73A19" w:rsidP="00A73A19">
      <w:pPr>
        <w:pStyle w:val="B1"/>
        <w:ind w:left="709" w:hanging="425"/>
        <w:rPr>
          <w:color w:val="000000"/>
        </w:rPr>
      </w:pPr>
      <w:r w:rsidRPr="00760E8A">
        <w:rPr>
          <w:color w:val="000000"/>
        </w:rPr>
        <w:t>9.</w:t>
      </w:r>
      <w:r w:rsidRPr="00760E8A">
        <w:rPr>
          <w:color w:val="000000"/>
        </w:rPr>
        <w:tab/>
      </w:r>
      <w:r w:rsidR="00055AC4" w:rsidRPr="00760E8A">
        <w:rPr>
          <w:color w:val="000000"/>
        </w:rPr>
        <w:t xml:space="preserve">When the new source RNC-ID + S-RNTI are successfully exchanged with the MS, the target RNC/BSS shall send the </w:t>
      </w:r>
      <w:r w:rsidR="00055AC4" w:rsidRPr="00760E8A">
        <w:rPr>
          <w:b/>
          <w:bCs/>
          <w:color w:val="000000"/>
        </w:rPr>
        <w:t>Relocation Complete</w:t>
      </w:r>
      <w:r w:rsidR="00055AC4" w:rsidRPr="00760E8A">
        <w:rPr>
          <w:color w:val="000000"/>
        </w:rPr>
        <w:t xml:space="preserve"> message to the new SGSN. The purpose of the Relocation Complete procedure is to indicate by the target RNC/BSS the completion of the relocation of the source BSS to the CN. After the reception of the </w:t>
      </w:r>
      <w:r w:rsidR="00055AC4" w:rsidRPr="00760E8A">
        <w:rPr>
          <w:b/>
          <w:color w:val="000000"/>
        </w:rPr>
        <w:t xml:space="preserve">Relocation Complete </w:t>
      </w:r>
      <w:r w:rsidR="00055AC4" w:rsidRPr="00760E8A">
        <w:rPr>
          <w:color w:val="000000"/>
        </w:rPr>
        <w:t>message the 3G/2G SGSN shall be prepared to receive data from the target RNC/BSS.</w:t>
      </w:r>
    </w:p>
    <w:p w14:paraId="0A54A00C" w14:textId="77777777" w:rsidR="00C97272" w:rsidRPr="00C97272" w:rsidRDefault="00C97272" w:rsidP="00A73A19">
      <w:pPr>
        <w:pStyle w:val="B1"/>
        <w:ind w:left="709" w:hanging="425"/>
      </w:pPr>
      <w:r>
        <w:t>10</w:t>
      </w:r>
      <w:r w:rsidRPr="00206FD1">
        <w:t>.</w:t>
      </w:r>
      <w:r w:rsidRPr="00206FD1">
        <w:tab/>
        <w:t xml:space="preserve">If the SGSN has established Direct Tunnel, the SGSN sends an </w:t>
      </w:r>
      <w:r w:rsidRPr="00206FD1">
        <w:rPr>
          <w:b/>
          <w:bCs/>
        </w:rPr>
        <w:t>Update PDP Context Request</w:t>
      </w:r>
      <w:r w:rsidRPr="00206FD1">
        <w:t xml:space="preserve"> (RNC Address, TEID, QoS Negotiated, DTI) message to the GGSN concerned.  The SGSN provides to the GGSN the RNC address for the User Plane and TEID for downlink data and shall include the DTI to instruct the GGSN to apply Direct Tunnel specific error handling procedure as defined in 3GPP TS 23.060 [19]. The GGSN updates the PDP context fields and returns an </w:t>
      </w:r>
      <w:r w:rsidRPr="00206FD1">
        <w:rPr>
          <w:b/>
          <w:bCs/>
        </w:rPr>
        <w:t>Update PDP Context Response</w:t>
      </w:r>
      <w:r w:rsidRPr="00206FD1">
        <w:t xml:space="preserve"> (TEID) message. From now on the GGSN sends new incoming downlink IP packets to the target RNC instead of the SGSN.</w:t>
      </w:r>
    </w:p>
    <w:p w14:paraId="6B8C9A37" w14:textId="77777777" w:rsidR="00055AC4" w:rsidRPr="00760E8A" w:rsidRDefault="00A73A19" w:rsidP="00A73A19">
      <w:pPr>
        <w:pStyle w:val="B1"/>
        <w:ind w:left="709" w:hanging="425"/>
        <w:rPr>
          <w:color w:val="000000"/>
        </w:rPr>
      </w:pPr>
      <w:r w:rsidRPr="00760E8A">
        <w:rPr>
          <w:color w:val="000000"/>
        </w:rPr>
        <w:t>1</w:t>
      </w:r>
      <w:r w:rsidR="00C97272">
        <w:rPr>
          <w:color w:val="000000"/>
        </w:rPr>
        <w:t>1</w:t>
      </w:r>
      <w:r w:rsidRPr="00760E8A">
        <w:rPr>
          <w:color w:val="000000"/>
        </w:rPr>
        <w:t>.</w:t>
      </w:r>
      <w:r w:rsidRPr="00760E8A">
        <w:rPr>
          <w:color w:val="000000"/>
        </w:rPr>
        <w:tab/>
      </w:r>
      <w:r w:rsidR="00055AC4" w:rsidRPr="00760E8A">
        <w:rPr>
          <w:color w:val="000000"/>
        </w:rPr>
        <w:t>The 3G/2G SGSN shall initiate PFC Management procedures towards the source cell in order to trigger the release of resources in the source cell.</w:t>
      </w:r>
    </w:p>
    <w:p w14:paraId="0C05101E" w14:textId="77777777" w:rsidR="00055AC4" w:rsidRPr="00760E8A" w:rsidRDefault="00A73A19" w:rsidP="00A73A19">
      <w:pPr>
        <w:pStyle w:val="B1"/>
        <w:ind w:left="709" w:hanging="425"/>
        <w:rPr>
          <w:color w:val="000000"/>
        </w:rPr>
      </w:pPr>
      <w:r w:rsidRPr="00760E8A">
        <w:rPr>
          <w:color w:val="000000"/>
        </w:rPr>
        <w:t>1</w:t>
      </w:r>
      <w:r w:rsidR="00C97272">
        <w:rPr>
          <w:color w:val="000000"/>
        </w:rPr>
        <w:t>2</w:t>
      </w:r>
      <w:r w:rsidRPr="00760E8A">
        <w:rPr>
          <w:color w:val="000000"/>
        </w:rPr>
        <w:t>.</w:t>
      </w:r>
      <w:r w:rsidRPr="00760E8A">
        <w:rPr>
          <w:color w:val="000000"/>
        </w:rPr>
        <w:tab/>
      </w:r>
      <w:r w:rsidR="00055AC4" w:rsidRPr="00760E8A">
        <w:rPr>
          <w:color w:val="000000"/>
        </w:rPr>
        <w:t xml:space="preserve">The MS sends a </w:t>
      </w:r>
      <w:r w:rsidR="00055AC4" w:rsidRPr="00760E8A">
        <w:rPr>
          <w:b/>
          <w:bCs/>
          <w:color w:val="000000"/>
        </w:rPr>
        <w:t>Routing Area Update Request</w:t>
      </w:r>
      <w:r w:rsidR="00055AC4" w:rsidRPr="00760E8A">
        <w:rPr>
          <w:color w:val="000000"/>
        </w:rPr>
        <w:t xml:space="preserve"> (Old RAI, Old P-TMSI signature, Update Type) message to the 3G/2G SGSN. </w:t>
      </w:r>
      <w:r w:rsidR="00C15782" w:rsidRPr="00760E8A">
        <w:rPr>
          <w:color w:val="000000"/>
        </w:rPr>
        <w:t xml:space="preserve">This is done even if the target cell belongs to the same routing area as the source cell. </w:t>
      </w:r>
      <w:r w:rsidR="00055AC4" w:rsidRPr="00760E8A">
        <w:rPr>
          <w:color w:val="000000"/>
        </w:rPr>
        <w:t>The MS shall send this message immediately after message 8. The 3G/2G SGSN knows that a handover has been performed for this MS and can therefore exclude the SGSN context procedures which normally are used within the RA Update procedure.</w:t>
      </w:r>
    </w:p>
    <w:p w14:paraId="3948042C" w14:textId="77777777" w:rsidR="00055AC4" w:rsidRPr="00760E8A" w:rsidRDefault="00A73A19" w:rsidP="00A73A19">
      <w:pPr>
        <w:pStyle w:val="B1"/>
        <w:ind w:left="709" w:hanging="425"/>
        <w:rPr>
          <w:color w:val="000000"/>
        </w:rPr>
      </w:pPr>
      <w:r w:rsidRPr="00760E8A">
        <w:rPr>
          <w:color w:val="000000"/>
        </w:rPr>
        <w:t>1</w:t>
      </w:r>
      <w:r w:rsidR="00C97272">
        <w:rPr>
          <w:color w:val="000000"/>
        </w:rPr>
        <w:t>3</w:t>
      </w:r>
      <w:r w:rsidRPr="00760E8A">
        <w:rPr>
          <w:color w:val="000000"/>
        </w:rPr>
        <w:t>.</w:t>
      </w:r>
      <w:r w:rsidRPr="00760E8A">
        <w:rPr>
          <w:color w:val="000000"/>
        </w:rPr>
        <w:tab/>
      </w:r>
      <w:r w:rsidR="00055AC4" w:rsidRPr="00760E8A">
        <w:rPr>
          <w:color w:val="000000"/>
        </w:rPr>
        <w:t xml:space="preserve">The 3G/2G SGSN validates the MS presence in the new RA. If the MS is allowed to be attached in this RA, the 3G/2G SGSN updates the MM context for and sends a </w:t>
      </w:r>
      <w:r w:rsidR="00055AC4" w:rsidRPr="00760E8A">
        <w:rPr>
          <w:b/>
          <w:bCs/>
          <w:color w:val="000000"/>
        </w:rPr>
        <w:t>Routing Area Update Accept</w:t>
      </w:r>
      <w:r w:rsidR="00055AC4" w:rsidRPr="00760E8A">
        <w:rPr>
          <w:color w:val="000000"/>
        </w:rPr>
        <w:t xml:space="preserve"> message to the MS.</w:t>
      </w:r>
    </w:p>
    <w:p w14:paraId="1AD4EB72" w14:textId="77777777" w:rsidR="00055AC4" w:rsidRPr="00760E8A" w:rsidRDefault="00A73A19" w:rsidP="00A73A19">
      <w:pPr>
        <w:pStyle w:val="B1"/>
        <w:ind w:left="709" w:hanging="425"/>
        <w:rPr>
          <w:color w:val="000000"/>
        </w:rPr>
      </w:pPr>
      <w:r w:rsidRPr="00760E8A">
        <w:rPr>
          <w:color w:val="000000"/>
        </w:rPr>
        <w:t>1</w:t>
      </w:r>
      <w:r w:rsidR="00C97272">
        <w:rPr>
          <w:color w:val="000000"/>
        </w:rPr>
        <w:t>4</w:t>
      </w:r>
      <w:r w:rsidRPr="00760E8A">
        <w:rPr>
          <w:color w:val="000000"/>
        </w:rPr>
        <w:t>.</w:t>
      </w:r>
      <w:r w:rsidRPr="00760E8A">
        <w:rPr>
          <w:color w:val="000000"/>
        </w:rPr>
        <w:tab/>
      </w:r>
      <w:r w:rsidR="00055AC4" w:rsidRPr="00760E8A">
        <w:rPr>
          <w:color w:val="000000"/>
        </w:rPr>
        <w:t xml:space="preserve">The MS may respond to the SGSN with a </w:t>
      </w:r>
      <w:r w:rsidR="00055AC4" w:rsidRPr="00760E8A">
        <w:rPr>
          <w:b/>
          <w:bCs/>
          <w:color w:val="000000"/>
        </w:rPr>
        <w:t xml:space="preserve">Routing Area Update Complete </w:t>
      </w:r>
      <w:r w:rsidR="00055AC4" w:rsidRPr="00760E8A">
        <w:rPr>
          <w:color w:val="000000"/>
        </w:rPr>
        <w:t>message.</w:t>
      </w:r>
    </w:p>
    <w:p w14:paraId="7559379F" w14:textId="77777777" w:rsidR="00FB380F" w:rsidRPr="00760E8A" w:rsidRDefault="00FB380F" w:rsidP="00FB380F">
      <w:pPr>
        <w:ind w:left="284"/>
        <w:rPr>
          <w:color w:val="000000"/>
        </w:rPr>
      </w:pPr>
      <w:r w:rsidRPr="00760E8A">
        <w:rPr>
          <w:color w:val="000000"/>
        </w:rPr>
        <w:t>The following CAMEL procedure calls shall be performed (see referenced procedures in TS 23.078 [8b]):</w:t>
      </w:r>
    </w:p>
    <w:p w14:paraId="7AB7CC57" w14:textId="77777777" w:rsidR="00FB380F" w:rsidRPr="00760E8A" w:rsidRDefault="00FB380F" w:rsidP="00FB380F">
      <w:pPr>
        <w:pStyle w:val="B1"/>
        <w:ind w:left="852"/>
        <w:rPr>
          <w:color w:val="000000"/>
        </w:rPr>
      </w:pPr>
      <w:r w:rsidRPr="00760E8A">
        <w:rPr>
          <w:color w:val="000000"/>
        </w:rPr>
        <w:t>C2)</w:t>
      </w:r>
      <w:r w:rsidRPr="00760E8A">
        <w:rPr>
          <w:color w:val="000000"/>
        </w:rPr>
        <w:tab/>
        <w:t>CAMEL_GPRS_Routeing_Area_Update_Session and CAMEL_PS_Notification.</w:t>
      </w:r>
    </w:p>
    <w:p w14:paraId="78270FED" w14:textId="77777777" w:rsidR="00FB380F" w:rsidRPr="00760E8A" w:rsidRDefault="00FB380F" w:rsidP="00FB380F">
      <w:pPr>
        <w:pStyle w:val="B2"/>
        <w:ind w:left="1135"/>
        <w:rPr>
          <w:color w:val="000000"/>
        </w:rPr>
      </w:pPr>
      <w:r w:rsidRPr="00760E8A">
        <w:rPr>
          <w:color w:val="000000"/>
        </w:rPr>
        <w:t>They are called in the following order:</w:t>
      </w:r>
    </w:p>
    <w:p w14:paraId="0D9AEDB6" w14:textId="77777777" w:rsidR="00FB380F" w:rsidRPr="00760E8A" w:rsidRDefault="00FB380F" w:rsidP="00FB380F">
      <w:pPr>
        <w:pStyle w:val="B2"/>
        <w:ind w:left="1135"/>
        <w:rPr>
          <w:color w:val="000000"/>
        </w:rPr>
      </w:pPr>
      <w:r w:rsidRPr="00760E8A">
        <w:rPr>
          <w:color w:val="000000"/>
        </w:rPr>
        <w:t>-</w:t>
      </w:r>
      <w:r w:rsidRPr="00760E8A">
        <w:rPr>
          <w:color w:val="000000"/>
        </w:rPr>
        <w:tab/>
        <w:t>The CAMEL_GPRS_Routeing_Area_Update_Session procedure is called. The procedure returns as result "Continue".</w:t>
      </w:r>
    </w:p>
    <w:p w14:paraId="0B9E2747" w14:textId="77777777" w:rsidR="00FB380F" w:rsidRPr="00760E8A" w:rsidRDefault="00FB380F" w:rsidP="00FB380F">
      <w:pPr>
        <w:pStyle w:val="B2"/>
        <w:ind w:left="1135"/>
        <w:rPr>
          <w:color w:val="000000"/>
        </w:rPr>
      </w:pPr>
      <w:r w:rsidRPr="00760E8A">
        <w:rPr>
          <w:color w:val="000000"/>
        </w:rPr>
        <w:t>-</w:t>
      </w:r>
      <w:r w:rsidRPr="00760E8A">
        <w:rPr>
          <w:color w:val="000000"/>
        </w:rPr>
        <w:tab/>
        <w:t>Then, the CAMEL_PS_Notification procedure is called. The procedure returns as result "Continue".</w:t>
      </w:r>
    </w:p>
    <w:p w14:paraId="4D557F32" w14:textId="77777777" w:rsidR="00FB380F" w:rsidRPr="00760E8A" w:rsidRDefault="00FB380F" w:rsidP="00FB380F">
      <w:pPr>
        <w:pStyle w:val="B1"/>
        <w:ind w:left="852"/>
        <w:rPr>
          <w:color w:val="000000"/>
        </w:rPr>
      </w:pPr>
      <w:r w:rsidRPr="00760E8A">
        <w:rPr>
          <w:color w:val="000000"/>
        </w:rPr>
        <w:t>C3)</w:t>
      </w:r>
      <w:r w:rsidRPr="00760E8A">
        <w:rPr>
          <w:color w:val="000000"/>
        </w:rPr>
        <w:tab/>
        <w:t>CAMEL_GPRS_Routeing_Area_Update_Context.</w:t>
      </w:r>
    </w:p>
    <w:p w14:paraId="63FD880A" w14:textId="77777777" w:rsidR="00FB380F" w:rsidRPr="00760E8A" w:rsidRDefault="00FB380F" w:rsidP="00FB380F">
      <w:pPr>
        <w:ind w:left="852"/>
        <w:rPr>
          <w:color w:val="000000"/>
        </w:rPr>
      </w:pPr>
      <w:r w:rsidRPr="00760E8A">
        <w:rPr>
          <w:color w:val="000000"/>
        </w:rPr>
        <w:t>This procedure is called several times: once per PDP context. It returns as result "Continue".</w:t>
      </w:r>
    </w:p>
    <w:p w14:paraId="1058D089" w14:textId="77777777" w:rsidR="00FB380F" w:rsidRPr="00760E8A" w:rsidRDefault="00FB380F" w:rsidP="00FB380F">
      <w:pPr>
        <w:pStyle w:val="B1"/>
        <w:ind w:left="993" w:hanging="425"/>
        <w:rPr>
          <w:color w:val="000000"/>
        </w:rPr>
      </w:pPr>
      <w:r w:rsidRPr="00760E8A">
        <w:rPr>
          <w:color w:val="000000"/>
        </w:rPr>
        <w:t>For C2 and C3: refer to Routing Area Update procedure description in 3GPP TS 23.060.</w:t>
      </w:r>
    </w:p>
    <w:p w14:paraId="3A44D6A3" w14:textId="77777777" w:rsidR="00055AC4" w:rsidRPr="00760E8A" w:rsidRDefault="00055AC4" w:rsidP="00731A29">
      <w:pPr>
        <w:pStyle w:val="Heading3"/>
        <w:rPr>
          <w:color w:val="000000"/>
        </w:rPr>
      </w:pPr>
      <w:bookmarkStart w:id="75" w:name="_Toc517959020"/>
      <w:r w:rsidRPr="00760E8A">
        <w:rPr>
          <w:color w:val="000000"/>
        </w:rPr>
        <w:lastRenderedPageBreak/>
        <w:t>5.2.2</w:t>
      </w:r>
      <w:r w:rsidRPr="00760E8A">
        <w:rPr>
          <w:color w:val="000000"/>
        </w:rPr>
        <w:tab/>
        <w:t>Inter SGSN</w:t>
      </w:r>
      <w:bookmarkEnd w:id="75"/>
    </w:p>
    <w:p w14:paraId="7DEAEDE6" w14:textId="77777777" w:rsidR="00055AC4" w:rsidRPr="00760E8A" w:rsidRDefault="006768E8" w:rsidP="00731A29">
      <w:pPr>
        <w:pStyle w:val="Heading4"/>
        <w:rPr>
          <w:color w:val="000000"/>
        </w:rPr>
      </w:pPr>
      <w:bookmarkStart w:id="76" w:name="_Toc517959021"/>
      <w:r w:rsidRPr="00760E8A">
        <w:rPr>
          <w:color w:val="000000"/>
        </w:rPr>
        <w:t>5.2.2.1</w:t>
      </w:r>
      <w:r w:rsidRPr="00760E8A">
        <w:rPr>
          <w:color w:val="000000"/>
        </w:rPr>
        <w:tab/>
      </w:r>
      <w:r w:rsidR="00055AC4" w:rsidRPr="00760E8A">
        <w:rPr>
          <w:color w:val="000000"/>
        </w:rPr>
        <w:t xml:space="preserve">Inter-SGSN GERAN A/Gb </w:t>
      </w:r>
      <w:r w:rsidR="00C22A73" w:rsidRPr="00760E8A">
        <w:rPr>
          <w:i/>
          <w:color w:val="000000"/>
        </w:rPr>
        <w:t>mode</w:t>
      </w:r>
      <w:r w:rsidR="00C22A73" w:rsidRPr="00760E8A">
        <w:rPr>
          <w:color w:val="000000"/>
        </w:rPr>
        <w:t xml:space="preserve"> </w:t>
      </w:r>
      <w:r w:rsidR="00055AC4" w:rsidRPr="00760E8A">
        <w:rPr>
          <w:color w:val="000000"/>
        </w:rPr>
        <w:t xml:space="preserve">to UTRAN/GERAN Iu </w:t>
      </w:r>
      <w:r w:rsidR="00C22A73" w:rsidRPr="00760E8A">
        <w:rPr>
          <w:i/>
          <w:color w:val="000000"/>
        </w:rPr>
        <w:t>mode</w:t>
      </w:r>
      <w:r w:rsidR="00C22A73" w:rsidRPr="00760E8A">
        <w:rPr>
          <w:color w:val="000000"/>
        </w:rPr>
        <w:t xml:space="preserve"> </w:t>
      </w:r>
      <w:r w:rsidR="00055AC4" w:rsidRPr="00760E8A">
        <w:rPr>
          <w:color w:val="000000"/>
        </w:rPr>
        <w:t>HO; Preparation phase</w:t>
      </w:r>
      <w:bookmarkEnd w:id="76"/>
    </w:p>
    <w:p w14:paraId="38B583B8" w14:textId="268100CE" w:rsidR="00055AC4" w:rsidRPr="00760E8A" w:rsidRDefault="00AB7D87" w:rsidP="00303653">
      <w:pPr>
        <w:pStyle w:val="TH"/>
        <w:rPr>
          <w:color w:val="000000"/>
        </w:rPr>
      </w:pPr>
      <w:r w:rsidRPr="00760E8A">
        <w:rPr>
          <w:noProof/>
          <w:color w:val="000000"/>
        </w:rPr>
        <w:drawing>
          <wp:inline distT="0" distB="0" distL="0" distR="0" wp14:anchorId="7E3F0AC6" wp14:editId="4595FFBE">
            <wp:extent cx="4335780" cy="2385060"/>
            <wp:effectExtent l="0" t="0" r="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b="27742"/>
                    <a:stretch>
                      <a:fillRect/>
                    </a:stretch>
                  </pic:blipFill>
                  <pic:spPr bwMode="auto">
                    <a:xfrm>
                      <a:off x="0" y="0"/>
                      <a:ext cx="4335780" cy="2385060"/>
                    </a:xfrm>
                    <a:prstGeom prst="rect">
                      <a:avLst/>
                    </a:prstGeom>
                    <a:noFill/>
                    <a:ln>
                      <a:noFill/>
                    </a:ln>
                  </pic:spPr>
                </pic:pic>
              </a:graphicData>
            </a:graphic>
          </wp:inline>
        </w:drawing>
      </w:r>
    </w:p>
    <w:p w14:paraId="268B0ABA" w14:textId="77777777" w:rsidR="00055AC4" w:rsidRPr="00760E8A" w:rsidRDefault="00055AC4" w:rsidP="00303653">
      <w:pPr>
        <w:pStyle w:val="TF"/>
        <w:rPr>
          <w:color w:val="000000"/>
        </w:rPr>
      </w:pPr>
      <w:r w:rsidRPr="00760E8A">
        <w:rPr>
          <w:color w:val="000000"/>
        </w:rPr>
        <w:t xml:space="preserve">Figure </w:t>
      </w:r>
      <w:r w:rsidR="00E46B5B" w:rsidRPr="00760E8A">
        <w:rPr>
          <w:color w:val="000000"/>
        </w:rPr>
        <w:t>13</w:t>
      </w:r>
      <w:r w:rsidRPr="00760E8A">
        <w:rPr>
          <w:color w:val="000000"/>
        </w:rPr>
        <w:t>: PS Handover Pre</w:t>
      </w:r>
      <w:r w:rsidR="00A73A19" w:rsidRPr="00760E8A">
        <w:rPr>
          <w:color w:val="000000"/>
        </w:rPr>
        <w:t>paration Phase; Inter-RAT/mode,</w:t>
      </w:r>
      <w:r w:rsidR="00A73A19" w:rsidRPr="00760E8A">
        <w:rPr>
          <w:color w:val="000000"/>
        </w:rPr>
        <w:br/>
      </w:r>
      <w:r w:rsidRPr="00760E8A">
        <w:rPr>
          <w:color w:val="000000"/>
        </w:rPr>
        <w:t xml:space="preserve">Inter-SGSN case (GERAN A/Gb </w:t>
      </w:r>
      <w:r w:rsidR="00C22A73" w:rsidRPr="00760E8A">
        <w:rPr>
          <w:i/>
          <w:color w:val="000000"/>
        </w:rPr>
        <w:t>mode</w:t>
      </w:r>
      <w:r w:rsidR="00C22A73" w:rsidRPr="00760E8A">
        <w:rPr>
          <w:color w:val="000000"/>
        </w:rPr>
        <w:t xml:space="preserve"> </w:t>
      </w:r>
      <w:r w:rsidRPr="00760E8A">
        <w:rPr>
          <w:color w:val="000000"/>
        </w:rPr>
        <w:sym w:font="Wingdings" w:char="F0E0"/>
      </w:r>
      <w:r w:rsidRPr="00760E8A">
        <w:rPr>
          <w:color w:val="000000"/>
        </w:rPr>
        <w:t xml:space="preserve"> UTRAN, GERAN Iu</w:t>
      </w:r>
      <w:r w:rsidR="00C22A73" w:rsidRPr="00760E8A">
        <w:rPr>
          <w:color w:val="000000"/>
        </w:rPr>
        <w:t xml:space="preserve"> </w:t>
      </w:r>
      <w:r w:rsidR="00C22A73" w:rsidRPr="00760E8A">
        <w:rPr>
          <w:i/>
          <w:color w:val="000000"/>
        </w:rPr>
        <w:t>mode</w:t>
      </w:r>
      <w:r w:rsidRPr="00760E8A">
        <w:rPr>
          <w:color w:val="000000"/>
        </w:rPr>
        <w:t>)</w:t>
      </w:r>
    </w:p>
    <w:p w14:paraId="3F275617" w14:textId="77777777" w:rsidR="00055AC4" w:rsidRPr="00760E8A" w:rsidRDefault="00A73A19" w:rsidP="00A73A19">
      <w:pPr>
        <w:pStyle w:val="B1"/>
        <w:rPr>
          <w:color w:val="000000"/>
        </w:rPr>
      </w:pPr>
      <w:r w:rsidRPr="00760E8A">
        <w:rPr>
          <w:color w:val="000000"/>
        </w:rPr>
        <w:t>1.</w:t>
      </w:r>
      <w:r w:rsidRPr="00760E8A">
        <w:rPr>
          <w:color w:val="000000"/>
        </w:rPr>
        <w:tab/>
      </w:r>
      <w:r w:rsidR="00055AC4" w:rsidRPr="00760E8A">
        <w:rPr>
          <w:color w:val="000000"/>
        </w:rPr>
        <w:t>The source BSS decides to initiate a PS handover. At this point both uplink and downlink user data is transmitted via the following: TBFs between MS and source BSS, BSSGP PFCs tunnel(s) between source BSS and old SGSN, GTP tunnel(s) between old SGSN and GGSN.</w:t>
      </w:r>
    </w:p>
    <w:p w14:paraId="631E85FF" w14:textId="77777777" w:rsidR="00055AC4" w:rsidRDefault="00A73A19" w:rsidP="00A73A19">
      <w:pPr>
        <w:pStyle w:val="B1"/>
        <w:rPr>
          <w:color w:val="000000"/>
        </w:rPr>
      </w:pPr>
      <w:r w:rsidRPr="00760E8A">
        <w:rPr>
          <w:color w:val="000000"/>
        </w:rPr>
        <w:t>2.</w:t>
      </w:r>
      <w:r w:rsidRPr="00760E8A">
        <w:rPr>
          <w:color w:val="000000"/>
        </w:rPr>
        <w:tab/>
      </w:r>
      <w:r w:rsidR="00055AC4" w:rsidRPr="00760E8A">
        <w:rPr>
          <w:color w:val="000000"/>
        </w:rPr>
        <w:t xml:space="preserve">The source BSS sends a </w:t>
      </w:r>
      <w:r w:rsidR="00055AC4" w:rsidRPr="00760E8A">
        <w:rPr>
          <w:b/>
          <w:bCs/>
          <w:color w:val="000000"/>
        </w:rPr>
        <w:t>PS Handover Required</w:t>
      </w:r>
      <w:r w:rsidR="00055AC4" w:rsidRPr="00760E8A">
        <w:rPr>
          <w:color w:val="000000"/>
        </w:rPr>
        <w:t xml:space="preserve"> (TLLI, </w:t>
      </w:r>
      <w:r w:rsidR="00A75D3D" w:rsidRPr="00760E8A">
        <w:rPr>
          <w:color w:val="000000"/>
        </w:rPr>
        <w:t xml:space="preserve">Cause, </w:t>
      </w:r>
      <w:r w:rsidR="00055AC4" w:rsidRPr="00760E8A">
        <w:rPr>
          <w:color w:val="000000"/>
        </w:rPr>
        <w:t xml:space="preserve">Source Cell Identifier, Target </w:t>
      </w:r>
      <w:r w:rsidR="004A7163" w:rsidRPr="00760E8A">
        <w:rPr>
          <w:color w:val="000000"/>
        </w:rPr>
        <w:t>RNC</w:t>
      </w:r>
      <w:r w:rsidR="00A75D3D" w:rsidRPr="00760E8A">
        <w:rPr>
          <w:color w:val="000000"/>
        </w:rPr>
        <w:t xml:space="preserve"> Identifier</w:t>
      </w:r>
      <w:r w:rsidR="00055AC4" w:rsidRPr="00760E8A">
        <w:rPr>
          <w:color w:val="000000"/>
        </w:rPr>
        <w:t xml:space="preserve">, </w:t>
      </w:r>
      <w:r w:rsidR="0096333F">
        <w:rPr>
          <w:color w:val="000000"/>
        </w:rPr>
        <w:t>Source to Target Transparent Container</w:t>
      </w:r>
      <w:r w:rsidR="00621396" w:rsidRPr="00760E8A">
        <w:rPr>
          <w:color w:val="000000"/>
        </w:rPr>
        <w:t>, Active PFCs List</w:t>
      </w:r>
      <w:r w:rsidR="00055AC4" w:rsidRPr="00760E8A">
        <w:rPr>
          <w:color w:val="000000"/>
        </w:rPr>
        <w:t>) message to the old SGSN.</w:t>
      </w:r>
    </w:p>
    <w:p w14:paraId="25077915" w14:textId="77777777" w:rsidR="00176A92" w:rsidRDefault="00176A92" w:rsidP="00176A92">
      <w:pPr>
        <w:pStyle w:val="B1"/>
        <w:ind w:firstLine="0"/>
      </w:pPr>
      <w:r>
        <w:t xml:space="preserve">If PS handover to a UTRAN CSG or Hybrid cell is required, </w:t>
      </w:r>
      <w:r>
        <w:rPr>
          <w:rFonts w:eastAsia="MS Mincho" w:hint="eastAsia"/>
          <w:lang w:eastAsia="ja-JP"/>
        </w:rPr>
        <w:t>t</w:t>
      </w:r>
      <w:r>
        <w:t xml:space="preserve">he source BSS  includes in addition to Target RNC Identifer also </w:t>
      </w:r>
      <w:r w:rsidRPr="00A455B6">
        <w:t xml:space="preserve">the </w:t>
      </w:r>
      <w:r w:rsidRPr="00C168D7">
        <w:t>CSG Identifier</w:t>
      </w:r>
      <w:r>
        <w:t xml:space="preserve"> in the </w:t>
      </w:r>
      <w:r w:rsidRPr="00C168D7">
        <w:rPr>
          <w:b/>
        </w:rPr>
        <w:t>PS Handover Required</w:t>
      </w:r>
      <w:r>
        <w:t xml:space="preserve"> message to the SGSN. </w:t>
      </w:r>
      <w:r w:rsidRPr="001C718C">
        <w:t>In case of PS handover to an UTRAN</w:t>
      </w:r>
      <w:r>
        <w:t xml:space="preserve"> CSG </w:t>
      </w:r>
      <w:r w:rsidRPr="001C718C">
        <w:t xml:space="preserve">cell the source BSS sets the Cell Access Mode field to </w:t>
      </w:r>
      <w:r w:rsidR="007A77EF">
        <w:t>"</w:t>
      </w:r>
      <w:r>
        <w:t>CSG</w:t>
      </w:r>
      <w:r w:rsidRPr="001C718C">
        <w:t xml:space="preserve"> Cell</w:t>
      </w:r>
      <w:r w:rsidR="007A77EF">
        <w:rPr>
          <w:lang w:val="en-US"/>
        </w:rPr>
        <w:t>"</w:t>
      </w:r>
      <w:r w:rsidRPr="001C718C">
        <w:t xml:space="preserve"> in the CSG Identifier.</w:t>
      </w:r>
      <w:r>
        <w:t xml:space="preserve"> In </w:t>
      </w:r>
      <w:r w:rsidRPr="005730CF">
        <w:t>case of PS handover to an UTRAN hybrid cell the source BSS set</w:t>
      </w:r>
      <w:r>
        <w:t>s</w:t>
      </w:r>
      <w:r w:rsidRPr="005730CF">
        <w:t xml:space="preserve"> the </w:t>
      </w:r>
      <w:r w:rsidRPr="00C168D7">
        <w:t xml:space="preserve">Cell Access Mode </w:t>
      </w:r>
      <w:r>
        <w:t xml:space="preserve">field </w:t>
      </w:r>
      <w:r w:rsidRPr="005730CF">
        <w:t xml:space="preserve">to </w:t>
      </w:r>
      <w:r w:rsidR="007A77EF">
        <w:t>"</w:t>
      </w:r>
      <w:r>
        <w:t>Hybrid Cell</w:t>
      </w:r>
      <w:r w:rsidR="007A77EF">
        <w:t>"</w:t>
      </w:r>
      <w:r w:rsidRPr="005730CF">
        <w:t xml:space="preserve"> in the </w:t>
      </w:r>
      <w:r w:rsidRPr="00C168D7">
        <w:t>CSG Identifier.</w:t>
      </w:r>
    </w:p>
    <w:p w14:paraId="2ABCCE42" w14:textId="77777777" w:rsidR="00176A92" w:rsidRPr="00176A92" w:rsidRDefault="00176A92" w:rsidP="00176A92">
      <w:pPr>
        <w:ind w:left="568"/>
      </w:pPr>
      <w:r w:rsidRPr="001C718C">
        <w:t xml:space="preserve">Upon reception of the </w:t>
      </w:r>
      <w:r w:rsidRPr="001C718C">
        <w:rPr>
          <w:b/>
        </w:rPr>
        <w:t>PS Handover Required</w:t>
      </w:r>
      <w:r w:rsidRPr="001C718C">
        <w:t xml:space="preserve"> message containing a CSG Identifier with the Cell Access Mode field set to </w:t>
      </w:r>
      <w:r w:rsidR="007A77EF">
        <w:t>"</w:t>
      </w:r>
      <w:r w:rsidRPr="001C718C">
        <w:t>CSG cell</w:t>
      </w:r>
      <w:r w:rsidR="007A77EF">
        <w:t>"</w:t>
      </w:r>
      <w:r w:rsidRPr="001C718C">
        <w:t xml:space="preserve">, the old SGSN performs the access control according to the CSG Subscription List of that MS. If the MS is allowed to access the target cell, the old SGSN continues the PS handover to the target side. If the MS is not allowed to access the target cell, the old SGSN sends the </w:t>
      </w:r>
      <w:r w:rsidRPr="001C718C">
        <w:rPr>
          <w:b/>
        </w:rPr>
        <w:t>PS Handover Required Negative Acknowledge</w:t>
      </w:r>
      <w:r w:rsidRPr="001C718C">
        <w:t xml:space="preserve"> message with an appropriate cause value indicating invalid CSG cell to the source BSS. If the </w:t>
      </w:r>
      <w:r w:rsidRPr="001C718C">
        <w:rPr>
          <w:b/>
        </w:rPr>
        <w:t>PS Handover Required</w:t>
      </w:r>
      <w:r w:rsidRPr="001C718C">
        <w:t xml:space="preserve"> message contains a CSG Identifier with the Cell Access Mode field set to </w:t>
      </w:r>
      <w:r w:rsidR="007A77EF">
        <w:t>"</w:t>
      </w:r>
      <w:r w:rsidRPr="001C718C">
        <w:t>Hybrid Cell</w:t>
      </w:r>
      <w:r w:rsidR="007A77EF">
        <w:t>"</w:t>
      </w:r>
      <w:r w:rsidRPr="001C718C">
        <w:t>, the old SGSN p</w:t>
      </w:r>
      <w:r>
        <w:t xml:space="preserve">rovides the membership status of the MS and </w:t>
      </w:r>
      <w:r w:rsidRPr="00230400">
        <w:t>the CSG Id</w:t>
      </w:r>
      <w:r>
        <w:t xml:space="preserve"> to the target side (see 3GPP TS 25.413). </w:t>
      </w:r>
    </w:p>
    <w:p w14:paraId="28417339" w14:textId="77777777" w:rsidR="00055AC4" w:rsidRPr="00760E8A" w:rsidRDefault="00A73A19" w:rsidP="00A73A19">
      <w:pPr>
        <w:pStyle w:val="B1"/>
        <w:rPr>
          <w:color w:val="000000"/>
        </w:rPr>
      </w:pPr>
      <w:r w:rsidRPr="00760E8A">
        <w:rPr>
          <w:color w:val="000000"/>
        </w:rPr>
        <w:t>3.</w:t>
      </w:r>
      <w:r w:rsidRPr="00760E8A">
        <w:rPr>
          <w:color w:val="000000"/>
        </w:rPr>
        <w:tab/>
      </w:r>
      <w:r w:rsidR="00C22A73" w:rsidRPr="00760E8A">
        <w:rPr>
          <w:color w:val="000000"/>
        </w:rPr>
        <w:t xml:space="preserve">The old SGSN determines from the Target </w:t>
      </w:r>
      <w:r w:rsidR="004A7163" w:rsidRPr="00760E8A">
        <w:rPr>
          <w:color w:val="000000"/>
        </w:rPr>
        <w:t>RNC</w:t>
      </w:r>
      <w:r w:rsidR="00C22A73" w:rsidRPr="00760E8A">
        <w:rPr>
          <w:color w:val="000000"/>
        </w:rPr>
        <w:t xml:space="preserve"> Identifier that the type of handover is</w:t>
      </w:r>
      <w:r w:rsidR="00194E78" w:rsidRPr="00760E8A">
        <w:rPr>
          <w:color w:val="000000"/>
        </w:rPr>
        <w:t xml:space="preserve"> </w:t>
      </w:r>
      <w:r w:rsidR="00C22A73" w:rsidRPr="00760E8A">
        <w:rPr>
          <w:color w:val="000000"/>
        </w:rPr>
        <w:t xml:space="preserve">inter-RAT/mode handover. In case of inter-SGSN inter-RAT/mode PS handover the old SGSN initiates the relocation resource allocation procedure by sending a </w:t>
      </w:r>
      <w:r w:rsidR="00C22A73" w:rsidRPr="00760E8A">
        <w:rPr>
          <w:b/>
          <w:bCs/>
          <w:color w:val="000000"/>
        </w:rPr>
        <w:t>Forward Relocation Request</w:t>
      </w:r>
      <w:r w:rsidR="00C22A73" w:rsidRPr="00760E8A">
        <w:rPr>
          <w:color w:val="000000"/>
        </w:rPr>
        <w:t xml:space="preserve">  (IMSI, Target Identification, MM Context, PDP Context, PDP Context Prioritisation, Tunnel Endpoint Identifier Control Plane, SGSN Address for Control plane, </w:t>
      </w:r>
      <w:r w:rsidR="0096333F">
        <w:rPr>
          <w:color w:val="000000"/>
        </w:rPr>
        <w:t>Source to Target Transparent Container</w:t>
      </w:r>
      <w:r w:rsidR="00817717" w:rsidRPr="00760E8A">
        <w:rPr>
          <w:color w:val="000000"/>
        </w:rPr>
        <w:t xml:space="preserve"> in the</w:t>
      </w:r>
      <w:r w:rsidR="00C22A73" w:rsidRPr="00760E8A">
        <w:rPr>
          <w:color w:val="000000"/>
        </w:rPr>
        <w:t xml:space="preserve"> UTRAN Transparent Container, RANAP Cause</w:t>
      </w:r>
      <w:r w:rsidR="004A7163" w:rsidRPr="00760E8A">
        <w:rPr>
          <w:color w:val="000000"/>
        </w:rPr>
        <w:t>, Packet Flow ID, SNDCP XID parameters, LLC XID parameters</w:t>
      </w:r>
      <w:r w:rsidR="00C97272">
        <w:t>, GCSI</w:t>
      </w:r>
      <w:r w:rsidR="00C22A73" w:rsidRPr="00760E8A">
        <w:rPr>
          <w:color w:val="000000"/>
        </w:rPr>
        <w:t>) message to the new SGSN</w:t>
      </w:r>
      <w:r w:rsidR="00055AC4" w:rsidRPr="00760E8A">
        <w:rPr>
          <w:color w:val="000000"/>
        </w:rPr>
        <w:t>.</w:t>
      </w:r>
    </w:p>
    <w:p w14:paraId="71EE22DA" w14:textId="77777777" w:rsidR="00055AC4" w:rsidRPr="00760E8A" w:rsidRDefault="00A73A19" w:rsidP="00A62990">
      <w:pPr>
        <w:pStyle w:val="B1"/>
        <w:ind w:hanging="1"/>
        <w:rPr>
          <w:color w:val="000000"/>
        </w:rPr>
      </w:pPr>
      <w:r w:rsidRPr="00760E8A">
        <w:rPr>
          <w:color w:val="000000"/>
        </w:rPr>
        <w:tab/>
      </w:r>
      <w:r w:rsidR="00055AC4" w:rsidRPr="00760E8A">
        <w:rPr>
          <w:color w:val="000000"/>
        </w:rPr>
        <w:t>The old SGSN sends all active PDP Contexts to the new SGSN indicating the PFIs and the XID parameters related to those PDP Contexts.</w:t>
      </w:r>
      <w:r w:rsidR="00817717" w:rsidRPr="00760E8A">
        <w:rPr>
          <w:color w:val="000000"/>
        </w:rPr>
        <w:t xml:space="preserve"> Each PDP context contains the GGSN Address for the User Plane and the Uplink TEID for Data (to this GGSN Address and Uplink TEID for Data the old SGSN and the new SGSN send uplink packets).</w:t>
      </w:r>
    </w:p>
    <w:p w14:paraId="57BBFA88" w14:textId="77777777" w:rsidR="00BE665F" w:rsidRPr="00760E8A" w:rsidRDefault="00BE665F" w:rsidP="00BE665F">
      <w:pPr>
        <w:pStyle w:val="B1"/>
        <w:ind w:hanging="1"/>
        <w:rPr>
          <w:color w:val="000000"/>
        </w:rPr>
      </w:pPr>
      <w:r w:rsidRPr="00760E8A">
        <w:rPr>
          <w:color w:val="000000"/>
        </w:rPr>
        <w:t>The MM context contains security related information, e.g. supported ciphering algorithms as de</w:t>
      </w:r>
      <w:r w:rsidR="00C97272">
        <w:rPr>
          <w:color w:val="000000"/>
        </w:rPr>
        <w:t>s</w:t>
      </w:r>
      <w:r w:rsidRPr="00760E8A">
        <w:rPr>
          <w:color w:val="000000"/>
        </w:rPr>
        <w:t>cribed in 3GPP TS 29.060 [11]. The relation between GSM and UMTS security parameters is defined in 3GPP TS 33.102 [27].</w:t>
      </w:r>
      <w:r w:rsidR="00C97272" w:rsidRPr="00C97272">
        <w:t xml:space="preserve"> </w:t>
      </w:r>
      <w:r w:rsidR="00C97272" w:rsidRPr="00AA5546">
        <w:lastRenderedPageBreak/>
        <w:t>Optionally the old SGSN sets the GCSI flag if the MM context contains GPRS CAMEL Subscription Information.</w:t>
      </w:r>
    </w:p>
    <w:p w14:paraId="61871EA0" w14:textId="77777777" w:rsidR="00FD235E" w:rsidRPr="00760E8A" w:rsidRDefault="00FD235E" w:rsidP="00FD235E">
      <w:pPr>
        <w:pStyle w:val="NO"/>
        <w:ind w:left="1427"/>
        <w:rPr>
          <w:color w:val="000000"/>
        </w:rPr>
      </w:pPr>
      <w:r w:rsidRPr="00760E8A">
        <w:rPr>
          <w:color w:val="000000"/>
        </w:rPr>
        <w:t>NOTE 1:</w:t>
      </w:r>
      <w:r w:rsidRPr="00760E8A">
        <w:rPr>
          <w:color w:val="000000"/>
        </w:rPr>
        <w:tab/>
        <w:t>For relocation to an area where Intra Domain Connection of RAN Nodes to Multiple CN Nodes is used, the old SGSN may - if it provides Intra Domain Connection of RAN Nodes to Multiple CN Nodes -have multiple new SGSNs for each handover target in a pool area, in which case the old SGSN will select one of them to become the new SGSN, as specified in 3GPP TS 23.236 [22].</w:t>
      </w:r>
    </w:p>
    <w:p w14:paraId="17AEDD8F" w14:textId="77777777" w:rsidR="00055AC4" w:rsidRPr="00760E8A" w:rsidRDefault="00FD235E" w:rsidP="00FD235E">
      <w:pPr>
        <w:keepNext/>
        <w:keepLines/>
        <w:ind w:left="568"/>
        <w:rPr>
          <w:color w:val="000000"/>
        </w:rPr>
      </w:pPr>
      <w:r w:rsidRPr="00760E8A">
        <w:rPr>
          <w:color w:val="000000"/>
        </w:rPr>
        <w:t>Upon receipt of the message, the new SGSN establishes all MM and PDP contexts and initiates the RAB setup procedures for all PDP contexts received.</w:t>
      </w:r>
    </w:p>
    <w:p w14:paraId="2A766CF9" w14:textId="77777777" w:rsidR="00A73A19" w:rsidRPr="00760E8A" w:rsidRDefault="00FD235E" w:rsidP="00A73A19">
      <w:pPr>
        <w:pStyle w:val="B1"/>
        <w:keepNext/>
        <w:keepLines/>
        <w:rPr>
          <w:color w:val="000000"/>
        </w:rPr>
      </w:pPr>
      <w:r w:rsidRPr="00760E8A">
        <w:rPr>
          <w:color w:val="000000"/>
        </w:rPr>
        <w:t>4</w:t>
      </w:r>
      <w:r w:rsidR="00A73A19" w:rsidRPr="00760E8A">
        <w:rPr>
          <w:color w:val="000000"/>
        </w:rPr>
        <w:t>.</w:t>
      </w:r>
      <w:r w:rsidR="00A73A19" w:rsidRPr="00760E8A">
        <w:rPr>
          <w:color w:val="000000"/>
        </w:rPr>
        <w:tab/>
      </w:r>
      <w:r w:rsidR="00A75D3D" w:rsidRPr="00760E8A">
        <w:rPr>
          <w:color w:val="000000"/>
        </w:rPr>
        <w:t>T</w:t>
      </w:r>
      <w:r w:rsidR="00055AC4" w:rsidRPr="00760E8A">
        <w:rPr>
          <w:color w:val="000000"/>
        </w:rPr>
        <w:t xml:space="preserve">he new SGSN </w:t>
      </w:r>
      <w:r w:rsidR="00A75D3D" w:rsidRPr="00760E8A">
        <w:rPr>
          <w:color w:val="000000"/>
        </w:rPr>
        <w:t xml:space="preserve">sends </w:t>
      </w:r>
      <w:r w:rsidR="00055AC4" w:rsidRPr="00760E8A">
        <w:rPr>
          <w:color w:val="000000"/>
        </w:rPr>
        <w:t xml:space="preserve">a </w:t>
      </w:r>
      <w:r w:rsidR="00055AC4" w:rsidRPr="00760E8A">
        <w:rPr>
          <w:b/>
          <w:bCs/>
          <w:color w:val="000000"/>
        </w:rPr>
        <w:t>Relocation Request</w:t>
      </w:r>
      <w:r w:rsidR="00055AC4" w:rsidRPr="00760E8A">
        <w:rPr>
          <w:color w:val="000000"/>
        </w:rPr>
        <w:t xml:space="preserve"> (Permanent NAS Identity, Cause, CN Domain Indicator, Integrity protection information (i.e. IK and allowed Integrity Protection algorithms</w:t>
      </w:r>
      <w:r w:rsidR="00A75D3D" w:rsidRPr="00760E8A">
        <w:rPr>
          <w:color w:val="000000"/>
        </w:rPr>
        <w:t>)</w:t>
      </w:r>
      <w:r w:rsidR="00055AC4" w:rsidRPr="00760E8A">
        <w:rPr>
          <w:color w:val="000000"/>
        </w:rPr>
        <w:t xml:space="preserve">, Encryption information (i.e. CK and allowed Ciphering algorithms), RABs to be setup list, </w:t>
      </w:r>
      <w:r w:rsidR="0096333F">
        <w:rPr>
          <w:color w:val="000000"/>
        </w:rPr>
        <w:t>Source to Target Transparent Container</w:t>
      </w:r>
      <w:r w:rsidR="00055AC4" w:rsidRPr="00760E8A">
        <w:rPr>
          <w:color w:val="000000"/>
        </w:rPr>
        <w:t>, Iu Signalling connection identifier, Global CN-ID, SNA Access Information, UESBI-Iu) message to the target RNC/BSS.</w:t>
      </w:r>
    </w:p>
    <w:p w14:paraId="1C3F64E0" w14:textId="77777777" w:rsidR="00A73A19" w:rsidRPr="00760E8A" w:rsidRDefault="00A73A19" w:rsidP="00A73A19">
      <w:pPr>
        <w:pStyle w:val="B1"/>
        <w:rPr>
          <w:color w:val="000000"/>
        </w:rPr>
      </w:pPr>
      <w:r w:rsidRPr="00760E8A">
        <w:rPr>
          <w:color w:val="000000"/>
        </w:rPr>
        <w:tab/>
      </w:r>
      <w:r w:rsidR="00055AC4" w:rsidRPr="00760E8A">
        <w:rPr>
          <w:color w:val="000000"/>
        </w:rPr>
        <w:t xml:space="preserve">For each RAB requested to be established, RABs To Be Setup shall contain information such as RAB ID, RAB parameters, Transport Layer Address, and Iu Transport Association. The new SGSN shall not request resources for </w:t>
      </w:r>
      <w:r w:rsidR="00621396" w:rsidRPr="00760E8A">
        <w:rPr>
          <w:color w:val="000000"/>
        </w:rPr>
        <w:t xml:space="preserve">RABs </w:t>
      </w:r>
      <w:r w:rsidR="00055AC4" w:rsidRPr="00760E8A">
        <w:rPr>
          <w:color w:val="000000"/>
        </w:rPr>
        <w:t>associated with PDP contexts with a maximum bit rate for uplink and downlink of 0 kbit/s</w:t>
      </w:r>
      <w:r w:rsidR="00D14B2A" w:rsidRPr="00306AE5">
        <w:rPr>
          <w:color w:val="000000"/>
        </w:rPr>
        <w:t xml:space="preserve"> </w:t>
      </w:r>
      <w:r w:rsidR="00D14B2A">
        <w:rPr>
          <w:color w:val="000000"/>
        </w:rPr>
        <w:t>or for which the Activity Status Indicator within the PDP Context indicates that no active PFC exists on the source side</w:t>
      </w:r>
      <w:r w:rsidR="00055AC4" w:rsidRPr="00760E8A">
        <w:rPr>
          <w:color w:val="000000"/>
        </w:rPr>
        <w:t>. The RAB ID information element contains the NSAPI value, and the RAB parameters information element gives the QoS profile. The Transport Layer Address is the SGSN Address for user data, and the Iu Transport Association corresponds to the uplink Tunnel Endpoint Identifier Data.</w:t>
      </w:r>
      <w:r w:rsidR="00C97272">
        <w:t xml:space="preserve"> </w:t>
      </w:r>
      <w:r w:rsidR="00C97272" w:rsidRPr="00AA5546">
        <w:t xml:space="preserve">The SGSN may decide to establish a </w:t>
      </w:r>
      <w:r w:rsidR="00C97272" w:rsidRPr="00A62990">
        <w:rPr>
          <w:color w:val="000000"/>
        </w:rPr>
        <w:t xml:space="preserve">Direct Tunnel unless it has received a </w:t>
      </w:r>
      <w:r w:rsidR="007A77EF">
        <w:rPr>
          <w:color w:val="000000"/>
        </w:rPr>
        <w:t>'</w:t>
      </w:r>
      <w:r w:rsidR="00C97272" w:rsidRPr="00A62990">
        <w:rPr>
          <w:color w:val="000000"/>
        </w:rPr>
        <w:t>set</w:t>
      </w:r>
      <w:r w:rsidR="007A77EF">
        <w:rPr>
          <w:color w:val="000000"/>
        </w:rPr>
        <w:t>'</w:t>
      </w:r>
      <w:r w:rsidR="00C97272" w:rsidRPr="00A62990">
        <w:rPr>
          <w:color w:val="000000"/>
        </w:rPr>
        <w:t xml:space="preserve"> GCSI flag from the old SGSN. If the new SGSN decides to establish</w:t>
      </w:r>
      <w:r w:rsidR="00C97272" w:rsidRPr="00AA5546">
        <w:t xml:space="preserve"> Direct Tunnel, it provides to the target RNC the GGSN Address for User Plane and TEID for Uplink data.</w:t>
      </w:r>
    </w:p>
    <w:p w14:paraId="470DA5BD" w14:textId="77777777" w:rsidR="00A73A19" w:rsidRPr="00760E8A" w:rsidRDefault="00A73A19" w:rsidP="00A73A19">
      <w:pPr>
        <w:pStyle w:val="B1"/>
        <w:rPr>
          <w:color w:val="000000"/>
        </w:rPr>
      </w:pPr>
      <w:r w:rsidRPr="00760E8A">
        <w:rPr>
          <w:color w:val="000000"/>
        </w:rPr>
        <w:tab/>
      </w:r>
      <w:r w:rsidR="00055AC4" w:rsidRPr="00760E8A">
        <w:rPr>
          <w:color w:val="000000"/>
        </w:rPr>
        <w:t xml:space="preserve">Ciphering and integrity protection keys are sent to the target RNC/BSS to allow data transfer to continue in the new RAT/mode target cell without requiring a new AKA (Authentication and Key Agreement) procedure.  Information that is required to be sent to the MS (either in the </w:t>
      </w:r>
      <w:r w:rsidR="00055AC4" w:rsidRPr="00760E8A">
        <w:rPr>
          <w:b/>
          <w:bCs/>
          <w:color w:val="000000"/>
        </w:rPr>
        <w:t>PS Handover Command</w:t>
      </w:r>
      <w:r w:rsidR="00055AC4" w:rsidRPr="00760E8A">
        <w:rPr>
          <w:color w:val="000000"/>
        </w:rPr>
        <w:t xml:space="preserve"> message or after the handover completion message) from RRC in the target RNC/BSS shall be included in the RRC message sent from the target RNC/BSS to the MS via the transparent container.</w:t>
      </w:r>
    </w:p>
    <w:p w14:paraId="719C1E9F" w14:textId="77777777" w:rsidR="00055AC4" w:rsidRDefault="00A73A19" w:rsidP="00A73A19">
      <w:pPr>
        <w:pStyle w:val="B1"/>
        <w:rPr>
          <w:color w:val="000000"/>
        </w:rPr>
      </w:pPr>
      <w:r w:rsidRPr="00760E8A">
        <w:rPr>
          <w:color w:val="000000"/>
        </w:rPr>
        <w:tab/>
      </w:r>
      <w:r w:rsidR="00055AC4" w:rsidRPr="00760E8A">
        <w:rPr>
          <w:color w:val="000000"/>
        </w:rPr>
        <w:t>In the target RNC/BSS radio and Iu user plane resources are reserved for the accepted RABs.</w:t>
      </w:r>
    </w:p>
    <w:p w14:paraId="0D4FA73C" w14:textId="77777777" w:rsidR="00176A92" w:rsidRPr="001C718C" w:rsidRDefault="00176A92" w:rsidP="00176A92">
      <w:pPr>
        <w:ind w:left="568"/>
        <w:rPr>
          <w:b/>
          <w:bCs/>
        </w:rPr>
      </w:pPr>
      <w:r w:rsidRPr="001C718C">
        <w:t xml:space="preserve">In case of PS handover to </w:t>
      </w:r>
      <w:r>
        <w:t xml:space="preserve">a </w:t>
      </w:r>
      <w:r w:rsidRPr="001C718C">
        <w:t xml:space="preserve">CSG cell, the 3G SGSN includes also the CSG ID  in the </w:t>
      </w:r>
      <w:r w:rsidRPr="001C718C">
        <w:rPr>
          <w:b/>
          <w:bCs/>
        </w:rPr>
        <w:t xml:space="preserve">Relocation Request </w:t>
      </w:r>
      <w:r>
        <w:rPr>
          <w:bCs/>
        </w:rPr>
        <w:t>message to the target RNC</w:t>
      </w:r>
      <w:r>
        <w:rPr>
          <w:b/>
          <w:bCs/>
        </w:rPr>
        <w:t>.</w:t>
      </w:r>
    </w:p>
    <w:p w14:paraId="43CF6ACF" w14:textId="77777777" w:rsidR="00176A92" w:rsidRPr="00760E8A" w:rsidRDefault="00176A92" w:rsidP="00176A92">
      <w:pPr>
        <w:ind w:left="568"/>
        <w:rPr>
          <w:color w:val="000000"/>
        </w:rPr>
      </w:pPr>
      <w:r w:rsidRPr="001C718C">
        <w:t xml:space="preserve">In case of PS handover to </w:t>
      </w:r>
      <w:r>
        <w:t xml:space="preserve">a </w:t>
      </w:r>
      <w:r w:rsidRPr="001C718C">
        <w:t xml:space="preserve">Hybrid cell, the 3G SGSN includes also the CSG ID and CSG Membership Status  in the </w:t>
      </w:r>
      <w:r w:rsidRPr="001C718C">
        <w:rPr>
          <w:b/>
          <w:bCs/>
        </w:rPr>
        <w:t xml:space="preserve">Relocation Request </w:t>
      </w:r>
      <w:r>
        <w:rPr>
          <w:bCs/>
        </w:rPr>
        <w:t>message to the target RNC</w:t>
      </w:r>
      <w:r w:rsidRPr="001C718C">
        <w:rPr>
          <w:bCs/>
        </w:rPr>
        <w:t>. T</w:t>
      </w:r>
      <w:r>
        <w:t>he target RNC</w:t>
      </w:r>
      <w:r w:rsidRPr="001C718C">
        <w:t xml:space="preserve"> may use the CSG Membership Status to perform differentiated treatment for CSG and non-CSG members</w:t>
      </w:r>
      <w:r>
        <w:t xml:space="preserve"> (see 3GPP TS 25.413)</w:t>
      </w:r>
      <w:r w:rsidRPr="001C718C">
        <w:t>.</w:t>
      </w:r>
    </w:p>
    <w:p w14:paraId="07416204" w14:textId="77777777" w:rsidR="00055AC4" w:rsidRPr="00760E8A" w:rsidRDefault="00FD235E" w:rsidP="00A73A19">
      <w:pPr>
        <w:pStyle w:val="B1"/>
        <w:rPr>
          <w:color w:val="000000"/>
        </w:rPr>
      </w:pPr>
      <w:r w:rsidRPr="00760E8A">
        <w:rPr>
          <w:color w:val="000000"/>
        </w:rPr>
        <w:t>5</w:t>
      </w:r>
      <w:r w:rsidR="00A73A19" w:rsidRPr="00760E8A">
        <w:rPr>
          <w:color w:val="000000"/>
        </w:rPr>
        <w:t>.</w:t>
      </w:r>
      <w:r w:rsidR="00A73A19" w:rsidRPr="00760E8A">
        <w:rPr>
          <w:color w:val="000000"/>
        </w:rPr>
        <w:tab/>
      </w:r>
      <w:r w:rsidR="00055AC4" w:rsidRPr="00760E8A">
        <w:rPr>
          <w:color w:val="000000"/>
        </w:rPr>
        <w:t xml:space="preserve">The target RNC/BSS sends the </w:t>
      </w:r>
      <w:r w:rsidR="00055AC4" w:rsidRPr="00760E8A">
        <w:rPr>
          <w:b/>
          <w:bCs/>
          <w:color w:val="000000"/>
        </w:rPr>
        <w:t>Relocation Request Acknowledge</w:t>
      </w:r>
      <w:r w:rsidR="00055AC4" w:rsidRPr="00760E8A">
        <w:rPr>
          <w:color w:val="000000"/>
        </w:rPr>
        <w:t xml:space="preserve"> (</w:t>
      </w:r>
      <w:r w:rsidR="0096333F">
        <w:rPr>
          <w:color w:val="000000"/>
        </w:rPr>
        <w:t>Source to Target Transparent Container</w:t>
      </w:r>
      <w:r w:rsidR="00055AC4" w:rsidRPr="00760E8A">
        <w:rPr>
          <w:color w:val="000000"/>
        </w:rPr>
        <w:t xml:space="preserve">, RABs setup list, RABS failed to setup list) message to the new SGSN. Upon sending the </w:t>
      </w:r>
      <w:r w:rsidR="00055AC4" w:rsidRPr="00760E8A">
        <w:rPr>
          <w:b/>
          <w:bCs/>
          <w:color w:val="000000"/>
        </w:rPr>
        <w:t>Relocation Request Acknowledge</w:t>
      </w:r>
      <w:r w:rsidR="00055AC4" w:rsidRPr="00760E8A">
        <w:rPr>
          <w:color w:val="000000"/>
        </w:rPr>
        <w:t xml:space="preserve"> message </w:t>
      </w:r>
      <w:r w:rsidR="00055AC4" w:rsidRPr="00760E8A">
        <w:rPr>
          <w:color w:val="000000"/>
          <w:lang w:eastAsia="ja-JP"/>
        </w:rPr>
        <w:t>t</w:t>
      </w:r>
      <w:r w:rsidR="00055AC4" w:rsidRPr="00760E8A">
        <w:rPr>
          <w:color w:val="000000"/>
        </w:rPr>
        <w:t>he t</w:t>
      </w:r>
      <w:r w:rsidR="00055AC4" w:rsidRPr="00760E8A">
        <w:rPr>
          <w:color w:val="000000"/>
          <w:lang w:eastAsia="ja-JP"/>
        </w:rPr>
        <w:t xml:space="preserve">arget RNC/BSS shall be prepared to receive </w:t>
      </w:r>
      <w:r w:rsidR="00055AC4" w:rsidRPr="00760E8A">
        <w:rPr>
          <w:color w:val="000000"/>
        </w:rPr>
        <w:t xml:space="preserve">downlink </w:t>
      </w:r>
      <w:r w:rsidR="008F2A6D" w:rsidRPr="00760E8A">
        <w:rPr>
          <w:color w:val="000000"/>
        </w:rPr>
        <w:t>GTP</w:t>
      </w:r>
      <w:r w:rsidR="00055AC4" w:rsidRPr="00760E8A">
        <w:rPr>
          <w:color w:val="000000"/>
        </w:rPr>
        <w:t xml:space="preserve"> PDUs from the new SGSN for the accepted </w:t>
      </w:r>
      <w:r w:rsidR="008F2A6D" w:rsidRPr="00760E8A">
        <w:rPr>
          <w:color w:val="000000"/>
        </w:rPr>
        <w:t>RAB</w:t>
      </w:r>
      <w:r w:rsidR="00055AC4" w:rsidRPr="00760E8A">
        <w:rPr>
          <w:color w:val="000000"/>
        </w:rPr>
        <w:t>s.</w:t>
      </w:r>
    </w:p>
    <w:p w14:paraId="7259EC9F" w14:textId="77777777" w:rsidR="00055AC4" w:rsidRPr="00760E8A" w:rsidRDefault="00055AC4" w:rsidP="00303653">
      <w:pPr>
        <w:rPr>
          <w:color w:val="000000"/>
        </w:rPr>
      </w:pPr>
      <w:r w:rsidRPr="00760E8A">
        <w:rPr>
          <w:color w:val="000000"/>
        </w:rPr>
        <w:t>Each RAB to be setup is defined by a Transport Layer Address, which is the target RNC/BSS Address for user data, and the Iu Transport Association, which corresponds to the downlink Tunnel Endpoint Identifier for user data.</w:t>
      </w:r>
    </w:p>
    <w:p w14:paraId="7ED7804D" w14:textId="77777777" w:rsidR="00055AC4" w:rsidRPr="00760E8A" w:rsidRDefault="00055AC4" w:rsidP="00303653">
      <w:pPr>
        <w:pStyle w:val="NO"/>
        <w:rPr>
          <w:color w:val="000000"/>
        </w:rPr>
      </w:pPr>
      <w:r w:rsidRPr="00760E8A">
        <w:rPr>
          <w:color w:val="000000"/>
        </w:rPr>
        <w:t>NOTE</w:t>
      </w:r>
      <w:r w:rsidR="00A73A19" w:rsidRPr="00760E8A">
        <w:rPr>
          <w:color w:val="000000"/>
        </w:rPr>
        <w:t xml:space="preserve"> 2</w:t>
      </w:r>
      <w:r w:rsidRPr="00760E8A">
        <w:rPr>
          <w:color w:val="000000"/>
        </w:rPr>
        <w:t>:</w:t>
      </w:r>
      <w:r w:rsidRPr="00760E8A">
        <w:rPr>
          <w:color w:val="000000"/>
        </w:rPr>
        <w:tab/>
        <w:t xml:space="preserve">The information to be included in the containers differs for UTRAN and GERAN Iu mode. For UTRAN, the information included in the container is related to RAB setup and other IE similar to those in the </w:t>
      </w:r>
      <w:r w:rsidRPr="00760E8A">
        <w:rPr>
          <w:b/>
          <w:bCs/>
          <w:color w:val="000000"/>
        </w:rPr>
        <w:t>Handover to UTRAN</w:t>
      </w:r>
      <w:r w:rsidRPr="00760E8A">
        <w:rPr>
          <w:color w:val="000000"/>
        </w:rPr>
        <w:t xml:space="preserve"> message defined in 3GPP TS 25.331</w:t>
      </w:r>
      <w:r w:rsidR="00A73A19" w:rsidRPr="00760E8A">
        <w:rPr>
          <w:color w:val="000000"/>
        </w:rPr>
        <w:t xml:space="preserve"> [17</w:t>
      </w:r>
      <w:r w:rsidRPr="00760E8A">
        <w:rPr>
          <w:color w:val="000000"/>
        </w:rPr>
        <w:t xml:space="preserve">]. For GERAN </w:t>
      </w:r>
      <w:r w:rsidRPr="00760E8A">
        <w:rPr>
          <w:i/>
          <w:iCs/>
          <w:color w:val="000000"/>
        </w:rPr>
        <w:t>Iu mode</w:t>
      </w:r>
      <w:r w:rsidRPr="00760E8A">
        <w:rPr>
          <w:color w:val="000000"/>
        </w:rPr>
        <w:t xml:space="preserve"> the </w:t>
      </w:r>
      <w:r w:rsidRPr="00760E8A">
        <w:rPr>
          <w:b/>
          <w:bCs/>
          <w:color w:val="000000"/>
        </w:rPr>
        <w:t>Radio Bearer Reconfiguration</w:t>
      </w:r>
      <w:r w:rsidRPr="00760E8A">
        <w:rPr>
          <w:color w:val="000000"/>
        </w:rPr>
        <w:t xml:space="preserve"> message is the RRC message to be included.</w:t>
      </w:r>
    </w:p>
    <w:p w14:paraId="2C620395" w14:textId="77777777" w:rsidR="00A73A19" w:rsidRPr="00760E8A" w:rsidRDefault="00FD235E" w:rsidP="00A73A19">
      <w:pPr>
        <w:pStyle w:val="B1"/>
        <w:rPr>
          <w:color w:val="000000"/>
        </w:rPr>
      </w:pPr>
      <w:r w:rsidRPr="00760E8A">
        <w:rPr>
          <w:color w:val="000000"/>
        </w:rPr>
        <w:t>6</w:t>
      </w:r>
      <w:r w:rsidR="00A73A19" w:rsidRPr="00760E8A">
        <w:rPr>
          <w:color w:val="000000"/>
        </w:rPr>
        <w:t>.</w:t>
      </w:r>
      <w:r w:rsidR="00A73A19" w:rsidRPr="00760E8A">
        <w:rPr>
          <w:color w:val="000000"/>
        </w:rPr>
        <w:tab/>
      </w:r>
      <w:r w:rsidR="00055AC4" w:rsidRPr="00760E8A">
        <w:rPr>
          <w:color w:val="000000"/>
        </w:rPr>
        <w:t xml:space="preserve">When resources for the transmission of user data between target RNC/BSS and new SGSN have been allocated and the new SGSN is ready for the PS handover, the </w:t>
      </w:r>
      <w:r w:rsidR="00055AC4" w:rsidRPr="00760E8A">
        <w:rPr>
          <w:b/>
          <w:bCs/>
          <w:color w:val="000000"/>
        </w:rPr>
        <w:t>Forward Relocation Response</w:t>
      </w:r>
      <w:r w:rsidR="00055AC4" w:rsidRPr="00760E8A">
        <w:rPr>
          <w:color w:val="000000"/>
        </w:rPr>
        <w:t xml:space="preserve"> (Cause, </w:t>
      </w:r>
      <w:r w:rsidR="00A75D3D" w:rsidRPr="00760E8A">
        <w:rPr>
          <w:color w:val="000000"/>
        </w:rPr>
        <w:t xml:space="preserve">List of Set Up PFCs, </w:t>
      </w:r>
      <w:r w:rsidR="00055AC4" w:rsidRPr="00760E8A">
        <w:rPr>
          <w:color w:val="000000"/>
        </w:rPr>
        <w:t xml:space="preserve">Tunnel Endpoint Identifier Control Plane, </w:t>
      </w:r>
      <w:r w:rsidR="00465813" w:rsidRPr="00760E8A">
        <w:rPr>
          <w:color w:val="000000"/>
        </w:rPr>
        <w:t xml:space="preserve">SGSN Address for User Traffic, Tunnel Endpoint Identifier Data II, </w:t>
      </w:r>
      <w:r w:rsidR="00055AC4" w:rsidRPr="00760E8A">
        <w:rPr>
          <w:color w:val="000000"/>
        </w:rPr>
        <w:t xml:space="preserve">RANAP cause, SGSN Address for control plane, </w:t>
      </w:r>
      <w:r w:rsidR="0096333F">
        <w:rPr>
          <w:color w:val="000000"/>
        </w:rPr>
        <w:t>Source to Target Transparent Container</w:t>
      </w:r>
      <w:r w:rsidR="00055AC4" w:rsidRPr="00760E8A">
        <w:rPr>
          <w:color w:val="000000"/>
        </w:rPr>
        <w:t xml:space="preserve"> in the UTRAN Transparent Container) message is sent from the new SGSN to the old SGSN. RAN Transparent Container and RANAP Cause contain information from the target RNC/BSS to be forwarded to the source BSS.</w:t>
      </w:r>
    </w:p>
    <w:p w14:paraId="47303D7A" w14:textId="77777777" w:rsidR="00A73A19" w:rsidRPr="00760E8A" w:rsidRDefault="00A73A19" w:rsidP="00A73A19">
      <w:pPr>
        <w:pStyle w:val="B1"/>
        <w:rPr>
          <w:color w:val="000000"/>
        </w:rPr>
      </w:pPr>
      <w:r w:rsidRPr="00760E8A">
        <w:rPr>
          <w:color w:val="000000"/>
        </w:rPr>
        <w:tab/>
      </w:r>
      <w:r w:rsidR="00055AC4" w:rsidRPr="00760E8A">
        <w:rPr>
          <w:color w:val="000000"/>
        </w:rPr>
        <w:t xml:space="preserve">The </w:t>
      </w:r>
      <w:r w:rsidR="00465813" w:rsidRPr="00760E8A">
        <w:rPr>
          <w:color w:val="000000"/>
        </w:rPr>
        <w:t>Tunnel Endpoint Identifier Data II</w:t>
      </w:r>
      <w:r w:rsidR="00055AC4" w:rsidRPr="00760E8A">
        <w:rPr>
          <w:color w:val="000000"/>
        </w:rPr>
        <w:t xml:space="preserve">, one information for each PDP context, is the tunnel endpoint </w:t>
      </w:r>
      <w:r w:rsidR="00465813" w:rsidRPr="00760E8A">
        <w:rPr>
          <w:color w:val="000000"/>
        </w:rPr>
        <w:t xml:space="preserve">of the new SGSN </w:t>
      </w:r>
      <w:r w:rsidR="00055AC4" w:rsidRPr="00760E8A">
        <w:rPr>
          <w:color w:val="000000"/>
        </w:rPr>
        <w:t xml:space="preserve">and </w:t>
      </w:r>
      <w:r w:rsidR="00465813" w:rsidRPr="00760E8A">
        <w:rPr>
          <w:color w:val="000000"/>
        </w:rPr>
        <w:t>is used</w:t>
      </w:r>
      <w:r w:rsidR="00055AC4" w:rsidRPr="00760E8A">
        <w:rPr>
          <w:color w:val="000000"/>
        </w:rPr>
        <w:t xml:space="preserve"> for data forwarding from the old SGSN</w:t>
      </w:r>
      <w:r w:rsidR="00465813" w:rsidRPr="00760E8A">
        <w:rPr>
          <w:color w:val="000000"/>
        </w:rPr>
        <w:t>,</w:t>
      </w:r>
      <w:r w:rsidR="00465813" w:rsidRPr="00760E8A">
        <w:rPr>
          <w:rFonts w:eastAsia="SimSun"/>
          <w:color w:val="000000"/>
        </w:rPr>
        <w:t xml:space="preserve"> via the new SGSN,</w:t>
      </w:r>
      <w:r w:rsidR="00055AC4" w:rsidRPr="00760E8A">
        <w:rPr>
          <w:color w:val="000000"/>
        </w:rPr>
        <w:t xml:space="preserve"> to the target RNC.</w:t>
      </w:r>
    </w:p>
    <w:p w14:paraId="20B33CB3" w14:textId="77777777" w:rsidR="00055AC4" w:rsidRPr="00760E8A" w:rsidRDefault="00A73A19" w:rsidP="00A73A19">
      <w:pPr>
        <w:pStyle w:val="B1"/>
        <w:rPr>
          <w:color w:val="000000"/>
        </w:rPr>
      </w:pPr>
      <w:r w:rsidRPr="00760E8A">
        <w:rPr>
          <w:color w:val="000000"/>
        </w:rPr>
        <w:lastRenderedPageBreak/>
        <w:tab/>
      </w:r>
      <w:r w:rsidR="00055AC4" w:rsidRPr="00760E8A">
        <w:rPr>
          <w:color w:val="000000"/>
          <w:lang w:eastAsia="ja-JP"/>
        </w:rPr>
        <w:t>When the old SGSN receives the</w:t>
      </w:r>
      <w:r w:rsidR="00055AC4" w:rsidRPr="00760E8A">
        <w:rPr>
          <w:b/>
          <w:color w:val="000000"/>
          <w:lang w:eastAsia="ja-JP"/>
        </w:rPr>
        <w:t xml:space="preserve"> </w:t>
      </w:r>
      <w:r w:rsidR="00055AC4" w:rsidRPr="00760E8A">
        <w:rPr>
          <w:b/>
          <w:color w:val="000000"/>
        </w:rPr>
        <w:t xml:space="preserve">Forward Relocation </w:t>
      </w:r>
      <w:r w:rsidR="00055AC4" w:rsidRPr="00760E8A">
        <w:rPr>
          <w:b/>
          <w:color w:val="000000"/>
          <w:lang w:eastAsia="ja-JP"/>
        </w:rPr>
        <w:t>Response</w:t>
      </w:r>
      <w:r w:rsidR="00055AC4" w:rsidRPr="00760E8A">
        <w:rPr>
          <w:color w:val="000000"/>
          <w:lang w:eastAsia="ja-JP"/>
        </w:rPr>
        <w:t xml:space="preserve"> message and it decides to proceed with the handover, the preparation phase is finished and the execution phase will follow.</w:t>
      </w:r>
    </w:p>
    <w:p w14:paraId="172C6E87" w14:textId="77777777" w:rsidR="00055AC4" w:rsidRDefault="00055AC4" w:rsidP="00731A29">
      <w:pPr>
        <w:pStyle w:val="Heading4"/>
        <w:rPr>
          <w:color w:val="000000"/>
        </w:rPr>
      </w:pPr>
      <w:bookmarkStart w:id="77" w:name="_Toc517959022"/>
      <w:r w:rsidRPr="00760E8A">
        <w:rPr>
          <w:color w:val="000000"/>
        </w:rPr>
        <w:t>5.2.2.2</w:t>
      </w:r>
      <w:r w:rsidRPr="00760E8A">
        <w:rPr>
          <w:color w:val="000000"/>
        </w:rPr>
        <w:tab/>
        <w:t xml:space="preserve">Inter-SGSN GERAN A/Gb </w:t>
      </w:r>
      <w:r w:rsidR="00A468FA" w:rsidRPr="00760E8A">
        <w:rPr>
          <w:i/>
          <w:color w:val="000000"/>
        </w:rPr>
        <w:t>mode</w:t>
      </w:r>
      <w:r w:rsidR="00A468FA" w:rsidRPr="00760E8A">
        <w:rPr>
          <w:color w:val="000000"/>
        </w:rPr>
        <w:t xml:space="preserve"> </w:t>
      </w:r>
      <w:r w:rsidRPr="00760E8A">
        <w:rPr>
          <w:color w:val="000000"/>
        </w:rPr>
        <w:t xml:space="preserve">to UTRAN/GERAN Iu </w:t>
      </w:r>
      <w:r w:rsidR="00A468FA" w:rsidRPr="00760E8A">
        <w:rPr>
          <w:i/>
          <w:color w:val="000000"/>
        </w:rPr>
        <w:t>mode</w:t>
      </w:r>
      <w:r w:rsidR="00A468FA" w:rsidRPr="00760E8A">
        <w:rPr>
          <w:color w:val="000000"/>
        </w:rPr>
        <w:t xml:space="preserve"> </w:t>
      </w:r>
      <w:r w:rsidRPr="00760E8A">
        <w:rPr>
          <w:color w:val="000000"/>
        </w:rPr>
        <w:t>HO; Execution phase</w:t>
      </w:r>
      <w:bookmarkEnd w:id="77"/>
    </w:p>
    <w:p w14:paraId="1E99002B" w14:textId="77777777" w:rsidR="00F91FB6" w:rsidRPr="00F91FB6" w:rsidRDefault="008C543B" w:rsidP="00F91FB6">
      <w:pPr>
        <w:pStyle w:val="TH"/>
      </w:pPr>
      <w:r>
        <w:object w:dxaOrig="8305" w:dyaOrig="11002" w14:anchorId="538D4284">
          <v:shape id="_x0000_i1040" type="#_x0000_t75" style="width:313.8pt;height:415.8pt" o:ole="">
            <v:imagedata r:id="rId29" o:title=""/>
          </v:shape>
          <o:OLEObject Type="Embed" ProgID="Visio.Drawing.11" ShapeID="_x0000_i1040" DrawAspect="Content" ObjectID="_1821885460" r:id="rId30"/>
        </w:object>
      </w:r>
    </w:p>
    <w:p w14:paraId="6EA84444" w14:textId="77777777" w:rsidR="00055AC4" w:rsidRPr="00760E8A" w:rsidRDefault="00055AC4" w:rsidP="00303653">
      <w:pPr>
        <w:pStyle w:val="TF"/>
        <w:rPr>
          <w:color w:val="000000"/>
        </w:rPr>
      </w:pPr>
      <w:r w:rsidRPr="00760E8A">
        <w:rPr>
          <w:color w:val="000000"/>
        </w:rPr>
        <w:t xml:space="preserve">Figure </w:t>
      </w:r>
      <w:r w:rsidR="00E46B5B" w:rsidRPr="00760E8A">
        <w:rPr>
          <w:color w:val="000000"/>
        </w:rPr>
        <w:t>14</w:t>
      </w:r>
      <w:r w:rsidRPr="00760E8A">
        <w:rPr>
          <w:color w:val="000000"/>
        </w:rPr>
        <w:t>: PS Handover E</w:t>
      </w:r>
      <w:r w:rsidR="00A73A19" w:rsidRPr="00760E8A">
        <w:rPr>
          <w:color w:val="000000"/>
        </w:rPr>
        <w:t>xecution Phase; Inter-RAT/mode,</w:t>
      </w:r>
      <w:r w:rsidR="00A73A19" w:rsidRPr="00760E8A">
        <w:rPr>
          <w:color w:val="000000"/>
        </w:rPr>
        <w:br/>
      </w:r>
      <w:r w:rsidRPr="00760E8A">
        <w:rPr>
          <w:color w:val="000000"/>
        </w:rPr>
        <w:t xml:space="preserve">Inter-SGSN case (GERAN A/Gb </w:t>
      </w:r>
      <w:r w:rsidR="00A468FA" w:rsidRPr="00760E8A">
        <w:rPr>
          <w:i/>
          <w:color w:val="000000"/>
        </w:rPr>
        <w:t>mode</w:t>
      </w:r>
      <w:r w:rsidR="00A468FA" w:rsidRPr="00760E8A">
        <w:rPr>
          <w:color w:val="000000"/>
        </w:rPr>
        <w:t xml:space="preserve"> </w:t>
      </w:r>
      <w:r w:rsidRPr="00760E8A">
        <w:rPr>
          <w:color w:val="000000"/>
        </w:rPr>
        <w:sym w:font="Wingdings" w:char="F0E0"/>
      </w:r>
      <w:r w:rsidRPr="00760E8A">
        <w:rPr>
          <w:color w:val="000000"/>
        </w:rPr>
        <w:t xml:space="preserve"> UTRAN/GERAN Iu</w:t>
      </w:r>
      <w:r w:rsidR="00A468FA" w:rsidRPr="00760E8A">
        <w:rPr>
          <w:color w:val="000000"/>
        </w:rPr>
        <w:t xml:space="preserve"> </w:t>
      </w:r>
      <w:r w:rsidR="00A468FA" w:rsidRPr="00760E8A">
        <w:rPr>
          <w:i/>
          <w:color w:val="000000"/>
        </w:rPr>
        <w:t>mode</w:t>
      </w:r>
      <w:r w:rsidRPr="00760E8A">
        <w:rPr>
          <w:color w:val="000000"/>
        </w:rPr>
        <w:t>)</w:t>
      </w:r>
    </w:p>
    <w:p w14:paraId="484FCBF4" w14:textId="77777777" w:rsidR="00055AC4" w:rsidRPr="00760E8A" w:rsidRDefault="00A73A19" w:rsidP="00A73A19">
      <w:pPr>
        <w:pStyle w:val="B1"/>
        <w:ind w:left="709" w:hanging="425"/>
        <w:rPr>
          <w:color w:val="000000"/>
        </w:rPr>
      </w:pPr>
      <w:r w:rsidRPr="00760E8A">
        <w:rPr>
          <w:color w:val="000000"/>
        </w:rPr>
        <w:t>1.</w:t>
      </w:r>
      <w:r w:rsidRPr="00760E8A">
        <w:rPr>
          <w:color w:val="000000"/>
        </w:rPr>
        <w:tab/>
      </w:r>
      <w:r w:rsidR="00055AC4" w:rsidRPr="00760E8A">
        <w:rPr>
          <w:color w:val="000000"/>
        </w:rPr>
        <w:t>The old SGSN continues to receive IP packets from the GGSN (via GTP) and forwards the associated PDU payload to the MS via the source BSS.</w:t>
      </w:r>
    </w:p>
    <w:p w14:paraId="3850352B" w14:textId="77777777" w:rsidR="00055AC4" w:rsidRPr="00760E8A" w:rsidRDefault="00A73A19" w:rsidP="0039000D">
      <w:pPr>
        <w:pStyle w:val="B1"/>
        <w:keepNext/>
        <w:keepLines/>
        <w:ind w:left="709" w:hanging="425"/>
        <w:rPr>
          <w:color w:val="000000"/>
        </w:rPr>
      </w:pPr>
      <w:r w:rsidRPr="00760E8A">
        <w:rPr>
          <w:color w:val="000000"/>
        </w:rPr>
        <w:t>2.</w:t>
      </w:r>
      <w:r w:rsidRPr="00760E8A">
        <w:rPr>
          <w:color w:val="000000"/>
        </w:rPr>
        <w:tab/>
      </w:r>
      <w:r w:rsidR="00055AC4" w:rsidRPr="00760E8A">
        <w:rPr>
          <w:color w:val="000000"/>
        </w:rPr>
        <w:t xml:space="preserve">When receiving the </w:t>
      </w:r>
      <w:r w:rsidR="008F2A6D" w:rsidRPr="00760E8A">
        <w:rPr>
          <w:b/>
          <w:bCs/>
          <w:color w:val="000000"/>
        </w:rPr>
        <w:t>Forward Relocation Response</w:t>
      </w:r>
      <w:r w:rsidR="00055AC4" w:rsidRPr="00760E8A">
        <w:rPr>
          <w:color w:val="000000"/>
        </w:rPr>
        <w:t xml:space="preserve"> message the old SGSN may, based on QoS, start downlink N-PDU relay and duplication to the target RNC/BSS</w:t>
      </w:r>
      <w:r w:rsidR="00465813" w:rsidRPr="00760E8A">
        <w:rPr>
          <w:color w:val="000000"/>
        </w:rPr>
        <w:t xml:space="preserve"> via the new SGSN (</w:t>
      </w:r>
      <w:r w:rsidR="00055AC4" w:rsidRPr="00760E8A">
        <w:rPr>
          <w:color w:val="000000"/>
        </w:rPr>
        <w:t>if a Tunnel Endpoint is available</w:t>
      </w:r>
      <w:r w:rsidR="00465813" w:rsidRPr="00760E8A">
        <w:rPr>
          <w:color w:val="000000"/>
        </w:rPr>
        <w:t>)</w:t>
      </w:r>
      <w:r w:rsidR="00055AC4" w:rsidRPr="00760E8A">
        <w:rPr>
          <w:color w:val="000000"/>
        </w:rPr>
        <w:t xml:space="preserve"> as follows:</w:t>
      </w:r>
    </w:p>
    <w:p w14:paraId="7814912D" w14:textId="77777777" w:rsidR="000E3398" w:rsidRPr="00760E8A" w:rsidRDefault="00462740" w:rsidP="00462740">
      <w:pPr>
        <w:pStyle w:val="B2"/>
      </w:pPr>
      <w:r>
        <w:t>-</w:t>
      </w:r>
      <w:r>
        <w:tab/>
      </w:r>
      <w:r w:rsidR="00055AC4" w:rsidRPr="00760E8A">
        <w:t>For PDP context, which uses LLC ADM in the old SGSN all new downlink N-PDUs received after completion of the PS handover preparation phase are relayed to the target RNC</w:t>
      </w:r>
      <w:r w:rsidR="000E3398" w:rsidRPr="00760E8A">
        <w:t>/BSS</w:t>
      </w:r>
      <w:r w:rsidR="00465813" w:rsidRPr="00760E8A">
        <w:t xml:space="preserve"> via the new SGSN</w:t>
      </w:r>
      <w:r w:rsidR="00055AC4" w:rsidRPr="00760E8A">
        <w:t xml:space="preserve">. All such N-PDUs are encapsulated in a GTP-PDU when transmitted to the </w:t>
      </w:r>
      <w:r w:rsidR="00465813" w:rsidRPr="00760E8A">
        <w:t>new SGSN</w:t>
      </w:r>
      <w:r w:rsidR="00055AC4" w:rsidRPr="00760E8A">
        <w:t>.</w:t>
      </w:r>
    </w:p>
    <w:p w14:paraId="48127464" w14:textId="77777777" w:rsidR="000E3398" w:rsidRPr="00760E8A" w:rsidRDefault="00462740" w:rsidP="00462740">
      <w:pPr>
        <w:pStyle w:val="B2"/>
      </w:pPr>
      <w:r>
        <w:t>-</w:t>
      </w:r>
      <w:r>
        <w:tab/>
      </w:r>
      <w:r w:rsidR="000E3398" w:rsidRPr="00760E8A">
        <w:t>If the old SGSN forwards downlink packets to the target RNC/BSS</w:t>
      </w:r>
      <w:r w:rsidR="00465813" w:rsidRPr="00760E8A">
        <w:t xml:space="preserve"> via the new SGSN</w:t>
      </w:r>
      <w:r w:rsidR="000E3398" w:rsidRPr="00760E8A">
        <w:t>, the target RNC/BSS may start blind transmission of downlink user data towards the MS over the allocated radio channels.</w:t>
      </w:r>
    </w:p>
    <w:p w14:paraId="070802B6" w14:textId="77777777" w:rsidR="00055AC4" w:rsidRPr="00760E8A" w:rsidRDefault="00055AC4" w:rsidP="006A159A">
      <w:pPr>
        <w:pStyle w:val="NO"/>
        <w:rPr>
          <w:color w:val="000000"/>
        </w:rPr>
      </w:pPr>
      <w:r w:rsidRPr="00760E8A">
        <w:rPr>
          <w:color w:val="000000"/>
        </w:rPr>
        <w:lastRenderedPageBreak/>
        <w:t>NOTE</w:t>
      </w:r>
      <w:r w:rsidR="006A159A" w:rsidRPr="00760E8A">
        <w:rPr>
          <w:color w:val="000000"/>
        </w:rPr>
        <w:t xml:space="preserve"> 1</w:t>
      </w:r>
      <w:r w:rsidRPr="00760E8A">
        <w:rPr>
          <w:color w:val="000000"/>
        </w:rPr>
        <w:t>:</w:t>
      </w:r>
      <w:r w:rsidRPr="00760E8A">
        <w:rPr>
          <w:color w:val="000000"/>
        </w:rPr>
        <w:tab/>
        <w:t xml:space="preserve">The order of steps, starting from step 2 onwards, does not necessarily reflect the order of events. For instance the old SGSN may start data forwarding (step 2), send the </w:t>
      </w:r>
      <w:r w:rsidR="00C01365" w:rsidRPr="00760E8A">
        <w:rPr>
          <w:b/>
          <w:bCs/>
          <w:color w:val="000000"/>
        </w:rPr>
        <w:t xml:space="preserve">PS Handover </w:t>
      </w:r>
      <w:r w:rsidR="00C01365" w:rsidRPr="00760E8A">
        <w:rPr>
          <w:b/>
          <w:color w:val="000000"/>
        </w:rPr>
        <w:t>Required Acknowledge</w:t>
      </w:r>
      <w:r w:rsidR="006A159A" w:rsidRPr="00760E8A">
        <w:rPr>
          <w:color w:val="000000"/>
        </w:rPr>
        <w:t xml:space="preserve"> message (step </w:t>
      </w:r>
      <w:r w:rsidRPr="00760E8A">
        <w:rPr>
          <w:color w:val="000000"/>
        </w:rPr>
        <w:t>4) and send the Forward SRNS context message (step 4a) almost simultaneously.</w:t>
      </w:r>
    </w:p>
    <w:p w14:paraId="595CC68C" w14:textId="77777777" w:rsidR="00055AC4" w:rsidRPr="00760E8A" w:rsidRDefault="00A73A19" w:rsidP="00A73A19">
      <w:pPr>
        <w:pStyle w:val="B1"/>
        <w:ind w:left="709" w:hanging="425"/>
        <w:rPr>
          <w:color w:val="000000"/>
        </w:rPr>
      </w:pPr>
      <w:r w:rsidRPr="00760E8A">
        <w:rPr>
          <w:color w:val="000000"/>
        </w:rPr>
        <w:t>3.</w:t>
      </w:r>
      <w:r w:rsidRPr="00760E8A">
        <w:rPr>
          <w:color w:val="000000"/>
        </w:rPr>
        <w:tab/>
      </w:r>
      <w:r w:rsidR="000E3398" w:rsidRPr="00760E8A">
        <w:rPr>
          <w:color w:val="000000"/>
        </w:rPr>
        <w:t>Void</w:t>
      </w:r>
    </w:p>
    <w:p w14:paraId="5739DF2C" w14:textId="77777777" w:rsidR="006A159A" w:rsidRPr="00760E8A" w:rsidRDefault="00A73A19" w:rsidP="00A73A19">
      <w:pPr>
        <w:pStyle w:val="B1"/>
        <w:ind w:left="709" w:hanging="425"/>
        <w:rPr>
          <w:color w:val="000000"/>
        </w:rPr>
      </w:pPr>
      <w:r w:rsidRPr="00760E8A">
        <w:rPr>
          <w:color w:val="000000"/>
        </w:rPr>
        <w:t>4.</w:t>
      </w:r>
      <w:r w:rsidRPr="00760E8A">
        <w:rPr>
          <w:color w:val="000000"/>
        </w:rPr>
        <w:tab/>
      </w:r>
      <w:r w:rsidR="00055AC4" w:rsidRPr="00760E8A">
        <w:rPr>
          <w:color w:val="000000"/>
        </w:rPr>
        <w:t xml:space="preserve">The old SGSN continues the PS Handover by sending a </w:t>
      </w:r>
      <w:r w:rsidR="00055AC4" w:rsidRPr="00760E8A">
        <w:rPr>
          <w:b/>
          <w:bCs/>
          <w:color w:val="000000"/>
        </w:rPr>
        <w:t xml:space="preserve">PS Handover </w:t>
      </w:r>
      <w:r w:rsidR="00C01365" w:rsidRPr="00760E8A">
        <w:rPr>
          <w:b/>
          <w:color w:val="000000"/>
        </w:rPr>
        <w:t>Required Acknowledge</w:t>
      </w:r>
      <w:r w:rsidR="00055AC4" w:rsidRPr="00760E8A">
        <w:rPr>
          <w:color w:val="000000"/>
        </w:rPr>
        <w:t xml:space="preserve"> (TLLI, </w:t>
      </w:r>
      <w:r w:rsidR="00A75D3D" w:rsidRPr="00760E8A">
        <w:rPr>
          <w:color w:val="000000"/>
        </w:rPr>
        <w:t>List of</w:t>
      </w:r>
      <w:r w:rsidR="00055AC4" w:rsidRPr="00760E8A">
        <w:rPr>
          <w:color w:val="000000"/>
        </w:rPr>
        <w:t xml:space="preserve"> Set Up </w:t>
      </w:r>
      <w:r w:rsidR="00A75D3D" w:rsidRPr="00760E8A">
        <w:rPr>
          <w:color w:val="000000"/>
        </w:rPr>
        <w:t>PFCs</w:t>
      </w:r>
      <w:r w:rsidR="00055AC4" w:rsidRPr="00760E8A">
        <w:rPr>
          <w:color w:val="000000"/>
        </w:rPr>
        <w:t xml:space="preserve">, </w:t>
      </w:r>
      <w:r w:rsidR="0096333F">
        <w:rPr>
          <w:color w:val="000000"/>
        </w:rPr>
        <w:t>Source to Target Transparent Container</w:t>
      </w:r>
      <w:r w:rsidR="00055AC4" w:rsidRPr="00760E8A">
        <w:rPr>
          <w:color w:val="000000"/>
        </w:rPr>
        <w:t>) message to the source BSS.</w:t>
      </w:r>
    </w:p>
    <w:p w14:paraId="62336D8E" w14:textId="77777777" w:rsidR="00055AC4" w:rsidRPr="00760E8A" w:rsidRDefault="006A159A" w:rsidP="00A73A19">
      <w:pPr>
        <w:pStyle w:val="B1"/>
        <w:ind w:left="709" w:hanging="425"/>
        <w:rPr>
          <w:color w:val="000000"/>
        </w:rPr>
      </w:pPr>
      <w:r w:rsidRPr="00760E8A">
        <w:rPr>
          <w:color w:val="000000"/>
        </w:rPr>
        <w:tab/>
      </w:r>
      <w:r w:rsidR="00055AC4" w:rsidRPr="00760E8A">
        <w:rPr>
          <w:color w:val="000000"/>
        </w:rPr>
        <w:t xml:space="preserve">Before sending the </w:t>
      </w:r>
      <w:r w:rsidR="00055AC4" w:rsidRPr="00760E8A">
        <w:rPr>
          <w:b/>
          <w:bCs/>
          <w:color w:val="000000"/>
        </w:rPr>
        <w:t xml:space="preserve">PS Handover </w:t>
      </w:r>
      <w:r w:rsidR="00C01365" w:rsidRPr="00760E8A">
        <w:rPr>
          <w:b/>
          <w:color w:val="000000"/>
        </w:rPr>
        <w:t>Required Acknowledge</w:t>
      </w:r>
      <w:r w:rsidR="00055AC4" w:rsidRPr="00760E8A">
        <w:rPr>
          <w:color w:val="000000"/>
        </w:rPr>
        <w:t xml:space="preserve"> message, the old SGSN</w:t>
      </w:r>
      <w:r w:rsidR="00AC542A" w:rsidRPr="00760E8A">
        <w:rPr>
          <w:color w:val="000000"/>
        </w:rPr>
        <w:t>,</w:t>
      </w:r>
      <w:r w:rsidR="00055AC4" w:rsidRPr="00760E8A">
        <w:rPr>
          <w:color w:val="000000"/>
        </w:rPr>
        <w:t xml:space="preserve"> based on QoS, </w:t>
      </w:r>
      <w:r w:rsidR="00AC542A" w:rsidRPr="00760E8A">
        <w:rPr>
          <w:color w:val="000000"/>
        </w:rPr>
        <w:t xml:space="preserve">may </w:t>
      </w:r>
      <w:r w:rsidR="00055AC4" w:rsidRPr="00760E8A">
        <w:rPr>
          <w:color w:val="000000"/>
        </w:rPr>
        <w:t>suspend downlink data transfer</w:t>
      </w:r>
      <w:r w:rsidR="00AC542A" w:rsidRPr="00760E8A">
        <w:rPr>
          <w:color w:val="000000"/>
        </w:rPr>
        <w:t xml:space="preserve"> for any PDP contexts.</w:t>
      </w:r>
    </w:p>
    <w:p w14:paraId="69FEC0DE" w14:textId="77777777" w:rsidR="00055AC4" w:rsidRPr="00760E8A" w:rsidRDefault="006A159A" w:rsidP="00A73A19">
      <w:pPr>
        <w:pStyle w:val="B1"/>
        <w:ind w:left="709" w:hanging="425"/>
        <w:rPr>
          <w:color w:val="000000"/>
        </w:rPr>
      </w:pPr>
      <w:r w:rsidRPr="00760E8A">
        <w:rPr>
          <w:color w:val="000000"/>
        </w:rPr>
        <w:tab/>
      </w:r>
      <w:r w:rsidR="00055AC4" w:rsidRPr="00760E8A">
        <w:rPr>
          <w:color w:val="000000"/>
        </w:rPr>
        <w:t xml:space="preserve">Before sending the </w:t>
      </w:r>
      <w:r w:rsidR="00055AC4" w:rsidRPr="00760E8A">
        <w:rPr>
          <w:b/>
          <w:bCs/>
          <w:color w:val="000000"/>
        </w:rPr>
        <w:t>PS Handover Command</w:t>
      </w:r>
      <w:r w:rsidR="00055AC4" w:rsidRPr="00760E8A">
        <w:rPr>
          <w:color w:val="000000"/>
        </w:rPr>
        <w:t xml:space="preserve"> message to the MS the source BSS</w:t>
      </w:r>
      <w:r w:rsidR="00AC542A" w:rsidRPr="00760E8A">
        <w:rPr>
          <w:color w:val="000000"/>
        </w:rPr>
        <w:t>,</w:t>
      </w:r>
      <w:r w:rsidR="00055AC4" w:rsidRPr="00760E8A">
        <w:rPr>
          <w:color w:val="000000"/>
        </w:rPr>
        <w:t xml:space="preserve"> based on QoS, </w:t>
      </w:r>
      <w:r w:rsidR="00AC542A" w:rsidRPr="00760E8A">
        <w:rPr>
          <w:color w:val="000000"/>
        </w:rPr>
        <w:t xml:space="preserve">may try </w:t>
      </w:r>
      <w:r w:rsidR="00055AC4" w:rsidRPr="00760E8A">
        <w:rPr>
          <w:color w:val="000000"/>
        </w:rPr>
        <w:t>to empty the downlink BSS buffer</w:t>
      </w:r>
      <w:r w:rsidR="00AC542A" w:rsidRPr="00760E8A">
        <w:rPr>
          <w:color w:val="000000"/>
        </w:rPr>
        <w:t xml:space="preserve"> for any BSS PFCs.</w:t>
      </w:r>
    </w:p>
    <w:p w14:paraId="6D39EE25" w14:textId="77777777" w:rsidR="006A159A" w:rsidRPr="00760E8A" w:rsidRDefault="00A73A19" w:rsidP="00A73A19">
      <w:pPr>
        <w:pStyle w:val="B1"/>
        <w:ind w:left="709" w:hanging="425"/>
        <w:rPr>
          <w:color w:val="000000"/>
        </w:rPr>
      </w:pPr>
      <w:r w:rsidRPr="00760E8A">
        <w:rPr>
          <w:color w:val="000000"/>
        </w:rPr>
        <w:t>4a.</w:t>
      </w:r>
      <w:r w:rsidRPr="00760E8A">
        <w:rPr>
          <w:color w:val="000000"/>
        </w:rPr>
        <w:tab/>
      </w:r>
      <w:r w:rsidR="00A450F3" w:rsidRPr="00760E8A">
        <w:rPr>
          <w:color w:val="000000"/>
        </w:rPr>
        <w:t xml:space="preserve">The old SGSN shall send the </w:t>
      </w:r>
      <w:r w:rsidR="00A450F3" w:rsidRPr="00760E8A">
        <w:rPr>
          <w:b/>
          <w:color w:val="000000"/>
        </w:rPr>
        <w:t>Forward SRNS Context</w:t>
      </w:r>
      <w:r w:rsidR="00A450F3" w:rsidRPr="00760E8A">
        <w:rPr>
          <w:color w:val="000000"/>
        </w:rPr>
        <w:t xml:space="preserve"> message (NSAPI</w:t>
      </w:r>
      <w:r w:rsidR="00C0132E" w:rsidRPr="00760E8A">
        <w:rPr>
          <w:color w:val="000000"/>
        </w:rPr>
        <w:t>,</w:t>
      </w:r>
      <w:r w:rsidR="00A450F3" w:rsidRPr="00760E8A">
        <w:rPr>
          <w:color w:val="000000"/>
        </w:rPr>
        <w:t xml:space="preserve"> DL GTP-U number, UL GTP-U number) to the new SGSN if there is at least one PDP context which  requires "delivery order" to be preserved.NSAPI identifies the PDP context to which the GTP-U numbers apply. The </w:t>
      </w:r>
      <w:r w:rsidR="00A450F3" w:rsidRPr="00760E8A">
        <w:rPr>
          <w:b/>
          <w:color w:val="000000"/>
        </w:rPr>
        <w:t>Forward SRNS Context</w:t>
      </w:r>
      <w:r w:rsidR="00A450F3" w:rsidRPr="00760E8A">
        <w:rPr>
          <w:color w:val="000000"/>
        </w:rPr>
        <w:t xml:space="preserve"> message is then acknowledged by the </w:t>
      </w:r>
      <w:r w:rsidR="00A450F3" w:rsidRPr="00760E8A">
        <w:rPr>
          <w:b/>
          <w:color w:val="000000"/>
        </w:rPr>
        <w:t>Forward SRNS Context Acknowledge</w:t>
      </w:r>
      <w:r w:rsidR="00A450F3" w:rsidRPr="00760E8A">
        <w:rPr>
          <w:color w:val="000000"/>
        </w:rPr>
        <w:t xml:space="preserve"> message. The </w:t>
      </w:r>
      <w:r w:rsidR="00A450F3" w:rsidRPr="00760E8A">
        <w:rPr>
          <w:b/>
          <w:bCs/>
          <w:color w:val="000000"/>
        </w:rPr>
        <w:t>Forward SRNS Context</w:t>
      </w:r>
      <w:r w:rsidR="00A450F3" w:rsidRPr="00760E8A">
        <w:rPr>
          <w:color w:val="000000"/>
        </w:rPr>
        <w:t xml:space="preserve"> message contains the sequence numbers of the GTP-PDU next to be transmitted in the uplink and downlink direction</w:t>
      </w:r>
      <w:r w:rsidR="00055AC4" w:rsidRPr="00760E8A">
        <w:rPr>
          <w:color w:val="000000"/>
        </w:rPr>
        <w:t>.</w:t>
      </w:r>
      <w:r w:rsidR="00F36452" w:rsidRPr="00760E8A">
        <w:rPr>
          <w:color w:val="000000"/>
        </w:rPr>
        <w:t xml:space="preserve"> After the </w:t>
      </w:r>
      <w:r w:rsidR="00F36452" w:rsidRPr="00760E8A">
        <w:rPr>
          <w:b/>
          <w:color w:val="000000"/>
        </w:rPr>
        <w:t>Forward SRNS Context</w:t>
      </w:r>
      <w:r w:rsidR="00F36452" w:rsidRPr="00760E8A">
        <w:rPr>
          <w:color w:val="000000"/>
        </w:rPr>
        <w:t xml:space="preserve"> message is sent, further </w:t>
      </w:r>
      <w:r w:rsidR="00F36452" w:rsidRPr="00760E8A">
        <w:rPr>
          <w:color w:val="000000"/>
          <w:lang w:eastAsia="ja-JP"/>
        </w:rPr>
        <w:t xml:space="preserve">uplink N-PDUs received by the old SGSN from the source BSS, relative to a </w:t>
      </w:r>
      <w:r w:rsidR="00F36452" w:rsidRPr="00760E8A">
        <w:rPr>
          <w:color w:val="000000"/>
        </w:rPr>
        <w:t xml:space="preserve">PDP context which requires "delivery order" to be preserved, </w:t>
      </w:r>
      <w:r w:rsidR="00F36452" w:rsidRPr="00760E8A">
        <w:rPr>
          <w:color w:val="000000"/>
          <w:lang w:eastAsia="ja-JP"/>
        </w:rPr>
        <w:t>shall not be forwarded to the GGSN.</w:t>
      </w:r>
    </w:p>
    <w:p w14:paraId="6271F80D" w14:textId="77777777" w:rsidR="006A159A" w:rsidRPr="00760E8A" w:rsidRDefault="006A159A" w:rsidP="00A73A19">
      <w:pPr>
        <w:pStyle w:val="B1"/>
        <w:ind w:left="709" w:hanging="425"/>
        <w:rPr>
          <w:color w:val="000000"/>
        </w:rPr>
      </w:pPr>
      <w:r w:rsidRPr="00760E8A">
        <w:rPr>
          <w:color w:val="000000"/>
        </w:rPr>
        <w:tab/>
      </w:r>
      <w:r w:rsidR="00055AC4" w:rsidRPr="00760E8A">
        <w:rPr>
          <w:color w:val="000000"/>
        </w:rPr>
        <w:t>The GTP-U numbers are only sent by the old SGSN for PDP context(s) requiring delivery order (QoS profile) to be preserved. If delivery order is to be preserved (QoS) profile), consecutive GTP-PDU sequence numbering shall be maintained through the lifetime of the PDP context(s).</w:t>
      </w:r>
    </w:p>
    <w:p w14:paraId="4945F93E" w14:textId="77777777" w:rsidR="006A159A" w:rsidRPr="00760E8A" w:rsidRDefault="006A159A" w:rsidP="00A73A19">
      <w:pPr>
        <w:pStyle w:val="B1"/>
        <w:ind w:left="709" w:hanging="425"/>
        <w:rPr>
          <w:color w:val="000000"/>
        </w:rPr>
      </w:pPr>
      <w:r w:rsidRPr="00760E8A">
        <w:rPr>
          <w:color w:val="000000"/>
        </w:rPr>
        <w:tab/>
      </w:r>
      <w:r w:rsidR="00055AC4" w:rsidRPr="00760E8A">
        <w:rPr>
          <w:color w:val="000000"/>
        </w:rPr>
        <w:t>Therefore, during the entire PS Handover procedure for the PDP context(s) using delivery order required (QoS profile), the responsible GTP-U entities (old SGSN, target RNC and GGSN) shall assign consecutive GTP</w:t>
      </w:r>
      <w:r w:rsidRPr="00760E8A">
        <w:rPr>
          <w:color w:val="000000"/>
        </w:rPr>
        <w:noBreakHyphen/>
      </w:r>
      <w:r w:rsidR="00055AC4" w:rsidRPr="00760E8A">
        <w:rPr>
          <w:color w:val="000000"/>
        </w:rPr>
        <w:t>PDU sequence numbers to user packets belonging to the same PDP context uplink and downlink, respectively.</w:t>
      </w:r>
    </w:p>
    <w:p w14:paraId="1C77964B" w14:textId="77777777" w:rsidR="00055AC4" w:rsidRPr="00760E8A" w:rsidRDefault="006A159A" w:rsidP="0039000D">
      <w:pPr>
        <w:pStyle w:val="B1"/>
        <w:keepNext/>
        <w:keepLines/>
        <w:ind w:left="709" w:hanging="425"/>
        <w:rPr>
          <w:color w:val="000000"/>
        </w:rPr>
      </w:pPr>
      <w:r w:rsidRPr="00760E8A">
        <w:rPr>
          <w:color w:val="000000"/>
        </w:rPr>
        <w:tab/>
      </w:r>
      <w:r w:rsidR="00055AC4" w:rsidRPr="00760E8A">
        <w:rPr>
          <w:color w:val="000000"/>
        </w:rPr>
        <w:t>The target RNC proceed as follows:</w:t>
      </w:r>
    </w:p>
    <w:p w14:paraId="32CD7BC3" w14:textId="77777777" w:rsidR="00055AC4" w:rsidRPr="00760E8A" w:rsidRDefault="00462740" w:rsidP="00462740">
      <w:pPr>
        <w:pStyle w:val="B2"/>
      </w:pPr>
      <w:r>
        <w:t>-</w:t>
      </w:r>
      <w:r>
        <w:tab/>
      </w:r>
      <w:r w:rsidR="00055AC4" w:rsidRPr="00760E8A">
        <w:t>For RABs not requiring lossless PDCP the target RNC may, according the QoS profile of the PDP context, store the received data until it receives confirmation of MS presence in the target cell.</w:t>
      </w:r>
    </w:p>
    <w:p w14:paraId="1011AA61" w14:textId="77777777" w:rsidR="00055AC4" w:rsidRPr="00760E8A" w:rsidRDefault="00462740" w:rsidP="00462740">
      <w:pPr>
        <w:pStyle w:val="B2"/>
      </w:pPr>
      <w:r>
        <w:t>-</w:t>
      </w:r>
      <w:r>
        <w:tab/>
      </w:r>
      <w:r w:rsidR="00055AC4" w:rsidRPr="00760E8A">
        <w:t xml:space="preserve">The further target RNC/BSS behaviour is as specified in </w:t>
      </w:r>
      <w:r w:rsidR="006A159A" w:rsidRPr="00760E8A">
        <w:t xml:space="preserve">3GPP </w:t>
      </w:r>
      <w:r w:rsidR="00055AC4" w:rsidRPr="00760E8A">
        <w:t>TS 23.060</w:t>
      </w:r>
      <w:r w:rsidR="006A159A" w:rsidRPr="00760E8A">
        <w:t xml:space="preserve"> [19]</w:t>
      </w:r>
      <w:r w:rsidR="00055AC4" w:rsidRPr="00760E8A">
        <w:t xml:space="preserve"> (Combined Hard Handover and SRNS Relocation).</w:t>
      </w:r>
    </w:p>
    <w:p w14:paraId="10C20A1B" w14:textId="77777777" w:rsidR="00055AC4" w:rsidRPr="00760E8A" w:rsidRDefault="00A73A19" w:rsidP="00A73A19">
      <w:pPr>
        <w:pStyle w:val="B1"/>
        <w:ind w:left="709" w:hanging="425"/>
        <w:rPr>
          <w:color w:val="000000"/>
        </w:rPr>
      </w:pPr>
      <w:r w:rsidRPr="00760E8A">
        <w:rPr>
          <w:color w:val="000000"/>
        </w:rPr>
        <w:t>5.</w:t>
      </w:r>
      <w:r w:rsidRPr="00760E8A">
        <w:rPr>
          <w:color w:val="000000"/>
        </w:rPr>
        <w:tab/>
      </w:r>
      <w:r w:rsidR="00055AC4" w:rsidRPr="00760E8A">
        <w:rPr>
          <w:color w:val="000000"/>
        </w:rPr>
        <w:t xml:space="preserve">The source BSS sends the </w:t>
      </w:r>
      <w:r w:rsidR="00055AC4" w:rsidRPr="00760E8A">
        <w:rPr>
          <w:b/>
          <w:bCs/>
          <w:color w:val="000000"/>
        </w:rPr>
        <w:t>PS Handover Command</w:t>
      </w:r>
      <w:r w:rsidR="00055AC4" w:rsidRPr="00760E8A">
        <w:rPr>
          <w:color w:val="000000"/>
        </w:rPr>
        <w:t xml:space="preserve"> message containing the </w:t>
      </w:r>
      <w:r w:rsidR="00055AC4" w:rsidRPr="00760E8A">
        <w:rPr>
          <w:b/>
          <w:bCs/>
          <w:color w:val="000000"/>
        </w:rPr>
        <w:t>Handover to UTRAN Command</w:t>
      </w:r>
      <w:r w:rsidR="00055AC4" w:rsidRPr="00760E8A">
        <w:rPr>
          <w:color w:val="000000"/>
        </w:rPr>
        <w:t xml:space="preserve"> message</w:t>
      </w:r>
      <w:r w:rsidR="00055AC4" w:rsidRPr="00760E8A">
        <w:rPr>
          <w:b/>
          <w:bCs/>
          <w:color w:val="000000"/>
        </w:rPr>
        <w:t xml:space="preserve"> </w:t>
      </w:r>
      <w:r w:rsidR="00055AC4" w:rsidRPr="00760E8A">
        <w:rPr>
          <w:color w:val="000000"/>
        </w:rPr>
        <w:t xml:space="preserve">(as specified in </w:t>
      </w:r>
      <w:r w:rsidR="006A159A" w:rsidRPr="00760E8A">
        <w:rPr>
          <w:color w:val="000000"/>
        </w:rPr>
        <w:t>3GPP TS </w:t>
      </w:r>
      <w:r w:rsidR="00055AC4" w:rsidRPr="00760E8A">
        <w:rPr>
          <w:color w:val="000000"/>
        </w:rPr>
        <w:t>25.331</w:t>
      </w:r>
      <w:r w:rsidR="006A159A" w:rsidRPr="00760E8A">
        <w:rPr>
          <w:color w:val="000000"/>
        </w:rPr>
        <w:t xml:space="preserve"> [17]</w:t>
      </w:r>
      <w:r w:rsidR="00055AC4" w:rsidRPr="00760E8A">
        <w:rPr>
          <w:color w:val="000000"/>
        </w:rPr>
        <w:t xml:space="preserve">) or </w:t>
      </w:r>
      <w:r w:rsidR="00055AC4" w:rsidRPr="00760E8A">
        <w:rPr>
          <w:b/>
          <w:bCs/>
          <w:color w:val="000000"/>
        </w:rPr>
        <w:t>Radio Bearer Reconfiguration</w:t>
      </w:r>
      <w:r w:rsidR="00055AC4" w:rsidRPr="00760E8A">
        <w:rPr>
          <w:color w:val="000000"/>
        </w:rPr>
        <w:t xml:space="preserve"> message to the MS by interrupting the transmission of LLC PDUs on any of the downlink TBFs. Following the transmission of this signalling message the source BSS </w:t>
      </w:r>
      <w:r w:rsidR="004D38FC" w:rsidRPr="00760E8A">
        <w:rPr>
          <w:color w:val="000000"/>
        </w:rPr>
        <w:t xml:space="preserve">may </w:t>
      </w:r>
      <w:r w:rsidR="00055AC4" w:rsidRPr="00760E8A">
        <w:rPr>
          <w:color w:val="000000"/>
        </w:rPr>
        <w:t xml:space="preserve">resume LLC PDU transmission until it either has no more LLC PDUs to send or the PFC is released.  </w:t>
      </w:r>
      <w:r w:rsidR="004D38FC" w:rsidRPr="00760E8A">
        <w:rPr>
          <w:color w:val="000000"/>
        </w:rPr>
        <w:t xml:space="preserve">Upon reception of the </w:t>
      </w:r>
      <w:r w:rsidR="004D38FC" w:rsidRPr="00760E8A">
        <w:rPr>
          <w:b/>
          <w:color w:val="000000"/>
        </w:rPr>
        <w:t>PS Handover Command</w:t>
      </w:r>
      <w:r w:rsidR="00495A0E" w:rsidRPr="00760E8A">
        <w:rPr>
          <w:color w:val="000000"/>
        </w:rPr>
        <w:t xml:space="preserve"> message</w:t>
      </w:r>
      <w:r w:rsidR="004D38FC" w:rsidRPr="00760E8A">
        <w:rPr>
          <w:color w:val="000000"/>
        </w:rPr>
        <w:t xml:space="preserve"> the MS is not required to continue data reception in the source cell. </w:t>
      </w:r>
      <w:r w:rsidR="00455D1F" w:rsidRPr="00760E8A">
        <w:rPr>
          <w:color w:val="000000"/>
        </w:rPr>
        <w:t xml:space="preserve">Upon reception of the </w:t>
      </w:r>
      <w:r w:rsidR="00455D1F" w:rsidRPr="00760E8A">
        <w:rPr>
          <w:b/>
          <w:color w:val="000000"/>
        </w:rPr>
        <w:t>PS Handover Command</w:t>
      </w:r>
      <w:r w:rsidR="00495A0E" w:rsidRPr="00760E8A">
        <w:rPr>
          <w:color w:val="000000"/>
        </w:rPr>
        <w:t xml:space="preserve"> message</w:t>
      </w:r>
      <w:r w:rsidR="00455D1F" w:rsidRPr="00760E8A">
        <w:rPr>
          <w:color w:val="000000"/>
        </w:rPr>
        <w:t xml:space="preserve"> the</w:t>
      </w:r>
      <w:r w:rsidR="00CE1DE9" w:rsidRPr="00760E8A">
        <w:rPr>
          <w:color w:val="000000"/>
        </w:rPr>
        <w:t xml:space="preserve"> MS shall suspend the uplink transmission of user plane data</w:t>
      </w:r>
      <w:r w:rsidR="00CE1DE9" w:rsidRPr="00760E8A">
        <w:rPr>
          <w:color w:val="000000"/>
          <w:lang w:eastAsia="ja-JP"/>
        </w:rPr>
        <w:t xml:space="preserve">. </w:t>
      </w:r>
      <w:r w:rsidR="00055AC4" w:rsidRPr="00760E8A">
        <w:rPr>
          <w:color w:val="000000"/>
        </w:rPr>
        <w:t xml:space="preserve">MS management of uplink N-PDUs following the reception of the </w:t>
      </w:r>
      <w:r w:rsidR="00055AC4" w:rsidRPr="00760E8A">
        <w:rPr>
          <w:b/>
          <w:bCs/>
          <w:color w:val="000000"/>
        </w:rPr>
        <w:t>PS Handover Command</w:t>
      </w:r>
      <w:r w:rsidR="00055AC4" w:rsidRPr="00760E8A">
        <w:rPr>
          <w:color w:val="000000"/>
        </w:rPr>
        <w:t xml:space="preserve"> message is as follows:</w:t>
      </w:r>
    </w:p>
    <w:p w14:paraId="7F0A707E" w14:textId="77777777" w:rsidR="00055AC4" w:rsidRPr="00760E8A" w:rsidRDefault="00462740" w:rsidP="00462740">
      <w:pPr>
        <w:pStyle w:val="B2"/>
      </w:pPr>
      <w:r>
        <w:t>-</w:t>
      </w:r>
      <w:r>
        <w:tab/>
      </w:r>
      <w:r w:rsidR="00055AC4" w:rsidRPr="00760E8A">
        <w:t>All N-PDUs associated with a PFC receiving handover treatment that have not yet been fully transmitted might be buffered depending on the QoS class.</w:t>
      </w:r>
    </w:p>
    <w:p w14:paraId="4E8A84F0" w14:textId="77777777" w:rsidR="00055AC4" w:rsidRPr="00760E8A" w:rsidRDefault="00462740" w:rsidP="00462740">
      <w:pPr>
        <w:pStyle w:val="B2"/>
      </w:pPr>
      <w:r>
        <w:t>-</w:t>
      </w:r>
      <w:r>
        <w:tab/>
      </w:r>
      <w:r w:rsidR="00055AC4" w:rsidRPr="00760E8A">
        <w:t xml:space="preserve">Subsequent uplink N-PDUs that become available for transmission following the reception of the </w:t>
      </w:r>
      <w:r w:rsidR="00055AC4" w:rsidRPr="00760E8A">
        <w:rPr>
          <w:b/>
          <w:bCs/>
        </w:rPr>
        <w:t>PS Handover Command</w:t>
      </w:r>
      <w:r w:rsidR="00055AC4" w:rsidRPr="00760E8A">
        <w:t xml:space="preserve"> message might also be buffered depending on the QoS class.</w:t>
      </w:r>
    </w:p>
    <w:p w14:paraId="331ACC12" w14:textId="77777777" w:rsidR="00055AC4" w:rsidRPr="00760E8A" w:rsidRDefault="00462740" w:rsidP="00462740">
      <w:pPr>
        <w:pStyle w:val="B2"/>
      </w:pPr>
      <w:r>
        <w:t>-</w:t>
      </w:r>
      <w:r>
        <w:tab/>
      </w:r>
      <w:r w:rsidR="00055AC4" w:rsidRPr="00760E8A">
        <w:t>For real time services uplink N-PDUs may be discarded by the MS during the link interruption.</w:t>
      </w:r>
    </w:p>
    <w:p w14:paraId="2613A30F" w14:textId="77777777" w:rsidR="00055AC4" w:rsidRPr="00760E8A" w:rsidRDefault="006A159A" w:rsidP="006A159A">
      <w:pPr>
        <w:pStyle w:val="NO"/>
        <w:rPr>
          <w:color w:val="000000"/>
        </w:rPr>
      </w:pPr>
      <w:r w:rsidRPr="00760E8A">
        <w:rPr>
          <w:color w:val="000000"/>
        </w:rPr>
        <w:t>NOTE 2:</w:t>
      </w:r>
      <w:r w:rsidR="00055AC4" w:rsidRPr="00760E8A">
        <w:rPr>
          <w:color w:val="000000"/>
        </w:rPr>
        <w:tab/>
        <w:t>Any buffering should be performed before the data is passed to SNDCP in order to avoid header compression on N-PDUs such that data delivery in the target cell may begin from the correct point in the sequence.</w:t>
      </w:r>
    </w:p>
    <w:p w14:paraId="5A634C17" w14:textId="77777777" w:rsidR="00055AC4" w:rsidRPr="00760E8A" w:rsidRDefault="00A73A19" w:rsidP="00A73A19">
      <w:pPr>
        <w:pStyle w:val="B1"/>
        <w:ind w:left="709" w:hanging="425"/>
        <w:rPr>
          <w:color w:val="000000"/>
        </w:rPr>
      </w:pPr>
      <w:r w:rsidRPr="00760E8A">
        <w:rPr>
          <w:color w:val="000000"/>
        </w:rPr>
        <w:t>6.</w:t>
      </w:r>
      <w:r w:rsidRPr="00760E8A">
        <w:rPr>
          <w:color w:val="000000"/>
        </w:rPr>
        <w:tab/>
      </w:r>
      <w:r w:rsidR="00055AC4" w:rsidRPr="00760E8A">
        <w:rPr>
          <w:color w:val="000000"/>
        </w:rPr>
        <w:t>MS is in the target cell and performs access to UTRAN as defined in 3GPP TS 25.331</w:t>
      </w:r>
      <w:r w:rsidR="006A159A" w:rsidRPr="00760E8A">
        <w:rPr>
          <w:color w:val="000000"/>
        </w:rPr>
        <w:t xml:space="preserve"> [17]</w:t>
      </w:r>
      <w:r w:rsidR="00055AC4" w:rsidRPr="00760E8A">
        <w:rPr>
          <w:color w:val="000000"/>
        </w:rPr>
        <w:t xml:space="preserve"> and to GERAN Iu mode.</w:t>
      </w:r>
    </w:p>
    <w:p w14:paraId="2E6AFFCC" w14:textId="77777777" w:rsidR="00055AC4" w:rsidRPr="00760E8A" w:rsidRDefault="00A73A19" w:rsidP="00A73A19">
      <w:pPr>
        <w:pStyle w:val="B1"/>
        <w:ind w:left="709" w:hanging="425"/>
        <w:rPr>
          <w:color w:val="000000"/>
        </w:rPr>
      </w:pPr>
      <w:r w:rsidRPr="00760E8A">
        <w:rPr>
          <w:color w:val="000000"/>
        </w:rPr>
        <w:lastRenderedPageBreak/>
        <w:t>7.</w:t>
      </w:r>
      <w:r w:rsidRPr="00760E8A">
        <w:rPr>
          <w:color w:val="000000"/>
        </w:rPr>
        <w:tab/>
      </w:r>
      <w:r w:rsidR="00055AC4" w:rsidRPr="00760E8A">
        <w:rPr>
          <w:color w:val="000000"/>
        </w:rPr>
        <w:t xml:space="preserve">Target RNC/BSS sends a </w:t>
      </w:r>
      <w:r w:rsidR="00055AC4" w:rsidRPr="00760E8A">
        <w:rPr>
          <w:b/>
          <w:bCs/>
          <w:color w:val="000000"/>
        </w:rPr>
        <w:t xml:space="preserve">Relocation Detect </w:t>
      </w:r>
      <w:r w:rsidR="00055AC4" w:rsidRPr="00760E8A">
        <w:rPr>
          <w:color w:val="000000"/>
        </w:rPr>
        <w:t xml:space="preserve">message to the new SGSN to indicate that the MS is in the target cell. The message shall be sent when the relocation execution trigger is received. For SRNS relocation type "UE Involved", the relocation execution trigger may be received from the Uu interface; </w:t>
      </w:r>
      <w:r w:rsidRPr="00760E8A">
        <w:rPr>
          <w:color w:val="000000"/>
        </w:rPr>
        <w:t>i.e.</w:t>
      </w:r>
      <w:r w:rsidR="00055AC4" w:rsidRPr="00760E8A">
        <w:rPr>
          <w:color w:val="000000"/>
        </w:rPr>
        <w:t xml:space="preserve"> when the target RNC detects the MS on the lower layers. When the </w:t>
      </w:r>
      <w:r w:rsidR="00055AC4" w:rsidRPr="00760E8A">
        <w:rPr>
          <w:b/>
          <w:bCs/>
          <w:color w:val="000000"/>
        </w:rPr>
        <w:t>Relocation Detect</w:t>
      </w:r>
      <w:r w:rsidR="00055AC4" w:rsidRPr="00760E8A">
        <w:rPr>
          <w:color w:val="000000"/>
        </w:rPr>
        <w:t xml:space="preserve"> message is sent, the target RNC shall start s</w:t>
      </w:r>
      <w:r w:rsidR="008F2A6D" w:rsidRPr="00760E8A">
        <w:rPr>
          <w:color w:val="000000"/>
        </w:rPr>
        <w:t>erving</w:t>
      </w:r>
      <w:r w:rsidR="00055AC4" w:rsidRPr="00760E8A">
        <w:rPr>
          <w:color w:val="000000"/>
        </w:rPr>
        <w:t xml:space="preserve"> RNC operation.</w:t>
      </w:r>
    </w:p>
    <w:p w14:paraId="59E40F19" w14:textId="77777777" w:rsidR="006A159A" w:rsidRPr="00760E8A" w:rsidRDefault="00A73A19" w:rsidP="00A73A19">
      <w:pPr>
        <w:pStyle w:val="B1"/>
        <w:ind w:left="709" w:hanging="425"/>
        <w:rPr>
          <w:color w:val="000000"/>
        </w:rPr>
      </w:pPr>
      <w:r w:rsidRPr="00760E8A">
        <w:rPr>
          <w:color w:val="000000"/>
        </w:rPr>
        <w:t>8.</w:t>
      </w:r>
      <w:r w:rsidRPr="00760E8A">
        <w:rPr>
          <w:color w:val="000000"/>
        </w:rPr>
        <w:tab/>
      </w:r>
      <w:r w:rsidR="00055AC4" w:rsidRPr="00760E8A">
        <w:rPr>
          <w:color w:val="000000"/>
        </w:rPr>
        <w:t xml:space="preserve">In </w:t>
      </w:r>
      <w:smartTag w:uri="urn:schemas-microsoft-com:office:smarttags" w:element="place">
        <w:smartTag w:uri="urn:schemas-microsoft-com:office:smarttags" w:element="City">
          <w:r w:rsidR="00055AC4" w:rsidRPr="00760E8A">
            <w:rPr>
              <w:color w:val="000000"/>
            </w:rPr>
            <w:t>UTRAN</w:t>
          </w:r>
        </w:smartTag>
        <w:r w:rsidR="00055AC4" w:rsidRPr="00760E8A">
          <w:rPr>
            <w:color w:val="000000"/>
          </w:rPr>
          <w:t xml:space="preserve">, </w:t>
        </w:r>
        <w:smartTag w:uri="urn:schemas-microsoft-com:office:smarttags" w:element="State">
          <w:r w:rsidR="00055AC4" w:rsidRPr="00760E8A">
            <w:rPr>
              <w:color w:val="000000"/>
            </w:rPr>
            <w:t>MS</w:t>
          </w:r>
        </w:smartTag>
      </w:smartTag>
      <w:r w:rsidR="00055AC4" w:rsidRPr="00760E8A">
        <w:rPr>
          <w:color w:val="000000"/>
        </w:rPr>
        <w:t xml:space="preserve"> sends </w:t>
      </w:r>
      <w:r w:rsidR="00055AC4" w:rsidRPr="00760E8A">
        <w:rPr>
          <w:b/>
          <w:bCs/>
          <w:color w:val="000000"/>
        </w:rPr>
        <w:t>Handover to UTRAN Complete</w:t>
      </w:r>
      <w:r w:rsidR="00055AC4" w:rsidRPr="00760E8A">
        <w:rPr>
          <w:b/>
          <w:bCs/>
          <w:caps/>
          <w:color w:val="000000"/>
        </w:rPr>
        <w:t xml:space="preserve"> </w:t>
      </w:r>
      <w:r w:rsidR="00055AC4" w:rsidRPr="00760E8A">
        <w:rPr>
          <w:caps/>
          <w:color w:val="000000"/>
        </w:rPr>
        <w:t>{</w:t>
      </w:r>
      <w:r w:rsidR="00055AC4" w:rsidRPr="00760E8A">
        <w:rPr>
          <w:color w:val="000000"/>
        </w:rPr>
        <w:t>Message Type, UE Information elements (Start List, CN Domain Identity, Start), RB Information Elements (Count-C Activation Time)</w:t>
      </w:r>
      <w:r w:rsidR="00055AC4" w:rsidRPr="00760E8A">
        <w:rPr>
          <w:caps/>
          <w:color w:val="000000"/>
        </w:rPr>
        <w:t xml:space="preserve">} </w:t>
      </w:r>
      <w:r w:rsidR="00055AC4" w:rsidRPr="00760E8A">
        <w:rPr>
          <w:color w:val="000000"/>
        </w:rPr>
        <w:t xml:space="preserve">message to the target RNC </w:t>
      </w:r>
      <w:r w:rsidR="006A159A" w:rsidRPr="00760E8A">
        <w:rPr>
          <w:color w:val="000000"/>
        </w:rPr>
        <w:t>(</w:t>
      </w:r>
      <w:r w:rsidR="00055AC4" w:rsidRPr="00760E8A">
        <w:rPr>
          <w:color w:val="000000"/>
        </w:rPr>
        <w:t>see 3GPP TS 25.331</w:t>
      </w:r>
      <w:r w:rsidR="006A159A" w:rsidRPr="00760E8A">
        <w:rPr>
          <w:color w:val="000000"/>
        </w:rPr>
        <w:t xml:space="preserve"> [17</w:t>
      </w:r>
      <w:r w:rsidR="00055AC4" w:rsidRPr="00760E8A">
        <w:rPr>
          <w:color w:val="000000"/>
        </w:rPr>
        <w:t>]</w:t>
      </w:r>
      <w:r w:rsidR="006A159A" w:rsidRPr="00760E8A">
        <w:rPr>
          <w:color w:val="000000"/>
        </w:rPr>
        <w:t>)</w:t>
      </w:r>
      <w:r w:rsidR="00055AC4" w:rsidRPr="00760E8A">
        <w:rPr>
          <w:color w:val="000000"/>
        </w:rPr>
        <w:t>.</w:t>
      </w:r>
    </w:p>
    <w:p w14:paraId="1D2411B1" w14:textId="77777777" w:rsidR="00055AC4" w:rsidRPr="00760E8A" w:rsidRDefault="006A159A" w:rsidP="00A73A19">
      <w:pPr>
        <w:pStyle w:val="B1"/>
        <w:ind w:left="709" w:hanging="425"/>
        <w:rPr>
          <w:color w:val="000000"/>
        </w:rPr>
      </w:pPr>
      <w:r w:rsidRPr="00760E8A">
        <w:rPr>
          <w:color w:val="000000"/>
        </w:rPr>
        <w:tab/>
      </w:r>
      <w:r w:rsidR="00055AC4" w:rsidRPr="00760E8A">
        <w:rPr>
          <w:color w:val="000000"/>
        </w:rPr>
        <w:t xml:space="preserve">In GERAN Iu, MS sends </w:t>
      </w:r>
      <w:r w:rsidR="00055AC4" w:rsidRPr="00760E8A">
        <w:rPr>
          <w:b/>
          <w:bCs/>
          <w:color w:val="000000"/>
        </w:rPr>
        <w:t>Radio Bearer Reconfiguration Complete</w:t>
      </w:r>
      <w:r w:rsidR="00055AC4" w:rsidRPr="00760E8A">
        <w:rPr>
          <w:color w:val="000000"/>
        </w:rPr>
        <w:t xml:space="preserve"> {RRC Transaction Identifier, Integrity Check Info, Uplink Integrity Protection Activation Info, COUNT-C Activation Time, Radio Bearer Uplink Ciphering Activation Time Info, Mobile Observed Time Difference, Uplink Counter Synchronisation Info struct, START List, CN Domain Identity, START, RB with PDCP Information List, RB with PDCP Information} message to target BSS.</w:t>
      </w:r>
    </w:p>
    <w:p w14:paraId="0BC78474" w14:textId="77777777" w:rsidR="00055AC4" w:rsidRPr="00760E8A" w:rsidRDefault="00A73A19" w:rsidP="00A73A19">
      <w:pPr>
        <w:pStyle w:val="B1"/>
        <w:ind w:left="709" w:hanging="425"/>
        <w:rPr>
          <w:color w:val="000000"/>
          <w:lang w:eastAsia="ja-JP"/>
        </w:rPr>
      </w:pPr>
      <w:r w:rsidRPr="00760E8A">
        <w:rPr>
          <w:color w:val="000000"/>
        </w:rPr>
        <w:t>9.</w:t>
      </w:r>
      <w:r w:rsidRPr="00760E8A">
        <w:rPr>
          <w:color w:val="000000"/>
        </w:rPr>
        <w:tab/>
      </w:r>
      <w:r w:rsidR="00055AC4" w:rsidRPr="00760E8A">
        <w:rPr>
          <w:color w:val="000000"/>
        </w:rPr>
        <w:t xml:space="preserve">When the new source RNC-ID + S-RNTI are successfully exchanged with the MS, the target RNC/BSS shall send the </w:t>
      </w:r>
      <w:r w:rsidR="00055AC4" w:rsidRPr="00760E8A">
        <w:rPr>
          <w:b/>
          <w:bCs/>
          <w:color w:val="000000"/>
        </w:rPr>
        <w:t>Relocation Complete</w:t>
      </w:r>
      <w:r w:rsidR="00055AC4" w:rsidRPr="00760E8A">
        <w:rPr>
          <w:color w:val="000000"/>
        </w:rPr>
        <w:t xml:space="preserve"> message to the new SGSN. The purpose of the Relocation Complete procedure is to indicate by the target RNC/BSS the completion of the relocation of the source BSS to the CN. After the reception of the </w:t>
      </w:r>
      <w:r w:rsidR="00055AC4" w:rsidRPr="00760E8A">
        <w:rPr>
          <w:b/>
          <w:color w:val="000000"/>
        </w:rPr>
        <w:t xml:space="preserve">Relocation Complete </w:t>
      </w:r>
      <w:r w:rsidR="00055AC4" w:rsidRPr="00760E8A">
        <w:rPr>
          <w:color w:val="000000"/>
        </w:rPr>
        <w:t xml:space="preserve">message the </w:t>
      </w:r>
      <w:r w:rsidR="00C0132E" w:rsidRPr="00760E8A">
        <w:rPr>
          <w:color w:val="000000"/>
        </w:rPr>
        <w:t>new</w:t>
      </w:r>
      <w:r w:rsidR="00055AC4" w:rsidRPr="00760E8A">
        <w:rPr>
          <w:color w:val="000000"/>
        </w:rPr>
        <w:t xml:space="preserve"> SGSN shall be prepared to receive data from the target RNC/BSS.</w:t>
      </w:r>
      <w:r w:rsidR="00CE1DE9" w:rsidRPr="00760E8A">
        <w:rPr>
          <w:color w:val="000000"/>
        </w:rPr>
        <w:t xml:space="preserve"> </w:t>
      </w:r>
      <w:r w:rsidR="00CE1DE9" w:rsidRPr="00760E8A">
        <w:rPr>
          <w:color w:val="000000"/>
          <w:lang w:eastAsia="ja-JP"/>
        </w:rPr>
        <w:t>Each uplink N-PDU received by the new SGSN is forwarded directly to the GGSN.</w:t>
      </w:r>
    </w:p>
    <w:p w14:paraId="0030FEC2" w14:textId="77777777" w:rsidR="00495A0E" w:rsidRPr="00760E8A" w:rsidRDefault="00495A0E" w:rsidP="00A73A19">
      <w:pPr>
        <w:pStyle w:val="B1"/>
        <w:ind w:left="709" w:hanging="425"/>
        <w:rPr>
          <w:color w:val="000000"/>
        </w:rPr>
      </w:pPr>
      <w:r w:rsidRPr="00760E8A">
        <w:rPr>
          <w:color w:val="000000"/>
          <w:lang w:eastAsia="ja-JP"/>
        </w:rPr>
        <w:t>10.</w:t>
      </w:r>
      <w:r w:rsidRPr="00760E8A">
        <w:rPr>
          <w:color w:val="000000"/>
          <w:lang w:eastAsia="ja-JP"/>
        </w:rPr>
        <w:tab/>
      </w:r>
      <w:r w:rsidRPr="00760E8A">
        <w:rPr>
          <w:color w:val="000000"/>
        </w:rPr>
        <w:t xml:space="preserve">For inter-SGSN PS handover, the new SGSN sends a </w:t>
      </w:r>
      <w:r w:rsidRPr="00760E8A">
        <w:rPr>
          <w:b/>
          <w:bCs/>
          <w:color w:val="000000"/>
        </w:rPr>
        <w:t>Forward Relocation Complete</w:t>
      </w:r>
      <w:r w:rsidRPr="00760E8A">
        <w:rPr>
          <w:color w:val="000000"/>
        </w:rPr>
        <w:t xml:space="preserve"> message to the old SGSN to indicate the success of the handover procedure. The old SGSN acknowledges this with a </w:t>
      </w:r>
      <w:r w:rsidRPr="00760E8A">
        <w:rPr>
          <w:b/>
          <w:bCs/>
          <w:color w:val="000000"/>
        </w:rPr>
        <w:t xml:space="preserve">Forward Relocation Complete Acknowledge </w:t>
      </w:r>
      <w:r w:rsidRPr="00760E8A">
        <w:rPr>
          <w:color w:val="000000"/>
        </w:rPr>
        <w:t>message. Upon the reception of the Forward Relocation Complete message the old SGSN starts a packet forwarding timer. The old SGSN stops forwarding of data to the new SGSN after the packet forwarding timer expires.</w:t>
      </w:r>
    </w:p>
    <w:p w14:paraId="72A9F6D2" w14:textId="77777777" w:rsidR="00055AC4" w:rsidRPr="00760E8A" w:rsidRDefault="00495A0E" w:rsidP="00A73A19">
      <w:pPr>
        <w:pStyle w:val="B1"/>
        <w:ind w:left="709" w:hanging="425"/>
        <w:rPr>
          <w:color w:val="000000"/>
        </w:rPr>
      </w:pPr>
      <w:r w:rsidRPr="00760E8A">
        <w:rPr>
          <w:color w:val="000000"/>
        </w:rPr>
        <w:t>11</w:t>
      </w:r>
      <w:r w:rsidR="00A73A19" w:rsidRPr="00760E8A">
        <w:rPr>
          <w:color w:val="000000"/>
        </w:rPr>
        <w:t>.</w:t>
      </w:r>
      <w:r w:rsidR="00A73A19" w:rsidRPr="00760E8A">
        <w:rPr>
          <w:color w:val="000000"/>
        </w:rPr>
        <w:tab/>
      </w:r>
      <w:r w:rsidR="00055AC4" w:rsidRPr="00760E8A">
        <w:rPr>
          <w:color w:val="000000"/>
        </w:rPr>
        <w:t xml:space="preserve">The new SGSN </w:t>
      </w:r>
      <w:r w:rsidRPr="00760E8A">
        <w:rPr>
          <w:color w:val="000000"/>
        </w:rPr>
        <w:t xml:space="preserve">sends </w:t>
      </w:r>
      <w:r w:rsidR="00055AC4" w:rsidRPr="00760E8A">
        <w:rPr>
          <w:color w:val="000000"/>
        </w:rPr>
        <w:t xml:space="preserve">an </w:t>
      </w:r>
      <w:r w:rsidR="00055AC4" w:rsidRPr="00760E8A">
        <w:rPr>
          <w:b/>
          <w:bCs/>
          <w:color w:val="000000"/>
        </w:rPr>
        <w:t>Update PDP Context Request</w:t>
      </w:r>
      <w:r w:rsidR="00055AC4" w:rsidRPr="00760E8A">
        <w:rPr>
          <w:color w:val="000000"/>
        </w:rPr>
        <w:t xml:space="preserve"> (new SGSN Address, TEID, QoS Negotiated) message to the GGSN concerned. </w:t>
      </w:r>
      <w:r w:rsidR="007A2B74" w:rsidRPr="00BA027D">
        <w:t>If a Direct Tunnel is established the SGSN provides to the GGSN instead of the new SGSN Address and TEID, the RNC address for User Plane and TEID for Downlink data and shall include the DTI to instruct the GGSN to apply Direct Tunnel specific error handling procedure as defined in 3GPP TS 23.060 [19].</w:t>
      </w:r>
      <w:r w:rsidR="007A2B74">
        <w:t xml:space="preserve"> </w:t>
      </w:r>
      <w:r w:rsidR="00055AC4" w:rsidRPr="00760E8A">
        <w:rPr>
          <w:color w:val="000000"/>
        </w:rPr>
        <w:t xml:space="preserve">The GGSN updates the PDP context fields and returns an </w:t>
      </w:r>
      <w:r w:rsidR="00055AC4" w:rsidRPr="00760E8A">
        <w:rPr>
          <w:b/>
          <w:bCs/>
          <w:color w:val="000000"/>
        </w:rPr>
        <w:t>Update PDP Context Response</w:t>
      </w:r>
      <w:r w:rsidR="00055AC4" w:rsidRPr="00760E8A">
        <w:rPr>
          <w:color w:val="000000"/>
        </w:rPr>
        <w:t xml:space="preserve"> (TEID) message. From now on the GGSN sends new incoming downlink I</w:t>
      </w:r>
      <w:r w:rsidR="00CE1DE9" w:rsidRPr="00760E8A">
        <w:rPr>
          <w:color w:val="000000"/>
        </w:rPr>
        <w:t>P packets to the new SGSN</w:t>
      </w:r>
      <w:r w:rsidR="00C0132E" w:rsidRPr="00760E8A">
        <w:rPr>
          <w:color w:val="000000"/>
        </w:rPr>
        <w:t xml:space="preserve"> instead of to the old SGSN</w:t>
      </w:r>
      <w:r w:rsidR="00CE1DE9" w:rsidRPr="00760E8A">
        <w:rPr>
          <w:color w:val="000000"/>
        </w:rPr>
        <w:t>.</w:t>
      </w:r>
    </w:p>
    <w:p w14:paraId="7D6EC5C8" w14:textId="77777777" w:rsidR="00495A0E" w:rsidRPr="00760E8A" w:rsidRDefault="00495A0E" w:rsidP="00A73A19">
      <w:pPr>
        <w:pStyle w:val="B1"/>
        <w:ind w:left="709" w:hanging="425"/>
        <w:rPr>
          <w:color w:val="000000"/>
        </w:rPr>
      </w:pPr>
      <w:r w:rsidRPr="00760E8A">
        <w:rPr>
          <w:color w:val="000000"/>
        </w:rPr>
        <w:t>12.</w:t>
      </w:r>
      <w:r w:rsidRPr="00760E8A">
        <w:rPr>
          <w:color w:val="000000"/>
        </w:rPr>
        <w:tab/>
        <w:t>The old SGSN shall initiate PFC Management procedures towards the source cell in order to trigger the release of resources in the source cell.</w:t>
      </w:r>
    </w:p>
    <w:p w14:paraId="1DA67CAC" w14:textId="77777777" w:rsidR="00055AC4" w:rsidRPr="00760E8A" w:rsidRDefault="00A73A19" w:rsidP="00A73A19">
      <w:pPr>
        <w:pStyle w:val="B1"/>
        <w:ind w:left="709" w:hanging="425"/>
        <w:rPr>
          <w:color w:val="000000"/>
        </w:rPr>
      </w:pPr>
      <w:r w:rsidRPr="00760E8A">
        <w:rPr>
          <w:color w:val="000000"/>
        </w:rPr>
        <w:t>13.</w:t>
      </w:r>
      <w:r w:rsidRPr="00760E8A">
        <w:rPr>
          <w:color w:val="000000"/>
        </w:rPr>
        <w:tab/>
      </w:r>
      <w:r w:rsidR="00055AC4" w:rsidRPr="00760E8A">
        <w:rPr>
          <w:color w:val="000000"/>
        </w:rPr>
        <w:t xml:space="preserve">The MS sends a </w:t>
      </w:r>
      <w:r w:rsidR="00055AC4" w:rsidRPr="00760E8A">
        <w:rPr>
          <w:b/>
          <w:bCs/>
          <w:color w:val="000000"/>
        </w:rPr>
        <w:t>Routing Area Update Request</w:t>
      </w:r>
      <w:r w:rsidR="00055AC4" w:rsidRPr="00760E8A">
        <w:rPr>
          <w:color w:val="000000"/>
        </w:rPr>
        <w:t xml:space="preserve"> (Old RAI, Old P-TMSI signature, Update Type) message to the new SGSN informing it that the </w:t>
      </w:r>
      <w:r w:rsidR="00CE1DE9" w:rsidRPr="00760E8A">
        <w:rPr>
          <w:color w:val="000000"/>
        </w:rPr>
        <w:t>target</w:t>
      </w:r>
      <w:r w:rsidR="00055AC4" w:rsidRPr="00760E8A">
        <w:rPr>
          <w:color w:val="000000"/>
        </w:rPr>
        <w:t xml:space="preserve"> cell belongs to a new routing area. The MS shall send this message immediately after message 7. The new SGSN knows that a handover has been performed for this MS and can therefore exclude the SGSN context procedures which normally are used within the RA Update procedure.</w:t>
      </w:r>
    </w:p>
    <w:p w14:paraId="1709A56F" w14:textId="77777777" w:rsidR="00055AC4" w:rsidRPr="00760E8A" w:rsidRDefault="00A73A19" w:rsidP="00A73A19">
      <w:pPr>
        <w:pStyle w:val="B1"/>
        <w:ind w:left="709" w:hanging="425"/>
        <w:rPr>
          <w:color w:val="000000"/>
        </w:rPr>
      </w:pPr>
      <w:r w:rsidRPr="00760E8A">
        <w:rPr>
          <w:color w:val="000000"/>
        </w:rPr>
        <w:t>14.</w:t>
      </w:r>
      <w:r w:rsidRPr="00760E8A">
        <w:rPr>
          <w:color w:val="000000"/>
        </w:rPr>
        <w:tab/>
      </w:r>
      <w:r w:rsidR="00055AC4" w:rsidRPr="00760E8A">
        <w:rPr>
          <w:color w:val="000000"/>
        </w:rPr>
        <w:t>At this point the new SGSN may optionally invoke MS authentication (security function). The security function can be deferred and performed at any later time as well.</w:t>
      </w:r>
    </w:p>
    <w:p w14:paraId="681C49B8" w14:textId="77777777" w:rsidR="00B247F7" w:rsidRPr="00760E8A" w:rsidRDefault="00B247F7" w:rsidP="00B247F7">
      <w:pPr>
        <w:pStyle w:val="NO"/>
        <w:rPr>
          <w:color w:val="000000"/>
        </w:rPr>
      </w:pPr>
      <w:r w:rsidRPr="00760E8A">
        <w:rPr>
          <w:color w:val="000000"/>
          <w:lang w:eastAsia="ja-JP"/>
        </w:rPr>
        <w:t>NOTE 3:</w:t>
      </w:r>
      <w:r w:rsidR="007A77EF">
        <w:rPr>
          <w:color w:val="000000"/>
          <w:lang w:eastAsia="ja-JP"/>
        </w:rPr>
        <w:tab/>
      </w:r>
      <w:r w:rsidRPr="00760E8A">
        <w:rPr>
          <w:color w:val="000000"/>
          <w:lang w:eastAsia="ja-JP"/>
        </w:rPr>
        <w:t>During an authentication procedure the SGSN has to suspend the downlink transmission of user data.</w:t>
      </w:r>
    </w:p>
    <w:p w14:paraId="2045131A" w14:textId="77777777" w:rsidR="00055AC4" w:rsidRPr="00760E8A" w:rsidRDefault="00A73A19" w:rsidP="00A73A19">
      <w:pPr>
        <w:pStyle w:val="B1"/>
        <w:ind w:left="709" w:hanging="425"/>
        <w:rPr>
          <w:color w:val="000000"/>
        </w:rPr>
      </w:pPr>
      <w:r w:rsidRPr="00760E8A">
        <w:rPr>
          <w:color w:val="000000"/>
        </w:rPr>
        <w:t>15.</w:t>
      </w:r>
      <w:r w:rsidRPr="00760E8A">
        <w:rPr>
          <w:color w:val="000000"/>
        </w:rPr>
        <w:tab/>
      </w:r>
      <w:r w:rsidR="00055AC4" w:rsidRPr="00760E8A">
        <w:rPr>
          <w:color w:val="000000"/>
        </w:rPr>
        <w:t xml:space="preserve">The new SGSN informs the HLR of the change of SGSN by sending </w:t>
      </w:r>
      <w:r w:rsidR="00055AC4" w:rsidRPr="00760E8A">
        <w:rPr>
          <w:b/>
          <w:bCs/>
          <w:color w:val="000000"/>
        </w:rPr>
        <w:t>Update Location</w:t>
      </w:r>
      <w:r w:rsidR="00055AC4" w:rsidRPr="00760E8A">
        <w:rPr>
          <w:color w:val="000000"/>
        </w:rPr>
        <w:t xml:space="preserve"> (SGSN Number, SGSN Address, IMSI) message to the HLR.</w:t>
      </w:r>
    </w:p>
    <w:p w14:paraId="14FA9E92" w14:textId="77777777" w:rsidR="00055AC4" w:rsidRPr="00760E8A" w:rsidRDefault="00A73A19" w:rsidP="00A73A19">
      <w:pPr>
        <w:pStyle w:val="B1"/>
        <w:ind w:left="709" w:hanging="425"/>
        <w:rPr>
          <w:color w:val="000000"/>
        </w:rPr>
      </w:pPr>
      <w:r w:rsidRPr="00760E8A">
        <w:rPr>
          <w:color w:val="000000"/>
        </w:rPr>
        <w:t>16.</w:t>
      </w:r>
      <w:r w:rsidRPr="00760E8A">
        <w:rPr>
          <w:color w:val="000000"/>
        </w:rPr>
        <w:tab/>
      </w:r>
      <w:r w:rsidR="00055AC4" w:rsidRPr="00760E8A">
        <w:rPr>
          <w:color w:val="000000"/>
        </w:rPr>
        <w:t xml:space="preserve">The HLR sends </w:t>
      </w:r>
      <w:r w:rsidR="00055AC4" w:rsidRPr="00760E8A">
        <w:rPr>
          <w:b/>
          <w:bCs/>
          <w:color w:val="000000"/>
        </w:rPr>
        <w:t>Cancel Location</w:t>
      </w:r>
      <w:r w:rsidR="00055AC4" w:rsidRPr="00760E8A">
        <w:rPr>
          <w:color w:val="000000"/>
        </w:rPr>
        <w:t xml:space="preserve"> (IMSI, Cancellation Type) message to the old SGSN with Cancellation Type set to Update Procedure.</w:t>
      </w:r>
    </w:p>
    <w:p w14:paraId="6DA1FD82" w14:textId="77777777" w:rsidR="00055AC4" w:rsidRPr="00760E8A" w:rsidRDefault="00A73A19" w:rsidP="00A73A19">
      <w:pPr>
        <w:pStyle w:val="B1"/>
        <w:ind w:left="709" w:hanging="425"/>
        <w:rPr>
          <w:color w:val="000000"/>
        </w:rPr>
      </w:pPr>
      <w:r w:rsidRPr="00760E8A">
        <w:rPr>
          <w:color w:val="000000"/>
        </w:rPr>
        <w:t>17.</w:t>
      </w:r>
      <w:r w:rsidRPr="00760E8A">
        <w:rPr>
          <w:color w:val="000000"/>
        </w:rPr>
        <w:tab/>
      </w:r>
      <w:r w:rsidR="00055AC4" w:rsidRPr="00760E8A">
        <w:rPr>
          <w:color w:val="000000"/>
        </w:rPr>
        <w:t xml:space="preserve">The old SGSN acknowledges with a </w:t>
      </w:r>
      <w:r w:rsidR="00055AC4" w:rsidRPr="00760E8A">
        <w:rPr>
          <w:b/>
          <w:bCs/>
          <w:color w:val="000000"/>
        </w:rPr>
        <w:t>Cancel Location Acknowledge</w:t>
      </w:r>
      <w:r w:rsidR="00055AC4" w:rsidRPr="00760E8A">
        <w:rPr>
          <w:color w:val="000000"/>
        </w:rPr>
        <w:t xml:space="preserve"> (IMSI) message. This message allows the old SGSN to know when to release the inter-SGSN tunnel.</w:t>
      </w:r>
    </w:p>
    <w:p w14:paraId="7A876673" w14:textId="77777777" w:rsidR="00055AC4" w:rsidRPr="00760E8A" w:rsidRDefault="00A73A19" w:rsidP="00A73A19">
      <w:pPr>
        <w:pStyle w:val="B1"/>
        <w:ind w:left="709" w:hanging="425"/>
        <w:rPr>
          <w:color w:val="000000"/>
        </w:rPr>
      </w:pPr>
      <w:r w:rsidRPr="00760E8A">
        <w:rPr>
          <w:color w:val="000000"/>
        </w:rPr>
        <w:t>18.</w:t>
      </w:r>
      <w:r w:rsidRPr="00760E8A">
        <w:rPr>
          <w:color w:val="000000"/>
        </w:rPr>
        <w:tab/>
      </w:r>
      <w:r w:rsidR="00055AC4" w:rsidRPr="00760E8A">
        <w:rPr>
          <w:color w:val="000000"/>
        </w:rPr>
        <w:t xml:space="preserve">The HLR sends </w:t>
      </w:r>
      <w:r w:rsidR="00055AC4" w:rsidRPr="00760E8A">
        <w:rPr>
          <w:b/>
          <w:bCs/>
          <w:color w:val="000000"/>
        </w:rPr>
        <w:t>Insert Subscriber Data</w:t>
      </w:r>
      <w:r w:rsidR="00055AC4" w:rsidRPr="00760E8A">
        <w:rPr>
          <w:color w:val="000000"/>
        </w:rPr>
        <w:t xml:space="preserve"> (IMSI, GPRS subscription data) message to the new SGSN. The new SGSN validates the MS presence in the (new) RA.</w:t>
      </w:r>
    </w:p>
    <w:p w14:paraId="37723E4B" w14:textId="77777777" w:rsidR="00055AC4" w:rsidRPr="00760E8A" w:rsidRDefault="00A73A19" w:rsidP="00A73A19">
      <w:pPr>
        <w:pStyle w:val="B1"/>
        <w:ind w:left="709" w:hanging="425"/>
        <w:rPr>
          <w:color w:val="000000"/>
        </w:rPr>
      </w:pPr>
      <w:r w:rsidRPr="00760E8A">
        <w:rPr>
          <w:color w:val="000000"/>
        </w:rPr>
        <w:t>19.</w:t>
      </w:r>
      <w:r w:rsidRPr="00760E8A">
        <w:rPr>
          <w:color w:val="000000"/>
        </w:rPr>
        <w:tab/>
      </w:r>
      <w:r w:rsidR="00055AC4" w:rsidRPr="00760E8A">
        <w:rPr>
          <w:color w:val="000000"/>
        </w:rPr>
        <w:t xml:space="preserve">If all checks are successful then the new SGSN constructs an MM context for the MS and returns an </w:t>
      </w:r>
      <w:r w:rsidR="00055AC4" w:rsidRPr="00760E8A">
        <w:rPr>
          <w:b/>
          <w:bCs/>
          <w:color w:val="000000"/>
        </w:rPr>
        <w:t xml:space="preserve">Insert Subscriber Data Acknowledge </w:t>
      </w:r>
      <w:r w:rsidR="00055AC4" w:rsidRPr="00760E8A">
        <w:rPr>
          <w:color w:val="000000"/>
        </w:rPr>
        <w:t>(IMSI) message to the HLR. This message allows the new SGSN to know when to release the inter-SGSN tunnel.</w:t>
      </w:r>
    </w:p>
    <w:p w14:paraId="34CC881B" w14:textId="77777777" w:rsidR="00055AC4" w:rsidRPr="00760E8A" w:rsidRDefault="00A73A19" w:rsidP="00A73A19">
      <w:pPr>
        <w:pStyle w:val="B1"/>
        <w:ind w:left="709" w:hanging="425"/>
        <w:rPr>
          <w:color w:val="000000"/>
        </w:rPr>
      </w:pPr>
      <w:r w:rsidRPr="00760E8A">
        <w:rPr>
          <w:color w:val="000000"/>
        </w:rPr>
        <w:lastRenderedPageBreak/>
        <w:t>20.</w:t>
      </w:r>
      <w:r w:rsidRPr="00760E8A">
        <w:rPr>
          <w:color w:val="000000"/>
        </w:rPr>
        <w:tab/>
      </w:r>
      <w:r w:rsidR="00055AC4" w:rsidRPr="00760E8A">
        <w:rPr>
          <w:color w:val="000000"/>
        </w:rPr>
        <w:t xml:space="preserve">The HLR acknowledges the Update Location by sending an </w:t>
      </w:r>
      <w:r w:rsidR="00055AC4" w:rsidRPr="00760E8A">
        <w:rPr>
          <w:b/>
          <w:bCs/>
          <w:color w:val="000000"/>
        </w:rPr>
        <w:t>Update Location Acknowledge</w:t>
      </w:r>
      <w:r w:rsidR="00055AC4" w:rsidRPr="00760E8A">
        <w:rPr>
          <w:color w:val="000000"/>
        </w:rPr>
        <w:t xml:space="preserve"> (IMSI) message to the new SGSN.</w:t>
      </w:r>
    </w:p>
    <w:p w14:paraId="258E4AE1" w14:textId="77777777" w:rsidR="00055AC4" w:rsidRPr="00760E8A" w:rsidRDefault="00A73A19" w:rsidP="00A73A19">
      <w:pPr>
        <w:pStyle w:val="B1"/>
        <w:ind w:left="709" w:hanging="425"/>
        <w:rPr>
          <w:color w:val="000000"/>
        </w:rPr>
      </w:pPr>
      <w:r w:rsidRPr="00760E8A">
        <w:rPr>
          <w:color w:val="000000"/>
        </w:rPr>
        <w:t>21.</w:t>
      </w:r>
      <w:r w:rsidRPr="00760E8A">
        <w:rPr>
          <w:color w:val="000000"/>
        </w:rPr>
        <w:tab/>
      </w:r>
      <w:r w:rsidR="00055AC4" w:rsidRPr="00760E8A">
        <w:rPr>
          <w:color w:val="000000"/>
        </w:rPr>
        <w:t xml:space="preserve">The new SGSN validates the MS presence in the new RA. If the MS is allowed to be attached in this RA, the SGSN updates the MM context for and sends a </w:t>
      </w:r>
      <w:r w:rsidR="00055AC4" w:rsidRPr="00760E8A">
        <w:rPr>
          <w:b/>
          <w:bCs/>
          <w:color w:val="000000"/>
        </w:rPr>
        <w:t>Routing Area Update Accept</w:t>
      </w:r>
      <w:r w:rsidR="00055AC4" w:rsidRPr="00760E8A">
        <w:rPr>
          <w:color w:val="000000"/>
        </w:rPr>
        <w:t xml:space="preserve"> message to the MS.</w:t>
      </w:r>
    </w:p>
    <w:p w14:paraId="5EDB4FC3" w14:textId="77777777" w:rsidR="00055AC4" w:rsidRPr="00760E8A" w:rsidRDefault="00A73A19" w:rsidP="00A73A19">
      <w:pPr>
        <w:pStyle w:val="B1"/>
        <w:ind w:left="709" w:hanging="425"/>
        <w:rPr>
          <w:color w:val="000000"/>
        </w:rPr>
      </w:pPr>
      <w:r w:rsidRPr="00760E8A">
        <w:rPr>
          <w:color w:val="000000"/>
        </w:rPr>
        <w:t>22.</w:t>
      </w:r>
      <w:r w:rsidRPr="00760E8A">
        <w:rPr>
          <w:color w:val="000000"/>
        </w:rPr>
        <w:tab/>
      </w:r>
      <w:r w:rsidR="00055AC4" w:rsidRPr="00760E8A">
        <w:rPr>
          <w:color w:val="000000"/>
        </w:rPr>
        <w:t xml:space="preserve">The MS may respond to the SGSN with a </w:t>
      </w:r>
      <w:r w:rsidR="00055AC4" w:rsidRPr="00760E8A">
        <w:rPr>
          <w:b/>
          <w:bCs/>
          <w:color w:val="000000"/>
        </w:rPr>
        <w:t xml:space="preserve">Routing Area Update Complete </w:t>
      </w:r>
      <w:r w:rsidR="00055AC4" w:rsidRPr="00760E8A">
        <w:rPr>
          <w:color w:val="000000"/>
        </w:rPr>
        <w:t>message.</w:t>
      </w:r>
    </w:p>
    <w:p w14:paraId="1E8FC442" w14:textId="77777777" w:rsidR="002B1C5E" w:rsidRPr="00760E8A" w:rsidRDefault="002B1C5E" w:rsidP="002B1C5E">
      <w:pPr>
        <w:pStyle w:val="B1"/>
        <w:rPr>
          <w:color w:val="000000"/>
          <w:lang w:eastAsia="ja-JP"/>
        </w:rPr>
      </w:pPr>
      <w:r w:rsidRPr="00760E8A">
        <w:rPr>
          <w:color w:val="000000"/>
        </w:rPr>
        <w:t>The following CAMEL procedure calls shall be performed (see referenced procedures in TS 23.078 [8b])</w:t>
      </w:r>
    </w:p>
    <w:p w14:paraId="0C68D858" w14:textId="77777777" w:rsidR="002B1C5E" w:rsidRPr="00760E8A" w:rsidRDefault="002B1C5E" w:rsidP="002B1C5E">
      <w:pPr>
        <w:pStyle w:val="B1"/>
        <w:ind w:left="852"/>
        <w:rPr>
          <w:color w:val="000000"/>
        </w:rPr>
      </w:pPr>
      <w:r w:rsidRPr="00760E8A">
        <w:rPr>
          <w:color w:val="000000"/>
        </w:rPr>
        <w:t>C1)</w:t>
      </w:r>
      <w:r w:rsidRPr="00760E8A">
        <w:rPr>
          <w:color w:val="000000"/>
        </w:rPr>
        <w:tab/>
        <w:t>CAMEL_GPRS_PDP_Context_Disconnection, CAMEL_GPRS_Detach and CAMEL_PS_Notification.</w:t>
      </w:r>
    </w:p>
    <w:p w14:paraId="2D405C92" w14:textId="77777777" w:rsidR="002B1C5E" w:rsidRPr="00760E8A" w:rsidRDefault="002B1C5E" w:rsidP="002B1C5E">
      <w:pPr>
        <w:pStyle w:val="B2"/>
        <w:ind w:left="1135"/>
        <w:rPr>
          <w:color w:val="000000"/>
        </w:rPr>
      </w:pPr>
      <w:r w:rsidRPr="00760E8A">
        <w:rPr>
          <w:color w:val="000000"/>
        </w:rPr>
        <w:t>They are called in the following order:</w:t>
      </w:r>
    </w:p>
    <w:p w14:paraId="192C1426" w14:textId="77777777" w:rsidR="002B1C5E" w:rsidRPr="00760E8A" w:rsidRDefault="002B1C5E" w:rsidP="002B1C5E">
      <w:pPr>
        <w:pStyle w:val="B2"/>
        <w:ind w:left="1135"/>
        <w:rPr>
          <w:color w:val="000000"/>
        </w:rPr>
      </w:pPr>
      <w:r w:rsidRPr="00760E8A">
        <w:rPr>
          <w:color w:val="000000"/>
        </w:rPr>
        <w:t>-</w:t>
      </w:r>
      <w:r w:rsidRPr="00760E8A">
        <w:rPr>
          <w:color w:val="000000"/>
        </w:rPr>
        <w:tab/>
        <w:t>The CAMEL_GPRS_PDP_Context_Disconnection procedure is called several times: once per PDP context. The procedure returns as result "Continue".</w:t>
      </w:r>
    </w:p>
    <w:p w14:paraId="4B0DB7BE" w14:textId="77777777" w:rsidR="002B1C5E" w:rsidRPr="00760E8A" w:rsidRDefault="002B1C5E" w:rsidP="002B1C5E">
      <w:pPr>
        <w:pStyle w:val="B2"/>
        <w:ind w:left="1135"/>
        <w:rPr>
          <w:color w:val="000000"/>
        </w:rPr>
      </w:pPr>
      <w:r w:rsidRPr="00760E8A">
        <w:rPr>
          <w:color w:val="000000"/>
        </w:rPr>
        <w:t>-</w:t>
      </w:r>
      <w:r w:rsidRPr="00760E8A">
        <w:rPr>
          <w:color w:val="000000"/>
        </w:rPr>
        <w:tab/>
        <w:t>Then the CAMEL_GPRS_Detach procedure is called once. The procedure returns as result "Continue".</w:t>
      </w:r>
    </w:p>
    <w:p w14:paraId="684EC7DE" w14:textId="77777777" w:rsidR="002B1C5E" w:rsidRPr="00760E8A" w:rsidRDefault="002B1C5E" w:rsidP="002B1C5E">
      <w:pPr>
        <w:pStyle w:val="B2"/>
        <w:ind w:left="1135"/>
        <w:rPr>
          <w:color w:val="000000"/>
        </w:rPr>
      </w:pPr>
      <w:r w:rsidRPr="00760E8A">
        <w:rPr>
          <w:color w:val="000000"/>
        </w:rPr>
        <w:t>-</w:t>
      </w:r>
      <w:r w:rsidRPr="00760E8A">
        <w:rPr>
          <w:color w:val="000000"/>
        </w:rPr>
        <w:tab/>
        <w:t>Then the CAMEL_PS_Notification procedure is called once. The procedure returns as result "Continue".</w:t>
      </w:r>
    </w:p>
    <w:p w14:paraId="3156734E" w14:textId="77777777" w:rsidR="002B1C5E" w:rsidRPr="00760E8A" w:rsidRDefault="002B1C5E" w:rsidP="002B1C5E">
      <w:pPr>
        <w:pStyle w:val="B1"/>
        <w:ind w:left="852"/>
        <w:rPr>
          <w:color w:val="000000"/>
        </w:rPr>
      </w:pPr>
      <w:r w:rsidRPr="00760E8A">
        <w:rPr>
          <w:color w:val="000000"/>
        </w:rPr>
        <w:t>C2)</w:t>
      </w:r>
      <w:r w:rsidRPr="00760E8A">
        <w:rPr>
          <w:color w:val="000000"/>
        </w:rPr>
        <w:tab/>
        <w:t>CAMEL_GPRS_Routeing_Area_Update_Session and CAMEL_PS_Notification.</w:t>
      </w:r>
    </w:p>
    <w:p w14:paraId="5C924124" w14:textId="77777777" w:rsidR="002B1C5E" w:rsidRPr="00760E8A" w:rsidRDefault="002B1C5E" w:rsidP="002B1C5E">
      <w:pPr>
        <w:pStyle w:val="B2"/>
        <w:ind w:left="1135"/>
        <w:rPr>
          <w:color w:val="000000"/>
        </w:rPr>
      </w:pPr>
      <w:r w:rsidRPr="00760E8A">
        <w:rPr>
          <w:color w:val="000000"/>
        </w:rPr>
        <w:t>They are called in the following order:</w:t>
      </w:r>
    </w:p>
    <w:p w14:paraId="71D9D8B1" w14:textId="77777777" w:rsidR="002B1C5E" w:rsidRPr="00760E8A" w:rsidRDefault="002B1C5E" w:rsidP="002B1C5E">
      <w:pPr>
        <w:pStyle w:val="B2"/>
        <w:ind w:left="1135"/>
        <w:rPr>
          <w:color w:val="000000"/>
        </w:rPr>
      </w:pPr>
      <w:r w:rsidRPr="00760E8A">
        <w:rPr>
          <w:color w:val="000000"/>
        </w:rPr>
        <w:t>-</w:t>
      </w:r>
      <w:r w:rsidRPr="00760E8A">
        <w:rPr>
          <w:color w:val="000000"/>
        </w:rPr>
        <w:tab/>
        <w:t>The CAMEL_GPRS_Routeing_Area_Update_Session procedure is called. The procedure returns as result "Continue".</w:t>
      </w:r>
    </w:p>
    <w:p w14:paraId="4D5AFD9A" w14:textId="77777777" w:rsidR="002B1C5E" w:rsidRPr="00760E8A" w:rsidRDefault="002B1C5E" w:rsidP="002B1C5E">
      <w:pPr>
        <w:pStyle w:val="B2"/>
        <w:ind w:left="1135"/>
        <w:rPr>
          <w:color w:val="000000"/>
        </w:rPr>
      </w:pPr>
      <w:r w:rsidRPr="00760E8A">
        <w:rPr>
          <w:color w:val="000000"/>
        </w:rPr>
        <w:t>-</w:t>
      </w:r>
      <w:r w:rsidRPr="00760E8A">
        <w:rPr>
          <w:color w:val="000000"/>
        </w:rPr>
        <w:tab/>
        <w:t>Then, the CAMEL_PS_Notification procedure is called. The procedure returns as result "Continue".</w:t>
      </w:r>
    </w:p>
    <w:p w14:paraId="36BFEE2A" w14:textId="77777777" w:rsidR="002B1C5E" w:rsidRPr="00760E8A" w:rsidRDefault="002B1C5E" w:rsidP="002B1C5E">
      <w:pPr>
        <w:pStyle w:val="B1"/>
        <w:ind w:left="852"/>
        <w:rPr>
          <w:color w:val="000000"/>
        </w:rPr>
      </w:pPr>
      <w:r w:rsidRPr="00760E8A">
        <w:rPr>
          <w:color w:val="000000"/>
        </w:rPr>
        <w:t>C3)</w:t>
      </w:r>
      <w:r w:rsidRPr="00760E8A">
        <w:rPr>
          <w:color w:val="000000"/>
        </w:rPr>
        <w:tab/>
        <w:t>CAMEL_GPRS_Routeing_Area_Update_Context.</w:t>
      </w:r>
    </w:p>
    <w:p w14:paraId="7C208657" w14:textId="77777777" w:rsidR="002B1C5E" w:rsidRPr="00760E8A" w:rsidRDefault="002B1C5E" w:rsidP="002B1C5E">
      <w:pPr>
        <w:ind w:left="852"/>
        <w:rPr>
          <w:color w:val="000000"/>
        </w:rPr>
      </w:pPr>
      <w:r w:rsidRPr="00760E8A">
        <w:rPr>
          <w:color w:val="000000"/>
        </w:rPr>
        <w:t>This procedure is called several times: once per PDP context. It returns as result "Continue".</w:t>
      </w:r>
    </w:p>
    <w:p w14:paraId="06CEA395" w14:textId="77777777" w:rsidR="002B1C5E" w:rsidRPr="00760E8A" w:rsidRDefault="002B1C5E" w:rsidP="002B1C5E">
      <w:pPr>
        <w:pStyle w:val="B1"/>
        <w:ind w:left="993" w:hanging="425"/>
        <w:rPr>
          <w:color w:val="000000"/>
        </w:rPr>
      </w:pPr>
      <w:r w:rsidRPr="00760E8A">
        <w:rPr>
          <w:color w:val="000000"/>
        </w:rPr>
        <w:t>For C2 and C3: refer to Routing Area Update procedure description in 3GPP TS 23.060.</w:t>
      </w:r>
    </w:p>
    <w:p w14:paraId="406634DD" w14:textId="77777777" w:rsidR="00055AC4" w:rsidRPr="00760E8A" w:rsidRDefault="00055AC4" w:rsidP="00731A29">
      <w:pPr>
        <w:pStyle w:val="Heading2"/>
        <w:rPr>
          <w:color w:val="000000"/>
          <w:lang w:val="sv-SE"/>
        </w:rPr>
      </w:pPr>
      <w:bookmarkStart w:id="78" w:name="_Toc517959023"/>
      <w:r w:rsidRPr="00760E8A">
        <w:rPr>
          <w:color w:val="000000"/>
          <w:lang w:val="sv-SE"/>
        </w:rPr>
        <w:lastRenderedPageBreak/>
        <w:t>5.3</w:t>
      </w:r>
      <w:r w:rsidRPr="00760E8A">
        <w:rPr>
          <w:color w:val="000000"/>
          <w:lang w:val="sv-SE"/>
        </w:rPr>
        <w:tab/>
        <w:t xml:space="preserve">Inter-RAT/mode Handover (UTRAN/GERAN Iu </w:t>
      </w:r>
      <w:r w:rsidR="00F76A42" w:rsidRPr="00760E8A">
        <w:rPr>
          <w:i/>
          <w:iCs/>
          <w:color w:val="000000"/>
          <w:lang w:val="sv-SE"/>
        </w:rPr>
        <w:t>mode</w:t>
      </w:r>
      <w:r w:rsidR="00F76A42" w:rsidRPr="00760E8A">
        <w:rPr>
          <w:color w:val="000000"/>
          <w:lang w:val="sv-SE"/>
        </w:rPr>
        <w:t xml:space="preserve"> </w:t>
      </w:r>
      <w:r w:rsidRPr="00760E8A">
        <w:rPr>
          <w:color w:val="000000"/>
        </w:rPr>
        <w:sym w:font="Wingdings" w:char="F0E0"/>
      </w:r>
      <w:r w:rsidRPr="00760E8A">
        <w:rPr>
          <w:color w:val="000000"/>
          <w:lang w:val="sv-SE"/>
        </w:rPr>
        <w:t xml:space="preserve"> GERAN A/Gb</w:t>
      </w:r>
      <w:r w:rsidR="00F76A42" w:rsidRPr="00760E8A">
        <w:rPr>
          <w:i/>
          <w:iCs/>
          <w:color w:val="000000"/>
          <w:lang w:val="sv-SE"/>
        </w:rPr>
        <w:t xml:space="preserve"> mode</w:t>
      </w:r>
      <w:r w:rsidRPr="00760E8A">
        <w:rPr>
          <w:color w:val="000000"/>
          <w:lang w:val="sv-SE"/>
        </w:rPr>
        <w:t>)</w:t>
      </w:r>
      <w:bookmarkEnd w:id="78"/>
    </w:p>
    <w:p w14:paraId="2C06E2CB" w14:textId="77777777" w:rsidR="00055AC4" w:rsidRPr="00760E8A" w:rsidRDefault="00055AC4" w:rsidP="00731A29">
      <w:pPr>
        <w:pStyle w:val="Heading3"/>
        <w:rPr>
          <w:color w:val="000000"/>
          <w:lang w:val="sv-SE"/>
        </w:rPr>
      </w:pPr>
      <w:bookmarkStart w:id="79" w:name="_Toc517959024"/>
      <w:r w:rsidRPr="00760E8A">
        <w:rPr>
          <w:color w:val="000000"/>
          <w:lang w:val="sv-SE"/>
        </w:rPr>
        <w:t>5.3.1</w:t>
      </w:r>
      <w:r w:rsidRPr="00760E8A">
        <w:rPr>
          <w:color w:val="000000"/>
          <w:lang w:val="sv-SE"/>
        </w:rPr>
        <w:tab/>
        <w:t>Intra SGSN</w:t>
      </w:r>
      <w:bookmarkEnd w:id="79"/>
    </w:p>
    <w:p w14:paraId="1F375DCA" w14:textId="77777777" w:rsidR="0062280A" w:rsidRPr="00760E8A" w:rsidRDefault="0062280A" w:rsidP="00731A29">
      <w:pPr>
        <w:pStyle w:val="Heading4"/>
        <w:rPr>
          <w:color w:val="000000"/>
        </w:rPr>
      </w:pPr>
      <w:bookmarkStart w:id="80" w:name="_Toc517959025"/>
      <w:r w:rsidRPr="00760E8A">
        <w:rPr>
          <w:color w:val="000000"/>
        </w:rPr>
        <w:t>5.3.1.1</w:t>
      </w:r>
      <w:r w:rsidRPr="00760E8A">
        <w:rPr>
          <w:color w:val="000000"/>
        </w:rPr>
        <w:tab/>
        <w:t xml:space="preserve">Inter RAT/mode UTRAN/GERAN Iu </w:t>
      </w:r>
      <w:r w:rsidR="00F76A42" w:rsidRPr="00760E8A">
        <w:rPr>
          <w:i/>
          <w:iCs/>
          <w:color w:val="000000"/>
        </w:rPr>
        <w:t>mode</w:t>
      </w:r>
      <w:r w:rsidR="00F76A42" w:rsidRPr="00760E8A">
        <w:rPr>
          <w:color w:val="000000"/>
        </w:rPr>
        <w:t xml:space="preserve"> </w:t>
      </w:r>
      <w:r w:rsidRPr="00760E8A">
        <w:rPr>
          <w:color w:val="000000"/>
        </w:rPr>
        <w:t xml:space="preserve">to GERAN A/Gb </w:t>
      </w:r>
      <w:r w:rsidR="00F76A42" w:rsidRPr="00760E8A">
        <w:rPr>
          <w:i/>
          <w:iCs/>
          <w:color w:val="000000"/>
        </w:rPr>
        <w:t>mode</w:t>
      </w:r>
      <w:r w:rsidR="00F76A42" w:rsidRPr="00760E8A">
        <w:rPr>
          <w:color w:val="000000"/>
        </w:rPr>
        <w:t xml:space="preserve"> </w:t>
      </w:r>
      <w:r w:rsidRPr="00760E8A">
        <w:rPr>
          <w:color w:val="000000"/>
        </w:rPr>
        <w:t>PS HO; Preparation phase</w:t>
      </w:r>
      <w:bookmarkEnd w:id="80"/>
    </w:p>
    <w:bookmarkStart w:id="81" w:name="_MON_1181637252"/>
    <w:bookmarkEnd w:id="81"/>
    <w:p w14:paraId="2A15D245" w14:textId="77777777" w:rsidR="00AC523D" w:rsidRPr="00760E8A" w:rsidRDefault="00AC523D" w:rsidP="00127FB7">
      <w:pPr>
        <w:pStyle w:val="TH"/>
        <w:rPr>
          <w:color w:val="000000"/>
        </w:rPr>
      </w:pPr>
      <w:r w:rsidRPr="00760E8A">
        <w:rPr>
          <w:color w:val="000000"/>
        </w:rPr>
        <w:object w:dxaOrig="7139" w:dyaOrig="5220" w14:anchorId="6D3DB411">
          <v:shape id="_x0000_i1041" type="#_x0000_t75" style="width:357pt;height:261pt" o:ole="">
            <v:imagedata r:id="rId31" o:title=""/>
          </v:shape>
          <o:OLEObject Type="Embed" ProgID="Word.Picture.8" ShapeID="_x0000_i1041" DrawAspect="Content" ObjectID="_1821885461" r:id="rId32"/>
        </w:object>
      </w:r>
    </w:p>
    <w:p w14:paraId="22306A46" w14:textId="77777777" w:rsidR="00055AC4" w:rsidRPr="00760E8A" w:rsidRDefault="00055AC4" w:rsidP="00303653">
      <w:pPr>
        <w:pStyle w:val="TF"/>
        <w:rPr>
          <w:color w:val="000000"/>
        </w:rPr>
      </w:pPr>
      <w:r w:rsidRPr="00760E8A">
        <w:rPr>
          <w:color w:val="000000"/>
        </w:rPr>
        <w:t xml:space="preserve">Figure </w:t>
      </w:r>
      <w:r w:rsidR="00E46B5B" w:rsidRPr="00760E8A">
        <w:rPr>
          <w:color w:val="000000"/>
        </w:rPr>
        <w:t>15</w:t>
      </w:r>
      <w:r w:rsidRPr="00760E8A">
        <w:rPr>
          <w:color w:val="000000"/>
        </w:rPr>
        <w:t>: PS Handover Preparation Phase; Inte</w:t>
      </w:r>
      <w:r w:rsidR="006A159A" w:rsidRPr="00760E8A">
        <w:rPr>
          <w:color w:val="000000"/>
        </w:rPr>
        <w:t>r-RAT/mode,</w:t>
      </w:r>
      <w:r w:rsidR="006A159A" w:rsidRPr="00760E8A">
        <w:rPr>
          <w:color w:val="000000"/>
        </w:rPr>
        <w:br/>
      </w:r>
      <w:r w:rsidRPr="00760E8A">
        <w:rPr>
          <w:color w:val="000000"/>
        </w:rPr>
        <w:t xml:space="preserve">Intra-SGSN case (UTRAN/GERAN Iu </w:t>
      </w:r>
      <w:r w:rsidR="00F76A42" w:rsidRPr="00760E8A">
        <w:rPr>
          <w:i/>
          <w:iCs/>
          <w:color w:val="000000"/>
        </w:rPr>
        <w:t>mode</w:t>
      </w:r>
      <w:r w:rsidR="00F76A42" w:rsidRPr="00760E8A">
        <w:rPr>
          <w:color w:val="000000"/>
        </w:rPr>
        <w:t xml:space="preserve"> </w:t>
      </w:r>
      <w:r w:rsidRPr="00760E8A">
        <w:rPr>
          <w:color w:val="000000"/>
        </w:rPr>
        <w:sym w:font="Wingdings" w:char="F0E0"/>
      </w:r>
      <w:r w:rsidRPr="00760E8A">
        <w:rPr>
          <w:color w:val="000000"/>
        </w:rPr>
        <w:t xml:space="preserve"> GERAN A/Gb</w:t>
      </w:r>
      <w:r w:rsidR="00F76A42" w:rsidRPr="00760E8A">
        <w:rPr>
          <w:i/>
          <w:iCs/>
          <w:color w:val="000000"/>
        </w:rPr>
        <w:t xml:space="preserve"> mode</w:t>
      </w:r>
      <w:r w:rsidRPr="00760E8A">
        <w:rPr>
          <w:color w:val="000000"/>
        </w:rPr>
        <w:t>)</w:t>
      </w:r>
    </w:p>
    <w:p w14:paraId="3669C4AA" w14:textId="77777777" w:rsidR="00055AC4" w:rsidRPr="00760E8A" w:rsidRDefault="006A159A" w:rsidP="006A159A">
      <w:pPr>
        <w:pStyle w:val="B1"/>
        <w:rPr>
          <w:color w:val="000000"/>
        </w:rPr>
      </w:pPr>
      <w:r w:rsidRPr="00760E8A">
        <w:rPr>
          <w:color w:val="000000"/>
        </w:rPr>
        <w:t>1.</w:t>
      </w:r>
      <w:r w:rsidRPr="00760E8A">
        <w:rPr>
          <w:color w:val="000000"/>
        </w:rPr>
        <w:tab/>
      </w:r>
      <w:r w:rsidR="00F76A42" w:rsidRPr="00760E8A">
        <w:rPr>
          <w:color w:val="000000"/>
        </w:rPr>
        <w:t xml:space="preserve">Based on measurement results and knowledge of the RAN topology, the source RNC/BSS decides to initiate an inter RAT/mode PS handover towards the GERAN </w:t>
      </w:r>
      <w:r w:rsidR="00F76A42" w:rsidRPr="00760E8A">
        <w:rPr>
          <w:i/>
          <w:iCs/>
          <w:color w:val="000000"/>
        </w:rPr>
        <w:t>A/Gb mode</w:t>
      </w:r>
      <w:r w:rsidR="00F76A42" w:rsidRPr="00760E8A">
        <w:rPr>
          <w:color w:val="000000"/>
        </w:rPr>
        <w:t>. At this point both uplink and downlink user data flows via the tunnel(s): Radio Bearer between the MS and the source RNC/BSS; GTP-U tunnel(s) between the source RNC/BSS and the 3G/2G SGSN; GTP-U tunnel(s) between the 3G/2G SGSN and the GGSN</w:t>
      </w:r>
      <w:r w:rsidR="00055AC4" w:rsidRPr="00760E8A">
        <w:rPr>
          <w:color w:val="000000"/>
        </w:rPr>
        <w:t>.</w:t>
      </w:r>
    </w:p>
    <w:p w14:paraId="12AA814E" w14:textId="77777777" w:rsidR="00055AC4" w:rsidRPr="00760E8A" w:rsidRDefault="00055AC4" w:rsidP="006A159A">
      <w:pPr>
        <w:pStyle w:val="NO"/>
        <w:rPr>
          <w:color w:val="000000"/>
        </w:rPr>
      </w:pPr>
      <w:r w:rsidRPr="00760E8A">
        <w:rPr>
          <w:color w:val="000000"/>
        </w:rPr>
        <w:t>NOTE</w:t>
      </w:r>
      <w:r w:rsidR="006A159A" w:rsidRPr="00760E8A">
        <w:rPr>
          <w:color w:val="000000"/>
        </w:rPr>
        <w:t xml:space="preserve"> 1</w:t>
      </w:r>
      <w:r w:rsidRPr="00760E8A">
        <w:rPr>
          <w:color w:val="000000"/>
        </w:rPr>
        <w:t>:</w:t>
      </w:r>
      <w:r w:rsidR="006A159A" w:rsidRPr="00760E8A">
        <w:rPr>
          <w:color w:val="000000"/>
        </w:rPr>
        <w:tab/>
      </w:r>
      <w:r w:rsidRPr="00760E8A">
        <w:rPr>
          <w:color w:val="000000"/>
        </w:rPr>
        <w:t>The process leading to the handover decision is outside of the scope of this paper.</w:t>
      </w:r>
    </w:p>
    <w:p w14:paraId="322F551E" w14:textId="77777777" w:rsidR="00F76A42" w:rsidRPr="00760E8A" w:rsidRDefault="006A159A" w:rsidP="00F76A42">
      <w:pPr>
        <w:pStyle w:val="B1"/>
        <w:rPr>
          <w:color w:val="000000"/>
        </w:rPr>
      </w:pPr>
      <w:r w:rsidRPr="00760E8A">
        <w:rPr>
          <w:color w:val="000000"/>
        </w:rPr>
        <w:t>2.</w:t>
      </w:r>
      <w:r w:rsidRPr="00760E8A">
        <w:rPr>
          <w:color w:val="000000"/>
        </w:rPr>
        <w:tab/>
      </w:r>
      <w:r w:rsidR="00F76A42" w:rsidRPr="00760E8A">
        <w:rPr>
          <w:color w:val="000000"/>
        </w:rPr>
        <w:t xml:space="preserve">The source RNC/BSS sends a </w:t>
      </w:r>
      <w:r w:rsidR="00F76A42" w:rsidRPr="00760E8A">
        <w:rPr>
          <w:b/>
          <w:bCs/>
          <w:color w:val="000000"/>
        </w:rPr>
        <w:t>Relocation Required</w:t>
      </w:r>
      <w:r w:rsidR="00F76A42" w:rsidRPr="00760E8A">
        <w:rPr>
          <w:color w:val="000000"/>
        </w:rPr>
        <w:t xml:space="preserve"> (Relocation Type, Cause, Source ID, Target ID, Source BSS To Target BSS Transparent Container (RN part)) message to the 3G/2G SGSN. The source RNC/BSS shall set Relocation Type to "UE Involved in relocation of SRNS".</w:t>
      </w:r>
    </w:p>
    <w:p w14:paraId="5CE13A30" w14:textId="77777777" w:rsidR="006A159A" w:rsidRPr="00760E8A" w:rsidRDefault="00F76A42" w:rsidP="00F76A42">
      <w:pPr>
        <w:pStyle w:val="B1"/>
        <w:rPr>
          <w:color w:val="000000"/>
        </w:rPr>
      </w:pPr>
      <w:r w:rsidRPr="00760E8A">
        <w:rPr>
          <w:color w:val="000000"/>
        </w:rPr>
        <w:tab/>
      </w:r>
      <w:r w:rsidR="00936B3D" w:rsidRPr="00760E8A">
        <w:rPr>
          <w:color w:val="000000"/>
        </w:rPr>
        <w:t>Target ID contains the identity of the target cell</w:t>
      </w:r>
      <w:r w:rsidR="00055AC4" w:rsidRPr="00760E8A">
        <w:rPr>
          <w:color w:val="000000"/>
        </w:rPr>
        <w:t>.</w:t>
      </w:r>
    </w:p>
    <w:p w14:paraId="4782188E" w14:textId="77777777" w:rsidR="00055AC4" w:rsidRPr="00760E8A" w:rsidRDefault="006A159A" w:rsidP="006A159A">
      <w:pPr>
        <w:pStyle w:val="B1"/>
        <w:rPr>
          <w:color w:val="000000"/>
        </w:rPr>
      </w:pPr>
      <w:r w:rsidRPr="00760E8A">
        <w:rPr>
          <w:color w:val="000000"/>
        </w:rPr>
        <w:t>3.</w:t>
      </w:r>
      <w:r w:rsidRPr="00760E8A">
        <w:rPr>
          <w:color w:val="000000"/>
        </w:rPr>
        <w:tab/>
      </w:r>
      <w:r w:rsidR="00F76A42" w:rsidRPr="00760E8A">
        <w:rPr>
          <w:color w:val="000000"/>
        </w:rPr>
        <w:t>The 3G/2G SGSN determines from the Target Cell Identifier that the type of handover is inter</w:t>
      </w:r>
      <w:r w:rsidR="00F76A42" w:rsidRPr="00760E8A">
        <w:rPr>
          <w:color w:val="000000"/>
        </w:rPr>
        <w:noBreakHyphen/>
        <w:t xml:space="preserve">RAT/mode handover. </w:t>
      </w:r>
      <w:r w:rsidR="00A75D3D" w:rsidRPr="00760E8A">
        <w:rPr>
          <w:color w:val="000000"/>
        </w:rPr>
        <w:t>T</w:t>
      </w:r>
      <w:r w:rsidR="00F76A42" w:rsidRPr="00760E8A">
        <w:rPr>
          <w:color w:val="000000"/>
        </w:rPr>
        <w:t xml:space="preserve">he 3G/2G SGSN sends a </w:t>
      </w:r>
      <w:r w:rsidR="00F76A42" w:rsidRPr="00760E8A">
        <w:rPr>
          <w:b/>
          <w:bCs/>
          <w:color w:val="000000"/>
        </w:rPr>
        <w:t>PS Handover Request</w:t>
      </w:r>
      <w:r w:rsidR="00F76A42" w:rsidRPr="00760E8A">
        <w:rPr>
          <w:color w:val="000000"/>
        </w:rPr>
        <w:t xml:space="preserve"> (</w:t>
      </w:r>
      <w:r w:rsidR="00A75D3D" w:rsidRPr="00760E8A">
        <w:rPr>
          <w:color w:val="000000"/>
        </w:rPr>
        <w:t xml:space="preserve">Local </w:t>
      </w:r>
      <w:r w:rsidR="00F76A42" w:rsidRPr="00760E8A">
        <w:rPr>
          <w:color w:val="000000"/>
        </w:rPr>
        <w:t xml:space="preserve">TLLI, IMSI, </w:t>
      </w:r>
      <w:r w:rsidR="00A75D3D" w:rsidRPr="00760E8A">
        <w:rPr>
          <w:color w:val="000000"/>
        </w:rPr>
        <w:t xml:space="preserve">Cause, </w:t>
      </w:r>
      <w:r w:rsidR="00F76A42" w:rsidRPr="00760E8A">
        <w:rPr>
          <w:color w:val="000000"/>
        </w:rPr>
        <w:t xml:space="preserve">Target Cell Identifier, Source BSS to Target BSS Transparent Container (RN part), PFCs To Be Set Up List, </w:t>
      </w:r>
      <w:r w:rsidR="00DC1DDE" w:rsidRPr="00760E8A">
        <w:rPr>
          <w:color w:val="000000"/>
        </w:rPr>
        <w:t>NAS container for PS HO</w:t>
      </w:r>
      <w:r w:rsidR="00F76A42" w:rsidRPr="00760E8A">
        <w:rPr>
          <w:color w:val="000000"/>
        </w:rPr>
        <w:t xml:space="preserve">) message to the target BSS. The 3G/2G SGSN shall </w:t>
      </w:r>
      <w:r w:rsidR="004D5230" w:rsidRPr="00760E8A">
        <w:rPr>
          <w:color w:val="000000"/>
        </w:rPr>
        <w:t xml:space="preserve">only </w:t>
      </w:r>
      <w:r w:rsidR="00F76A42" w:rsidRPr="00760E8A">
        <w:rPr>
          <w:color w:val="000000"/>
        </w:rPr>
        <w:t xml:space="preserve">request resources for PFCs </w:t>
      </w:r>
      <w:r w:rsidR="004D5230" w:rsidRPr="00760E8A">
        <w:rPr>
          <w:rFonts w:eastAsia="SimSun"/>
          <w:color w:val="000000"/>
          <w:lang w:val="en-US" w:eastAsia="zh-CN"/>
        </w:rPr>
        <w:t>for which, based on source side information, resources should be allocated in the target cell during the PS Handover preparation phase</w:t>
      </w:r>
      <w:r w:rsidR="00055AC4" w:rsidRPr="00760E8A">
        <w:rPr>
          <w:color w:val="000000"/>
        </w:rPr>
        <w:t>.</w:t>
      </w:r>
    </w:p>
    <w:p w14:paraId="64F4E69C" w14:textId="77777777" w:rsidR="00DC1DDE" w:rsidRPr="00760E8A" w:rsidRDefault="00DC1DDE" w:rsidP="00DC1DDE">
      <w:pPr>
        <w:pStyle w:val="B1"/>
        <w:ind w:firstLine="0"/>
        <w:rPr>
          <w:color w:val="000000"/>
          <w:lang w:eastAsia="ja-JP"/>
        </w:rPr>
      </w:pPr>
      <w:r w:rsidRPr="00760E8A">
        <w:rPr>
          <w:color w:val="000000"/>
          <w:lang w:eastAsia="ja-JP"/>
        </w:rPr>
        <w:t xml:space="preserve">If the 3G/2G SGSN has negotiated XID parameters with the MS when the MS was in A/Gb mode before, or if the 3G/2G SGSN can accept all XID parameters as indicated by the old SGSN during a previous inter-SGSN PS handover, the 3G/2G SGSN shall </w:t>
      </w:r>
      <w:r w:rsidRPr="00760E8A">
        <w:rPr>
          <w:color w:val="000000"/>
        </w:rPr>
        <w:t xml:space="preserve">create a NAS container for PS HO </w:t>
      </w:r>
      <w:r w:rsidRPr="00760E8A">
        <w:rPr>
          <w:color w:val="000000"/>
          <w:lang w:eastAsia="ja-JP"/>
        </w:rPr>
        <w:t xml:space="preserve">indicating 'Reset to the old XID parameters'. Otherwise the 3G/2G SGSN shall </w:t>
      </w:r>
      <w:r w:rsidRPr="00760E8A">
        <w:rPr>
          <w:color w:val="000000"/>
        </w:rPr>
        <w:t xml:space="preserve">create a NAS container for PS HO indicating </w:t>
      </w:r>
      <w:r w:rsidRPr="00760E8A">
        <w:rPr>
          <w:color w:val="000000"/>
          <w:lang w:eastAsia="ja-JP"/>
        </w:rPr>
        <w:t>Reset</w:t>
      </w:r>
      <w:r w:rsidR="006C4BF8" w:rsidRPr="00760E8A">
        <w:rPr>
          <w:color w:val="000000"/>
          <w:lang w:eastAsia="ja-JP"/>
        </w:rPr>
        <w:t xml:space="preserve"> </w:t>
      </w:r>
      <w:r w:rsidR="006C4BF8" w:rsidRPr="00760E8A">
        <w:rPr>
          <w:color w:val="000000"/>
        </w:rPr>
        <w:t>(i.e. reset to default parameters)</w:t>
      </w:r>
      <w:r w:rsidRPr="00760E8A">
        <w:rPr>
          <w:color w:val="000000"/>
          <w:lang w:eastAsia="ja-JP"/>
        </w:rPr>
        <w:t>.</w:t>
      </w:r>
    </w:p>
    <w:p w14:paraId="223FE583" w14:textId="77777777" w:rsidR="006A159A" w:rsidRPr="00760E8A" w:rsidRDefault="006A159A" w:rsidP="0039000D">
      <w:pPr>
        <w:pStyle w:val="B1"/>
        <w:keepNext/>
        <w:keepLines/>
        <w:rPr>
          <w:color w:val="000000"/>
        </w:rPr>
      </w:pPr>
      <w:r w:rsidRPr="00760E8A">
        <w:rPr>
          <w:color w:val="000000"/>
        </w:rPr>
        <w:lastRenderedPageBreak/>
        <w:t>4.</w:t>
      </w:r>
      <w:r w:rsidRPr="00760E8A">
        <w:rPr>
          <w:color w:val="000000"/>
        </w:rPr>
        <w:tab/>
      </w:r>
      <w:r w:rsidR="00055AC4" w:rsidRPr="00760E8A">
        <w:rPr>
          <w:color w:val="000000"/>
        </w:rPr>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can be accommodated by the target BSS.</w:t>
      </w:r>
    </w:p>
    <w:p w14:paraId="08548937" w14:textId="77777777" w:rsidR="00055AC4" w:rsidRPr="00760E8A" w:rsidRDefault="006A159A" w:rsidP="006A159A">
      <w:pPr>
        <w:pStyle w:val="B1"/>
        <w:rPr>
          <w:color w:val="000000"/>
        </w:rPr>
      </w:pPr>
      <w:r w:rsidRPr="00760E8A">
        <w:rPr>
          <w:color w:val="000000"/>
        </w:rPr>
        <w:tab/>
      </w:r>
      <w:r w:rsidR="00055AC4" w:rsidRPr="00760E8A">
        <w:rPr>
          <w:color w:val="000000"/>
        </w:rPr>
        <w:t>After allocating radio resources the target BSS shall prepare the Target BSS to Source BSS Transparent Container for the set up BSS PFCs.</w:t>
      </w:r>
    </w:p>
    <w:p w14:paraId="2E20C66B" w14:textId="77777777" w:rsidR="00055AC4" w:rsidRPr="00760E8A" w:rsidRDefault="00DC1DDE" w:rsidP="006A159A">
      <w:pPr>
        <w:pStyle w:val="B1"/>
        <w:rPr>
          <w:color w:val="000000"/>
        </w:rPr>
      </w:pPr>
      <w:r w:rsidRPr="00760E8A">
        <w:rPr>
          <w:color w:val="000000"/>
        </w:rPr>
        <w:t>5</w:t>
      </w:r>
      <w:r w:rsidR="006A159A" w:rsidRPr="00760E8A">
        <w:rPr>
          <w:color w:val="000000"/>
        </w:rPr>
        <w:t>.</w:t>
      </w:r>
      <w:r w:rsidR="006A159A" w:rsidRPr="00760E8A">
        <w:rPr>
          <w:color w:val="000000"/>
        </w:rPr>
        <w:tab/>
      </w:r>
      <w:r w:rsidRPr="00760E8A">
        <w:rPr>
          <w:color w:val="000000"/>
        </w:rPr>
        <w:t>The target BSS shall prepare the Target BSS to Source BSS Transparent Container</w:t>
      </w:r>
      <w:r w:rsidR="000C068D" w:rsidRPr="00760E8A">
        <w:rPr>
          <w:color w:val="000000"/>
        </w:rPr>
        <w:t xml:space="preserve"> which contains a PS Handover Command</w:t>
      </w:r>
      <w:r w:rsidRPr="00760E8A">
        <w:rPr>
          <w:color w:val="000000"/>
        </w:rPr>
        <w:t xml:space="preserve"> including the </w:t>
      </w:r>
      <w:r w:rsidR="000C068D" w:rsidRPr="00760E8A">
        <w:rPr>
          <w:color w:val="000000"/>
        </w:rPr>
        <w:t>CN part (</w:t>
      </w:r>
      <w:r w:rsidRPr="00760E8A">
        <w:rPr>
          <w:color w:val="000000"/>
        </w:rPr>
        <w:t>NAS container for PS HO</w:t>
      </w:r>
      <w:r w:rsidR="000C068D" w:rsidRPr="00760E8A">
        <w:rPr>
          <w:color w:val="000000"/>
        </w:rPr>
        <w:t>) and the RN part (</w:t>
      </w:r>
      <w:r w:rsidR="000C068D" w:rsidRPr="00760E8A">
        <w:rPr>
          <w:color w:val="000000"/>
          <w:lang w:val="en-US"/>
        </w:rPr>
        <w:t>PS Handover Radio Resources)</w:t>
      </w:r>
      <w:r w:rsidR="00055AC4" w:rsidRPr="00760E8A">
        <w:rPr>
          <w:color w:val="000000"/>
        </w:rPr>
        <w:t>.</w:t>
      </w:r>
    </w:p>
    <w:p w14:paraId="3A68BCA1" w14:textId="77777777" w:rsidR="006A159A" w:rsidRPr="00760E8A" w:rsidRDefault="00DC1DDE" w:rsidP="006A159A">
      <w:pPr>
        <w:pStyle w:val="B1"/>
        <w:rPr>
          <w:color w:val="000000"/>
        </w:rPr>
      </w:pPr>
      <w:r w:rsidRPr="00760E8A">
        <w:rPr>
          <w:color w:val="000000"/>
        </w:rPr>
        <w:t>6</w:t>
      </w:r>
      <w:r w:rsidR="006A159A" w:rsidRPr="00760E8A">
        <w:rPr>
          <w:color w:val="000000"/>
        </w:rPr>
        <w:t>.</w:t>
      </w:r>
      <w:r w:rsidR="006A159A" w:rsidRPr="00760E8A">
        <w:rPr>
          <w:color w:val="000000"/>
        </w:rPr>
        <w:tab/>
      </w:r>
      <w:r w:rsidR="00055AC4" w:rsidRPr="00760E8A">
        <w:rPr>
          <w:color w:val="000000"/>
        </w:rPr>
        <w:t xml:space="preserve">The target BSS shall send the </w:t>
      </w:r>
      <w:r w:rsidR="00055AC4" w:rsidRPr="00760E8A">
        <w:rPr>
          <w:b/>
          <w:bCs/>
          <w:color w:val="000000"/>
        </w:rPr>
        <w:t xml:space="preserve">PS Handover Request Acknowledge </w:t>
      </w:r>
      <w:r w:rsidR="00055AC4" w:rsidRPr="00760E8A">
        <w:rPr>
          <w:color w:val="000000"/>
        </w:rPr>
        <w:t>message (</w:t>
      </w:r>
      <w:r w:rsidR="00671DE4" w:rsidRPr="00760E8A">
        <w:rPr>
          <w:color w:val="000000"/>
        </w:rPr>
        <w:t xml:space="preserve">Local </w:t>
      </w:r>
      <w:r w:rsidR="00055AC4" w:rsidRPr="00760E8A">
        <w:rPr>
          <w:color w:val="000000"/>
        </w:rPr>
        <w:t xml:space="preserve">TLLI, </w:t>
      </w:r>
      <w:r w:rsidR="00671DE4" w:rsidRPr="00760E8A">
        <w:rPr>
          <w:color w:val="000000"/>
        </w:rPr>
        <w:t>List of</w:t>
      </w:r>
      <w:r w:rsidR="00055AC4" w:rsidRPr="00760E8A">
        <w:rPr>
          <w:color w:val="000000"/>
        </w:rPr>
        <w:t xml:space="preserve"> Set</w:t>
      </w:r>
      <w:r w:rsidR="00671DE4" w:rsidRPr="00760E8A">
        <w:rPr>
          <w:color w:val="000000"/>
        </w:rPr>
        <w:t xml:space="preserve"> Up</w:t>
      </w:r>
      <w:r w:rsidR="00055AC4" w:rsidRPr="00760E8A">
        <w:rPr>
          <w:color w:val="000000"/>
        </w:rPr>
        <w:t xml:space="preserve"> PFCs, Target BSS to So</w:t>
      </w:r>
      <w:r w:rsidR="00F76A42" w:rsidRPr="00760E8A">
        <w:rPr>
          <w:color w:val="000000"/>
        </w:rPr>
        <w:t>urce BSS Transparent Container</w:t>
      </w:r>
      <w:r w:rsidR="00055AC4" w:rsidRPr="00760E8A">
        <w:rPr>
          <w:color w:val="000000"/>
        </w:rPr>
        <w:t xml:space="preserve">) message to the 3G/2G SGSN. Upon sending the </w:t>
      </w:r>
      <w:r w:rsidR="00055AC4" w:rsidRPr="00760E8A">
        <w:rPr>
          <w:b/>
          <w:color w:val="000000"/>
        </w:rPr>
        <w:t>PS Handover Request Acknowledge</w:t>
      </w:r>
      <w:r w:rsidR="00055AC4" w:rsidRPr="00760E8A">
        <w:rPr>
          <w:color w:val="000000"/>
        </w:rPr>
        <w:t xml:space="preserve"> message </w:t>
      </w:r>
      <w:r w:rsidR="00055AC4" w:rsidRPr="00760E8A">
        <w:rPr>
          <w:color w:val="000000"/>
          <w:lang w:eastAsia="ja-JP"/>
        </w:rPr>
        <w:t>t</w:t>
      </w:r>
      <w:r w:rsidR="00055AC4" w:rsidRPr="00760E8A">
        <w:rPr>
          <w:color w:val="000000"/>
        </w:rPr>
        <w:t>he t</w:t>
      </w:r>
      <w:r w:rsidR="00055AC4" w:rsidRPr="00760E8A">
        <w:rPr>
          <w:color w:val="000000"/>
          <w:lang w:eastAsia="ja-JP"/>
        </w:rPr>
        <w:t xml:space="preserve">arget BSS shall be prepared to receive </w:t>
      </w:r>
      <w:r w:rsidR="00055AC4" w:rsidRPr="00760E8A">
        <w:rPr>
          <w:color w:val="000000"/>
        </w:rPr>
        <w:t>downlink LLC PDUs from the 3G/2G SGSN for the accepted PFCs.</w:t>
      </w:r>
    </w:p>
    <w:p w14:paraId="5F194A72" w14:textId="77777777" w:rsidR="006A159A" w:rsidRPr="00760E8A" w:rsidRDefault="006A159A" w:rsidP="006A159A">
      <w:pPr>
        <w:pStyle w:val="B1"/>
        <w:rPr>
          <w:color w:val="000000"/>
        </w:rPr>
      </w:pPr>
      <w:r w:rsidRPr="00760E8A">
        <w:rPr>
          <w:color w:val="000000"/>
        </w:rPr>
        <w:tab/>
      </w:r>
      <w:r w:rsidR="00055AC4" w:rsidRPr="00760E8A">
        <w:rPr>
          <w:color w:val="000000"/>
        </w:rPr>
        <w:t xml:space="preserve">Any PDP contexts for which a PFC was not established </w:t>
      </w:r>
      <w:r w:rsidR="00DC1DDE" w:rsidRPr="00760E8A">
        <w:rPr>
          <w:color w:val="000000"/>
        </w:rPr>
        <w:t>are maintained in the 3G/2G SGSN and the related SAPIs and PFIs are kept. These PDP contexts may be modified or deactivated by the 3G/2G SGSN via explicit SM procedures upon the completion of the routing area update (RAU) procedure</w:t>
      </w:r>
      <w:r w:rsidR="00055AC4" w:rsidRPr="00760E8A">
        <w:rPr>
          <w:color w:val="000000"/>
        </w:rPr>
        <w:t>.</w:t>
      </w:r>
    </w:p>
    <w:p w14:paraId="6849EF13" w14:textId="77777777" w:rsidR="00055AC4" w:rsidRPr="00760E8A" w:rsidRDefault="006A159A" w:rsidP="006A159A">
      <w:pPr>
        <w:pStyle w:val="B1"/>
        <w:rPr>
          <w:color w:val="000000"/>
        </w:rPr>
      </w:pPr>
      <w:r w:rsidRPr="00760E8A">
        <w:rPr>
          <w:color w:val="000000"/>
          <w:lang w:eastAsia="ja-JP"/>
        </w:rPr>
        <w:tab/>
      </w:r>
      <w:r w:rsidR="00055AC4" w:rsidRPr="00760E8A">
        <w:rPr>
          <w:color w:val="000000"/>
          <w:lang w:eastAsia="ja-JP"/>
        </w:rPr>
        <w:t>When the 3G/2G SGSN receives the</w:t>
      </w:r>
      <w:r w:rsidR="00055AC4" w:rsidRPr="00760E8A">
        <w:rPr>
          <w:b/>
          <w:color w:val="000000"/>
          <w:lang w:eastAsia="ja-JP"/>
        </w:rPr>
        <w:t xml:space="preserve"> </w:t>
      </w:r>
      <w:r w:rsidR="00055AC4" w:rsidRPr="00760E8A">
        <w:rPr>
          <w:b/>
          <w:bCs/>
          <w:color w:val="000000"/>
        </w:rPr>
        <w:t xml:space="preserve">PS Handover Request Acknowledge </w:t>
      </w:r>
      <w:r w:rsidR="00055AC4" w:rsidRPr="00760E8A">
        <w:rPr>
          <w:color w:val="000000"/>
          <w:lang w:eastAsia="ja-JP"/>
        </w:rPr>
        <w:t>message and it decides to proceed with the handover, the preparation phase is finished and the execution phase will follow.</w:t>
      </w:r>
    </w:p>
    <w:p w14:paraId="776588CF" w14:textId="77777777" w:rsidR="0062280A" w:rsidRPr="00760E8A" w:rsidRDefault="0062280A" w:rsidP="00731A29">
      <w:pPr>
        <w:pStyle w:val="Heading4"/>
        <w:rPr>
          <w:color w:val="000000"/>
        </w:rPr>
      </w:pPr>
      <w:bookmarkStart w:id="82" w:name="_Toc517959026"/>
      <w:r w:rsidRPr="00760E8A">
        <w:rPr>
          <w:color w:val="000000"/>
        </w:rPr>
        <w:lastRenderedPageBreak/>
        <w:t>5.3.1.2</w:t>
      </w:r>
      <w:r w:rsidRPr="00760E8A">
        <w:rPr>
          <w:color w:val="000000"/>
        </w:rPr>
        <w:tab/>
        <w:t xml:space="preserve">Inter RAT/mode UTRAN/GERAN Iu </w:t>
      </w:r>
      <w:r w:rsidR="00F76A42" w:rsidRPr="00760E8A">
        <w:rPr>
          <w:i/>
          <w:iCs/>
          <w:color w:val="000000"/>
        </w:rPr>
        <w:t>mode</w:t>
      </w:r>
      <w:r w:rsidR="00F76A42" w:rsidRPr="00760E8A">
        <w:rPr>
          <w:color w:val="000000"/>
        </w:rPr>
        <w:t xml:space="preserve"> </w:t>
      </w:r>
      <w:r w:rsidRPr="00760E8A">
        <w:rPr>
          <w:color w:val="000000"/>
        </w:rPr>
        <w:t xml:space="preserve">to GERAN A/Gb </w:t>
      </w:r>
      <w:r w:rsidR="00F76A42" w:rsidRPr="00760E8A">
        <w:rPr>
          <w:i/>
          <w:iCs/>
          <w:color w:val="000000"/>
        </w:rPr>
        <w:t>mode</w:t>
      </w:r>
      <w:r w:rsidR="00F76A42" w:rsidRPr="00760E8A">
        <w:rPr>
          <w:color w:val="000000"/>
        </w:rPr>
        <w:t xml:space="preserve"> </w:t>
      </w:r>
      <w:r w:rsidRPr="00760E8A">
        <w:rPr>
          <w:color w:val="000000"/>
        </w:rPr>
        <w:t>PS HO; Execution phase</w:t>
      </w:r>
      <w:bookmarkEnd w:id="82"/>
    </w:p>
    <w:p w14:paraId="0D3E7665" w14:textId="52E00318" w:rsidR="00113FC0" w:rsidRPr="00746C86" w:rsidRDefault="00AB7D87" w:rsidP="00113FC0">
      <w:pPr>
        <w:pStyle w:val="TH"/>
      </w:pPr>
      <w:r w:rsidRPr="00746C86">
        <w:rPr>
          <w:noProof/>
        </w:rPr>
        <w:drawing>
          <wp:inline distT="0" distB="0" distL="0" distR="0" wp14:anchorId="7331E283" wp14:editId="0CBD3D29">
            <wp:extent cx="4480560" cy="5189220"/>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80560" cy="5189220"/>
                    </a:xfrm>
                    <a:prstGeom prst="rect">
                      <a:avLst/>
                    </a:prstGeom>
                    <a:noFill/>
                    <a:ln>
                      <a:noFill/>
                    </a:ln>
                  </pic:spPr>
                </pic:pic>
              </a:graphicData>
            </a:graphic>
          </wp:inline>
        </w:drawing>
      </w:r>
    </w:p>
    <w:p w14:paraId="3050CAA6" w14:textId="77777777" w:rsidR="00055AC4" w:rsidRPr="00760E8A" w:rsidRDefault="00055AC4" w:rsidP="00303653">
      <w:pPr>
        <w:pStyle w:val="TF"/>
        <w:rPr>
          <w:color w:val="000000"/>
        </w:rPr>
      </w:pPr>
      <w:r w:rsidRPr="00760E8A">
        <w:rPr>
          <w:color w:val="000000"/>
        </w:rPr>
        <w:t xml:space="preserve">Figure </w:t>
      </w:r>
      <w:r w:rsidR="00E46B5B" w:rsidRPr="00760E8A">
        <w:rPr>
          <w:color w:val="000000"/>
        </w:rPr>
        <w:t>16</w:t>
      </w:r>
      <w:r w:rsidRPr="00760E8A">
        <w:rPr>
          <w:color w:val="000000"/>
        </w:rPr>
        <w:t>: PS Handover Execution Phase; Inter-RAT/mode,</w:t>
      </w:r>
      <w:r w:rsidR="006A159A" w:rsidRPr="00760E8A">
        <w:rPr>
          <w:color w:val="000000"/>
        </w:rPr>
        <w:br/>
      </w:r>
      <w:r w:rsidRPr="00760E8A">
        <w:rPr>
          <w:color w:val="000000"/>
        </w:rPr>
        <w:t xml:space="preserve">Intra-SGSN case (UTRAN/GERAN Iu </w:t>
      </w:r>
      <w:r w:rsidR="00F76A42" w:rsidRPr="00760E8A">
        <w:rPr>
          <w:i/>
          <w:iCs/>
          <w:color w:val="000000"/>
        </w:rPr>
        <w:t>mode</w:t>
      </w:r>
      <w:r w:rsidR="00F76A42" w:rsidRPr="00760E8A">
        <w:rPr>
          <w:color w:val="000000"/>
        </w:rPr>
        <w:t xml:space="preserve"> </w:t>
      </w:r>
      <w:r w:rsidRPr="00760E8A">
        <w:rPr>
          <w:color w:val="000000"/>
        </w:rPr>
        <w:sym w:font="Wingdings" w:char="F0E0"/>
      </w:r>
      <w:r w:rsidRPr="00760E8A">
        <w:rPr>
          <w:color w:val="000000"/>
        </w:rPr>
        <w:t xml:space="preserve"> GERAN A/Gb</w:t>
      </w:r>
      <w:r w:rsidR="00F76A42" w:rsidRPr="00760E8A">
        <w:rPr>
          <w:i/>
          <w:iCs/>
          <w:color w:val="000000"/>
        </w:rPr>
        <w:t xml:space="preserve"> mode</w:t>
      </w:r>
      <w:r w:rsidRPr="00760E8A">
        <w:rPr>
          <w:color w:val="000000"/>
        </w:rPr>
        <w:t>)</w:t>
      </w:r>
    </w:p>
    <w:p w14:paraId="267B007F" w14:textId="77777777" w:rsidR="00055AC4" w:rsidRPr="00760E8A" w:rsidRDefault="00E0757A" w:rsidP="00E0757A">
      <w:pPr>
        <w:pStyle w:val="B1"/>
        <w:ind w:left="709" w:hanging="425"/>
        <w:rPr>
          <w:color w:val="000000"/>
        </w:rPr>
      </w:pPr>
      <w:r w:rsidRPr="00760E8A">
        <w:rPr>
          <w:color w:val="000000"/>
        </w:rPr>
        <w:t>1.</w:t>
      </w:r>
      <w:r w:rsidRPr="00760E8A">
        <w:rPr>
          <w:color w:val="000000"/>
        </w:rPr>
        <w:tab/>
      </w:r>
      <w:r w:rsidR="00055AC4" w:rsidRPr="00760E8A">
        <w:rPr>
          <w:color w:val="000000"/>
        </w:rPr>
        <w:t>The 3G/2G SGSN continues to receive IP packets from the GGSN (via GTP) and forwards the associated PDU payload to the MS via the source RNC/BSS.</w:t>
      </w:r>
      <w:r w:rsidR="007A2B74">
        <w:t xml:space="preserve"> In case of Direct Tunnel, the GGSN sends IP packets directly to the source RNC.</w:t>
      </w:r>
    </w:p>
    <w:p w14:paraId="57CED8D5" w14:textId="77777777" w:rsidR="00055AC4" w:rsidRPr="00760E8A" w:rsidRDefault="00E0757A" w:rsidP="00E0757A">
      <w:pPr>
        <w:pStyle w:val="B1"/>
        <w:ind w:left="709" w:hanging="425"/>
        <w:rPr>
          <w:color w:val="000000"/>
        </w:rPr>
      </w:pPr>
      <w:r w:rsidRPr="00760E8A">
        <w:rPr>
          <w:color w:val="000000"/>
        </w:rPr>
        <w:t>2.</w:t>
      </w:r>
      <w:r w:rsidRPr="00760E8A">
        <w:rPr>
          <w:color w:val="000000"/>
        </w:rPr>
        <w:tab/>
      </w:r>
      <w:r w:rsidR="00055AC4" w:rsidRPr="00760E8A">
        <w:rPr>
          <w:color w:val="000000"/>
        </w:rPr>
        <w:t xml:space="preserve">The 3G/2G SGSN continues the PS handover by sending a </w:t>
      </w:r>
      <w:r w:rsidR="00055AC4" w:rsidRPr="00760E8A">
        <w:rPr>
          <w:b/>
          <w:bCs/>
          <w:color w:val="000000"/>
        </w:rPr>
        <w:t>Relocation Command</w:t>
      </w:r>
      <w:r w:rsidR="00055AC4" w:rsidRPr="00760E8A">
        <w:rPr>
          <w:color w:val="000000"/>
        </w:rPr>
        <w:t xml:space="preserve"> (Target </w:t>
      </w:r>
      <w:r w:rsidR="00EF5FC3" w:rsidRPr="00760E8A">
        <w:rPr>
          <w:color w:val="000000"/>
        </w:rPr>
        <w:t>BSS</w:t>
      </w:r>
      <w:r w:rsidR="00055AC4" w:rsidRPr="00760E8A">
        <w:rPr>
          <w:color w:val="000000"/>
        </w:rPr>
        <w:t xml:space="preserve"> to So</w:t>
      </w:r>
      <w:r w:rsidR="00F76A42" w:rsidRPr="00760E8A">
        <w:rPr>
          <w:color w:val="000000"/>
        </w:rPr>
        <w:t xml:space="preserve">urce </w:t>
      </w:r>
      <w:r w:rsidR="00EF5FC3" w:rsidRPr="00760E8A">
        <w:rPr>
          <w:color w:val="000000"/>
        </w:rPr>
        <w:t>BSS</w:t>
      </w:r>
      <w:r w:rsidR="00F76A42" w:rsidRPr="00760E8A">
        <w:rPr>
          <w:color w:val="000000"/>
        </w:rPr>
        <w:t xml:space="preserve"> Transparent Container (</w:t>
      </w:r>
      <w:r w:rsidR="00EF5FC3" w:rsidRPr="00760E8A">
        <w:rPr>
          <w:color w:val="000000"/>
        </w:rPr>
        <w:t>PS Handover Command with RN part and</w:t>
      </w:r>
      <w:r w:rsidR="00F76A42" w:rsidRPr="00760E8A">
        <w:rPr>
          <w:color w:val="000000"/>
        </w:rPr>
        <w:t xml:space="preserve"> CN part)</w:t>
      </w:r>
      <w:r w:rsidR="00055AC4" w:rsidRPr="00760E8A">
        <w:rPr>
          <w:color w:val="000000"/>
        </w:rPr>
        <w:t xml:space="preserve">, </w:t>
      </w:r>
      <w:r w:rsidR="00936B3D" w:rsidRPr="00760E8A">
        <w:rPr>
          <w:color w:val="000000"/>
        </w:rPr>
        <w:t xml:space="preserve">RABs </w:t>
      </w:r>
      <w:r w:rsidR="00055AC4" w:rsidRPr="00760E8A">
        <w:rPr>
          <w:color w:val="000000"/>
        </w:rPr>
        <w:t xml:space="preserve">to be Released List, RABs Subject to Data Forwarding List) message to the source RNC/BSS. </w:t>
      </w:r>
      <w:r w:rsidR="00EF5FC3" w:rsidRPr="00760E8A">
        <w:rPr>
          <w:color w:val="000000"/>
        </w:rPr>
        <w:t>"RABs to be released list" will be the list of all NSAPIs (RAB Ids) for which a PFC was not established "RABs Subject to Data forwarding list" will be the list of all NSAPIs (RAB Ids) for which a PFC was established</w:t>
      </w:r>
      <w:r w:rsidR="00055AC4" w:rsidRPr="00760E8A">
        <w:rPr>
          <w:color w:val="000000"/>
        </w:rPr>
        <w:t>.</w:t>
      </w:r>
    </w:p>
    <w:p w14:paraId="35615545" w14:textId="77777777" w:rsidR="00055AC4" w:rsidRPr="00760E8A" w:rsidRDefault="00E0757A" w:rsidP="00E0757A">
      <w:pPr>
        <w:pStyle w:val="B1"/>
        <w:ind w:left="709" w:hanging="425"/>
        <w:rPr>
          <w:color w:val="000000"/>
        </w:rPr>
      </w:pPr>
      <w:r w:rsidRPr="00760E8A">
        <w:rPr>
          <w:color w:val="000000"/>
        </w:rPr>
        <w:t>3.</w:t>
      </w:r>
      <w:r w:rsidRPr="00760E8A">
        <w:rPr>
          <w:color w:val="000000"/>
        </w:rPr>
        <w:tab/>
      </w:r>
      <w:r w:rsidR="00055AC4" w:rsidRPr="00760E8A">
        <w:rPr>
          <w:color w:val="000000"/>
        </w:rPr>
        <w:t xml:space="preserve">When receiving the </w:t>
      </w:r>
      <w:r w:rsidR="00055AC4" w:rsidRPr="00760E8A">
        <w:rPr>
          <w:b/>
          <w:bCs/>
          <w:color w:val="000000"/>
        </w:rPr>
        <w:t>Relocation Command</w:t>
      </w:r>
      <w:r w:rsidR="00055AC4" w:rsidRPr="00760E8A">
        <w:rPr>
          <w:color w:val="000000"/>
        </w:rPr>
        <w:t xml:space="preserve"> message the source RNC may, based on QoS, begin the forwarding of data for the RABs subject to data forwarding to the 3G/2G SGSN accordi</w:t>
      </w:r>
      <w:r w:rsidRPr="00760E8A">
        <w:rPr>
          <w:color w:val="000000"/>
        </w:rPr>
        <w:t>ng to the definition in 3GPP TS </w:t>
      </w:r>
      <w:r w:rsidR="00055AC4" w:rsidRPr="00760E8A">
        <w:rPr>
          <w:color w:val="000000"/>
        </w:rPr>
        <w:t>23.060</w:t>
      </w:r>
      <w:r w:rsidRPr="00760E8A">
        <w:rPr>
          <w:color w:val="000000"/>
        </w:rPr>
        <w:t xml:space="preserve"> [19]</w:t>
      </w:r>
      <w:r w:rsidR="00055AC4" w:rsidRPr="00760E8A">
        <w:rPr>
          <w:color w:val="000000"/>
        </w:rPr>
        <w:t>.</w:t>
      </w:r>
      <w:r w:rsidR="00A450F3" w:rsidRPr="00760E8A">
        <w:rPr>
          <w:color w:val="000000"/>
        </w:rPr>
        <w:t xml:space="preserve"> The GTP-U sequence numbers are only sent by the source RNC for PDP context(s) requiring delivery order (QoS profile) to be preserved. If delivery order is to be preserved (QoS) profile), consecutive GTP-PDU sequence numbering shall be maintained through the lifetime of the PDP context(s).</w:t>
      </w:r>
    </w:p>
    <w:p w14:paraId="72111580" w14:textId="77777777" w:rsidR="00055AC4" w:rsidRPr="00760E8A" w:rsidRDefault="00055AC4" w:rsidP="007101E6">
      <w:pPr>
        <w:ind w:left="709"/>
        <w:rPr>
          <w:color w:val="000000"/>
        </w:rPr>
      </w:pPr>
      <w:r w:rsidRPr="00760E8A">
        <w:rPr>
          <w:color w:val="000000"/>
        </w:rPr>
        <w:t>The 3G/2G SGSN may, based on QoS, proceed with the packet handling as follows:</w:t>
      </w:r>
    </w:p>
    <w:p w14:paraId="1472BCC0" w14:textId="77777777" w:rsidR="00055AC4" w:rsidRPr="00760E8A" w:rsidRDefault="00394940" w:rsidP="00394940">
      <w:pPr>
        <w:pStyle w:val="B2"/>
      </w:pPr>
      <w:r>
        <w:t>-</w:t>
      </w:r>
      <w:r>
        <w:tab/>
      </w:r>
      <w:r w:rsidR="000E3398" w:rsidRPr="00760E8A">
        <w:t>For PDP contexts which use</w:t>
      </w:r>
      <w:r w:rsidR="00055AC4" w:rsidRPr="00760E8A">
        <w:t xml:space="preserve"> LLC ADM the 3G/2G SGSN eit</w:t>
      </w:r>
      <w:r w:rsidR="00E0757A" w:rsidRPr="00760E8A">
        <w:t>her:</w:t>
      </w:r>
    </w:p>
    <w:p w14:paraId="10BFBEEF" w14:textId="77777777" w:rsidR="00055AC4" w:rsidRPr="00760E8A" w:rsidRDefault="00E0757A" w:rsidP="00E0757A">
      <w:pPr>
        <w:pStyle w:val="B3"/>
        <w:rPr>
          <w:color w:val="000000"/>
        </w:rPr>
      </w:pPr>
      <w:r w:rsidRPr="00760E8A">
        <w:rPr>
          <w:color w:val="000000"/>
        </w:rPr>
        <w:lastRenderedPageBreak/>
        <w:t>a.</w:t>
      </w:r>
      <w:r w:rsidRPr="00760E8A">
        <w:rPr>
          <w:color w:val="000000"/>
        </w:rPr>
        <w:tab/>
      </w:r>
      <w:r w:rsidR="00055AC4" w:rsidRPr="00760E8A">
        <w:rPr>
          <w:color w:val="000000"/>
        </w:rPr>
        <w:t>forwards the received downlink N-PDUs to the target BSS;</w:t>
      </w:r>
    </w:p>
    <w:p w14:paraId="270C9E9B" w14:textId="77777777" w:rsidR="00055AC4" w:rsidRPr="00760E8A" w:rsidRDefault="00E0757A" w:rsidP="00E0757A">
      <w:pPr>
        <w:pStyle w:val="B3"/>
        <w:rPr>
          <w:color w:val="000000"/>
        </w:rPr>
      </w:pPr>
      <w:r w:rsidRPr="00760E8A">
        <w:rPr>
          <w:color w:val="000000"/>
        </w:rPr>
        <w:t>b.</w:t>
      </w:r>
      <w:r w:rsidRPr="00760E8A">
        <w:rPr>
          <w:color w:val="000000"/>
        </w:rPr>
        <w:tab/>
      </w:r>
      <w:r w:rsidR="00055AC4" w:rsidRPr="00760E8A">
        <w:rPr>
          <w:color w:val="000000"/>
        </w:rPr>
        <w:t>stores the received data into the SNDCP queue for e.g. the PDU lifetime;</w:t>
      </w:r>
    </w:p>
    <w:p w14:paraId="2A2D7A99" w14:textId="77777777" w:rsidR="00055AC4" w:rsidRPr="00760E8A" w:rsidRDefault="00E0757A" w:rsidP="00E0757A">
      <w:pPr>
        <w:pStyle w:val="B3"/>
        <w:rPr>
          <w:color w:val="000000"/>
        </w:rPr>
      </w:pPr>
      <w:r w:rsidRPr="00760E8A">
        <w:rPr>
          <w:color w:val="000000"/>
        </w:rPr>
        <w:t>c.</w:t>
      </w:r>
      <w:r w:rsidRPr="00760E8A">
        <w:rPr>
          <w:color w:val="000000"/>
        </w:rPr>
        <w:tab/>
      </w:r>
      <w:r w:rsidR="00055AC4" w:rsidRPr="00760E8A">
        <w:rPr>
          <w:color w:val="000000"/>
        </w:rPr>
        <w:t xml:space="preserve">discards the received data until e.g. reception of the </w:t>
      </w:r>
      <w:r w:rsidR="00055AC4" w:rsidRPr="00760E8A">
        <w:rPr>
          <w:b/>
          <w:bCs/>
          <w:color w:val="000000"/>
        </w:rPr>
        <w:t>PS Handover Complete</w:t>
      </w:r>
      <w:r w:rsidR="00055AC4" w:rsidRPr="00760E8A">
        <w:rPr>
          <w:color w:val="000000"/>
        </w:rPr>
        <w:t xml:space="preserve"> message.</w:t>
      </w:r>
    </w:p>
    <w:p w14:paraId="2DC514B4" w14:textId="77777777" w:rsidR="00A450F3" w:rsidRPr="00760E8A" w:rsidRDefault="00394940" w:rsidP="00394940">
      <w:pPr>
        <w:pStyle w:val="B2"/>
      </w:pPr>
      <w:r>
        <w:t>-</w:t>
      </w:r>
      <w:r>
        <w:tab/>
      </w:r>
      <w:r w:rsidR="00A450F3" w:rsidRPr="00760E8A">
        <w:t>If the 3G/2G SGSN forwards packets to the target BSS, the target BSS may start a blind transmission of downlink user data towards the MS over the allocated radio channels.</w:t>
      </w:r>
    </w:p>
    <w:p w14:paraId="7CB7FE0D" w14:textId="77777777" w:rsidR="00055AC4" w:rsidRPr="00760E8A" w:rsidRDefault="00E0757A" w:rsidP="00E0757A">
      <w:pPr>
        <w:pStyle w:val="B1"/>
        <w:ind w:left="709" w:hanging="425"/>
        <w:rPr>
          <w:color w:val="000000"/>
        </w:rPr>
      </w:pPr>
      <w:r w:rsidRPr="00760E8A">
        <w:rPr>
          <w:color w:val="000000"/>
        </w:rPr>
        <w:t>4.</w:t>
      </w:r>
      <w:r w:rsidRPr="00760E8A">
        <w:rPr>
          <w:color w:val="000000"/>
        </w:rPr>
        <w:tab/>
      </w:r>
      <w:r w:rsidR="00055AC4" w:rsidRPr="00760E8A">
        <w:rPr>
          <w:color w:val="000000"/>
        </w:rPr>
        <w:t xml:space="preserve">The RNC/BSS sends the </w:t>
      </w:r>
      <w:r w:rsidR="00055AC4" w:rsidRPr="00760E8A">
        <w:rPr>
          <w:b/>
          <w:bCs/>
          <w:color w:val="000000"/>
        </w:rPr>
        <w:t>Handover from UTRAN Command</w:t>
      </w:r>
      <w:r w:rsidR="00055AC4" w:rsidRPr="00760E8A">
        <w:rPr>
          <w:color w:val="000000"/>
        </w:rPr>
        <w:t xml:space="preserve"> message (UTRAN) or the </w:t>
      </w:r>
      <w:r w:rsidR="00055AC4" w:rsidRPr="00760E8A">
        <w:rPr>
          <w:b/>
          <w:bCs/>
          <w:color w:val="000000"/>
        </w:rPr>
        <w:t>Handover from GERAN Iu Command</w:t>
      </w:r>
      <w:r w:rsidR="00055AC4" w:rsidRPr="00760E8A">
        <w:rPr>
          <w:color w:val="000000"/>
        </w:rPr>
        <w:t xml:space="preserve"> message to the MS</w:t>
      </w:r>
      <w:r w:rsidR="00EF5FC3" w:rsidRPr="00760E8A">
        <w:rPr>
          <w:color w:val="000000"/>
        </w:rPr>
        <w:t xml:space="preserve"> where each message includes a PS Handover Command (RN part and CN part) message</w:t>
      </w:r>
      <w:r w:rsidR="00055AC4" w:rsidRPr="00760E8A">
        <w:rPr>
          <w:color w:val="000000"/>
        </w:rPr>
        <w:t>. Before sending the message the uplink and downlink data transfer shall be suspended in the source RNC for the RABs that require delivery order.</w:t>
      </w:r>
    </w:p>
    <w:p w14:paraId="399A2F8F" w14:textId="77777777" w:rsidR="00AE53B8" w:rsidRPr="00760E8A" w:rsidRDefault="00AE53B8" w:rsidP="00E0757A">
      <w:pPr>
        <w:pStyle w:val="B1"/>
        <w:ind w:left="709" w:hanging="425"/>
        <w:rPr>
          <w:color w:val="000000"/>
        </w:rPr>
      </w:pPr>
      <w:r w:rsidRPr="00760E8A">
        <w:rPr>
          <w:color w:val="000000"/>
        </w:rPr>
        <w:tab/>
        <w:t xml:space="preserve">Upon reception of the </w:t>
      </w:r>
      <w:r w:rsidRPr="00760E8A">
        <w:rPr>
          <w:b/>
          <w:bCs/>
          <w:color w:val="000000"/>
        </w:rPr>
        <w:t>Handover from UTRAN Command</w:t>
      </w:r>
      <w:r w:rsidRPr="00760E8A">
        <w:rPr>
          <w:color w:val="000000"/>
        </w:rPr>
        <w:t xml:space="preserve"> message (UTRAN) or the </w:t>
      </w:r>
      <w:r w:rsidRPr="00760E8A">
        <w:rPr>
          <w:b/>
          <w:bCs/>
          <w:color w:val="000000"/>
        </w:rPr>
        <w:t>Handover from GERAN Iu Command</w:t>
      </w:r>
      <w:r w:rsidRPr="00760E8A">
        <w:rPr>
          <w:color w:val="000000"/>
        </w:rPr>
        <w:t xml:space="preserve"> the MS shall suspend the uplink transmission of user plane data.</w:t>
      </w:r>
    </w:p>
    <w:p w14:paraId="6B1F5E15" w14:textId="77777777" w:rsidR="00E0757A" w:rsidRPr="00760E8A" w:rsidRDefault="00E0757A" w:rsidP="00E0757A">
      <w:pPr>
        <w:pStyle w:val="B1"/>
        <w:ind w:left="709" w:hanging="425"/>
        <w:rPr>
          <w:color w:val="000000"/>
        </w:rPr>
      </w:pPr>
      <w:r w:rsidRPr="00760E8A">
        <w:rPr>
          <w:color w:val="000000"/>
        </w:rPr>
        <w:t>5.</w:t>
      </w:r>
      <w:r w:rsidRPr="00760E8A">
        <w:rPr>
          <w:color w:val="000000"/>
        </w:rPr>
        <w:tab/>
      </w:r>
      <w:r w:rsidR="00055AC4" w:rsidRPr="00760E8A">
        <w:rPr>
          <w:color w:val="000000"/>
        </w:rPr>
        <w:t xml:space="preserve">The source RNC/BSS continues the handover by sending a </w:t>
      </w:r>
      <w:r w:rsidR="00055AC4" w:rsidRPr="00760E8A">
        <w:rPr>
          <w:b/>
          <w:bCs/>
          <w:color w:val="000000"/>
        </w:rPr>
        <w:t>Forward SRNS Context</w:t>
      </w:r>
      <w:r w:rsidR="00055AC4" w:rsidRPr="00760E8A">
        <w:rPr>
          <w:color w:val="000000"/>
        </w:rPr>
        <w:t xml:space="preserve"> (RAB contexts) message to the 3G/2G SGSN.</w:t>
      </w:r>
    </w:p>
    <w:p w14:paraId="2D69435E" w14:textId="77777777" w:rsidR="00055AC4" w:rsidRPr="00760E8A" w:rsidRDefault="00E0757A" w:rsidP="00E0757A">
      <w:pPr>
        <w:pStyle w:val="B1"/>
        <w:ind w:left="709" w:hanging="425"/>
        <w:rPr>
          <w:color w:val="000000"/>
        </w:rPr>
      </w:pPr>
      <w:r w:rsidRPr="00760E8A">
        <w:rPr>
          <w:color w:val="000000"/>
        </w:rPr>
        <w:tab/>
      </w:r>
      <w:r w:rsidR="00055AC4" w:rsidRPr="00760E8A">
        <w:rPr>
          <w:color w:val="000000"/>
        </w:rPr>
        <w:t xml:space="preserve">The source RNC/BSS </w:t>
      </w:r>
      <w:r w:rsidR="00194E78" w:rsidRPr="00760E8A">
        <w:rPr>
          <w:color w:val="000000"/>
        </w:rPr>
        <w:t>behaviour</w:t>
      </w:r>
      <w:r w:rsidR="00055AC4" w:rsidRPr="00760E8A">
        <w:rPr>
          <w:color w:val="000000"/>
        </w:rPr>
        <w:t xml:space="preserve"> is as specified in </w:t>
      </w:r>
      <w:r w:rsidRPr="00760E8A">
        <w:rPr>
          <w:color w:val="000000"/>
        </w:rPr>
        <w:t xml:space="preserve">3GPP TS </w:t>
      </w:r>
      <w:r w:rsidR="00055AC4" w:rsidRPr="00760E8A">
        <w:rPr>
          <w:color w:val="000000"/>
        </w:rPr>
        <w:t>23.060</w:t>
      </w:r>
      <w:r w:rsidRPr="00760E8A">
        <w:rPr>
          <w:color w:val="000000"/>
        </w:rPr>
        <w:t xml:space="preserve"> [19]</w:t>
      </w:r>
      <w:r w:rsidR="00055AC4" w:rsidRPr="00760E8A">
        <w:rPr>
          <w:color w:val="000000"/>
        </w:rPr>
        <w:t xml:space="preserve"> (Combined Hard Handover and SRNS Relocation).</w:t>
      </w:r>
    </w:p>
    <w:p w14:paraId="3A4A2AD1" w14:textId="77777777" w:rsidR="00055AC4" w:rsidRPr="00760E8A" w:rsidRDefault="00E0757A" w:rsidP="00E0757A">
      <w:pPr>
        <w:pStyle w:val="B1"/>
        <w:ind w:left="709" w:hanging="425"/>
        <w:rPr>
          <w:color w:val="000000"/>
        </w:rPr>
      </w:pPr>
      <w:r w:rsidRPr="00760E8A">
        <w:rPr>
          <w:color w:val="000000"/>
        </w:rPr>
        <w:t>6.</w:t>
      </w:r>
      <w:r w:rsidRPr="00760E8A">
        <w:rPr>
          <w:color w:val="000000"/>
        </w:rPr>
        <w:tab/>
      </w:r>
      <w:r w:rsidR="00055AC4" w:rsidRPr="00760E8A">
        <w:rPr>
          <w:color w:val="000000"/>
        </w:rPr>
        <w:t xml:space="preserve">The MS executes the handover according to the parameters provided in the message delivered in step </w:t>
      </w:r>
      <w:r w:rsidR="00742922" w:rsidRPr="00760E8A">
        <w:rPr>
          <w:color w:val="000000"/>
        </w:rPr>
        <w:t>4</w:t>
      </w:r>
      <w:r w:rsidR="00055AC4" w:rsidRPr="00760E8A">
        <w:rPr>
          <w:color w:val="000000"/>
        </w:rPr>
        <w:t xml:space="preserve">. The procedure is the same as in step 6 in </w:t>
      </w:r>
      <w:r w:rsidR="005622FF" w:rsidRPr="00760E8A">
        <w:rPr>
          <w:color w:val="000000"/>
        </w:rPr>
        <w:t>sub</w:t>
      </w:r>
      <w:r w:rsidR="00055AC4" w:rsidRPr="00760E8A">
        <w:rPr>
          <w:color w:val="000000"/>
        </w:rPr>
        <w:t>clause 5.1.4.2.</w:t>
      </w:r>
    </w:p>
    <w:p w14:paraId="4A595A35" w14:textId="77777777" w:rsidR="00B40A17" w:rsidRPr="00760E8A" w:rsidRDefault="00B40A17" w:rsidP="00B40A17">
      <w:pPr>
        <w:pStyle w:val="B1"/>
        <w:ind w:left="709" w:hanging="425"/>
        <w:rPr>
          <w:color w:val="000000"/>
        </w:rPr>
      </w:pPr>
      <w:r w:rsidRPr="00760E8A">
        <w:rPr>
          <w:color w:val="000000"/>
        </w:rPr>
        <w:t>7./7a.</w:t>
      </w:r>
      <w:r w:rsidRPr="00760E8A">
        <w:rPr>
          <w:color w:val="000000"/>
        </w:rPr>
        <w:tab/>
        <w:t xml:space="preserve">After accessing the cell using access bursts and receiving timing advance information from the BSS in step 6, the MS processes the NAS container and then sends one </w:t>
      </w:r>
      <w:r w:rsidRPr="00760E8A">
        <w:rPr>
          <w:b/>
          <w:bCs/>
          <w:color w:val="000000"/>
        </w:rPr>
        <w:t xml:space="preserve">XID Response </w:t>
      </w:r>
      <w:r w:rsidRPr="00760E8A">
        <w:rPr>
          <w:color w:val="000000"/>
        </w:rPr>
        <w:t xml:space="preserve">message to the 3G/2G SGSN  The MS sends this message immediately after receiving the </w:t>
      </w:r>
      <w:r w:rsidRPr="00760E8A">
        <w:rPr>
          <w:b/>
          <w:bCs/>
          <w:color w:val="000000"/>
        </w:rPr>
        <w:t xml:space="preserve">Packet Physical Information </w:t>
      </w:r>
      <w:r w:rsidRPr="00760E8A">
        <w:rPr>
          <w:color w:val="000000"/>
        </w:rPr>
        <w:t xml:space="preserve">message containing the timing advance or, in the synchronised network case, immediately if the </w:t>
      </w:r>
      <w:r w:rsidRPr="00760E8A">
        <w:rPr>
          <w:b/>
          <w:bCs/>
          <w:color w:val="000000"/>
        </w:rPr>
        <w:t>PS Handover Access</w:t>
      </w:r>
      <w:r w:rsidRPr="00760E8A">
        <w:rPr>
          <w:color w:val="000000"/>
        </w:rPr>
        <w:t xml:space="preserve"> message is not required to be sent (see Section 6.2).</w:t>
      </w:r>
    </w:p>
    <w:p w14:paraId="60E68BA1" w14:textId="77777777" w:rsidR="00B40A17" w:rsidRPr="00760E8A" w:rsidRDefault="00B40A17" w:rsidP="00B40A17">
      <w:pPr>
        <w:pStyle w:val="B1"/>
        <w:ind w:left="709" w:firstLine="0"/>
        <w:rPr>
          <w:color w:val="000000"/>
        </w:rPr>
      </w:pPr>
      <w:r w:rsidRPr="00760E8A">
        <w:rPr>
          <w:color w:val="000000"/>
        </w:rPr>
        <w:t>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07877A4E" w14:textId="77777777" w:rsidR="006C4BF8" w:rsidRPr="00760E8A" w:rsidRDefault="006C4BF8" w:rsidP="006C4BF8">
      <w:pPr>
        <w:pStyle w:val="NO"/>
        <w:rPr>
          <w:color w:val="000000"/>
        </w:rPr>
      </w:pPr>
      <w:r w:rsidRPr="00760E8A">
        <w:rPr>
          <w:color w:val="000000"/>
          <w:lang w:eastAsia="ja-JP"/>
        </w:rPr>
        <w:t>NOTE:</w:t>
      </w:r>
      <w:r w:rsidR="007A77EF">
        <w:rPr>
          <w:color w:val="000000"/>
          <w:lang w:eastAsia="ja-JP"/>
        </w:rPr>
        <w:tab/>
      </w:r>
      <w:r w:rsidRPr="00760E8A">
        <w:rPr>
          <w:color w:val="000000"/>
        </w:rPr>
        <w:t xml:space="preserve">If the </w:t>
      </w:r>
      <w:r w:rsidRPr="00760E8A">
        <w:rPr>
          <w:color w:val="000000"/>
          <w:lang w:eastAsia="ja-JP"/>
        </w:rPr>
        <w:t xml:space="preserve">3G/2G </w:t>
      </w:r>
      <w:r w:rsidRPr="00760E8A">
        <w:rPr>
          <w:color w:val="000000"/>
        </w:rPr>
        <w:t xml:space="preserve">SGSN indicated Reset (i.e. reset to default parameters) in the NAS container for PS HO included in the </w:t>
      </w:r>
      <w:r w:rsidRPr="00760E8A">
        <w:rPr>
          <w:b/>
          <w:bCs/>
          <w:color w:val="000000"/>
        </w:rPr>
        <w:t>Handover from UTRAN Command</w:t>
      </w:r>
      <w:r w:rsidRPr="00760E8A">
        <w:rPr>
          <w:color w:val="000000"/>
        </w:rPr>
        <w:t xml:space="preserve"> message (UTRAN) or the </w:t>
      </w:r>
      <w:r w:rsidRPr="00760E8A">
        <w:rPr>
          <w:b/>
          <w:bCs/>
          <w:color w:val="000000"/>
        </w:rPr>
        <w:t>Handover from GERAN Iu Command</w:t>
      </w:r>
      <w:r w:rsidRPr="00760E8A">
        <w:rPr>
          <w:color w:val="000000"/>
        </w:rPr>
        <w:t xml:space="preserve"> message, </w:t>
      </w:r>
      <w:r w:rsidRPr="00760E8A">
        <w:rPr>
          <w:noProof/>
          <w:color w:val="000000"/>
        </w:rPr>
        <w:t xml:space="preserve">in order to avoid collision cases </w:t>
      </w:r>
      <w:r w:rsidRPr="00760E8A">
        <w:rPr>
          <w:rStyle w:val="msoins0"/>
          <w:color w:val="000000"/>
        </w:rPr>
        <w:t xml:space="preserve">the mobile station may avoid triggering XID negotiation </w:t>
      </w:r>
      <w:r w:rsidRPr="00760E8A">
        <w:rPr>
          <w:color w:val="000000"/>
        </w:rPr>
        <w:t>for any LLC SAPI used in LLC ADM,</w:t>
      </w:r>
      <w:r w:rsidRPr="00760E8A">
        <w:rPr>
          <w:rStyle w:val="msoins0"/>
          <w:color w:val="000000"/>
        </w:rPr>
        <w:t xml:space="preserve"> but wait for the SGSN to do so (see bullet 9). In any case the mobile station may avoid triggering XID negotiation </w:t>
      </w:r>
      <w:r w:rsidRPr="00760E8A">
        <w:rPr>
          <w:color w:val="000000"/>
        </w:rPr>
        <w:t>for any LLC SAPI used in LLC ABM,</w:t>
      </w:r>
      <w:r w:rsidRPr="00760E8A">
        <w:rPr>
          <w:rStyle w:val="msoins0"/>
          <w:color w:val="000000"/>
        </w:rPr>
        <w:t xml:space="preserve"> but wait for the SGSN to do so (see bullet 10).</w:t>
      </w:r>
    </w:p>
    <w:p w14:paraId="736BBB81" w14:textId="77777777" w:rsidR="00055AC4" w:rsidRDefault="00E0757A" w:rsidP="00E0757A">
      <w:pPr>
        <w:pStyle w:val="B1"/>
        <w:ind w:left="709" w:hanging="425"/>
        <w:rPr>
          <w:color w:val="000000"/>
        </w:rPr>
      </w:pPr>
      <w:r w:rsidRPr="00760E8A">
        <w:rPr>
          <w:color w:val="000000"/>
        </w:rPr>
        <w:t>8.</w:t>
      </w:r>
      <w:r w:rsidRPr="00760E8A">
        <w:rPr>
          <w:color w:val="000000"/>
        </w:rPr>
        <w:tab/>
      </w:r>
      <w:r w:rsidR="00B40A17" w:rsidRPr="00760E8A">
        <w:rPr>
          <w:color w:val="000000"/>
        </w:rPr>
        <w:t xml:space="preserve">Upon reception of the first correct RLC/MAC block (sent in normal burst format) from the MS the target BSS sends a </w:t>
      </w:r>
      <w:r w:rsidR="00B40A17" w:rsidRPr="00760E8A">
        <w:rPr>
          <w:b/>
          <w:color w:val="000000"/>
        </w:rPr>
        <w:t xml:space="preserve">PS Handover Complete </w:t>
      </w:r>
      <w:r w:rsidR="00B40A17" w:rsidRPr="00760E8A">
        <w:rPr>
          <w:bCs/>
          <w:color w:val="000000"/>
        </w:rPr>
        <w:t>(</w:t>
      </w:r>
      <w:r w:rsidR="00671DE4" w:rsidRPr="00760E8A">
        <w:rPr>
          <w:bCs/>
          <w:color w:val="000000"/>
        </w:rPr>
        <w:t xml:space="preserve">Local </w:t>
      </w:r>
      <w:r w:rsidR="00B40A17" w:rsidRPr="00760E8A">
        <w:rPr>
          <w:bCs/>
          <w:color w:val="000000"/>
        </w:rPr>
        <w:t xml:space="preserve">TLLI, </w:t>
      </w:r>
      <w:r w:rsidR="00671DE4" w:rsidRPr="00760E8A">
        <w:rPr>
          <w:bCs/>
          <w:color w:val="000000"/>
        </w:rPr>
        <w:t>IMSI</w:t>
      </w:r>
      <w:r w:rsidR="0047744F">
        <w:rPr>
          <w:bCs/>
          <w:color w:val="000000"/>
        </w:rPr>
        <w:t>, Request for Inter RAT Handover Info</w:t>
      </w:r>
      <w:r w:rsidR="00B40A17" w:rsidRPr="00760E8A">
        <w:rPr>
          <w:bCs/>
          <w:color w:val="000000"/>
        </w:rPr>
        <w:t>)</w:t>
      </w:r>
      <w:r w:rsidR="00B40A17" w:rsidRPr="00760E8A">
        <w:rPr>
          <w:color w:val="000000"/>
        </w:rPr>
        <w:t xml:space="preserve"> message to inform the 3G/2G SGSN that the MS has arrived in the target cell. </w:t>
      </w:r>
      <w:r w:rsidR="00B40A17" w:rsidRPr="00760E8A">
        <w:rPr>
          <w:color w:val="000000"/>
          <w:lang w:eastAsia="ja-JP"/>
        </w:rPr>
        <w:t>Each uplink N-PDU received by the 3G/2G SGSN via</w:t>
      </w:r>
      <w:r w:rsidR="00B40A17" w:rsidRPr="00760E8A">
        <w:rPr>
          <w:color w:val="000000"/>
        </w:rPr>
        <w:t xml:space="preserve"> the target BSS</w:t>
      </w:r>
      <w:r w:rsidR="00B40A17" w:rsidRPr="00760E8A">
        <w:rPr>
          <w:color w:val="000000"/>
          <w:lang w:eastAsia="ja-JP"/>
        </w:rPr>
        <w:t xml:space="preserve"> is then forwarded directly to the GGSN</w:t>
      </w:r>
      <w:r w:rsidR="00055AC4" w:rsidRPr="00760E8A">
        <w:rPr>
          <w:color w:val="000000"/>
        </w:rPr>
        <w:t>.</w:t>
      </w:r>
      <w:r w:rsidR="0047744F" w:rsidRPr="008B6723">
        <w:t xml:space="preserve"> </w:t>
      </w:r>
      <w:r w:rsidR="0047744F" w:rsidRPr="00555E6A">
        <w:rPr>
          <w:color w:val="000000"/>
        </w:rPr>
        <w:t xml:space="preserve">The target BSS </w:t>
      </w:r>
      <w:r w:rsidR="0047744F">
        <w:rPr>
          <w:color w:val="000000"/>
        </w:rPr>
        <w:t xml:space="preserve">shall </w:t>
      </w:r>
      <w:r w:rsidR="0047744F" w:rsidRPr="00555E6A">
        <w:rPr>
          <w:color w:val="000000"/>
        </w:rPr>
        <w:t xml:space="preserve">request </w:t>
      </w:r>
      <w:r w:rsidR="0047744F">
        <w:rPr>
          <w:color w:val="000000"/>
        </w:rPr>
        <w:t xml:space="preserve">the INTER RAT HANDOVER INFO from the </w:t>
      </w:r>
      <w:r w:rsidR="0047744F" w:rsidRPr="00C867DE">
        <w:rPr>
          <w:color w:val="000000"/>
        </w:rPr>
        <w:t xml:space="preserve">SGSN </w:t>
      </w:r>
      <w:r w:rsidR="0047744F">
        <w:rPr>
          <w:color w:val="000000"/>
        </w:rPr>
        <w:t xml:space="preserve">by setting the </w:t>
      </w:r>
      <w:r w:rsidR="007A77EF">
        <w:rPr>
          <w:color w:val="000000"/>
        </w:rPr>
        <w:t>"</w:t>
      </w:r>
      <w:r w:rsidR="0047744F">
        <w:rPr>
          <w:color w:val="000000"/>
        </w:rPr>
        <w:t>Request for INTER RAT HANDOVER INFO</w:t>
      </w:r>
      <w:r w:rsidR="007A77EF">
        <w:rPr>
          <w:color w:val="000000"/>
        </w:rPr>
        <w:t>"</w:t>
      </w:r>
      <w:r w:rsidR="0047744F">
        <w:rPr>
          <w:color w:val="000000"/>
        </w:rPr>
        <w:t xml:space="preserve"> to </w:t>
      </w:r>
      <w:r w:rsidR="007A77EF">
        <w:rPr>
          <w:color w:val="000000"/>
        </w:rPr>
        <w:t>"</w:t>
      </w:r>
      <w:r w:rsidR="0047744F">
        <w:rPr>
          <w:color w:val="000000"/>
        </w:rPr>
        <w:t>1</w:t>
      </w:r>
      <w:r w:rsidR="007A77EF">
        <w:rPr>
          <w:color w:val="000000"/>
        </w:rPr>
        <w:t>"</w:t>
      </w:r>
      <w:r w:rsidR="0047744F">
        <w:rPr>
          <w:color w:val="000000"/>
        </w:rPr>
        <w:t>.</w:t>
      </w:r>
    </w:p>
    <w:p w14:paraId="07053469" w14:textId="77777777" w:rsidR="007A2B74" w:rsidRPr="007A2B74" w:rsidRDefault="007A2B74" w:rsidP="00E0757A">
      <w:pPr>
        <w:pStyle w:val="B1"/>
        <w:ind w:left="709" w:hanging="425"/>
      </w:pPr>
      <w:r>
        <w:t>9.</w:t>
      </w:r>
      <w:r>
        <w:tab/>
      </w:r>
      <w:r w:rsidRPr="00BA027D">
        <w:t xml:space="preserve">If a Direct Tunnel was established for Iu mode, the SGSN sends an </w:t>
      </w:r>
      <w:r w:rsidRPr="00BA027D">
        <w:rPr>
          <w:b/>
          <w:bCs/>
        </w:rPr>
        <w:t>Update PDP Context Request</w:t>
      </w:r>
      <w:r w:rsidRPr="00BA027D">
        <w:t xml:space="preserve"> (new SGSN Address, TEID, QoS Negotiated) message to the GGSN with the indication for not re-negotiating the QoS and to establish a tunnel between the SGSN and the GGSN. The GGSN updates the PDP context and returns an </w:t>
      </w:r>
      <w:r w:rsidRPr="00BA027D">
        <w:rPr>
          <w:b/>
          <w:bCs/>
        </w:rPr>
        <w:t>Update PDP Context Response</w:t>
      </w:r>
      <w:r w:rsidRPr="00BA027D">
        <w:t xml:space="preserve"> (TEID) message. From now on the GGSN sends new incoming downlink IP packets to the SGSN.</w:t>
      </w:r>
    </w:p>
    <w:p w14:paraId="6DB84D06" w14:textId="77777777" w:rsidR="00B40A17" w:rsidRPr="00760E8A" w:rsidRDefault="007A2B74" w:rsidP="00B40A17">
      <w:pPr>
        <w:pStyle w:val="B1"/>
        <w:ind w:left="709" w:hanging="425"/>
        <w:rPr>
          <w:color w:val="000000"/>
        </w:rPr>
      </w:pPr>
      <w:r>
        <w:rPr>
          <w:color w:val="000000"/>
        </w:rPr>
        <w:t>10</w:t>
      </w:r>
      <w:r w:rsidR="00B40A17" w:rsidRPr="00760E8A">
        <w:rPr>
          <w:color w:val="000000"/>
        </w:rPr>
        <w:t>.</w:t>
      </w:r>
      <w:r w:rsidR="00B40A17" w:rsidRPr="00760E8A">
        <w:rPr>
          <w:color w:val="000000"/>
        </w:rPr>
        <w:tab/>
        <w:t xml:space="preserve">If the </w:t>
      </w:r>
      <w:r w:rsidR="00B40A17" w:rsidRPr="00760E8A">
        <w:rPr>
          <w:color w:val="000000"/>
          <w:lang w:eastAsia="ja-JP"/>
        </w:rPr>
        <w:t xml:space="preserve">3G/2G </w:t>
      </w:r>
      <w:r w:rsidR="00B40A17" w:rsidRPr="00760E8A">
        <w:rPr>
          <w:color w:val="000000"/>
        </w:rPr>
        <w:t xml:space="preserve">SGSN indicated Reset </w:t>
      </w:r>
      <w:r w:rsidR="006C4BF8" w:rsidRPr="00760E8A">
        <w:rPr>
          <w:color w:val="000000"/>
        </w:rPr>
        <w:t xml:space="preserve">(i.e. reset to default parameters) </w:t>
      </w:r>
      <w:r w:rsidR="00B40A17" w:rsidRPr="00760E8A">
        <w:rPr>
          <w:color w:val="000000"/>
        </w:rPr>
        <w:t xml:space="preserve">in the NAS container for PS HO included in the </w:t>
      </w:r>
      <w:r w:rsidR="00B40A17" w:rsidRPr="00760E8A">
        <w:rPr>
          <w:b/>
          <w:bCs/>
          <w:color w:val="000000"/>
        </w:rPr>
        <w:t>Handover from UTRAN Command</w:t>
      </w:r>
      <w:r w:rsidR="00B40A17" w:rsidRPr="00760E8A">
        <w:rPr>
          <w:color w:val="000000"/>
        </w:rPr>
        <w:t xml:space="preserve"> message (UTRAN) or the </w:t>
      </w:r>
      <w:r w:rsidR="00B40A17" w:rsidRPr="00760E8A">
        <w:rPr>
          <w:b/>
          <w:bCs/>
          <w:color w:val="000000"/>
        </w:rPr>
        <w:t>Handover from GERAN Iu Command</w:t>
      </w:r>
      <w:r w:rsidR="00B40A17" w:rsidRPr="00760E8A">
        <w:rPr>
          <w:color w:val="000000"/>
        </w:rPr>
        <w:t xml:space="preserve"> message, then on receipt of the </w:t>
      </w:r>
      <w:r w:rsidR="00B40A17" w:rsidRPr="00760E8A">
        <w:rPr>
          <w:b/>
          <w:color w:val="000000"/>
        </w:rPr>
        <w:t>PS Handover Complete</w:t>
      </w:r>
      <w:r w:rsidR="00B40A17" w:rsidRPr="00760E8A">
        <w:rPr>
          <w:color w:val="000000"/>
        </w:rPr>
        <w:t xml:space="preserve"> </w:t>
      </w:r>
      <w:r w:rsidR="00671DE4" w:rsidRPr="00760E8A">
        <w:rPr>
          <w:color w:val="000000"/>
        </w:rPr>
        <w:t xml:space="preserve">message </w:t>
      </w:r>
      <w:r w:rsidR="00B40A17" w:rsidRPr="00760E8A">
        <w:rPr>
          <w:color w:val="000000"/>
        </w:rPr>
        <w:t>the SGSN initiates an LLC/SNDCP XID negotiation for each LLC SAPI used in LLC ADM. I</w:t>
      </w:r>
      <w:r w:rsidR="006C4BF8" w:rsidRPr="00760E8A">
        <w:rPr>
          <w:color w:val="000000"/>
        </w:rPr>
        <w:t>n this case i</w:t>
      </w:r>
      <w:r w:rsidR="00B40A17" w:rsidRPr="00760E8A">
        <w:rPr>
          <w:color w:val="000000"/>
        </w:rPr>
        <w:t xml:space="preserve">f the SGSN wants to use the default parameters, it </w:t>
      </w:r>
      <w:r w:rsidR="006C4BF8" w:rsidRPr="00760E8A">
        <w:rPr>
          <w:color w:val="000000"/>
        </w:rPr>
        <w:t xml:space="preserve">shall </w:t>
      </w:r>
      <w:r w:rsidR="00B40A17" w:rsidRPr="00760E8A">
        <w:rPr>
          <w:color w:val="000000"/>
        </w:rPr>
        <w:t>send an empty XID Command.</w:t>
      </w:r>
      <w:r w:rsidR="006C4BF8" w:rsidRPr="00760E8A">
        <w:rPr>
          <w:rStyle w:val="msoins0"/>
          <w:color w:val="000000"/>
        </w:rPr>
        <w:t xml:space="preserve"> If the SGSN indicated 'Reset to the old XID parameters' in the NAS container for PS HO, no further XID negotiation is required for LLC SAPIs used in LLC ADM only.</w:t>
      </w:r>
    </w:p>
    <w:p w14:paraId="526FD7D0" w14:textId="77777777" w:rsidR="00B40A17" w:rsidRPr="00760E8A" w:rsidRDefault="00B40A17" w:rsidP="00E0757A">
      <w:pPr>
        <w:pStyle w:val="B1"/>
        <w:ind w:left="709" w:hanging="425"/>
        <w:rPr>
          <w:color w:val="000000"/>
        </w:rPr>
      </w:pPr>
      <w:r w:rsidRPr="00760E8A">
        <w:rPr>
          <w:color w:val="000000"/>
        </w:rPr>
        <w:lastRenderedPageBreak/>
        <w:t>1</w:t>
      </w:r>
      <w:r w:rsidR="007A2B74">
        <w:rPr>
          <w:color w:val="000000"/>
        </w:rPr>
        <w:t>1</w:t>
      </w:r>
      <w:r w:rsidRPr="00760E8A">
        <w:rPr>
          <w:color w:val="000000"/>
        </w:rPr>
        <w:t>.</w:t>
      </w:r>
      <w:r w:rsidRPr="00760E8A">
        <w:rPr>
          <w:color w:val="000000"/>
        </w:rPr>
        <w:tab/>
        <w:t xml:space="preserve">The </w:t>
      </w:r>
      <w:r w:rsidRPr="00760E8A">
        <w:rPr>
          <w:color w:val="000000"/>
          <w:lang w:eastAsia="ja-JP"/>
        </w:rPr>
        <w:t xml:space="preserve">3G/2G </w:t>
      </w:r>
      <w:r w:rsidRPr="00760E8A">
        <w:rPr>
          <w:color w:val="000000"/>
        </w:rPr>
        <w:t xml:space="preserve">SGSN (re-)establishes LLC ABM for the PDP contexts which use acknowledged information transfer. During the exchange of SABM and UA the SGSN </w:t>
      </w:r>
      <w:r w:rsidR="006C4BF8" w:rsidRPr="00760E8A">
        <w:rPr>
          <w:color w:val="000000"/>
        </w:rPr>
        <w:t>shall</w:t>
      </w:r>
      <w:r w:rsidRPr="00760E8A">
        <w:rPr>
          <w:color w:val="000000"/>
        </w:rPr>
        <w:t xml:space="preserve"> perform LLC/SNDCP XID negotiation.</w:t>
      </w:r>
    </w:p>
    <w:p w14:paraId="27B7317D" w14:textId="77777777" w:rsidR="00055AC4" w:rsidRPr="00760E8A" w:rsidRDefault="00B40A17" w:rsidP="00E0757A">
      <w:pPr>
        <w:pStyle w:val="B1"/>
        <w:ind w:left="709" w:hanging="425"/>
        <w:rPr>
          <w:color w:val="000000"/>
        </w:rPr>
      </w:pPr>
      <w:r w:rsidRPr="00760E8A">
        <w:rPr>
          <w:color w:val="000000"/>
        </w:rPr>
        <w:t>1</w:t>
      </w:r>
      <w:r w:rsidR="007A2B74">
        <w:rPr>
          <w:color w:val="000000"/>
        </w:rPr>
        <w:t>2</w:t>
      </w:r>
      <w:r w:rsidR="00E0757A" w:rsidRPr="00760E8A">
        <w:rPr>
          <w:color w:val="000000"/>
        </w:rPr>
        <w:t>.</w:t>
      </w:r>
      <w:r w:rsidR="00E0757A" w:rsidRPr="00760E8A">
        <w:rPr>
          <w:color w:val="000000"/>
        </w:rPr>
        <w:tab/>
      </w:r>
      <w:r w:rsidR="00F76A42" w:rsidRPr="00760E8A">
        <w:rPr>
          <w:color w:val="000000"/>
          <w:lang w:val="en-US"/>
        </w:rPr>
        <w:t xml:space="preserve">After the reception of the </w:t>
      </w:r>
      <w:r w:rsidR="00F76A42" w:rsidRPr="00760E8A">
        <w:rPr>
          <w:b/>
          <w:bCs/>
          <w:color w:val="000000"/>
          <w:lang w:val="en-US"/>
        </w:rPr>
        <w:t>PS Handover Complete</w:t>
      </w:r>
      <w:r w:rsidR="00F76A42" w:rsidRPr="00760E8A">
        <w:rPr>
          <w:color w:val="000000"/>
          <w:lang w:val="en-US"/>
        </w:rPr>
        <w:t xml:space="preserve"> message </w:t>
      </w:r>
      <w:r w:rsidR="00F76A42" w:rsidRPr="00760E8A">
        <w:rPr>
          <w:color w:val="000000"/>
        </w:rPr>
        <w:t xml:space="preserve">the 3G/2G SGSN sends an </w:t>
      </w:r>
      <w:r w:rsidR="00F76A42" w:rsidRPr="00760E8A">
        <w:rPr>
          <w:b/>
          <w:bCs/>
          <w:color w:val="000000"/>
        </w:rPr>
        <w:t>Iu Release Command</w:t>
      </w:r>
      <w:r w:rsidR="00F76A42" w:rsidRPr="00760E8A">
        <w:rPr>
          <w:color w:val="000000"/>
        </w:rPr>
        <w:t xml:space="preserve"> message to the source RNC/BSS commanding the source RNC/BSS to release all resources related to the Iu connection. When the RNC/BSS data forwarding timer has expired the source RNC/BSS responds with an </w:t>
      </w:r>
      <w:r w:rsidR="00F76A42" w:rsidRPr="00760E8A">
        <w:rPr>
          <w:b/>
          <w:bCs/>
          <w:color w:val="000000"/>
        </w:rPr>
        <w:t>Iu Release Complete</w:t>
      </w:r>
      <w:r w:rsidR="00F76A42" w:rsidRPr="00760E8A">
        <w:rPr>
          <w:color w:val="000000"/>
        </w:rPr>
        <w:t xml:space="preserve"> (RAB Data Volume report list, RABs released list) message</w:t>
      </w:r>
      <w:r w:rsidR="00055AC4" w:rsidRPr="00760E8A">
        <w:rPr>
          <w:color w:val="000000"/>
        </w:rPr>
        <w:t>.</w:t>
      </w:r>
    </w:p>
    <w:p w14:paraId="39F2439B" w14:textId="77777777" w:rsidR="00E0757A" w:rsidRPr="00760E8A" w:rsidRDefault="00E0757A" w:rsidP="00E0757A">
      <w:pPr>
        <w:pStyle w:val="B1"/>
        <w:ind w:left="709" w:hanging="425"/>
        <w:rPr>
          <w:color w:val="000000"/>
        </w:rPr>
      </w:pPr>
      <w:r w:rsidRPr="00760E8A">
        <w:rPr>
          <w:color w:val="000000"/>
        </w:rPr>
        <w:t>1</w:t>
      </w:r>
      <w:r w:rsidR="007A2B74">
        <w:rPr>
          <w:color w:val="000000"/>
        </w:rPr>
        <w:t>3</w:t>
      </w:r>
      <w:r w:rsidRPr="00760E8A">
        <w:rPr>
          <w:color w:val="000000"/>
        </w:rPr>
        <w:t>.</w:t>
      </w:r>
      <w:r w:rsidRPr="00760E8A">
        <w:rPr>
          <w:color w:val="000000"/>
        </w:rPr>
        <w:tab/>
      </w:r>
      <w:r w:rsidR="00055AC4" w:rsidRPr="00760E8A">
        <w:rPr>
          <w:color w:val="000000"/>
        </w:rPr>
        <w:t xml:space="preserve">The MS sends a </w:t>
      </w:r>
      <w:r w:rsidR="00055AC4" w:rsidRPr="00760E8A">
        <w:rPr>
          <w:b/>
          <w:bCs/>
          <w:color w:val="000000"/>
        </w:rPr>
        <w:t>Routing Area Update Request</w:t>
      </w:r>
      <w:r w:rsidR="00055AC4" w:rsidRPr="00760E8A">
        <w:rPr>
          <w:color w:val="000000"/>
        </w:rPr>
        <w:t xml:space="preserve"> (Old P-TMSI, Old RAI, Old P-TMSI signature, Update Type) message to the 3G/2G SGSN</w:t>
      </w:r>
      <w:r w:rsidR="00C15782" w:rsidRPr="00760E8A">
        <w:rPr>
          <w:color w:val="000000"/>
        </w:rPr>
        <w:t xml:space="preserve">. This is done even if the target cell belongs to the same routing area as the source cell. </w:t>
      </w:r>
      <w:r w:rsidR="00055AC4" w:rsidRPr="00760E8A">
        <w:rPr>
          <w:color w:val="000000"/>
        </w:rPr>
        <w:t>The MS shall send this message immediately after message 7, see 3GPP TS 23.060</w:t>
      </w:r>
      <w:r w:rsidRPr="00760E8A">
        <w:rPr>
          <w:color w:val="000000"/>
        </w:rPr>
        <w:t xml:space="preserve"> [19]</w:t>
      </w:r>
      <w:r w:rsidR="00055AC4" w:rsidRPr="00760E8A">
        <w:rPr>
          <w:color w:val="000000"/>
        </w:rPr>
        <w:t>.</w:t>
      </w:r>
    </w:p>
    <w:p w14:paraId="1E1857D2" w14:textId="77777777" w:rsidR="00055AC4" w:rsidRPr="00760E8A" w:rsidRDefault="00055AC4" w:rsidP="007A2B74">
      <w:pPr>
        <w:pStyle w:val="B1"/>
        <w:ind w:left="709" w:firstLine="0"/>
        <w:rPr>
          <w:color w:val="000000"/>
        </w:rPr>
      </w:pPr>
      <w:r w:rsidRPr="00760E8A">
        <w:rPr>
          <w:color w:val="000000"/>
        </w:rPr>
        <w:t>The 3G/2G SGSN knows that a handover has been performed for this MS and can therefore exclude the SGSN context procedures which normally are used within the RA Update procedure.</w:t>
      </w:r>
    </w:p>
    <w:p w14:paraId="26EDC3D8" w14:textId="77777777" w:rsidR="00055AC4" w:rsidRPr="00760E8A" w:rsidRDefault="00E0757A" w:rsidP="00E0757A">
      <w:pPr>
        <w:pStyle w:val="B1"/>
        <w:ind w:left="709" w:hanging="425"/>
        <w:rPr>
          <w:color w:val="000000"/>
        </w:rPr>
      </w:pPr>
      <w:r w:rsidRPr="00760E8A">
        <w:rPr>
          <w:color w:val="000000"/>
        </w:rPr>
        <w:t>1</w:t>
      </w:r>
      <w:r w:rsidR="007A2B74">
        <w:rPr>
          <w:color w:val="000000"/>
        </w:rPr>
        <w:t>4</w:t>
      </w:r>
      <w:r w:rsidRPr="00760E8A">
        <w:rPr>
          <w:color w:val="000000"/>
        </w:rPr>
        <w:t>.</w:t>
      </w:r>
      <w:r w:rsidRPr="00760E8A">
        <w:rPr>
          <w:color w:val="000000"/>
        </w:rPr>
        <w:tab/>
      </w:r>
      <w:r w:rsidR="00055AC4" w:rsidRPr="00760E8A">
        <w:rPr>
          <w:color w:val="000000"/>
        </w:rPr>
        <w:t xml:space="preserve">The 3G/2G SGSN validates the MS presence in the new RA. If the MS is allowed to be attached in this RA, the 3G/2G SGSN updates the MM context for and sends a </w:t>
      </w:r>
      <w:r w:rsidR="00055AC4" w:rsidRPr="00760E8A">
        <w:rPr>
          <w:b/>
          <w:bCs/>
          <w:color w:val="000000"/>
        </w:rPr>
        <w:t>Routing Area Update Accept</w:t>
      </w:r>
      <w:r w:rsidR="00055AC4" w:rsidRPr="00760E8A">
        <w:rPr>
          <w:color w:val="000000"/>
        </w:rPr>
        <w:t xml:space="preserve"> (P-TMSI, TMSI, P</w:t>
      </w:r>
      <w:r w:rsidRPr="00760E8A">
        <w:rPr>
          <w:color w:val="000000"/>
        </w:rPr>
        <w:noBreakHyphen/>
      </w:r>
      <w:r w:rsidR="00055AC4" w:rsidRPr="00760E8A">
        <w:rPr>
          <w:color w:val="000000"/>
        </w:rPr>
        <w:t>TMSI signature, Receive N-PDU number) message to the MS. The Receive N</w:t>
      </w:r>
      <w:r w:rsidR="00055AC4" w:rsidRPr="00760E8A">
        <w:rPr>
          <w:color w:val="000000"/>
        </w:rPr>
        <w:noBreakHyphen/>
        <w:t>PDU Number contains the acknowledgements for each acknowledged-mode NSAPI used by the 3G/2G SGSN, thereby confirming all mobile originated N</w:t>
      </w:r>
      <w:r w:rsidR="00055AC4" w:rsidRPr="00760E8A">
        <w:rPr>
          <w:color w:val="000000"/>
        </w:rPr>
        <w:noBreakHyphen/>
        <w:t>PDUs successfully transferred before the start of the PS handover procedure.</w:t>
      </w:r>
    </w:p>
    <w:p w14:paraId="0A7F03EC" w14:textId="77777777" w:rsidR="00055AC4" w:rsidRPr="00760E8A" w:rsidRDefault="00E0757A" w:rsidP="00AC523D">
      <w:pPr>
        <w:pStyle w:val="B1"/>
        <w:ind w:left="709" w:hanging="425"/>
        <w:rPr>
          <w:color w:val="000000"/>
        </w:rPr>
      </w:pPr>
      <w:r w:rsidRPr="00760E8A">
        <w:rPr>
          <w:color w:val="000000"/>
        </w:rPr>
        <w:t>1</w:t>
      </w:r>
      <w:r w:rsidR="007A2B74">
        <w:rPr>
          <w:color w:val="000000"/>
        </w:rPr>
        <w:t>5</w:t>
      </w:r>
      <w:r w:rsidRPr="00760E8A">
        <w:rPr>
          <w:color w:val="000000"/>
        </w:rPr>
        <w:t>.</w:t>
      </w:r>
      <w:r w:rsidRPr="00760E8A">
        <w:rPr>
          <w:color w:val="000000"/>
        </w:rPr>
        <w:tab/>
      </w:r>
      <w:r w:rsidR="00055AC4" w:rsidRPr="00760E8A">
        <w:rPr>
          <w:color w:val="000000"/>
        </w:rPr>
        <w:t xml:space="preserve">The MS confirms the re-allocation of the new P-TMSI by responding </w:t>
      </w:r>
      <w:r w:rsidR="00B40A17" w:rsidRPr="00760E8A">
        <w:rPr>
          <w:color w:val="000000"/>
        </w:rPr>
        <w:t xml:space="preserve">to </w:t>
      </w:r>
      <w:r w:rsidR="00055AC4" w:rsidRPr="00760E8A">
        <w:rPr>
          <w:color w:val="000000"/>
        </w:rPr>
        <w:t xml:space="preserve">the 3G/2G SGSN with a </w:t>
      </w:r>
      <w:r w:rsidR="00055AC4" w:rsidRPr="00760E8A">
        <w:rPr>
          <w:b/>
          <w:bCs/>
          <w:color w:val="000000"/>
        </w:rPr>
        <w:t>Routing Area Update Complete (</w:t>
      </w:r>
      <w:r w:rsidR="00055AC4" w:rsidRPr="00760E8A">
        <w:rPr>
          <w:color w:val="000000"/>
        </w:rPr>
        <w:t>Receive N-PDU number). The MS derives the TLLI from the new P-TMSI using the current MM procedures. The Receive N</w:t>
      </w:r>
      <w:r w:rsidR="00055AC4" w:rsidRPr="00760E8A">
        <w:rPr>
          <w:color w:val="000000"/>
        </w:rPr>
        <w:noBreakHyphen/>
        <w:t>PDU Number contains the acknowledgements for each acknowledged mode NSAPI used by the MS, thereby confirming all mobile terminated N</w:t>
      </w:r>
      <w:r w:rsidR="00055AC4" w:rsidRPr="00760E8A">
        <w:rPr>
          <w:color w:val="000000"/>
        </w:rPr>
        <w:noBreakHyphen/>
        <w:t>PDUs successfully transferred before the start of the handover procedure. If Receive N</w:t>
      </w:r>
      <w:r w:rsidR="00055AC4" w:rsidRPr="00760E8A">
        <w:rPr>
          <w:color w:val="000000"/>
        </w:rPr>
        <w:noBreakHyphen/>
        <w:t>PDU Number confirms reception of N</w:t>
      </w:r>
      <w:r w:rsidR="00055AC4" w:rsidRPr="00760E8A">
        <w:rPr>
          <w:color w:val="000000"/>
        </w:rPr>
        <w:noBreakHyphen/>
        <w:t>PDUs that were forwarded from the 3G/2G SGSN, these N</w:t>
      </w:r>
      <w:r w:rsidR="00055AC4" w:rsidRPr="00760E8A">
        <w:rPr>
          <w:color w:val="000000"/>
        </w:rPr>
        <w:noBreakHyphen/>
        <w:t>PDUs shall be discarded by the 3G/2G SGSN.</w:t>
      </w:r>
    </w:p>
    <w:p w14:paraId="45C62F07" w14:textId="77777777" w:rsidR="00571C87" w:rsidRPr="00760E8A" w:rsidRDefault="00571C87" w:rsidP="00571C87">
      <w:pPr>
        <w:ind w:left="284"/>
        <w:rPr>
          <w:color w:val="000000"/>
        </w:rPr>
      </w:pPr>
      <w:r w:rsidRPr="00760E8A">
        <w:rPr>
          <w:color w:val="000000"/>
        </w:rPr>
        <w:t>The following CAMEL procedure calls shall be performed (see referenced procedures in TS 23.078 [8b]):</w:t>
      </w:r>
    </w:p>
    <w:p w14:paraId="5F070585" w14:textId="77777777" w:rsidR="00571C87" w:rsidRPr="00760E8A" w:rsidRDefault="00571C87" w:rsidP="00571C87">
      <w:pPr>
        <w:pStyle w:val="B1"/>
        <w:ind w:left="852"/>
        <w:rPr>
          <w:color w:val="000000"/>
        </w:rPr>
      </w:pPr>
      <w:r w:rsidRPr="00760E8A">
        <w:rPr>
          <w:color w:val="000000"/>
        </w:rPr>
        <w:t>C2)</w:t>
      </w:r>
      <w:r w:rsidRPr="00760E8A">
        <w:rPr>
          <w:color w:val="000000"/>
        </w:rPr>
        <w:tab/>
        <w:t>CAMEL_GPRS_Routeing_Area_Update_Session and CAMEL_PS_Notification.</w:t>
      </w:r>
    </w:p>
    <w:p w14:paraId="2B6BA153" w14:textId="77777777" w:rsidR="00571C87" w:rsidRPr="00760E8A" w:rsidRDefault="00571C87" w:rsidP="00571C87">
      <w:pPr>
        <w:pStyle w:val="B2"/>
        <w:ind w:left="1135"/>
        <w:rPr>
          <w:color w:val="000000"/>
        </w:rPr>
      </w:pPr>
      <w:r w:rsidRPr="00760E8A">
        <w:rPr>
          <w:color w:val="000000"/>
        </w:rPr>
        <w:t>They are called in the following order:</w:t>
      </w:r>
    </w:p>
    <w:p w14:paraId="5B18B71B" w14:textId="77777777" w:rsidR="00571C87" w:rsidRPr="00760E8A" w:rsidRDefault="00571C87" w:rsidP="00571C87">
      <w:pPr>
        <w:pStyle w:val="B2"/>
        <w:ind w:left="1135"/>
        <w:rPr>
          <w:color w:val="000000"/>
        </w:rPr>
      </w:pPr>
      <w:r w:rsidRPr="00760E8A">
        <w:rPr>
          <w:color w:val="000000"/>
        </w:rPr>
        <w:t>-</w:t>
      </w:r>
      <w:r w:rsidRPr="00760E8A">
        <w:rPr>
          <w:color w:val="000000"/>
        </w:rPr>
        <w:tab/>
        <w:t>The CAMEL_GPRS_Routeing_Area_Update_Session procedure is called. The procedure returns as result "Continue".</w:t>
      </w:r>
    </w:p>
    <w:p w14:paraId="5E356B5C" w14:textId="77777777" w:rsidR="00571C87" w:rsidRPr="00760E8A" w:rsidRDefault="00571C87" w:rsidP="00571C87">
      <w:pPr>
        <w:pStyle w:val="B2"/>
        <w:ind w:left="1135"/>
        <w:rPr>
          <w:color w:val="000000"/>
        </w:rPr>
      </w:pPr>
      <w:r w:rsidRPr="00760E8A">
        <w:rPr>
          <w:color w:val="000000"/>
        </w:rPr>
        <w:t>-</w:t>
      </w:r>
      <w:r w:rsidRPr="00760E8A">
        <w:rPr>
          <w:color w:val="000000"/>
        </w:rPr>
        <w:tab/>
        <w:t>Then, the CAMEL_PS_Notification procedure is called. The procedure returns as result "Continue".</w:t>
      </w:r>
    </w:p>
    <w:p w14:paraId="42649F7C" w14:textId="77777777" w:rsidR="00571C87" w:rsidRPr="00760E8A" w:rsidRDefault="00571C87" w:rsidP="00571C87">
      <w:pPr>
        <w:pStyle w:val="B1"/>
        <w:ind w:left="852"/>
        <w:rPr>
          <w:color w:val="000000"/>
        </w:rPr>
      </w:pPr>
      <w:r w:rsidRPr="00760E8A">
        <w:rPr>
          <w:color w:val="000000"/>
        </w:rPr>
        <w:t>C3)</w:t>
      </w:r>
      <w:r w:rsidRPr="00760E8A">
        <w:rPr>
          <w:color w:val="000000"/>
        </w:rPr>
        <w:tab/>
        <w:t>CAMEL_GPRS_Routeing_Area_Update_Context.</w:t>
      </w:r>
    </w:p>
    <w:p w14:paraId="29472394" w14:textId="77777777" w:rsidR="00571C87" w:rsidRPr="00760E8A" w:rsidRDefault="00571C87" w:rsidP="00571C87">
      <w:pPr>
        <w:ind w:left="852"/>
        <w:rPr>
          <w:color w:val="000000"/>
        </w:rPr>
      </w:pPr>
      <w:r w:rsidRPr="00760E8A">
        <w:rPr>
          <w:color w:val="000000"/>
        </w:rPr>
        <w:t>This procedure is called several times: once per PDP context. It returns as result "Continue".</w:t>
      </w:r>
    </w:p>
    <w:p w14:paraId="292C9BD7" w14:textId="77777777" w:rsidR="00571C87" w:rsidRDefault="00571C87" w:rsidP="00571C87">
      <w:pPr>
        <w:pStyle w:val="B1"/>
        <w:ind w:left="993" w:hanging="425"/>
        <w:rPr>
          <w:color w:val="000000"/>
        </w:rPr>
      </w:pPr>
      <w:r w:rsidRPr="00760E8A">
        <w:rPr>
          <w:color w:val="000000"/>
        </w:rPr>
        <w:t>For C2 and C3: refer to Routing Area Update procedure description in 3GPP TS 23.060.</w:t>
      </w:r>
    </w:p>
    <w:p w14:paraId="2F634DFD" w14:textId="77777777" w:rsidR="0047744F" w:rsidRPr="006E7B71" w:rsidRDefault="00394940" w:rsidP="00394940">
      <w:pPr>
        <w:pStyle w:val="B1"/>
      </w:pPr>
      <w:r>
        <w:t>16.</w:t>
      </w:r>
      <w:r>
        <w:tab/>
      </w:r>
      <w:r w:rsidR="00324212" w:rsidRPr="00FA60DF">
        <w:t xml:space="preserve">Upon reception of the </w:t>
      </w:r>
      <w:r w:rsidR="00324212" w:rsidRPr="00FA60DF">
        <w:rPr>
          <w:b/>
        </w:rPr>
        <w:t>PS Handover Complete</w:t>
      </w:r>
      <w:r w:rsidR="00324212" w:rsidRPr="00FA60DF">
        <w:t xml:space="preserve"> message with the </w:t>
      </w:r>
      <w:r w:rsidR="007A77EF">
        <w:t>"</w:t>
      </w:r>
      <w:r w:rsidR="00324212" w:rsidRPr="00FA60DF">
        <w:t>Request for Inter RAT Handover Info</w:t>
      </w:r>
      <w:r w:rsidR="007A77EF">
        <w:t>"</w:t>
      </w:r>
      <w:r w:rsidR="00324212" w:rsidRPr="00FA60DF">
        <w:t xml:space="preserve"> set to </w:t>
      </w:r>
      <w:r w:rsidR="007A77EF">
        <w:t>"</w:t>
      </w:r>
      <w:r w:rsidR="00324212" w:rsidRPr="00FA60DF">
        <w:t>1</w:t>
      </w:r>
      <w:r w:rsidR="007A77EF">
        <w:t>"</w:t>
      </w:r>
      <w:r w:rsidR="00324212" w:rsidRPr="00FA60DF">
        <w:t xml:space="preserve"> for UTRAN, the SGSN shall send </w:t>
      </w:r>
      <w:r w:rsidR="00324212" w:rsidRPr="00FA60DF">
        <w:rPr>
          <w:b/>
        </w:rPr>
        <w:t>PS Handover Complete Acknowledge</w:t>
      </w:r>
      <w:r w:rsidR="00324212" w:rsidRPr="00FA60DF">
        <w:t xml:space="preserve"> (TLLI, Inter RAT Handover Info) message to the target BSS</w:t>
      </w:r>
      <w:r w:rsidR="0047744F" w:rsidRPr="00C60CDD">
        <w:t>.</w:t>
      </w:r>
    </w:p>
    <w:p w14:paraId="0FB3B64F" w14:textId="77777777" w:rsidR="0047744F" w:rsidRPr="00760E8A" w:rsidRDefault="00394940" w:rsidP="00394940">
      <w:pPr>
        <w:pStyle w:val="B1"/>
        <w:ind w:left="284" w:firstLine="0"/>
      </w:pPr>
      <w:r>
        <w:t>17.</w:t>
      </w:r>
      <w:r>
        <w:tab/>
      </w:r>
      <w:r w:rsidR="0047744F" w:rsidRPr="0083186A">
        <w:t xml:space="preserve">The target BSS receiving the </w:t>
      </w:r>
      <w:r w:rsidR="0047744F" w:rsidRPr="0083186A">
        <w:rPr>
          <w:b/>
        </w:rPr>
        <w:t>PS Handover Complete</w:t>
      </w:r>
      <w:r w:rsidR="0047744F" w:rsidRPr="0083186A">
        <w:t xml:space="preserve"> </w:t>
      </w:r>
      <w:r w:rsidR="0047744F" w:rsidRPr="0083186A">
        <w:rPr>
          <w:b/>
        </w:rPr>
        <w:t xml:space="preserve">Acknowledge </w:t>
      </w:r>
      <w:r w:rsidR="0047744F" w:rsidRPr="0083186A">
        <w:t xml:space="preserve">message shall set the </w:t>
      </w:r>
      <w:r w:rsidR="007A77EF">
        <w:t>'</w:t>
      </w:r>
      <w:r w:rsidR="0047744F" w:rsidRPr="0083186A">
        <w:t>Reliable INTER RAT HANDOVER</w:t>
      </w:r>
      <w:r w:rsidR="007A77EF">
        <w:t>'</w:t>
      </w:r>
      <w:r w:rsidR="0047744F" w:rsidRPr="0083186A">
        <w:t xml:space="preserve"> to </w:t>
      </w:r>
      <w:r w:rsidR="007A77EF">
        <w:t>'</w:t>
      </w:r>
      <w:r w:rsidR="0047744F" w:rsidRPr="0083186A">
        <w:t>1</w:t>
      </w:r>
      <w:r w:rsidR="007A77EF">
        <w:t>'</w:t>
      </w:r>
      <w:r w:rsidR="0047744F" w:rsidRPr="0083186A">
        <w:t xml:space="preserve"> in the </w:t>
      </w:r>
      <w:r w:rsidR="0047744F" w:rsidRPr="0083186A">
        <w:rPr>
          <w:b/>
        </w:rPr>
        <w:t>PS Handover Required</w:t>
      </w:r>
      <w:r w:rsidR="0047744F" w:rsidRPr="0083186A">
        <w:t xml:space="preserve"> message in any subsequent PS handover to GERAN </w:t>
      </w:r>
      <w:r w:rsidR="0047744F" w:rsidRPr="0083186A">
        <w:rPr>
          <w:i/>
        </w:rPr>
        <w:t>A/Gb mode</w:t>
      </w:r>
      <w:r w:rsidR="0047744F" w:rsidRPr="0083186A">
        <w:t xml:space="preserve">. The target BSS failing to receive the </w:t>
      </w:r>
      <w:r w:rsidR="0047744F" w:rsidRPr="0083186A">
        <w:rPr>
          <w:b/>
        </w:rPr>
        <w:t xml:space="preserve">PS Handover Complete Acknowledge </w:t>
      </w:r>
      <w:r w:rsidR="0047744F" w:rsidRPr="0083186A">
        <w:t xml:space="preserve">message shall set the </w:t>
      </w:r>
      <w:r w:rsidR="007A77EF">
        <w:t>'</w:t>
      </w:r>
      <w:r w:rsidR="0047744F" w:rsidRPr="0083186A">
        <w:t>Reliable INTER RAT HANDOVER</w:t>
      </w:r>
      <w:r w:rsidR="007A77EF">
        <w:t>'</w:t>
      </w:r>
      <w:r w:rsidR="0047744F" w:rsidRPr="0083186A">
        <w:t xml:space="preserve"> to </w:t>
      </w:r>
      <w:r w:rsidR="007A77EF">
        <w:t>'</w:t>
      </w:r>
      <w:r w:rsidR="0047744F" w:rsidRPr="0083186A">
        <w:t>0</w:t>
      </w:r>
      <w:r w:rsidR="007A77EF">
        <w:t>'</w:t>
      </w:r>
      <w:r w:rsidR="0047744F" w:rsidRPr="0083186A">
        <w:t xml:space="preserve"> in  the </w:t>
      </w:r>
      <w:r w:rsidR="0047744F" w:rsidRPr="0083186A">
        <w:rPr>
          <w:b/>
        </w:rPr>
        <w:t xml:space="preserve">PS Handover Required </w:t>
      </w:r>
      <w:r w:rsidR="0047744F" w:rsidRPr="0083186A">
        <w:t xml:space="preserve">message in any subsequent PS handover to GERAN </w:t>
      </w:r>
      <w:r w:rsidR="0047744F" w:rsidRPr="0083186A">
        <w:rPr>
          <w:i/>
        </w:rPr>
        <w:t>A/Gb mode</w:t>
      </w:r>
      <w:r w:rsidR="0047744F" w:rsidRPr="0083186A">
        <w:t xml:space="preserve">. </w:t>
      </w:r>
      <w:r w:rsidR="0047744F" w:rsidRPr="0083186A">
        <w:rPr>
          <w:color w:val="000000"/>
          <w:lang w:eastAsia="ja-JP"/>
        </w:rPr>
        <w:t xml:space="preserve">The Target BSS shall, upon receipt of the INTER RAT HANDOVER INFO in the </w:t>
      </w:r>
      <w:r w:rsidR="0047744F" w:rsidRPr="0083186A">
        <w:rPr>
          <w:b/>
          <w:color w:val="000000"/>
          <w:lang w:eastAsia="ja-JP"/>
        </w:rPr>
        <w:t xml:space="preserve">PS Handover Complete Acknowledge </w:t>
      </w:r>
      <w:r w:rsidR="0047744F" w:rsidRPr="0083186A">
        <w:rPr>
          <w:color w:val="000000"/>
          <w:lang w:eastAsia="ja-JP"/>
        </w:rPr>
        <w:t>message, discard the INTER RAT HANDOVER INFO received from the source RNC during the preparation phase.</w:t>
      </w:r>
    </w:p>
    <w:p w14:paraId="7C65AE8A" w14:textId="77777777" w:rsidR="00055AC4" w:rsidRPr="00760E8A" w:rsidRDefault="00055AC4" w:rsidP="00731A29">
      <w:pPr>
        <w:pStyle w:val="Heading3"/>
        <w:rPr>
          <w:color w:val="000000"/>
        </w:rPr>
      </w:pPr>
      <w:bookmarkStart w:id="83" w:name="_Toc517959027"/>
      <w:r w:rsidRPr="00760E8A">
        <w:rPr>
          <w:color w:val="000000"/>
        </w:rPr>
        <w:lastRenderedPageBreak/>
        <w:t>5.3.2</w:t>
      </w:r>
      <w:r w:rsidRPr="00760E8A">
        <w:rPr>
          <w:color w:val="000000"/>
        </w:rPr>
        <w:tab/>
        <w:t>Inter SGSN</w:t>
      </w:r>
      <w:bookmarkEnd w:id="83"/>
    </w:p>
    <w:p w14:paraId="63E5ED06" w14:textId="77777777" w:rsidR="00055AC4" w:rsidRPr="00760E8A" w:rsidRDefault="00055AC4" w:rsidP="00731A29">
      <w:pPr>
        <w:pStyle w:val="Heading4"/>
        <w:rPr>
          <w:color w:val="000000"/>
        </w:rPr>
      </w:pPr>
      <w:bookmarkStart w:id="84" w:name="_Toc517959028"/>
      <w:r w:rsidRPr="00760E8A">
        <w:rPr>
          <w:color w:val="000000"/>
        </w:rPr>
        <w:t>5.3.2.1</w:t>
      </w:r>
      <w:r w:rsidRPr="00760E8A">
        <w:rPr>
          <w:color w:val="000000"/>
        </w:rPr>
        <w:tab/>
        <w:t xml:space="preserve">Inter RAT/mode UTRAN/GERAN Iu </w:t>
      </w:r>
      <w:r w:rsidR="00F76A42" w:rsidRPr="00760E8A">
        <w:rPr>
          <w:i/>
          <w:iCs/>
          <w:color w:val="000000"/>
        </w:rPr>
        <w:t>mode</w:t>
      </w:r>
      <w:r w:rsidR="00F76A42" w:rsidRPr="00760E8A">
        <w:rPr>
          <w:color w:val="000000"/>
        </w:rPr>
        <w:t xml:space="preserve"> </w:t>
      </w:r>
      <w:r w:rsidRPr="00760E8A">
        <w:rPr>
          <w:color w:val="000000"/>
        </w:rPr>
        <w:t xml:space="preserve">to GERAN A/Gb </w:t>
      </w:r>
      <w:r w:rsidR="00F76A42" w:rsidRPr="00760E8A">
        <w:rPr>
          <w:i/>
          <w:iCs/>
          <w:color w:val="000000"/>
        </w:rPr>
        <w:t>mode</w:t>
      </w:r>
      <w:r w:rsidR="00F76A42" w:rsidRPr="00760E8A">
        <w:rPr>
          <w:color w:val="000000"/>
        </w:rPr>
        <w:t xml:space="preserve"> </w:t>
      </w:r>
      <w:r w:rsidRPr="00760E8A">
        <w:rPr>
          <w:color w:val="000000"/>
        </w:rPr>
        <w:t>PS HO; Preparation phase</w:t>
      </w:r>
      <w:bookmarkEnd w:id="84"/>
    </w:p>
    <w:bookmarkStart w:id="85" w:name="_MON_1181637287"/>
    <w:bookmarkEnd w:id="85"/>
    <w:p w14:paraId="06C2F9FE" w14:textId="77777777" w:rsidR="00AC523D" w:rsidRPr="00760E8A" w:rsidRDefault="00AC523D" w:rsidP="00AC523D">
      <w:pPr>
        <w:pStyle w:val="TH"/>
        <w:rPr>
          <w:color w:val="000000"/>
        </w:rPr>
      </w:pPr>
      <w:r w:rsidRPr="00760E8A">
        <w:rPr>
          <w:color w:val="000000"/>
        </w:rPr>
        <w:object w:dxaOrig="7139" w:dyaOrig="5190" w14:anchorId="5BCBC2FC">
          <v:shape id="_x0000_i1043" type="#_x0000_t75" style="width:357pt;height:259.8pt" o:ole="">
            <v:imagedata r:id="rId34" o:title=""/>
          </v:shape>
          <o:OLEObject Type="Embed" ProgID="Word.Picture.8" ShapeID="_x0000_i1043" DrawAspect="Content" ObjectID="_1821885462" r:id="rId35"/>
        </w:object>
      </w:r>
    </w:p>
    <w:p w14:paraId="00FD2D97" w14:textId="77777777" w:rsidR="00055AC4" w:rsidRPr="00760E8A" w:rsidRDefault="00055AC4" w:rsidP="00303653">
      <w:pPr>
        <w:pStyle w:val="TF"/>
        <w:rPr>
          <w:color w:val="000000"/>
        </w:rPr>
      </w:pPr>
      <w:r w:rsidRPr="00760E8A">
        <w:rPr>
          <w:color w:val="000000"/>
        </w:rPr>
        <w:t xml:space="preserve">Figure </w:t>
      </w:r>
      <w:r w:rsidR="00E46B5B" w:rsidRPr="00760E8A">
        <w:rPr>
          <w:color w:val="000000"/>
        </w:rPr>
        <w:t>17</w:t>
      </w:r>
      <w:r w:rsidRPr="00760E8A">
        <w:rPr>
          <w:color w:val="000000"/>
        </w:rPr>
        <w:t>: PS Handover Preparation Phase; Inter-RAT/mode,</w:t>
      </w:r>
      <w:r w:rsidR="00E0757A" w:rsidRPr="00760E8A">
        <w:rPr>
          <w:color w:val="000000"/>
        </w:rPr>
        <w:br/>
      </w:r>
      <w:r w:rsidRPr="00760E8A">
        <w:rPr>
          <w:color w:val="000000"/>
        </w:rPr>
        <w:t xml:space="preserve">Inter-SGSN case  (UTRAN/GERAN Iu </w:t>
      </w:r>
      <w:r w:rsidR="00F76A42" w:rsidRPr="00760E8A">
        <w:rPr>
          <w:i/>
          <w:iCs/>
          <w:color w:val="000000"/>
        </w:rPr>
        <w:t>mode</w:t>
      </w:r>
      <w:r w:rsidR="00F76A42" w:rsidRPr="00760E8A">
        <w:rPr>
          <w:color w:val="000000"/>
        </w:rPr>
        <w:t xml:space="preserve"> </w:t>
      </w:r>
      <w:r w:rsidRPr="00760E8A">
        <w:rPr>
          <w:color w:val="000000"/>
        </w:rPr>
        <w:sym w:font="Wingdings" w:char="F0E0"/>
      </w:r>
      <w:r w:rsidRPr="00760E8A">
        <w:rPr>
          <w:color w:val="000000"/>
        </w:rPr>
        <w:t xml:space="preserve"> GERAN A/Gb</w:t>
      </w:r>
      <w:r w:rsidR="00F76A42" w:rsidRPr="00760E8A">
        <w:rPr>
          <w:color w:val="000000"/>
        </w:rPr>
        <w:t xml:space="preserve"> </w:t>
      </w:r>
      <w:r w:rsidR="00F76A42" w:rsidRPr="00760E8A">
        <w:rPr>
          <w:i/>
          <w:iCs/>
          <w:color w:val="000000"/>
        </w:rPr>
        <w:t>mode</w:t>
      </w:r>
      <w:r w:rsidRPr="00760E8A">
        <w:rPr>
          <w:color w:val="000000"/>
        </w:rPr>
        <w:t>)</w:t>
      </w:r>
    </w:p>
    <w:p w14:paraId="0BCAA2B2" w14:textId="77777777" w:rsidR="00055AC4" w:rsidRPr="00760E8A" w:rsidRDefault="00E0757A" w:rsidP="00E0757A">
      <w:pPr>
        <w:pStyle w:val="B1"/>
        <w:rPr>
          <w:color w:val="000000"/>
        </w:rPr>
      </w:pPr>
      <w:r w:rsidRPr="00760E8A">
        <w:rPr>
          <w:color w:val="000000"/>
        </w:rPr>
        <w:t>1.</w:t>
      </w:r>
      <w:r w:rsidRPr="00760E8A">
        <w:rPr>
          <w:color w:val="000000"/>
        </w:rPr>
        <w:tab/>
      </w:r>
      <w:r w:rsidR="00F76A42" w:rsidRPr="00760E8A">
        <w:rPr>
          <w:color w:val="000000"/>
        </w:rPr>
        <w:t>Based on measurement results and knowledge of the RAN topology, the source RNC/BSS decides to initiate an inter RAT/mode PS handover towards the GERAN</w:t>
      </w:r>
      <w:r w:rsidR="00F76A42" w:rsidRPr="00760E8A">
        <w:rPr>
          <w:i/>
          <w:iCs/>
          <w:color w:val="000000"/>
        </w:rPr>
        <w:t xml:space="preserve"> A/Gb mode</w:t>
      </w:r>
      <w:r w:rsidR="00F76A42" w:rsidRPr="00760E8A">
        <w:rPr>
          <w:color w:val="000000"/>
        </w:rPr>
        <w:t>. At this point both uplink and downlink user data flows via the tunnel(s): Radio Bearer between the MS and the source RNC/BSS; GTP-U tunnel(s) between the source RNC/BSS and the old SGSN; GTP-U tunnel(s) between the old SGSN and the GGSN</w:t>
      </w:r>
      <w:r w:rsidR="00055AC4" w:rsidRPr="00760E8A">
        <w:rPr>
          <w:color w:val="000000"/>
        </w:rPr>
        <w:t>.</w:t>
      </w:r>
    </w:p>
    <w:p w14:paraId="77D039EA" w14:textId="77777777" w:rsidR="00055AC4" w:rsidRPr="00760E8A" w:rsidRDefault="00055AC4" w:rsidP="00E0757A">
      <w:pPr>
        <w:pStyle w:val="NO"/>
        <w:rPr>
          <w:color w:val="000000"/>
        </w:rPr>
      </w:pPr>
      <w:r w:rsidRPr="00760E8A">
        <w:rPr>
          <w:color w:val="000000"/>
        </w:rPr>
        <w:t>NOTE</w:t>
      </w:r>
      <w:r w:rsidR="00E0757A" w:rsidRPr="00760E8A">
        <w:rPr>
          <w:color w:val="000000"/>
        </w:rPr>
        <w:t xml:space="preserve"> 1</w:t>
      </w:r>
      <w:r w:rsidRPr="00760E8A">
        <w:rPr>
          <w:color w:val="000000"/>
        </w:rPr>
        <w:t>:</w:t>
      </w:r>
      <w:r w:rsidR="00E0757A" w:rsidRPr="00760E8A">
        <w:rPr>
          <w:color w:val="000000"/>
        </w:rPr>
        <w:tab/>
      </w:r>
      <w:r w:rsidRPr="00760E8A">
        <w:rPr>
          <w:color w:val="000000"/>
        </w:rPr>
        <w:t>The process leading to the handover decision is outside of the scope of this paper.</w:t>
      </w:r>
    </w:p>
    <w:p w14:paraId="0A4AB4A5" w14:textId="77777777" w:rsidR="00F76A42" w:rsidRPr="00760E8A" w:rsidRDefault="00E0757A" w:rsidP="00F76A42">
      <w:pPr>
        <w:pStyle w:val="B1"/>
        <w:rPr>
          <w:color w:val="000000"/>
        </w:rPr>
      </w:pPr>
      <w:r w:rsidRPr="00760E8A">
        <w:rPr>
          <w:color w:val="000000"/>
        </w:rPr>
        <w:t>2.</w:t>
      </w:r>
      <w:r w:rsidRPr="00760E8A">
        <w:rPr>
          <w:color w:val="000000"/>
        </w:rPr>
        <w:tab/>
      </w:r>
      <w:r w:rsidR="00F76A42" w:rsidRPr="00760E8A">
        <w:rPr>
          <w:color w:val="000000"/>
        </w:rPr>
        <w:t xml:space="preserve">The source RNC/BSS sends a </w:t>
      </w:r>
      <w:r w:rsidR="00F76A42" w:rsidRPr="00760E8A">
        <w:rPr>
          <w:b/>
          <w:bCs/>
          <w:color w:val="000000"/>
        </w:rPr>
        <w:t>Relocation Required</w:t>
      </w:r>
      <w:r w:rsidR="00F76A42" w:rsidRPr="00760E8A">
        <w:rPr>
          <w:color w:val="000000"/>
        </w:rPr>
        <w:t xml:space="preserve"> (Relocation Type, Cause, Source ID, Target ID, Source BSS To Target BSS Transparent Container (RN part)) message to the old SGSN. The source RNC/BSS shall set Relocation Type to "UE Involved in relocation of SRNS".</w:t>
      </w:r>
    </w:p>
    <w:p w14:paraId="6F00C5BA" w14:textId="77777777" w:rsidR="00E0757A" w:rsidRPr="00760E8A" w:rsidRDefault="00F76A42" w:rsidP="00F76A42">
      <w:pPr>
        <w:pStyle w:val="B1"/>
        <w:rPr>
          <w:color w:val="000000"/>
        </w:rPr>
      </w:pPr>
      <w:r w:rsidRPr="00760E8A">
        <w:rPr>
          <w:color w:val="000000"/>
        </w:rPr>
        <w:tab/>
      </w:r>
      <w:r w:rsidR="00936B3D" w:rsidRPr="00760E8A">
        <w:rPr>
          <w:color w:val="000000"/>
        </w:rPr>
        <w:t>Target ID contains the identity of the target cell</w:t>
      </w:r>
      <w:r w:rsidR="00055AC4" w:rsidRPr="00760E8A">
        <w:rPr>
          <w:color w:val="000000"/>
        </w:rPr>
        <w:t>.</w:t>
      </w:r>
    </w:p>
    <w:p w14:paraId="0BAE5BB9" w14:textId="77777777" w:rsidR="00E0757A" w:rsidRPr="00760E8A" w:rsidRDefault="00E0757A" w:rsidP="00E0757A">
      <w:pPr>
        <w:pStyle w:val="B1"/>
        <w:rPr>
          <w:color w:val="000000"/>
        </w:rPr>
      </w:pPr>
      <w:r w:rsidRPr="00760E8A">
        <w:rPr>
          <w:color w:val="000000"/>
        </w:rPr>
        <w:t>3.</w:t>
      </w:r>
      <w:r w:rsidRPr="00760E8A">
        <w:rPr>
          <w:color w:val="000000"/>
        </w:rPr>
        <w:tab/>
      </w:r>
      <w:r w:rsidR="00277162" w:rsidRPr="00760E8A">
        <w:rPr>
          <w:color w:val="000000"/>
        </w:rPr>
        <w:t xml:space="preserve">The old SGSN determines from the Target Cell Identifier that the type of handover is inter-RAT/mode handover. In case of Inter-RAT/ mode Inter-SGSN PS handover, the old SGSN initiates the PS Handover resource allocation procedure by sending a </w:t>
      </w:r>
      <w:r w:rsidR="00277162" w:rsidRPr="00760E8A">
        <w:rPr>
          <w:b/>
          <w:bCs/>
          <w:color w:val="000000"/>
        </w:rPr>
        <w:t>Forward Relocation Request</w:t>
      </w:r>
      <w:r w:rsidR="00277162" w:rsidRPr="00760E8A">
        <w:rPr>
          <w:color w:val="000000"/>
        </w:rPr>
        <w:t xml:space="preserve"> (IMSI, Tu</w:t>
      </w:r>
      <w:r w:rsidR="00194E78" w:rsidRPr="00760E8A">
        <w:rPr>
          <w:color w:val="000000"/>
        </w:rPr>
        <w:t>n</w:t>
      </w:r>
      <w:r w:rsidR="00277162" w:rsidRPr="00760E8A">
        <w:rPr>
          <w:color w:val="000000"/>
        </w:rPr>
        <w:t>nel Endpoint Identifier Control Plane</w:t>
      </w:r>
      <w:r w:rsidR="00936B3D" w:rsidRPr="00760E8A">
        <w:rPr>
          <w:color w:val="000000"/>
        </w:rPr>
        <w:t xml:space="preserve">, </w:t>
      </w:r>
      <w:r w:rsidR="00277162" w:rsidRPr="00760E8A">
        <w:rPr>
          <w:color w:val="000000"/>
        </w:rPr>
        <w:t>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w:t>
      </w:r>
      <w:r w:rsidR="002812FB" w:rsidRPr="00760E8A">
        <w:rPr>
          <w:color w:val="000000"/>
        </w:rPr>
        <w:t xml:space="preserve"> </w:t>
      </w:r>
      <w:r w:rsidR="002812FB" w:rsidRPr="00760E8A">
        <w:rPr>
          <w:color w:val="000000"/>
          <w:lang w:eastAsia="ja-JP"/>
        </w:rPr>
        <w:t>If the old SGSN supports PS handover procedures then it has to allocate a valid PFI according to subclause 4.4.1 during the PDP Context activation procedure.</w:t>
      </w:r>
      <w:r w:rsidR="002812FB" w:rsidRPr="00760E8A">
        <w:rPr>
          <w:color w:val="000000"/>
        </w:rPr>
        <w:t xml:space="preserve"> </w:t>
      </w:r>
      <w:r w:rsidR="00277162" w:rsidRPr="00760E8A">
        <w:rPr>
          <w:color w:val="000000"/>
        </w:rPr>
        <w:t>Each PDP context contains the GGSN Address for User Plane and the Uplink TEID for Data (to this GGSN Address and Uplink TEID for Data the old SGSN and the new SGSN send uplink packets)</w:t>
      </w:r>
      <w:r w:rsidR="00055AC4" w:rsidRPr="00760E8A">
        <w:rPr>
          <w:color w:val="000000"/>
        </w:rPr>
        <w:t>.</w:t>
      </w:r>
    </w:p>
    <w:p w14:paraId="3B017218" w14:textId="77777777" w:rsidR="00BE665F" w:rsidRPr="00760E8A" w:rsidRDefault="00BE665F" w:rsidP="00BE665F">
      <w:pPr>
        <w:pStyle w:val="B1"/>
        <w:ind w:hanging="1"/>
        <w:rPr>
          <w:color w:val="000000"/>
        </w:rPr>
      </w:pPr>
      <w:r w:rsidRPr="00760E8A">
        <w:rPr>
          <w:color w:val="000000"/>
        </w:rPr>
        <w:t>The MM context contains security related information, e.g. supported ciphering algorithms as described in 3GPP TS 29.060 [11]. The relation between GSM and UMTS  security parameters is defined in 3GPP TS 33.102 [27],</w:t>
      </w:r>
    </w:p>
    <w:p w14:paraId="4182CACD" w14:textId="77777777" w:rsidR="00E0757A" w:rsidRPr="00760E8A" w:rsidRDefault="00E0757A" w:rsidP="00E0757A">
      <w:pPr>
        <w:pStyle w:val="B1"/>
        <w:rPr>
          <w:color w:val="000000"/>
        </w:rPr>
      </w:pPr>
      <w:r w:rsidRPr="00760E8A">
        <w:rPr>
          <w:color w:val="000000"/>
        </w:rPr>
        <w:tab/>
      </w:r>
      <w:r w:rsidR="00055AC4" w:rsidRPr="00760E8A">
        <w:rPr>
          <w:color w:val="000000"/>
        </w:rPr>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51AAEA45" w14:textId="77777777" w:rsidR="00055AC4" w:rsidRPr="00760E8A" w:rsidRDefault="00E0757A" w:rsidP="00E0757A">
      <w:pPr>
        <w:pStyle w:val="B1"/>
        <w:rPr>
          <w:color w:val="000000"/>
        </w:rPr>
      </w:pPr>
      <w:r w:rsidRPr="00760E8A">
        <w:rPr>
          <w:color w:val="000000"/>
        </w:rPr>
        <w:lastRenderedPageBreak/>
        <w:tab/>
      </w:r>
      <w:r w:rsidR="00055AC4" w:rsidRPr="00760E8A">
        <w:rPr>
          <w:color w:val="000000"/>
        </w:rPr>
        <w:t xml:space="preserve">When the new SGSN receives the </w:t>
      </w:r>
      <w:r w:rsidR="00055AC4" w:rsidRPr="00760E8A">
        <w:rPr>
          <w:b/>
          <w:bCs/>
          <w:color w:val="000000"/>
        </w:rPr>
        <w:t>Forward Relocation Request</w:t>
      </w:r>
      <w:r w:rsidR="00055AC4" w:rsidRPr="00760E8A">
        <w:rPr>
          <w:color w:val="000000"/>
        </w:rPr>
        <w:t xml:space="preserve"> message the required PDP, MM, SNDCP and LLC contexts are established and a new P-TMSI is allocated fo</w:t>
      </w:r>
      <w:r w:rsidR="00326FFB" w:rsidRPr="00760E8A">
        <w:rPr>
          <w:color w:val="000000"/>
        </w:rPr>
        <w:t xml:space="preserve">r the MS. </w:t>
      </w:r>
      <w:r w:rsidR="00055AC4" w:rsidRPr="00760E8A">
        <w:rPr>
          <w:color w:val="000000"/>
        </w:rPr>
        <w:t>When this message is received by the new SGSN it begins the process of establishing PFCs for all PDP contexts.</w:t>
      </w:r>
    </w:p>
    <w:p w14:paraId="24EA4411" w14:textId="77777777" w:rsidR="00055AC4" w:rsidRPr="00760E8A" w:rsidRDefault="00E0757A" w:rsidP="00E0757A">
      <w:pPr>
        <w:pStyle w:val="B1"/>
        <w:rPr>
          <w:color w:val="000000"/>
          <w:lang w:eastAsia="ja-JP"/>
        </w:rPr>
      </w:pPr>
      <w:r w:rsidRPr="00760E8A">
        <w:rPr>
          <w:color w:val="000000"/>
        </w:rPr>
        <w:tab/>
      </w:r>
      <w:r w:rsidR="00055AC4" w:rsidRPr="00760E8A">
        <w:rPr>
          <w:color w:val="000000"/>
        </w:rPr>
        <w:t xml:space="preserve">When the new SGSN receives the </w:t>
      </w:r>
      <w:r w:rsidR="00A826D5" w:rsidRPr="00760E8A">
        <w:rPr>
          <w:b/>
          <w:color w:val="000000"/>
        </w:rPr>
        <w:t>Forward Relocation Request</w:t>
      </w:r>
      <w:r w:rsidR="00055AC4" w:rsidRPr="00760E8A">
        <w:rPr>
          <w:color w:val="000000"/>
        </w:rPr>
        <w:t xml:space="preserve"> message it</w:t>
      </w:r>
      <w:r w:rsidR="00055AC4" w:rsidRPr="00760E8A">
        <w:rPr>
          <w:color w:val="000000"/>
          <w:lang w:eastAsia="ja-JP"/>
        </w:rPr>
        <w:t xml:space="preserve"> extracts from the PDP Contexts the NSAPIs and SAPIs </w:t>
      </w:r>
      <w:r w:rsidR="00A826D5" w:rsidRPr="00760E8A">
        <w:rPr>
          <w:color w:val="000000"/>
          <w:lang w:eastAsia="ja-JP"/>
        </w:rPr>
        <w:t xml:space="preserve">and PFIs </w:t>
      </w:r>
      <w:r w:rsidR="00055AC4" w:rsidRPr="00760E8A">
        <w:rPr>
          <w:color w:val="000000"/>
          <w:lang w:eastAsia="ja-JP"/>
        </w:rPr>
        <w:t xml:space="preserve">to be used in the new SGSN. </w:t>
      </w:r>
      <w:r w:rsidR="000C4A7B" w:rsidRPr="00760E8A">
        <w:rPr>
          <w:color w:val="000000"/>
          <w:lang w:eastAsia="ja-JP"/>
        </w:rPr>
        <w:t>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4A420256" w14:textId="77777777" w:rsidR="00EB452D" w:rsidRPr="00760E8A" w:rsidRDefault="00E0757A" w:rsidP="00E0757A">
      <w:pPr>
        <w:pStyle w:val="B1"/>
        <w:rPr>
          <w:color w:val="000000"/>
        </w:rPr>
      </w:pPr>
      <w:r w:rsidRPr="00760E8A">
        <w:rPr>
          <w:color w:val="000000"/>
          <w:lang w:eastAsia="ja-JP"/>
        </w:rPr>
        <w:tab/>
      </w:r>
      <w:r w:rsidR="00055AC4" w:rsidRPr="00760E8A">
        <w:rPr>
          <w:color w:val="000000"/>
          <w:lang w:eastAsia="ja-JP"/>
        </w:rPr>
        <w:t>In case when an SAPI and PFI was available at the old SGSN but the new SGSN does not support the same SAPI and PFI for a certain NSAPI as the old SGSN, the new SGSN shall continue the PS handover procedure only for those NSAPIs for which it can support the same PFI and SAPI</w:t>
      </w:r>
      <w:r w:rsidR="00055AC4" w:rsidRPr="00760E8A">
        <w:rPr>
          <w:color w:val="000000"/>
        </w:rPr>
        <w:t xml:space="preserve"> as the old SGSN. All PDP contexts for which no resources are allocated by the new SGSN or for which it cannot supp</w:t>
      </w:r>
      <w:r w:rsidRPr="00760E8A">
        <w:rPr>
          <w:color w:val="000000"/>
        </w:rPr>
        <w:t>ort the same SAPI and PFI (i.e. </w:t>
      </w:r>
      <w:r w:rsidR="00055AC4" w:rsidRPr="00760E8A">
        <w:rPr>
          <w:color w:val="000000"/>
        </w:rPr>
        <w:t>the corresponding NSAPIs are not addressed in the response message of the target SGSN), are maintained and the related SAPIs and PFIs are kept. These PDP contexts may be modified or deactivated by the new SGSN via explicit SM procedures upon RAU procedure.</w:t>
      </w:r>
    </w:p>
    <w:p w14:paraId="616085FD" w14:textId="77777777" w:rsidR="00055AC4" w:rsidRPr="00760E8A" w:rsidRDefault="00525426" w:rsidP="00525426">
      <w:pPr>
        <w:pStyle w:val="B1"/>
        <w:rPr>
          <w:color w:val="000000"/>
        </w:rPr>
      </w:pPr>
      <w:r w:rsidRPr="00760E8A">
        <w:rPr>
          <w:color w:val="000000"/>
          <w:lang w:eastAsia="ja-JP"/>
        </w:rPr>
        <w:tab/>
      </w:r>
      <w:r w:rsidR="00A826D5" w:rsidRPr="00760E8A">
        <w:rPr>
          <w:color w:val="000000"/>
          <w:lang w:eastAsia="ja-JP"/>
        </w:rPr>
        <w:t xml:space="preserve">The old SGSN shall indicate the current XID parameter settings </w:t>
      </w:r>
      <w:r w:rsidR="00E42182" w:rsidRPr="00760E8A">
        <w:rPr>
          <w:color w:val="000000"/>
          <w:lang w:eastAsia="ja-JP"/>
        </w:rPr>
        <w:t xml:space="preserve">if available </w:t>
      </w:r>
      <w:r w:rsidR="00A826D5" w:rsidRPr="00760E8A">
        <w:rPr>
          <w:color w:val="000000"/>
          <w:lang w:eastAsia="ja-JP"/>
        </w:rPr>
        <w:t>(i.e. those negotiated at the old SGSN when the MS was in A/Gb mode or received during a previous inter-SGSN PS handover) to the new SGSN.</w:t>
      </w:r>
      <w:r w:rsidR="00A826D5" w:rsidRPr="00760E8A">
        <w:rPr>
          <w:color w:val="000000"/>
        </w:rPr>
        <w:t xml:space="preserve"> If the new SGSN can accept all XID parameters as indicated by the old SGSN, the new SGSN shall create a NAS container for PS HO indicating 'Reset to th</w:t>
      </w:r>
      <w:r w:rsidR="00E42182" w:rsidRPr="00760E8A">
        <w:rPr>
          <w:color w:val="000000"/>
        </w:rPr>
        <w:t>e old XID parameters'. Otherwise, if the new SGSN cannot accept all XID parameters indicated by the old SGSN or if no XID parameters were indicated by the old SGSN,</w:t>
      </w:r>
      <w:r w:rsidR="00A826D5" w:rsidRPr="00760E8A">
        <w:rPr>
          <w:color w:val="000000"/>
        </w:rPr>
        <w:t xml:space="preserve"> the new SGSN shall create a NAS container for PS HO indicating Reset</w:t>
      </w:r>
      <w:r w:rsidR="006C4BF8" w:rsidRPr="00760E8A">
        <w:rPr>
          <w:color w:val="000000"/>
        </w:rPr>
        <w:t xml:space="preserve"> (i.e. reset to default parameters)</w:t>
      </w:r>
      <w:r w:rsidR="00055AC4" w:rsidRPr="00760E8A">
        <w:rPr>
          <w:color w:val="000000"/>
        </w:rPr>
        <w:t>.</w:t>
      </w:r>
    </w:p>
    <w:p w14:paraId="4F013890" w14:textId="77777777" w:rsidR="00E0757A" w:rsidRPr="00760E8A" w:rsidRDefault="00E0757A" w:rsidP="00E0757A">
      <w:pPr>
        <w:pStyle w:val="B1"/>
        <w:rPr>
          <w:color w:val="000000"/>
        </w:rPr>
      </w:pPr>
      <w:r w:rsidRPr="00760E8A">
        <w:rPr>
          <w:color w:val="000000"/>
        </w:rPr>
        <w:t>4.</w:t>
      </w:r>
      <w:r w:rsidRPr="00760E8A">
        <w:rPr>
          <w:color w:val="000000"/>
        </w:rPr>
        <w:tab/>
      </w:r>
      <w:r w:rsidR="00055AC4" w:rsidRPr="00760E8A">
        <w:rPr>
          <w:color w:val="000000"/>
        </w:rPr>
        <w:t xml:space="preserve">The new SGSN sends a </w:t>
      </w:r>
      <w:r w:rsidR="00055AC4" w:rsidRPr="00760E8A">
        <w:rPr>
          <w:b/>
          <w:bCs/>
          <w:color w:val="000000"/>
        </w:rPr>
        <w:t>PS Handover Request</w:t>
      </w:r>
      <w:r w:rsidR="00055AC4" w:rsidRPr="00760E8A">
        <w:rPr>
          <w:color w:val="000000"/>
        </w:rPr>
        <w:t xml:space="preserve"> (Local TLLI, IMSI, </w:t>
      </w:r>
      <w:r w:rsidR="00671DE4" w:rsidRPr="00760E8A">
        <w:rPr>
          <w:color w:val="000000"/>
        </w:rPr>
        <w:t xml:space="preserve">Cause, </w:t>
      </w:r>
      <w:r w:rsidR="00055AC4" w:rsidRPr="00760E8A">
        <w:rPr>
          <w:color w:val="000000"/>
        </w:rPr>
        <w:t>Target Cell Identifier, Source BSS to Ta</w:t>
      </w:r>
      <w:r w:rsidR="00326FFB" w:rsidRPr="00760E8A">
        <w:rPr>
          <w:color w:val="000000"/>
        </w:rPr>
        <w:t>rget BSS Transparent Container (RN part)</w:t>
      </w:r>
      <w:r w:rsidR="00055AC4" w:rsidRPr="00760E8A">
        <w:rPr>
          <w:color w:val="000000"/>
        </w:rPr>
        <w:t xml:space="preserve">, PFCs To Be Set Up List, </w:t>
      </w:r>
      <w:r w:rsidR="00A826D5" w:rsidRPr="00760E8A">
        <w:rPr>
          <w:color w:val="000000"/>
        </w:rPr>
        <w:t>NAS container for PS HO</w:t>
      </w:r>
      <w:r w:rsidR="00055AC4" w:rsidRPr="00760E8A">
        <w:rPr>
          <w:color w:val="000000"/>
        </w:rPr>
        <w:t>) message to the target BSS. The new SGSN shall not request resources for PFCs associated with PDP contexts with maximum bit rate for uplink and downlink of 0 kbit/s</w:t>
      </w:r>
      <w:r w:rsidR="00D14B2A" w:rsidRPr="00306AE5">
        <w:rPr>
          <w:color w:val="000000"/>
        </w:rPr>
        <w:t xml:space="preserve"> </w:t>
      </w:r>
      <w:r w:rsidR="00D14B2A">
        <w:rPr>
          <w:color w:val="000000"/>
        </w:rPr>
        <w:t>or for which the Activity Status Indicator within the PDP Context indicates that no active RAB exists on the source side</w:t>
      </w:r>
      <w:r w:rsidR="00055AC4" w:rsidRPr="00760E8A">
        <w:rPr>
          <w:color w:val="000000"/>
        </w:rPr>
        <w:t>.</w:t>
      </w:r>
    </w:p>
    <w:p w14:paraId="7CE3DD9A" w14:textId="77777777" w:rsidR="00055AC4" w:rsidRPr="00760E8A" w:rsidRDefault="00394940" w:rsidP="00394940">
      <w:pPr>
        <w:pStyle w:val="B1"/>
      </w:pPr>
      <w:r>
        <w:t>5.</w:t>
      </w:r>
      <w:r>
        <w:tab/>
      </w:r>
      <w:r w:rsidR="00055AC4" w:rsidRPr="00760E8A">
        <w:t>Based upon the ABQP for each PFC the target BSS makes a decision about which PFCs to assign radio resources. The algorithm by which the BSS decides which PFCs that need resources is implementation specific.</w:t>
      </w:r>
      <w:r w:rsidR="008E534F" w:rsidRPr="00760E8A">
        <w:t xml:space="preserve"> Due to resource limitations not all downloaded PFCs will necessarily receive resource allocation. The target BSS allocates TBFs for each PFC that it can accommodate.</w:t>
      </w:r>
    </w:p>
    <w:p w14:paraId="4CB94F5C" w14:textId="77777777" w:rsidR="008E534F" w:rsidRPr="00760E8A" w:rsidRDefault="008E534F" w:rsidP="008E534F">
      <w:pPr>
        <w:pStyle w:val="B1"/>
        <w:rPr>
          <w:color w:val="000000"/>
        </w:rPr>
      </w:pPr>
      <w:r w:rsidRPr="00760E8A">
        <w:rPr>
          <w:color w:val="000000"/>
        </w:rPr>
        <w:t>6.</w:t>
      </w:r>
      <w:r w:rsidRPr="00760E8A">
        <w:rPr>
          <w:color w:val="000000"/>
        </w:rPr>
        <w:tab/>
        <w:t xml:space="preserve">The target BSS shall prepare the Target BSS to Source BSS Transparent Container </w:t>
      </w:r>
      <w:r w:rsidR="00EF5FC3" w:rsidRPr="00760E8A">
        <w:rPr>
          <w:color w:val="000000"/>
        </w:rPr>
        <w:t xml:space="preserve">which contains a PS Handover Command </w:t>
      </w:r>
      <w:r w:rsidRPr="00760E8A">
        <w:rPr>
          <w:color w:val="000000"/>
        </w:rPr>
        <w:t xml:space="preserve">including the </w:t>
      </w:r>
      <w:r w:rsidR="00EF5FC3" w:rsidRPr="00760E8A">
        <w:rPr>
          <w:color w:val="000000"/>
        </w:rPr>
        <w:t>CN part (</w:t>
      </w:r>
      <w:r w:rsidRPr="00760E8A">
        <w:rPr>
          <w:color w:val="000000"/>
        </w:rPr>
        <w:t>NAS container for PS HO</w:t>
      </w:r>
      <w:r w:rsidR="00EF5FC3" w:rsidRPr="00760E8A">
        <w:rPr>
          <w:color w:val="000000"/>
        </w:rPr>
        <w:t>) and the RN part (</w:t>
      </w:r>
      <w:r w:rsidR="00EF5FC3" w:rsidRPr="00760E8A">
        <w:rPr>
          <w:color w:val="000000"/>
          <w:lang w:val="en-US"/>
        </w:rPr>
        <w:t>PS Handover Radio Resources)</w:t>
      </w:r>
      <w:r w:rsidRPr="00760E8A">
        <w:rPr>
          <w:color w:val="000000"/>
        </w:rPr>
        <w:t>.</w:t>
      </w:r>
    </w:p>
    <w:p w14:paraId="7C266458" w14:textId="77777777" w:rsidR="008E534F" w:rsidRPr="00760E8A" w:rsidRDefault="008E534F" w:rsidP="008E534F">
      <w:pPr>
        <w:pStyle w:val="B1"/>
        <w:rPr>
          <w:color w:val="000000"/>
        </w:rPr>
      </w:pPr>
      <w:r w:rsidRPr="00760E8A">
        <w:rPr>
          <w:color w:val="000000"/>
        </w:rPr>
        <w:t>7.</w:t>
      </w:r>
      <w:r w:rsidRPr="00760E8A">
        <w:rPr>
          <w:color w:val="000000"/>
        </w:rPr>
        <w:tab/>
        <w:t xml:space="preserve">Target BSS shall send the </w:t>
      </w:r>
      <w:r w:rsidRPr="00760E8A">
        <w:rPr>
          <w:b/>
          <w:bCs/>
          <w:color w:val="000000"/>
        </w:rPr>
        <w:t xml:space="preserve">PS Handover Request Acknowledge </w:t>
      </w:r>
      <w:r w:rsidRPr="00760E8A">
        <w:rPr>
          <w:color w:val="000000"/>
        </w:rPr>
        <w:t xml:space="preserve">message (Local TLLI, </w:t>
      </w:r>
      <w:r w:rsidR="00671DE4" w:rsidRPr="00760E8A">
        <w:rPr>
          <w:color w:val="000000"/>
        </w:rPr>
        <w:t xml:space="preserve">List of </w:t>
      </w:r>
      <w:r w:rsidRPr="00760E8A">
        <w:rPr>
          <w:color w:val="000000"/>
        </w:rPr>
        <w:t>Set</w:t>
      </w:r>
      <w:r w:rsidR="00671DE4" w:rsidRPr="00760E8A">
        <w:rPr>
          <w:color w:val="000000"/>
        </w:rPr>
        <w:t xml:space="preserve"> Up</w:t>
      </w:r>
      <w:r w:rsidRPr="00760E8A">
        <w:rPr>
          <w:color w:val="000000"/>
        </w:rPr>
        <w:t xml:space="preserve"> PFCs, Target BSS to Source BSS Transparent Container) message to the new SGSN. Upon sending the </w:t>
      </w:r>
      <w:r w:rsidRPr="00760E8A">
        <w:rPr>
          <w:b/>
          <w:color w:val="000000"/>
        </w:rPr>
        <w:t>PS Handover Request Acknowledge</w:t>
      </w:r>
      <w:r w:rsidRPr="00760E8A">
        <w:rPr>
          <w:color w:val="000000"/>
        </w:rPr>
        <w:t xml:space="preserve"> message </w:t>
      </w:r>
      <w:r w:rsidRPr="00760E8A">
        <w:rPr>
          <w:color w:val="000000"/>
          <w:lang w:eastAsia="ja-JP"/>
        </w:rPr>
        <w:t>t</w:t>
      </w:r>
      <w:r w:rsidRPr="00760E8A">
        <w:rPr>
          <w:color w:val="000000"/>
        </w:rPr>
        <w:t>he t</w:t>
      </w:r>
      <w:r w:rsidRPr="00760E8A">
        <w:rPr>
          <w:color w:val="000000"/>
          <w:lang w:eastAsia="ja-JP"/>
        </w:rPr>
        <w:t xml:space="preserve">arget BSS shall be prepared to receive </w:t>
      </w:r>
      <w:r w:rsidRPr="00760E8A">
        <w:rPr>
          <w:color w:val="000000"/>
        </w:rPr>
        <w:t>downlink LLC PDUs from the new SGSN for the accepted PFCs.</w:t>
      </w:r>
    </w:p>
    <w:p w14:paraId="67E481B2" w14:textId="77777777" w:rsidR="008E534F" w:rsidRPr="00760E8A" w:rsidRDefault="008E534F" w:rsidP="008E534F">
      <w:pPr>
        <w:pStyle w:val="B1"/>
        <w:rPr>
          <w:color w:val="000000"/>
        </w:rPr>
      </w:pPr>
      <w:r w:rsidRPr="00760E8A">
        <w:rPr>
          <w:color w:val="000000"/>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44508213" w14:textId="77777777" w:rsidR="008E534F" w:rsidRPr="00760E8A" w:rsidRDefault="008E534F" w:rsidP="00E60EEF">
      <w:pPr>
        <w:pStyle w:val="B1"/>
        <w:tabs>
          <w:tab w:val="left" w:pos="567"/>
        </w:tabs>
        <w:rPr>
          <w:color w:val="000000"/>
        </w:rPr>
      </w:pPr>
      <w:r w:rsidRPr="00760E8A">
        <w:rPr>
          <w:color w:val="000000"/>
        </w:rPr>
        <w:t>8.</w:t>
      </w:r>
      <w:r w:rsidRPr="00760E8A">
        <w:rPr>
          <w:color w:val="000000"/>
        </w:rPr>
        <w:tab/>
      </w:r>
      <w:r w:rsidR="00E60EEF" w:rsidRPr="00760E8A">
        <w:rPr>
          <w:color w:val="000000"/>
        </w:rPr>
        <w:t xml:space="preserve">The new SGSN passes the assigned list of TEIDs for each PDP context for which a PFC was assigned in the RAB setup information IE in the </w:t>
      </w:r>
      <w:r w:rsidR="00E60EEF" w:rsidRPr="00760E8A">
        <w:rPr>
          <w:b/>
          <w:bCs/>
          <w:color w:val="000000"/>
        </w:rPr>
        <w:t>Forward Relocation Response</w:t>
      </w:r>
      <w:r w:rsidR="00E60EEF" w:rsidRPr="00760E8A">
        <w:rPr>
          <w:color w:val="000000"/>
        </w:rPr>
        <w:t xml:space="preserve"> (Cause, </w:t>
      </w:r>
      <w:r w:rsidR="00671DE4" w:rsidRPr="00760E8A">
        <w:rPr>
          <w:color w:val="000000"/>
        </w:rPr>
        <w:t>List of Set Up PFCs,</w:t>
      </w:r>
      <w:r w:rsidR="00E60EEF" w:rsidRPr="00760E8A">
        <w:rPr>
          <w:color w:val="000000"/>
        </w:rPr>
        <w:t xml:space="preserve">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 </w:t>
      </w:r>
      <w:r w:rsidR="00E60EEF" w:rsidRPr="00760E8A">
        <w:rPr>
          <w:color w:val="000000"/>
        </w:rPr>
        <w:br/>
      </w:r>
      <w:r w:rsidR="00E60EEF" w:rsidRPr="00760E8A">
        <w:rPr>
          <w:color w:val="000000"/>
        </w:rPr>
        <w:br/>
        <w:t>The Tunnel Endpoint Identifier Data II, one information for each PDP context, is the tunnel endpoint of the new SGSN and is used for data forwarding from the old SGSN, via the new SGSN, to the target BSS</w:t>
      </w:r>
      <w:r w:rsidRPr="00760E8A">
        <w:rPr>
          <w:color w:val="000000"/>
        </w:rPr>
        <w:t>.</w:t>
      </w:r>
    </w:p>
    <w:p w14:paraId="5F9AE8C5" w14:textId="77777777" w:rsidR="008E534F" w:rsidRPr="00760E8A" w:rsidRDefault="007A77EF" w:rsidP="008E534F">
      <w:pPr>
        <w:pStyle w:val="B1"/>
        <w:rPr>
          <w:color w:val="000000"/>
        </w:rPr>
      </w:pPr>
      <w:r>
        <w:rPr>
          <w:color w:val="000000"/>
        </w:rPr>
        <w:tab/>
      </w:r>
      <w:r w:rsidR="008E534F" w:rsidRPr="00760E8A">
        <w:rPr>
          <w:color w:val="000000"/>
        </w:rPr>
        <w:t>The new SGSN activates the allocated LLC/SNDCP engines as specified in 3GPP TS 44.064 [21] for an SGSN originated Reset or 'Reset to the old XID parameters'.</w:t>
      </w:r>
    </w:p>
    <w:p w14:paraId="54E0AD8C" w14:textId="77777777" w:rsidR="00055AC4" w:rsidRPr="00760E8A" w:rsidRDefault="00E0757A" w:rsidP="00E0757A">
      <w:pPr>
        <w:pStyle w:val="B1"/>
        <w:rPr>
          <w:color w:val="000000"/>
        </w:rPr>
      </w:pPr>
      <w:r w:rsidRPr="00760E8A">
        <w:rPr>
          <w:color w:val="000000"/>
        </w:rPr>
        <w:tab/>
      </w:r>
      <w:r w:rsidR="00055AC4" w:rsidRPr="00760E8A">
        <w:rPr>
          <w:color w:val="000000"/>
          <w:lang w:eastAsia="ja-JP"/>
        </w:rPr>
        <w:t>When the old SGSN receives the</w:t>
      </w:r>
      <w:r w:rsidR="00055AC4" w:rsidRPr="00760E8A">
        <w:rPr>
          <w:b/>
          <w:color w:val="000000"/>
          <w:lang w:eastAsia="ja-JP"/>
        </w:rPr>
        <w:t xml:space="preserve"> </w:t>
      </w:r>
      <w:r w:rsidR="00465813" w:rsidRPr="00760E8A">
        <w:rPr>
          <w:b/>
          <w:bCs/>
          <w:color w:val="000000"/>
        </w:rPr>
        <w:t>Forward Relocation Response</w:t>
      </w:r>
      <w:r w:rsidR="00055AC4" w:rsidRPr="00760E8A">
        <w:rPr>
          <w:color w:val="000000"/>
          <w:lang w:eastAsia="ja-JP"/>
        </w:rPr>
        <w:t xml:space="preserve"> message and it decides to proceed with the handover, the preparation phase is finished and the execution phase will follow.</w:t>
      </w:r>
    </w:p>
    <w:p w14:paraId="4A6EC7D9" w14:textId="77777777" w:rsidR="000820CF" w:rsidRPr="00760E8A" w:rsidRDefault="000820CF" w:rsidP="00731A29">
      <w:pPr>
        <w:pStyle w:val="Heading4"/>
        <w:rPr>
          <w:color w:val="000000"/>
        </w:rPr>
      </w:pPr>
      <w:bookmarkStart w:id="86" w:name="_Toc517959029"/>
      <w:r w:rsidRPr="00760E8A">
        <w:rPr>
          <w:color w:val="000000"/>
        </w:rPr>
        <w:lastRenderedPageBreak/>
        <w:t>5.3.2.2</w:t>
      </w:r>
      <w:r w:rsidRPr="00760E8A">
        <w:rPr>
          <w:color w:val="000000"/>
        </w:rPr>
        <w:tab/>
        <w:t xml:space="preserve">Inter RAT UTRAN/GERAN Iu </w:t>
      </w:r>
      <w:r w:rsidR="004A7BDC" w:rsidRPr="00760E8A">
        <w:rPr>
          <w:i/>
          <w:iCs/>
          <w:color w:val="000000"/>
        </w:rPr>
        <w:t>mode</w:t>
      </w:r>
      <w:r w:rsidR="004A7BDC" w:rsidRPr="00760E8A">
        <w:rPr>
          <w:color w:val="000000"/>
        </w:rPr>
        <w:t xml:space="preserve"> </w:t>
      </w:r>
      <w:r w:rsidRPr="00760E8A">
        <w:rPr>
          <w:color w:val="000000"/>
        </w:rPr>
        <w:t xml:space="preserve">to GERAN A/Gb </w:t>
      </w:r>
      <w:r w:rsidR="004A7BDC" w:rsidRPr="00760E8A">
        <w:rPr>
          <w:i/>
          <w:iCs/>
          <w:color w:val="000000"/>
        </w:rPr>
        <w:t>mode</w:t>
      </w:r>
      <w:r w:rsidR="004A7BDC" w:rsidRPr="00760E8A">
        <w:rPr>
          <w:color w:val="000000"/>
        </w:rPr>
        <w:t xml:space="preserve"> </w:t>
      </w:r>
      <w:r w:rsidRPr="00760E8A">
        <w:rPr>
          <w:color w:val="000000"/>
        </w:rPr>
        <w:t>PS HO; Execution phase</w:t>
      </w:r>
      <w:bookmarkEnd w:id="86"/>
    </w:p>
    <w:p w14:paraId="16F5B091" w14:textId="5840038D" w:rsidR="0047744F" w:rsidRPr="003414F8" w:rsidRDefault="00AB7D87" w:rsidP="0047744F">
      <w:pPr>
        <w:pStyle w:val="TH"/>
        <w:rPr>
          <w:color w:val="000000"/>
        </w:rPr>
      </w:pPr>
      <w:r w:rsidRPr="003414F8">
        <w:rPr>
          <w:noProof/>
        </w:rPr>
        <w:drawing>
          <wp:inline distT="0" distB="0" distL="0" distR="0" wp14:anchorId="33042014" wp14:editId="0127359A">
            <wp:extent cx="5379720" cy="6583680"/>
            <wp:effectExtent l="0" t="0" r="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79720" cy="6583680"/>
                    </a:xfrm>
                    <a:prstGeom prst="rect">
                      <a:avLst/>
                    </a:prstGeom>
                    <a:noFill/>
                    <a:ln>
                      <a:noFill/>
                    </a:ln>
                  </pic:spPr>
                </pic:pic>
              </a:graphicData>
            </a:graphic>
          </wp:inline>
        </w:drawing>
      </w:r>
    </w:p>
    <w:p w14:paraId="6A837142" w14:textId="77777777" w:rsidR="00760938" w:rsidRPr="00760E8A" w:rsidRDefault="00760938" w:rsidP="005D16E2">
      <w:pPr>
        <w:pStyle w:val="TF"/>
        <w:rPr>
          <w:color w:val="000000"/>
        </w:rPr>
      </w:pPr>
      <w:r w:rsidRPr="00760E8A">
        <w:rPr>
          <w:color w:val="000000"/>
        </w:rPr>
        <w:t>Figure 18: PS Handover Execution Phase; Inter-RAT/mode,</w:t>
      </w:r>
      <w:r w:rsidRPr="00760E8A">
        <w:rPr>
          <w:color w:val="000000"/>
        </w:rPr>
        <w:br/>
        <w:t xml:space="preserve">Inter-SGSN case (UTRAN/GERAN Iu </w:t>
      </w:r>
      <w:r w:rsidRPr="00760E8A">
        <w:rPr>
          <w:i/>
          <w:iCs/>
          <w:color w:val="000000"/>
        </w:rPr>
        <w:t>mode</w:t>
      </w:r>
      <w:r w:rsidRPr="00760E8A">
        <w:rPr>
          <w:color w:val="000000"/>
        </w:rPr>
        <w:t xml:space="preserve"> </w:t>
      </w:r>
      <w:r w:rsidRPr="00760E8A">
        <w:rPr>
          <w:color w:val="000000"/>
        </w:rPr>
        <w:sym w:font="Wingdings" w:char="F0E0"/>
      </w:r>
      <w:r w:rsidRPr="00760E8A">
        <w:rPr>
          <w:color w:val="000000"/>
        </w:rPr>
        <w:t xml:space="preserve"> GERAN A/Gb</w:t>
      </w:r>
      <w:r w:rsidRPr="00760E8A">
        <w:rPr>
          <w:i/>
          <w:iCs/>
          <w:color w:val="000000"/>
        </w:rPr>
        <w:t xml:space="preserve"> mode</w:t>
      </w:r>
      <w:r w:rsidRPr="00760E8A">
        <w:rPr>
          <w:color w:val="000000"/>
        </w:rPr>
        <w:t>)</w:t>
      </w:r>
    </w:p>
    <w:p w14:paraId="4F9CCEDC" w14:textId="77777777" w:rsidR="00055AC4" w:rsidRPr="00760E8A" w:rsidRDefault="00E0757A" w:rsidP="00E0757A">
      <w:pPr>
        <w:pStyle w:val="B1"/>
        <w:ind w:left="709" w:hanging="425"/>
        <w:rPr>
          <w:color w:val="000000"/>
        </w:rPr>
      </w:pPr>
      <w:r w:rsidRPr="00760E8A">
        <w:rPr>
          <w:color w:val="000000"/>
        </w:rPr>
        <w:t>1.</w:t>
      </w:r>
      <w:r w:rsidRPr="00760E8A">
        <w:rPr>
          <w:color w:val="000000"/>
        </w:rPr>
        <w:tab/>
      </w:r>
      <w:r w:rsidR="00055AC4" w:rsidRPr="00760E8A">
        <w:rPr>
          <w:color w:val="000000"/>
        </w:rPr>
        <w:t>The old SGSN continues to receive IP packets from the GGSN (via GTP) and forwards the associated PDU payload to the MS via the source RNC/BSS.</w:t>
      </w:r>
    </w:p>
    <w:p w14:paraId="4DB8BE9D" w14:textId="77777777" w:rsidR="00055AC4" w:rsidRPr="00760E8A" w:rsidRDefault="00E0757A" w:rsidP="00E0757A">
      <w:pPr>
        <w:pStyle w:val="B1"/>
        <w:ind w:left="709" w:hanging="425"/>
        <w:rPr>
          <w:color w:val="000000"/>
        </w:rPr>
      </w:pPr>
      <w:r w:rsidRPr="00760E8A">
        <w:rPr>
          <w:color w:val="000000"/>
        </w:rPr>
        <w:t>2.</w:t>
      </w:r>
      <w:r w:rsidRPr="00760E8A">
        <w:rPr>
          <w:color w:val="000000"/>
        </w:rPr>
        <w:tab/>
      </w:r>
      <w:r w:rsidR="00055AC4" w:rsidRPr="00760E8A">
        <w:rPr>
          <w:color w:val="000000"/>
        </w:rPr>
        <w:t xml:space="preserve">The old SGSN continues the PS handover by sending a </w:t>
      </w:r>
      <w:r w:rsidR="00055AC4" w:rsidRPr="00760E8A">
        <w:rPr>
          <w:b/>
          <w:bCs/>
          <w:color w:val="000000"/>
        </w:rPr>
        <w:t>Relocation Command</w:t>
      </w:r>
      <w:r w:rsidR="00055AC4" w:rsidRPr="00760E8A">
        <w:rPr>
          <w:color w:val="000000"/>
        </w:rPr>
        <w:t xml:space="preserve"> (Target </w:t>
      </w:r>
      <w:r w:rsidR="00EF5FC3" w:rsidRPr="00760E8A">
        <w:rPr>
          <w:color w:val="000000"/>
        </w:rPr>
        <w:t>BSS</w:t>
      </w:r>
      <w:r w:rsidR="00055AC4" w:rsidRPr="00760E8A">
        <w:rPr>
          <w:color w:val="000000"/>
        </w:rPr>
        <w:t xml:space="preserve"> to So</w:t>
      </w:r>
      <w:r w:rsidR="004A7BDC" w:rsidRPr="00760E8A">
        <w:rPr>
          <w:color w:val="000000"/>
        </w:rPr>
        <w:t xml:space="preserve">urce </w:t>
      </w:r>
      <w:r w:rsidR="00EF5FC3" w:rsidRPr="00760E8A">
        <w:rPr>
          <w:color w:val="000000"/>
        </w:rPr>
        <w:t>BSS</w:t>
      </w:r>
      <w:r w:rsidR="004A7BDC" w:rsidRPr="00760E8A">
        <w:rPr>
          <w:color w:val="000000"/>
        </w:rPr>
        <w:t xml:space="preserve"> Transparent Container (</w:t>
      </w:r>
      <w:r w:rsidR="00EF5FC3" w:rsidRPr="00760E8A">
        <w:rPr>
          <w:color w:val="000000"/>
        </w:rPr>
        <w:t xml:space="preserve">PS Handover Command with </w:t>
      </w:r>
      <w:r w:rsidR="004A7BDC" w:rsidRPr="00760E8A">
        <w:rPr>
          <w:color w:val="000000"/>
        </w:rPr>
        <w:t>RN part</w:t>
      </w:r>
      <w:r w:rsidR="00EF5FC3" w:rsidRPr="00760E8A">
        <w:rPr>
          <w:color w:val="000000"/>
        </w:rPr>
        <w:t xml:space="preserve"> and</w:t>
      </w:r>
      <w:r w:rsidR="004A7BDC" w:rsidRPr="00760E8A">
        <w:rPr>
          <w:color w:val="000000"/>
        </w:rPr>
        <w:t xml:space="preserve"> CN part)</w:t>
      </w:r>
      <w:r w:rsidR="00055AC4" w:rsidRPr="00760E8A">
        <w:rPr>
          <w:color w:val="000000"/>
        </w:rPr>
        <w:t xml:space="preserve">, </w:t>
      </w:r>
      <w:r w:rsidR="00936B3D" w:rsidRPr="00760E8A">
        <w:rPr>
          <w:color w:val="000000"/>
        </w:rPr>
        <w:t xml:space="preserve">RABs </w:t>
      </w:r>
      <w:r w:rsidR="00055AC4" w:rsidRPr="00760E8A">
        <w:rPr>
          <w:color w:val="000000"/>
        </w:rPr>
        <w:t xml:space="preserve">to be Released List, RABs Subject to Data Forwarding List) message to the source RNC/BSS. </w:t>
      </w:r>
      <w:r w:rsidR="009003CF" w:rsidRPr="00760E8A">
        <w:rPr>
          <w:color w:val="000000"/>
        </w:rPr>
        <w:t>"</w:t>
      </w:r>
      <w:r w:rsidR="00055AC4" w:rsidRPr="00760E8A">
        <w:rPr>
          <w:color w:val="000000"/>
        </w:rPr>
        <w:t>RABs to be released list</w:t>
      </w:r>
      <w:r w:rsidR="009003CF" w:rsidRPr="00760E8A">
        <w:rPr>
          <w:color w:val="000000"/>
        </w:rPr>
        <w:t>"</w:t>
      </w:r>
      <w:r w:rsidR="00055AC4" w:rsidRPr="00760E8A">
        <w:rPr>
          <w:color w:val="000000"/>
        </w:rPr>
        <w:t xml:space="preserve"> will be the list of all NSAPIs (RAB Ids) for which a PFC was not established </w:t>
      </w:r>
      <w:r w:rsidR="009003CF" w:rsidRPr="00760E8A">
        <w:rPr>
          <w:color w:val="000000"/>
        </w:rPr>
        <w:t>"</w:t>
      </w:r>
      <w:r w:rsidR="00055AC4" w:rsidRPr="00760E8A">
        <w:rPr>
          <w:color w:val="000000"/>
        </w:rPr>
        <w:t>RABs Subject to Data forwarding list</w:t>
      </w:r>
      <w:r w:rsidR="009003CF" w:rsidRPr="00760E8A">
        <w:rPr>
          <w:color w:val="000000"/>
        </w:rPr>
        <w:t>"</w:t>
      </w:r>
      <w:r w:rsidR="00055AC4" w:rsidRPr="00760E8A">
        <w:rPr>
          <w:color w:val="000000"/>
        </w:rPr>
        <w:t xml:space="preserve"> will be the list of all NSAPIs (RAB Ids) for which a PFC was established.</w:t>
      </w:r>
    </w:p>
    <w:p w14:paraId="43756E11" w14:textId="77777777" w:rsidR="00E0757A" w:rsidRPr="00760E8A" w:rsidRDefault="00E0757A" w:rsidP="00E0757A">
      <w:pPr>
        <w:pStyle w:val="B1"/>
        <w:ind w:left="709" w:hanging="425"/>
        <w:rPr>
          <w:color w:val="000000"/>
        </w:rPr>
      </w:pPr>
      <w:r w:rsidRPr="00760E8A">
        <w:rPr>
          <w:color w:val="000000"/>
        </w:rPr>
        <w:lastRenderedPageBreak/>
        <w:t>3.</w:t>
      </w:r>
      <w:r w:rsidRPr="00760E8A">
        <w:rPr>
          <w:color w:val="000000"/>
        </w:rPr>
        <w:tab/>
      </w:r>
      <w:r w:rsidR="00055AC4" w:rsidRPr="00760E8A">
        <w:rPr>
          <w:color w:val="000000"/>
        </w:rPr>
        <w:t xml:space="preserve">When receiving the </w:t>
      </w:r>
      <w:r w:rsidR="00055AC4" w:rsidRPr="00760E8A">
        <w:rPr>
          <w:b/>
          <w:bCs/>
          <w:color w:val="000000"/>
        </w:rPr>
        <w:t>Relocation Command</w:t>
      </w:r>
      <w:r w:rsidR="00055AC4" w:rsidRPr="00760E8A">
        <w:rPr>
          <w:color w:val="000000"/>
        </w:rPr>
        <w:t xml:space="preserve"> message the source RNC</w:t>
      </w:r>
      <w:r w:rsidR="00ED27F5" w:rsidRPr="00760E8A">
        <w:rPr>
          <w:color w:val="000000"/>
        </w:rPr>
        <w:t>/BSS</w:t>
      </w:r>
      <w:r w:rsidR="00055AC4" w:rsidRPr="00760E8A">
        <w:rPr>
          <w:color w:val="000000"/>
        </w:rPr>
        <w:t xml:space="preserve"> may, based on QoS, begin the forwarding of data for the RABs subject to data forwarding to the new SGSN</w:t>
      </w:r>
      <w:r w:rsidR="00160E7B" w:rsidRPr="00760E8A">
        <w:rPr>
          <w:color w:val="000000"/>
        </w:rPr>
        <w:t xml:space="preserve"> via the old SGSN (</w:t>
      </w:r>
      <w:r w:rsidR="00160E7B" w:rsidRPr="00760E8A">
        <w:rPr>
          <w:rFonts w:eastAsia="SimSun"/>
          <w:color w:val="000000"/>
        </w:rPr>
        <w:t>if a Tunnel Endpoint is available</w:t>
      </w:r>
      <w:r w:rsidR="00160E7B" w:rsidRPr="00760E8A">
        <w:rPr>
          <w:color w:val="000000"/>
        </w:rPr>
        <w:t>)</w:t>
      </w:r>
      <w:r w:rsidR="00055AC4" w:rsidRPr="00760E8A">
        <w:rPr>
          <w:color w:val="000000"/>
        </w:rPr>
        <w:t xml:space="preserve"> accordi</w:t>
      </w:r>
      <w:r w:rsidRPr="00760E8A">
        <w:rPr>
          <w:color w:val="000000"/>
        </w:rPr>
        <w:t>ng to the definition in 3GPP TS </w:t>
      </w:r>
      <w:r w:rsidR="00055AC4" w:rsidRPr="00760E8A">
        <w:rPr>
          <w:color w:val="000000"/>
        </w:rPr>
        <w:t>23.060</w:t>
      </w:r>
      <w:r w:rsidRPr="00760E8A">
        <w:rPr>
          <w:color w:val="000000"/>
        </w:rPr>
        <w:t xml:space="preserve"> [19]</w:t>
      </w:r>
      <w:r w:rsidR="00055AC4" w:rsidRPr="00760E8A">
        <w:rPr>
          <w:color w:val="000000"/>
        </w:rPr>
        <w:t>.</w:t>
      </w:r>
      <w:r w:rsidR="00A450F3" w:rsidRPr="00760E8A">
        <w:rPr>
          <w:color w:val="000000"/>
        </w:rPr>
        <w:t xml:space="preserve"> The GTP-U sequence numbers are only sent by the source RNC for PDP context(s) requiring delivery order (QoS profile) to be preserved. If delivery order is to be preserved (QoS) profile), consecutive GTP-PDU sequence numbering shall be maintained through the lifetime of the PDP context(s).</w:t>
      </w:r>
    </w:p>
    <w:p w14:paraId="0B0C64A3" w14:textId="77777777" w:rsidR="00055AC4" w:rsidRPr="00760E8A" w:rsidRDefault="00E0757A" w:rsidP="0039000D">
      <w:pPr>
        <w:pStyle w:val="B1"/>
        <w:keepNext/>
        <w:keepLines/>
        <w:ind w:left="709" w:hanging="425"/>
        <w:rPr>
          <w:color w:val="000000"/>
        </w:rPr>
      </w:pPr>
      <w:r w:rsidRPr="00760E8A">
        <w:rPr>
          <w:color w:val="000000"/>
        </w:rPr>
        <w:tab/>
      </w:r>
      <w:r w:rsidR="00055AC4" w:rsidRPr="00760E8A">
        <w:rPr>
          <w:color w:val="000000"/>
        </w:rPr>
        <w:t>The new SGSN may, based on QoS, proceed with the packet handling as follows:</w:t>
      </w:r>
    </w:p>
    <w:p w14:paraId="757D6840" w14:textId="77777777" w:rsidR="00055AC4" w:rsidRPr="00760E8A" w:rsidRDefault="00394940" w:rsidP="00394940">
      <w:pPr>
        <w:pStyle w:val="B2"/>
      </w:pPr>
      <w:r>
        <w:t>-</w:t>
      </w:r>
      <w:r>
        <w:tab/>
      </w:r>
      <w:r w:rsidR="00B31A69" w:rsidRPr="00760E8A">
        <w:t>For PDP contexts which use</w:t>
      </w:r>
      <w:r w:rsidR="00055AC4" w:rsidRPr="00760E8A">
        <w:t xml:space="preserve"> LLC ADM the new SGSN eit</w:t>
      </w:r>
      <w:r w:rsidR="00E0757A" w:rsidRPr="00760E8A">
        <w:t>her:</w:t>
      </w:r>
    </w:p>
    <w:p w14:paraId="67155170" w14:textId="77777777" w:rsidR="00055AC4" w:rsidRPr="00760E8A" w:rsidRDefault="00E0757A" w:rsidP="00E0757A">
      <w:pPr>
        <w:pStyle w:val="B3"/>
        <w:rPr>
          <w:color w:val="000000"/>
        </w:rPr>
      </w:pPr>
      <w:r w:rsidRPr="00760E8A">
        <w:rPr>
          <w:color w:val="000000"/>
        </w:rPr>
        <w:t>a.</w:t>
      </w:r>
      <w:r w:rsidRPr="00760E8A">
        <w:rPr>
          <w:color w:val="000000"/>
        </w:rPr>
        <w:tab/>
      </w:r>
      <w:r w:rsidR="00055AC4" w:rsidRPr="00760E8A">
        <w:rPr>
          <w:color w:val="000000"/>
        </w:rPr>
        <w:t>forwards the received dow</w:t>
      </w:r>
      <w:r w:rsidRPr="00760E8A">
        <w:rPr>
          <w:color w:val="000000"/>
        </w:rPr>
        <w:t>nlink N-PDUs to the target BSS;</w:t>
      </w:r>
    </w:p>
    <w:p w14:paraId="37E22EFF" w14:textId="77777777" w:rsidR="00055AC4" w:rsidRPr="00760E8A" w:rsidRDefault="00E0757A" w:rsidP="00E0757A">
      <w:pPr>
        <w:pStyle w:val="B3"/>
        <w:rPr>
          <w:color w:val="000000"/>
        </w:rPr>
      </w:pPr>
      <w:r w:rsidRPr="00760E8A">
        <w:rPr>
          <w:color w:val="000000"/>
        </w:rPr>
        <w:t>b.</w:t>
      </w:r>
      <w:r w:rsidRPr="00760E8A">
        <w:rPr>
          <w:color w:val="000000"/>
        </w:rPr>
        <w:tab/>
      </w:r>
      <w:r w:rsidR="00055AC4" w:rsidRPr="00760E8A">
        <w:rPr>
          <w:color w:val="000000"/>
        </w:rPr>
        <w:t xml:space="preserve">stores the received data into the SNDCP </w:t>
      </w:r>
      <w:r w:rsidRPr="00760E8A">
        <w:rPr>
          <w:color w:val="000000"/>
        </w:rPr>
        <w:t>queue for e.g. the PDU lifetime;</w:t>
      </w:r>
    </w:p>
    <w:p w14:paraId="7B31C965" w14:textId="77777777" w:rsidR="00055AC4" w:rsidRPr="00760E8A" w:rsidRDefault="00E0757A" w:rsidP="00E0757A">
      <w:pPr>
        <w:pStyle w:val="B3"/>
        <w:rPr>
          <w:color w:val="000000"/>
        </w:rPr>
      </w:pPr>
      <w:r w:rsidRPr="00760E8A">
        <w:rPr>
          <w:color w:val="000000"/>
        </w:rPr>
        <w:t>c.</w:t>
      </w:r>
      <w:r w:rsidRPr="00760E8A">
        <w:rPr>
          <w:color w:val="000000"/>
        </w:rPr>
        <w:tab/>
      </w:r>
      <w:r w:rsidR="00055AC4" w:rsidRPr="00760E8A">
        <w:rPr>
          <w:color w:val="000000"/>
        </w:rPr>
        <w:t xml:space="preserve">discards the received data until e.g. reception of the </w:t>
      </w:r>
      <w:r w:rsidR="00055AC4" w:rsidRPr="00760E8A">
        <w:rPr>
          <w:b/>
          <w:bCs/>
          <w:color w:val="000000"/>
        </w:rPr>
        <w:t>PS Handover Complete</w:t>
      </w:r>
      <w:r w:rsidR="00055AC4" w:rsidRPr="00760E8A">
        <w:rPr>
          <w:color w:val="000000"/>
        </w:rPr>
        <w:t xml:space="preserve"> message.</w:t>
      </w:r>
    </w:p>
    <w:p w14:paraId="400822F3" w14:textId="77777777" w:rsidR="00055AC4" w:rsidRPr="00760E8A" w:rsidRDefault="00E0757A" w:rsidP="00E0757A">
      <w:pPr>
        <w:pStyle w:val="B1"/>
        <w:ind w:left="709" w:hanging="425"/>
        <w:rPr>
          <w:color w:val="000000"/>
        </w:rPr>
      </w:pPr>
      <w:r w:rsidRPr="00760E8A">
        <w:rPr>
          <w:color w:val="000000"/>
        </w:rPr>
        <w:tab/>
      </w:r>
      <w:r w:rsidR="00055AC4" w:rsidRPr="00760E8A">
        <w:rPr>
          <w:color w:val="000000"/>
        </w:rPr>
        <w:t xml:space="preserve">If the new SGSN forwards packets to the target BSS, the target BSS may start a blind transmission of downlink user data towards the MS over the allocated radio channels. </w:t>
      </w:r>
    </w:p>
    <w:p w14:paraId="1331967A" w14:textId="77777777" w:rsidR="00055AC4" w:rsidRPr="00760E8A" w:rsidRDefault="00055AC4" w:rsidP="00E0757A">
      <w:pPr>
        <w:pStyle w:val="NO"/>
        <w:rPr>
          <w:color w:val="000000"/>
        </w:rPr>
      </w:pPr>
      <w:r w:rsidRPr="00760E8A">
        <w:rPr>
          <w:color w:val="000000"/>
        </w:rPr>
        <w:t>NOTE</w:t>
      </w:r>
      <w:r w:rsidR="00F529C7" w:rsidRPr="00760E8A">
        <w:rPr>
          <w:color w:val="000000"/>
        </w:rPr>
        <w:t xml:space="preserve"> 1:</w:t>
      </w:r>
      <w:r w:rsidRPr="00760E8A">
        <w:rPr>
          <w:color w:val="000000"/>
        </w:rPr>
        <w:tab/>
        <w:t xml:space="preserve">The order of steps, starting from step 3 onwards, does not necessarily reflect the order of events. For instance the source RNC may start data forwarding (step 3), send the RRC message (step </w:t>
      </w:r>
      <w:r w:rsidR="00936B3D" w:rsidRPr="00760E8A">
        <w:rPr>
          <w:color w:val="000000"/>
        </w:rPr>
        <w:t>4</w:t>
      </w:r>
      <w:r w:rsidRPr="00760E8A">
        <w:rPr>
          <w:color w:val="000000"/>
        </w:rPr>
        <w:t xml:space="preserve">) and send the </w:t>
      </w:r>
      <w:r w:rsidRPr="00760E8A">
        <w:rPr>
          <w:b/>
          <w:bCs/>
          <w:color w:val="000000"/>
        </w:rPr>
        <w:t>Forward SRNS Context</w:t>
      </w:r>
      <w:r w:rsidRPr="00760E8A">
        <w:rPr>
          <w:color w:val="000000"/>
        </w:rPr>
        <w:t xml:space="preserve"> message (step 5) almost simultaneously.</w:t>
      </w:r>
    </w:p>
    <w:p w14:paraId="706683C2" w14:textId="77777777" w:rsidR="00E0757A" w:rsidRPr="00760E8A" w:rsidRDefault="00E0757A" w:rsidP="00E0757A">
      <w:pPr>
        <w:pStyle w:val="B1"/>
        <w:ind w:left="709" w:hanging="425"/>
        <w:rPr>
          <w:color w:val="000000"/>
        </w:rPr>
      </w:pPr>
      <w:r w:rsidRPr="00760E8A">
        <w:rPr>
          <w:color w:val="000000"/>
        </w:rPr>
        <w:t>4.</w:t>
      </w:r>
      <w:r w:rsidRPr="00760E8A">
        <w:rPr>
          <w:color w:val="000000"/>
        </w:rPr>
        <w:tab/>
      </w:r>
      <w:r w:rsidR="00055AC4" w:rsidRPr="00760E8A">
        <w:rPr>
          <w:color w:val="000000"/>
        </w:rPr>
        <w:t xml:space="preserve">The source RNC/BSS sends the </w:t>
      </w:r>
      <w:r w:rsidR="00055AC4" w:rsidRPr="00760E8A">
        <w:rPr>
          <w:b/>
          <w:bCs/>
          <w:color w:val="000000"/>
        </w:rPr>
        <w:t>Handover from UTRAN Command</w:t>
      </w:r>
      <w:r w:rsidR="00055AC4" w:rsidRPr="00760E8A">
        <w:rPr>
          <w:color w:val="000000"/>
        </w:rPr>
        <w:t xml:space="preserve"> message (UTRAN) or the </w:t>
      </w:r>
      <w:r w:rsidR="00055AC4" w:rsidRPr="00760E8A">
        <w:rPr>
          <w:b/>
          <w:bCs/>
          <w:color w:val="000000"/>
        </w:rPr>
        <w:t>Handover from GERAN Iu Command</w:t>
      </w:r>
      <w:r w:rsidR="00055AC4" w:rsidRPr="00760E8A">
        <w:rPr>
          <w:color w:val="000000"/>
        </w:rPr>
        <w:t xml:space="preserve"> message to the MS</w:t>
      </w:r>
      <w:r w:rsidR="00EF5FC3" w:rsidRPr="00760E8A">
        <w:rPr>
          <w:color w:val="000000"/>
        </w:rPr>
        <w:t xml:space="preserve"> where each message includes a PS Handover Command (RN part and CN part)</w:t>
      </w:r>
      <w:r w:rsidR="00055AC4" w:rsidRPr="00760E8A">
        <w:rPr>
          <w:color w:val="000000"/>
        </w:rPr>
        <w:t>. Before sending the message the uplink and downlink data transfer shall be suspended in the source RNC for the RABs that require delivery order.</w:t>
      </w:r>
    </w:p>
    <w:p w14:paraId="27D9A795" w14:textId="77777777" w:rsidR="00055AC4" w:rsidRPr="00760E8A" w:rsidRDefault="00E0757A" w:rsidP="00E0757A">
      <w:pPr>
        <w:pStyle w:val="B1"/>
        <w:ind w:left="709" w:hanging="425"/>
        <w:rPr>
          <w:color w:val="000000"/>
        </w:rPr>
      </w:pPr>
      <w:r w:rsidRPr="00760E8A">
        <w:rPr>
          <w:color w:val="000000"/>
        </w:rPr>
        <w:tab/>
      </w:r>
      <w:r w:rsidR="000C4A7B" w:rsidRPr="00760E8A">
        <w:rPr>
          <w:color w:val="000000"/>
        </w:rPr>
        <w:t xml:space="preserve">Upon the reception of the </w:t>
      </w:r>
      <w:r w:rsidR="000C4A7B" w:rsidRPr="00760E8A">
        <w:rPr>
          <w:b/>
          <w:bCs/>
          <w:color w:val="000000"/>
        </w:rPr>
        <w:t>HANDOVER from UTRAN Command</w:t>
      </w:r>
      <w:r w:rsidR="000C4A7B" w:rsidRPr="00760E8A">
        <w:rPr>
          <w:color w:val="000000"/>
        </w:rPr>
        <w:t xml:space="preserve"> message</w:t>
      </w:r>
      <w:r w:rsidR="00993189" w:rsidRPr="00760E8A">
        <w:rPr>
          <w:color w:val="000000"/>
        </w:rPr>
        <w:t xml:space="preserve"> </w:t>
      </w:r>
      <w:r w:rsidR="000C4A7B" w:rsidRPr="00760E8A">
        <w:rPr>
          <w:color w:val="000000"/>
        </w:rPr>
        <w:t xml:space="preserve">(UTRAN) or the </w:t>
      </w:r>
      <w:r w:rsidR="000C4A7B" w:rsidRPr="00760E8A">
        <w:rPr>
          <w:b/>
          <w:bCs/>
          <w:color w:val="000000"/>
        </w:rPr>
        <w:t>HANDOVER from GERAN Iu Command</w:t>
      </w:r>
      <w:r w:rsidR="000C4A7B" w:rsidRPr="00760E8A">
        <w:rPr>
          <w:color w:val="000000"/>
        </w:rPr>
        <w:t xml:space="preserve"> message containing the PS Handover Command message, the MS shall associate its RAB IDs to the respective PFIs based on the relation with the NSAPI and shall suspend the uplink transmission of the user plane data.</w:t>
      </w:r>
    </w:p>
    <w:p w14:paraId="63FECD94" w14:textId="77777777" w:rsidR="00E0757A" w:rsidRPr="00760E8A" w:rsidRDefault="00E0757A" w:rsidP="00E0757A">
      <w:pPr>
        <w:pStyle w:val="B1"/>
        <w:ind w:left="709" w:hanging="425"/>
        <w:rPr>
          <w:color w:val="000000"/>
        </w:rPr>
      </w:pPr>
      <w:r w:rsidRPr="00760E8A">
        <w:rPr>
          <w:color w:val="000000"/>
        </w:rPr>
        <w:t>5.</w:t>
      </w:r>
      <w:r w:rsidRPr="00760E8A">
        <w:rPr>
          <w:color w:val="000000"/>
        </w:rPr>
        <w:tab/>
      </w:r>
      <w:r w:rsidR="00055AC4" w:rsidRPr="00760E8A">
        <w:rPr>
          <w:color w:val="000000"/>
        </w:rPr>
        <w:t xml:space="preserve">The source RNC continues the handover by sending a </w:t>
      </w:r>
      <w:r w:rsidR="00055AC4" w:rsidRPr="00760E8A">
        <w:rPr>
          <w:b/>
          <w:bCs/>
          <w:color w:val="000000"/>
        </w:rPr>
        <w:t>Forward SRNS Context</w:t>
      </w:r>
      <w:r w:rsidR="00055AC4" w:rsidRPr="00760E8A">
        <w:rPr>
          <w:color w:val="000000"/>
        </w:rPr>
        <w:t xml:space="preserve"> (RAB contexts) message to the new SGSN, via the old SGSN. The </w:t>
      </w:r>
      <w:r w:rsidR="00055AC4" w:rsidRPr="00760E8A">
        <w:rPr>
          <w:b/>
          <w:bCs/>
          <w:color w:val="000000"/>
        </w:rPr>
        <w:t>Forward SRNS Context</w:t>
      </w:r>
      <w:r w:rsidR="00055AC4" w:rsidRPr="00760E8A">
        <w:rPr>
          <w:color w:val="000000"/>
        </w:rPr>
        <w:t xml:space="preserve"> message is acknowledged by the new SGSN with the </w:t>
      </w:r>
      <w:r w:rsidR="00055AC4" w:rsidRPr="00760E8A">
        <w:rPr>
          <w:b/>
          <w:bCs/>
          <w:color w:val="000000"/>
        </w:rPr>
        <w:t>Forward SRNS Context Acknowledge</w:t>
      </w:r>
      <w:r w:rsidR="00055AC4" w:rsidRPr="00760E8A">
        <w:rPr>
          <w:color w:val="000000"/>
        </w:rPr>
        <w:t xml:space="preserve"> message to the old SGSN.</w:t>
      </w:r>
    </w:p>
    <w:p w14:paraId="4121876C" w14:textId="77777777" w:rsidR="00055AC4" w:rsidRPr="00760E8A" w:rsidRDefault="00E0757A" w:rsidP="00E0757A">
      <w:pPr>
        <w:pStyle w:val="B1"/>
        <w:ind w:left="709" w:hanging="425"/>
        <w:rPr>
          <w:color w:val="000000"/>
        </w:rPr>
      </w:pPr>
      <w:r w:rsidRPr="00760E8A">
        <w:rPr>
          <w:color w:val="000000"/>
        </w:rPr>
        <w:tab/>
      </w:r>
      <w:r w:rsidR="00055AC4" w:rsidRPr="00760E8A">
        <w:rPr>
          <w:color w:val="000000"/>
        </w:rPr>
        <w:t xml:space="preserve">The source RNC/BSS </w:t>
      </w:r>
      <w:r w:rsidR="00194E78" w:rsidRPr="00760E8A">
        <w:rPr>
          <w:color w:val="000000"/>
        </w:rPr>
        <w:t>behaviour</w:t>
      </w:r>
      <w:r w:rsidR="00055AC4" w:rsidRPr="00760E8A">
        <w:rPr>
          <w:color w:val="000000"/>
        </w:rPr>
        <w:t xml:space="preserve"> is as specified in </w:t>
      </w:r>
      <w:r w:rsidRPr="00760E8A">
        <w:rPr>
          <w:color w:val="000000"/>
        </w:rPr>
        <w:t xml:space="preserve">3GPP </w:t>
      </w:r>
      <w:r w:rsidR="00055AC4" w:rsidRPr="00760E8A">
        <w:rPr>
          <w:color w:val="000000"/>
        </w:rPr>
        <w:t>TS 23.060</w:t>
      </w:r>
      <w:r w:rsidRPr="00760E8A">
        <w:rPr>
          <w:color w:val="000000"/>
        </w:rPr>
        <w:t xml:space="preserve"> [19]</w:t>
      </w:r>
      <w:r w:rsidR="00055AC4" w:rsidRPr="00760E8A">
        <w:rPr>
          <w:color w:val="000000"/>
        </w:rPr>
        <w:t xml:space="preserve"> (Combined Hard Handover and SRNS Relocation).</w:t>
      </w:r>
    </w:p>
    <w:p w14:paraId="3E552036" w14:textId="77777777" w:rsidR="00055AC4" w:rsidRPr="00760E8A" w:rsidRDefault="00E0757A" w:rsidP="00E0757A">
      <w:pPr>
        <w:pStyle w:val="B1"/>
        <w:ind w:left="709" w:hanging="425"/>
        <w:rPr>
          <w:color w:val="000000"/>
        </w:rPr>
      </w:pPr>
      <w:r w:rsidRPr="00760E8A">
        <w:rPr>
          <w:color w:val="000000"/>
        </w:rPr>
        <w:t>6.</w:t>
      </w:r>
      <w:r w:rsidRPr="00760E8A">
        <w:rPr>
          <w:color w:val="000000"/>
        </w:rPr>
        <w:tab/>
      </w:r>
      <w:r w:rsidR="00055AC4" w:rsidRPr="00760E8A">
        <w:rPr>
          <w:color w:val="000000"/>
        </w:rPr>
        <w:t xml:space="preserve">The MS executes the handover according to the parameters provided in the message delivered in step </w:t>
      </w:r>
      <w:r w:rsidR="00F529C7" w:rsidRPr="00760E8A">
        <w:rPr>
          <w:color w:val="000000"/>
        </w:rPr>
        <w:t>4</w:t>
      </w:r>
      <w:r w:rsidR="00055AC4" w:rsidRPr="00760E8A">
        <w:rPr>
          <w:color w:val="000000"/>
        </w:rPr>
        <w:t xml:space="preserve">. The procedure is the same as in step 6 in </w:t>
      </w:r>
      <w:r w:rsidR="00F529C7" w:rsidRPr="00760E8A">
        <w:rPr>
          <w:color w:val="000000"/>
        </w:rPr>
        <w:t>sub</w:t>
      </w:r>
      <w:r w:rsidR="00055AC4" w:rsidRPr="00760E8A">
        <w:rPr>
          <w:color w:val="000000"/>
        </w:rPr>
        <w:t xml:space="preserve">clause 5.1.4.2 with the additional </w:t>
      </w:r>
      <w:r w:rsidRPr="00760E8A">
        <w:rPr>
          <w:color w:val="000000"/>
        </w:rPr>
        <w:t xml:space="preserve">function of association of the </w:t>
      </w:r>
      <w:r w:rsidR="00055AC4" w:rsidRPr="00760E8A">
        <w:rPr>
          <w:color w:val="000000"/>
        </w:rPr>
        <w:t xml:space="preserve">received PFI and existing RAB Id </w:t>
      </w:r>
      <w:r w:rsidR="000C4A7B" w:rsidRPr="00760E8A">
        <w:rPr>
          <w:color w:val="000000"/>
        </w:rPr>
        <w:t xml:space="preserve">related </w:t>
      </w:r>
      <w:r w:rsidR="00055AC4" w:rsidRPr="00760E8A">
        <w:rPr>
          <w:color w:val="000000"/>
        </w:rPr>
        <w:t xml:space="preserve">to the particular NSAPI as described in </w:t>
      </w:r>
      <w:r w:rsidRPr="00760E8A">
        <w:rPr>
          <w:color w:val="000000"/>
        </w:rPr>
        <w:t xml:space="preserve">clause </w:t>
      </w:r>
      <w:r w:rsidR="00055AC4" w:rsidRPr="00760E8A">
        <w:rPr>
          <w:color w:val="000000"/>
        </w:rPr>
        <w:t>4.4.1.</w:t>
      </w:r>
    </w:p>
    <w:p w14:paraId="62C1999F" w14:textId="77777777" w:rsidR="00F529C7" w:rsidRPr="00760E8A" w:rsidRDefault="00F529C7" w:rsidP="00F529C7">
      <w:pPr>
        <w:pStyle w:val="B1"/>
        <w:ind w:left="709" w:hanging="425"/>
        <w:rPr>
          <w:color w:val="000000"/>
        </w:rPr>
      </w:pPr>
      <w:r w:rsidRPr="00760E8A">
        <w:rPr>
          <w:color w:val="000000"/>
        </w:rPr>
        <w:t>7./7a.</w:t>
      </w:r>
      <w:r w:rsidRPr="00760E8A">
        <w:rPr>
          <w:color w:val="000000"/>
        </w:rPr>
        <w:tab/>
        <w:t xml:space="preserve">After accessing the cell using access bursts and receiving timing advance information from the BSS in step 6, the MS processes the NAS container and then sends one </w:t>
      </w:r>
      <w:r w:rsidRPr="00760E8A">
        <w:rPr>
          <w:b/>
          <w:bCs/>
          <w:color w:val="000000"/>
        </w:rPr>
        <w:t>XID Response</w:t>
      </w:r>
      <w:r w:rsidRPr="00760E8A">
        <w:rPr>
          <w:color w:val="000000"/>
        </w:rPr>
        <w:t xml:space="preserve"> message to the new SGSN . The MS sends this message immediately after receiving the </w:t>
      </w:r>
      <w:r w:rsidRPr="00760E8A">
        <w:rPr>
          <w:b/>
          <w:bCs/>
          <w:color w:val="000000"/>
        </w:rPr>
        <w:t>Packet Physical Information</w:t>
      </w:r>
      <w:r w:rsidRPr="00760E8A">
        <w:rPr>
          <w:color w:val="000000"/>
        </w:rPr>
        <w:t xml:space="preserve"> message containing the timing advance or, in the synchronised network case, immediately if the </w:t>
      </w:r>
      <w:r w:rsidRPr="00760E8A">
        <w:rPr>
          <w:b/>
          <w:bCs/>
          <w:color w:val="000000"/>
        </w:rPr>
        <w:t>PS Handover Access</w:t>
      </w:r>
      <w:r w:rsidRPr="00760E8A">
        <w:rPr>
          <w:color w:val="000000"/>
        </w:rPr>
        <w:t xml:space="preserve"> message is not required to be sent (see Section 6.2).</w:t>
      </w:r>
    </w:p>
    <w:p w14:paraId="382F5914" w14:textId="77777777" w:rsidR="00F529C7" w:rsidRPr="00760E8A" w:rsidRDefault="00F529C7" w:rsidP="00F529C7">
      <w:pPr>
        <w:pStyle w:val="B1"/>
        <w:ind w:left="709" w:firstLine="0"/>
        <w:rPr>
          <w:color w:val="000000"/>
        </w:rPr>
      </w:pPr>
      <w:r w:rsidRPr="00760E8A">
        <w:rPr>
          <w:color w:val="000000"/>
        </w:rPr>
        <w:t xml:space="preserve">Upon sending the </w:t>
      </w:r>
      <w:r w:rsidRPr="00760E8A">
        <w:rPr>
          <w:b/>
          <w:bCs/>
          <w:color w:val="000000"/>
        </w:rPr>
        <w:t>XID Response</w:t>
      </w:r>
      <w:r w:rsidR="00993189" w:rsidRPr="00760E8A">
        <w:rPr>
          <w:b/>
          <w:bCs/>
          <w:color w:val="000000"/>
        </w:rPr>
        <w:t xml:space="preserve"> message</w:t>
      </w:r>
      <w:r w:rsidRPr="00760E8A">
        <w:rPr>
          <w:color w:val="000000"/>
        </w:rPr>
        <w:t>,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0B7938D3" w14:textId="77777777" w:rsidR="006C4BF8" w:rsidRPr="00760E8A" w:rsidRDefault="006C4BF8" w:rsidP="006C4BF8">
      <w:pPr>
        <w:pStyle w:val="NO"/>
        <w:rPr>
          <w:color w:val="000000"/>
        </w:rPr>
      </w:pPr>
      <w:r w:rsidRPr="00760E8A">
        <w:rPr>
          <w:color w:val="000000"/>
          <w:lang w:eastAsia="ja-JP"/>
        </w:rPr>
        <w:t>NOTE 2:</w:t>
      </w:r>
      <w:r w:rsidR="007A77EF">
        <w:rPr>
          <w:color w:val="000000"/>
          <w:lang w:eastAsia="ja-JP"/>
        </w:rPr>
        <w:tab/>
      </w:r>
      <w:r w:rsidRPr="00760E8A">
        <w:rPr>
          <w:color w:val="000000"/>
        </w:rPr>
        <w:t xml:space="preserve">If the new SGSN indicated Reset (i.e. reset to default parameters) in the NAS container for PS HO included in the the </w:t>
      </w:r>
      <w:r w:rsidRPr="00760E8A">
        <w:rPr>
          <w:b/>
          <w:bCs/>
          <w:color w:val="000000"/>
        </w:rPr>
        <w:t>Handover from UTRAN Command</w:t>
      </w:r>
      <w:r w:rsidRPr="00760E8A">
        <w:rPr>
          <w:color w:val="000000"/>
        </w:rPr>
        <w:t xml:space="preserve"> message (UTRAN) or the </w:t>
      </w:r>
      <w:r w:rsidRPr="00760E8A">
        <w:rPr>
          <w:b/>
          <w:bCs/>
          <w:color w:val="000000"/>
        </w:rPr>
        <w:t>Handover from GERAN Iu Command</w:t>
      </w:r>
      <w:r w:rsidRPr="00760E8A">
        <w:rPr>
          <w:color w:val="000000"/>
        </w:rPr>
        <w:t xml:space="preserve"> message, </w:t>
      </w:r>
      <w:r w:rsidRPr="00760E8A">
        <w:rPr>
          <w:noProof/>
          <w:color w:val="000000"/>
        </w:rPr>
        <w:t xml:space="preserve">in order to avoid collision cases </w:t>
      </w:r>
      <w:r w:rsidRPr="00760E8A">
        <w:rPr>
          <w:rStyle w:val="msoins0"/>
          <w:color w:val="000000"/>
        </w:rPr>
        <w:t xml:space="preserve">the mobile station may avoid triggering XID negotiation </w:t>
      </w:r>
      <w:r w:rsidRPr="00760E8A">
        <w:rPr>
          <w:color w:val="000000"/>
        </w:rPr>
        <w:t>for any LLC SAPI used in LLC ADM,</w:t>
      </w:r>
      <w:r w:rsidRPr="00760E8A">
        <w:rPr>
          <w:rStyle w:val="msoins0"/>
          <w:color w:val="000000"/>
        </w:rPr>
        <w:t xml:space="preserve"> but wait for the SGSN to do so (see bullet </w:t>
      </w:r>
      <w:r w:rsidR="00993189" w:rsidRPr="00760E8A">
        <w:rPr>
          <w:rStyle w:val="msoins0"/>
          <w:color w:val="000000"/>
        </w:rPr>
        <w:t>12</w:t>
      </w:r>
      <w:r w:rsidRPr="00760E8A">
        <w:rPr>
          <w:rStyle w:val="msoins0"/>
          <w:color w:val="000000"/>
        </w:rPr>
        <w:t xml:space="preserve">). In any case the mobile station may avoid triggering XID negotiation </w:t>
      </w:r>
      <w:r w:rsidRPr="00760E8A">
        <w:rPr>
          <w:color w:val="000000"/>
        </w:rPr>
        <w:t>for any LLC SAPI used in LLC ABM,</w:t>
      </w:r>
      <w:r w:rsidRPr="00760E8A">
        <w:rPr>
          <w:rStyle w:val="msoins0"/>
          <w:color w:val="000000"/>
        </w:rPr>
        <w:t xml:space="preserve"> but wait for the SGSN to do so (see bullet </w:t>
      </w:r>
      <w:r w:rsidR="00993189" w:rsidRPr="00760E8A">
        <w:rPr>
          <w:rStyle w:val="msoins0"/>
          <w:color w:val="000000"/>
        </w:rPr>
        <w:t>12a</w:t>
      </w:r>
      <w:r w:rsidRPr="00760E8A">
        <w:rPr>
          <w:rStyle w:val="msoins0"/>
          <w:color w:val="000000"/>
        </w:rPr>
        <w:t>).</w:t>
      </w:r>
    </w:p>
    <w:p w14:paraId="4485A0FD" w14:textId="77777777" w:rsidR="00055AC4" w:rsidRPr="00760E8A" w:rsidRDefault="00E0757A" w:rsidP="00E0757A">
      <w:pPr>
        <w:pStyle w:val="B1"/>
        <w:ind w:left="709" w:hanging="425"/>
        <w:rPr>
          <w:color w:val="000000"/>
        </w:rPr>
      </w:pPr>
      <w:r w:rsidRPr="00760E8A">
        <w:rPr>
          <w:color w:val="000000"/>
        </w:rPr>
        <w:t>8.</w:t>
      </w:r>
      <w:r w:rsidRPr="00760E8A">
        <w:rPr>
          <w:color w:val="000000"/>
        </w:rPr>
        <w:tab/>
      </w:r>
      <w:r w:rsidR="00F529C7" w:rsidRPr="00760E8A">
        <w:rPr>
          <w:color w:val="000000"/>
        </w:rPr>
        <w:t xml:space="preserve">Upon reception of the first correct RLC/MAC block (sent in normal burst format) from the MS the target BSS sends a </w:t>
      </w:r>
      <w:r w:rsidR="00F529C7" w:rsidRPr="00760E8A">
        <w:rPr>
          <w:b/>
          <w:color w:val="000000"/>
        </w:rPr>
        <w:t xml:space="preserve">PS Handover Complete </w:t>
      </w:r>
      <w:r w:rsidR="00F529C7" w:rsidRPr="00760E8A">
        <w:rPr>
          <w:bCs/>
          <w:color w:val="000000"/>
        </w:rPr>
        <w:t>(Local TLLI, Handover Complete Status</w:t>
      </w:r>
      <w:r w:rsidR="0047744F" w:rsidRPr="0037652D">
        <w:t xml:space="preserve">, </w:t>
      </w:r>
      <w:r w:rsidR="0047744F">
        <w:t xml:space="preserve">Request for Inter RAT Handover </w:t>
      </w:r>
      <w:r w:rsidR="0047744F">
        <w:lastRenderedPageBreak/>
        <w:t>Info</w:t>
      </w:r>
      <w:r w:rsidR="00F529C7" w:rsidRPr="00760E8A">
        <w:rPr>
          <w:bCs/>
          <w:color w:val="000000"/>
        </w:rPr>
        <w:t>)</w:t>
      </w:r>
      <w:r w:rsidR="00F529C7" w:rsidRPr="00760E8A">
        <w:rPr>
          <w:color w:val="000000"/>
        </w:rPr>
        <w:t xml:space="preserve"> message to inform the new SGSN that the MS has arrived in the target cell. </w:t>
      </w:r>
      <w:r w:rsidR="00F529C7" w:rsidRPr="00760E8A">
        <w:rPr>
          <w:color w:val="000000"/>
          <w:lang w:eastAsia="ja-JP"/>
        </w:rPr>
        <w:t>Each uplink N-PDU received by the new SGSN via</w:t>
      </w:r>
      <w:r w:rsidR="00F529C7" w:rsidRPr="00760E8A">
        <w:rPr>
          <w:color w:val="000000"/>
        </w:rPr>
        <w:t xml:space="preserve"> the target BSS</w:t>
      </w:r>
      <w:r w:rsidR="00F529C7" w:rsidRPr="00760E8A">
        <w:rPr>
          <w:color w:val="000000"/>
          <w:lang w:eastAsia="ja-JP"/>
        </w:rPr>
        <w:t xml:space="preserve"> is then forwarded directly to the GGSN</w:t>
      </w:r>
      <w:r w:rsidR="00055AC4" w:rsidRPr="00760E8A">
        <w:rPr>
          <w:color w:val="000000"/>
        </w:rPr>
        <w:t>.</w:t>
      </w:r>
      <w:r w:rsidR="0047744F" w:rsidRPr="003A453D">
        <w:rPr>
          <w:color w:val="000000"/>
        </w:rPr>
        <w:t xml:space="preserve"> </w:t>
      </w:r>
      <w:r w:rsidR="0047744F" w:rsidRPr="008A0EF7">
        <w:rPr>
          <w:color w:val="000000"/>
        </w:rPr>
        <w:t>The target BSS sh</w:t>
      </w:r>
      <w:r w:rsidR="0047744F">
        <w:rPr>
          <w:color w:val="000000"/>
        </w:rPr>
        <w:t>all</w:t>
      </w:r>
      <w:r w:rsidR="0047744F" w:rsidRPr="008A0EF7">
        <w:rPr>
          <w:color w:val="000000"/>
        </w:rPr>
        <w:t xml:space="preserve"> request the INTER RAT HANDOVER INFO from the SGSN by setting the </w:t>
      </w:r>
      <w:r w:rsidR="007A77EF">
        <w:rPr>
          <w:color w:val="000000"/>
        </w:rPr>
        <w:t>'</w:t>
      </w:r>
      <w:r w:rsidR="0047744F" w:rsidRPr="008A0EF7">
        <w:rPr>
          <w:color w:val="000000"/>
        </w:rPr>
        <w:t>Request for Inter RAT Handover Info</w:t>
      </w:r>
      <w:r w:rsidR="007A77EF">
        <w:rPr>
          <w:color w:val="000000"/>
        </w:rPr>
        <w:t>'</w:t>
      </w:r>
      <w:r w:rsidR="0047744F" w:rsidRPr="008A0EF7">
        <w:rPr>
          <w:color w:val="000000"/>
        </w:rPr>
        <w:t xml:space="preserve"> to </w:t>
      </w:r>
      <w:r w:rsidR="007A77EF">
        <w:rPr>
          <w:color w:val="000000"/>
        </w:rPr>
        <w:t>'</w:t>
      </w:r>
      <w:r w:rsidR="0047744F" w:rsidRPr="008A0EF7">
        <w:rPr>
          <w:color w:val="000000"/>
        </w:rPr>
        <w:t>1</w:t>
      </w:r>
      <w:r w:rsidR="007A77EF">
        <w:rPr>
          <w:color w:val="000000"/>
        </w:rPr>
        <w:t>'</w:t>
      </w:r>
      <w:r w:rsidR="0047744F" w:rsidRPr="008A0EF7">
        <w:rPr>
          <w:color w:val="000000"/>
        </w:rPr>
        <w:t>.</w:t>
      </w:r>
      <w:r w:rsidR="0047744F">
        <w:rPr>
          <w:color w:val="000000"/>
        </w:rPr>
        <w:t xml:space="preserve"> </w:t>
      </w:r>
    </w:p>
    <w:p w14:paraId="557DD570" w14:textId="77777777" w:rsidR="00993189" w:rsidRPr="00760E8A" w:rsidRDefault="00993189" w:rsidP="00E0757A">
      <w:pPr>
        <w:pStyle w:val="B1"/>
        <w:ind w:left="709" w:hanging="425"/>
        <w:rPr>
          <w:color w:val="000000"/>
        </w:rPr>
      </w:pPr>
      <w:r w:rsidRPr="00760E8A">
        <w:rPr>
          <w:color w:val="000000"/>
        </w:rPr>
        <w:t>9.</w:t>
      </w:r>
      <w:r w:rsidRPr="00760E8A">
        <w:rPr>
          <w:color w:val="000000"/>
        </w:rPr>
        <w:tab/>
        <w:t xml:space="preserve">Upon receiving the </w:t>
      </w:r>
      <w:r w:rsidRPr="00760E8A">
        <w:rPr>
          <w:b/>
          <w:color w:val="000000"/>
        </w:rPr>
        <w:t xml:space="preserve">PS Handover Complete </w:t>
      </w:r>
      <w:r w:rsidRPr="00760E8A">
        <w:rPr>
          <w:color w:val="000000"/>
        </w:rPr>
        <w:t>message</w:t>
      </w:r>
      <w:r w:rsidRPr="00760E8A">
        <w:rPr>
          <w:b/>
          <w:color w:val="000000"/>
        </w:rPr>
        <w:t xml:space="preserve">, </w:t>
      </w:r>
      <w:r w:rsidRPr="00760E8A">
        <w:rPr>
          <w:color w:val="000000"/>
        </w:rPr>
        <w:t xml:space="preserve">the new SGSN send a </w:t>
      </w:r>
      <w:r w:rsidRPr="00760E8A">
        <w:rPr>
          <w:b/>
          <w:bCs/>
          <w:color w:val="000000"/>
        </w:rPr>
        <w:t>Forward Relocation Complete</w:t>
      </w:r>
      <w:r w:rsidRPr="00760E8A">
        <w:rPr>
          <w:color w:val="000000"/>
        </w:rPr>
        <w:t xml:space="preserve"> message to the old SGSN to indicate completion of the PS handover procedures. The old SGSN responds with a </w:t>
      </w:r>
      <w:r w:rsidRPr="00760E8A">
        <w:rPr>
          <w:b/>
          <w:bCs/>
          <w:color w:val="000000"/>
        </w:rPr>
        <w:t>Forward Relocation Complete Acknowledge</w:t>
      </w:r>
      <w:r w:rsidRPr="00760E8A">
        <w:rPr>
          <w:color w:val="000000"/>
        </w:rPr>
        <w:t xml:space="preserve"> message.</w:t>
      </w:r>
    </w:p>
    <w:p w14:paraId="5772071F" w14:textId="77777777" w:rsidR="00055AC4" w:rsidRPr="00760E8A" w:rsidRDefault="00993189" w:rsidP="0039000D">
      <w:pPr>
        <w:pStyle w:val="B1"/>
        <w:keepNext/>
        <w:keepLines/>
        <w:ind w:left="709" w:hanging="425"/>
        <w:rPr>
          <w:color w:val="000000"/>
        </w:rPr>
      </w:pPr>
      <w:r w:rsidRPr="00760E8A">
        <w:rPr>
          <w:color w:val="000000"/>
        </w:rPr>
        <w:t>10</w:t>
      </w:r>
      <w:r w:rsidR="00E0757A" w:rsidRPr="00760E8A">
        <w:rPr>
          <w:color w:val="000000"/>
        </w:rPr>
        <w:t>.</w:t>
      </w:r>
      <w:r w:rsidR="00E0757A" w:rsidRPr="00760E8A">
        <w:rPr>
          <w:color w:val="000000"/>
        </w:rPr>
        <w:tab/>
      </w:r>
      <w:r w:rsidRPr="00760E8A">
        <w:rPr>
          <w:color w:val="000000"/>
        </w:rPr>
        <w:t>T</w:t>
      </w:r>
      <w:r w:rsidR="00055AC4" w:rsidRPr="00760E8A">
        <w:rPr>
          <w:color w:val="000000"/>
        </w:rPr>
        <w:t xml:space="preserve">he new SGSN sends an </w:t>
      </w:r>
      <w:r w:rsidR="00055AC4" w:rsidRPr="00760E8A">
        <w:rPr>
          <w:b/>
          <w:bCs/>
          <w:color w:val="000000"/>
        </w:rPr>
        <w:t xml:space="preserve">Update PDP Context Request </w:t>
      </w:r>
      <w:r w:rsidR="00055AC4" w:rsidRPr="00760E8A">
        <w:rPr>
          <w:color w:val="000000"/>
        </w:rPr>
        <w:t>(new SGSN Address, TEID, QoS Negotiated) message to the GGSN concerned. The GGSN updates the PDP context fields and returns an</w:t>
      </w:r>
      <w:r w:rsidR="00055AC4" w:rsidRPr="00760E8A">
        <w:rPr>
          <w:b/>
          <w:bCs/>
          <w:color w:val="000000"/>
        </w:rPr>
        <w:t xml:space="preserve"> Update PDP Context Response </w:t>
      </w:r>
      <w:r w:rsidR="00055AC4" w:rsidRPr="00760E8A">
        <w:rPr>
          <w:color w:val="000000"/>
        </w:rPr>
        <w:t>(TEID) message. From now on the GGSN sends new incoming downlink IP packets to the new SGSN</w:t>
      </w:r>
      <w:r w:rsidR="00936B3D" w:rsidRPr="00760E8A">
        <w:rPr>
          <w:color w:val="000000"/>
        </w:rPr>
        <w:t xml:space="preserve"> instead of to the old SGSN</w:t>
      </w:r>
      <w:r w:rsidR="00055AC4" w:rsidRPr="00760E8A">
        <w:rPr>
          <w:color w:val="000000"/>
        </w:rPr>
        <w:t xml:space="preserve">. </w:t>
      </w:r>
    </w:p>
    <w:p w14:paraId="4C881D82" w14:textId="77777777" w:rsidR="008316FD" w:rsidRPr="00760E8A" w:rsidRDefault="008316FD" w:rsidP="008316FD">
      <w:pPr>
        <w:pStyle w:val="B1"/>
        <w:ind w:left="709" w:hanging="425"/>
        <w:rPr>
          <w:color w:val="000000"/>
        </w:rPr>
      </w:pPr>
      <w:r w:rsidRPr="00760E8A">
        <w:rPr>
          <w:color w:val="000000"/>
        </w:rPr>
        <w:t>11.</w:t>
      </w:r>
      <w:r w:rsidRPr="00760E8A">
        <w:rPr>
          <w:color w:val="000000"/>
        </w:rPr>
        <w:tab/>
        <w:t xml:space="preserve">The old SGSN sends an </w:t>
      </w:r>
      <w:r w:rsidRPr="00760E8A">
        <w:rPr>
          <w:b/>
          <w:bCs/>
          <w:color w:val="000000"/>
        </w:rPr>
        <w:t>Iu Release Command</w:t>
      </w:r>
      <w:r w:rsidRPr="00760E8A">
        <w:rPr>
          <w:color w:val="000000"/>
        </w:rPr>
        <w:t xml:space="preserve"> message to the source RNC/BSS commanding the source RNC/BSS to release all resources related to the Iu connection.  When the RNC/BSS data forwarding timer has expired the source RNC/BSS responds with an </w:t>
      </w:r>
      <w:r w:rsidRPr="00760E8A">
        <w:rPr>
          <w:b/>
          <w:bCs/>
          <w:color w:val="000000"/>
        </w:rPr>
        <w:t>Iu Release Complete</w:t>
      </w:r>
      <w:r w:rsidRPr="00760E8A">
        <w:rPr>
          <w:color w:val="000000"/>
        </w:rPr>
        <w:t xml:space="preserve"> (RAB Data Volume report list, RABs released list) message.</w:t>
      </w:r>
    </w:p>
    <w:p w14:paraId="1CE0D7A0" w14:textId="77777777" w:rsidR="004F09AD" w:rsidRPr="00760E8A" w:rsidRDefault="008316FD" w:rsidP="004F09AD">
      <w:pPr>
        <w:pStyle w:val="B1"/>
        <w:ind w:left="709" w:hanging="425"/>
        <w:rPr>
          <w:color w:val="000000"/>
        </w:rPr>
      </w:pPr>
      <w:r w:rsidRPr="00760E8A">
        <w:rPr>
          <w:color w:val="000000"/>
        </w:rPr>
        <w:t>12</w:t>
      </w:r>
      <w:r w:rsidR="004F09AD" w:rsidRPr="00760E8A">
        <w:rPr>
          <w:color w:val="000000"/>
        </w:rPr>
        <w:t>.</w:t>
      </w:r>
      <w:r w:rsidR="004F09AD" w:rsidRPr="00760E8A">
        <w:rPr>
          <w:color w:val="000000"/>
        </w:rPr>
        <w:tab/>
        <w:t>If the new</w:t>
      </w:r>
      <w:r w:rsidR="004F09AD" w:rsidRPr="00760E8A">
        <w:rPr>
          <w:color w:val="000000"/>
          <w:lang w:eastAsia="ja-JP"/>
        </w:rPr>
        <w:t xml:space="preserve"> </w:t>
      </w:r>
      <w:r w:rsidR="004F09AD" w:rsidRPr="00760E8A">
        <w:rPr>
          <w:color w:val="000000"/>
        </w:rPr>
        <w:t xml:space="preserve">SGSN indicated Reset </w:t>
      </w:r>
      <w:r w:rsidR="006C4BF8" w:rsidRPr="00760E8A">
        <w:rPr>
          <w:color w:val="000000"/>
        </w:rPr>
        <w:t xml:space="preserve">(i.e. reset to default parameters) </w:t>
      </w:r>
      <w:r w:rsidR="004F09AD" w:rsidRPr="00760E8A">
        <w:rPr>
          <w:color w:val="000000"/>
        </w:rPr>
        <w:t xml:space="preserve">in the NAS container for PS HO included in the </w:t>
      </w:r>
      <w:r w:rsidR="004F09AD" w:rsidRPr="00760E8A">
        <w:rPr>
          <w:b/>
          <w:bCs/>
          <w:color w:val="000000"/>
        </w:rPr>
        <w:t>Handover from UTRAN Command</w:t>
      </w:r>
      <w:r w:rsidR="004F09AD" w:rsidRPr="00760E8A">
        <w:rPr>
          <w:color w:val="000000"/>
        </w:rPr>
        <w:t xml:space="preserve"> message (UTRAN) or the </w:t>
      </w:r>
      <w:r w:rsidR="004F09AD" w:rsidRPr="00760E8A">
        <w:rPr>
          <w:b/>
          <w:bCs/>
          <w:color w:val="000000"/>
        </w:rPr>
        <w:t>Handover from GERAN Iu Command</w:t>
      </w:r>
      <w:r w:rsidR="004F09AD" w:rsidRPr="00760E8A">
        <w:rPr>
          <w:color w:val="000000"/>
        </w:rPr>
        <w:t xml:space="preserve"> message, then on receipt of the PS Handover Complete the </w:t>
      </w:r>
      <w:r w:rsidR="00BA5B4C" w:rsidRPr="00760E8A">
        <w:rPr>
          <w:color w:val="000000"/>
        </w:rPr>
        <w:t xml:space="preserve">new </w:t>
      </w:r>
      <w:r w:rsidR="004F09AD" w:rsidRPr="00760E8A">
        <w:rPr>
          <w:color w:val="000000"/>
        </w:rPr>
        <w:t>SGSN initiates an LLC/SNDCP XID negotiation for each LLC SAPI used in LLC ADM. I</w:t>
      </w:r>
      <w:r w:rsidR="00BA5B4C" w:rsidRPr="00760E8A">
        <w:rPr>
          <w:color w:val="000000"/>
        </w:rPr>
        <w:t>n this case i</w:t>
      </w:r>
      <w:r w:rsidR="004F09AD" w:rsidRPr="00760E8A">
        <w:rPr>
          <w:color w:val="000000"/>
        </w:rPr>
        <w:t xml:space="preserve">f the SGSN wants to use the default parameters, it </w:t>
      </w:r>
      <w:r w:rsidR="00BA5B4C" w:rsidRPr="00760E8A">
        <w:rPr>
          <w:color w:val="000000"/>
        </w:rPr>
        <w:t xml:space="preserve">shall </w:t>
      </w:r>
      <w:r w:rsidR="004F09AD" w:rsidRPr="00760E8A">
        <w:rPr>
          <w:color w:val="000000"/>
        </w:rPr>
        <w:t>send an empty XID Command.</w:t>
      </w:r>
      <w:r w:rsidR="00BA5B4C" w:rsidRPr="00760E8A">
        <w:rPr>
          <w:rStyle w:val="msoins0"/>
          <w:color w:val="000000"/>
        </w:rPr>
        <w:t xml:space="preserve"> If the new SGSN indicated 'Reset to the old XID parameters' in the NAS container for PS HO, no further XID negotiation is required for LLC SAPIs used in LLC ADM only.</w:t>
      </w:r>
    </w:p>
    <w:p w14:paraId="78BCCEF7" w14:textId="77777777" w:rsidR="004F09AD" w:rsidRPr="00760E8A" w:rsidRDefault="008316FD" w:rsidP="004F09AD">
      <w:pPr>
        <w:pStyle w:val="B1"/>
        <w:ind w:left="709" w:hanging="425"/>
        <w:rPr>
          <w:color w:val="000000"/>
        </w:rPr>
      </w:pPr>
      <w:r w:rsidRPr="00760E8A">
        <w:rPr>
          <w:color w:val="000000"/>
        </w:rPr>
        <w:t>12a</w:t>
      </w:r>
      <w:r w:rsidR="004F09AD" w:rsidRPr="00760E8A">
        <w:rPr>
          <w:color w:val="000000"/>
        </w:rPr>
        <w:t>.</w:t>
      </w:r>
      <w:r w:rsidR="004F09AD" w:rsidRPr="00760E8A">
        <w:rPr>
          <w:color w:val="000000"/>
        </w:rPr>
        <w:tab/>
        <w:t>The new</w:t>
      </w:r>
      <w:r w:rsidR="004F09AD" w:rsidRPr="00760E8A">
        <w:rPr>
          <w:color w:val="000000"/>
          <w:lang w:eastAsia="ja-JP"/>
        </w:rPr>
        <w:t xml:space="preserve"> </w:t>
      </w:r>
      <w:r w:rsidR="004F09AD" w:rsidRPr="00760E8A">
        <w:rPr>
          <w:color w:val="000000"/>
        </w:rPr>
        <w:t xml:space="preserve">SGSN (re-)establishes LLC ABM for the PDP contexts which use acknowledged information transfer. During the exchange of SABM and UA the SGSN </w:t>
      </w:r>
      <w:r w:rsidR="00BA5B4C" w:rsidRPr="00760E8A">
        <w:rPr>
          <w:color w:val="000000"/>
        </w:rPr>
        <w:t>shall</w:t>
      </w:r>
      <w:r w:rsidR="004F09AD" w:rsidRPr="00760E8A">
        <w:rPr>
          <w:color w:val="000000"/>
        </w:rPr>
        <w:t xml:space="preserve"> perform LLC/SNDCP XID negotiation.</w:t>
      </w:r>
    </w:p>
    <w:p w14:paraId="7E5CE29F" w14:textId="77777777" w:rsidR="00E0757A" w:rsidRPr="00760E8A" w:rsidRDefault="004F09AD" w:rsidP="00E0757A">
      <w:pPr>
        <w:pStyle w:val="B1"/>
        <w:ind w:left="709" w:hanging="425"/>
        <w:rPr>
          <w:color w:val="000000"/>
        </w:rPr>
      </w:pPr>
      <w:r w:rsidRPr="00760E8A">
        <w:rPr>
          <w:color w:val="000000"/>
        </w:rPr>
        <w:t>13</w:t>
      </w:r>
      <w:r w:rsidR="00E0757A" w:rsidRPr="00760E8A">
        <w:rPr>
          <w:color w:val="000000"/>
        </w:rPr>
        <w:t>.</w:t>
      </w:r>
      <w:r w:rsidR="00E0757A" w:rsidRPr="00760E8A">
        <w:rPr>
          <w:color w:val="000000"/>
        </w:rPr>
        <w:tab/>
      </w:r>
      <w:r w:rsidR="00055AC4" w:rsidRPr="00760E8A">
        <w:rPr>
          <w:color w:val="000000"/>
        </w:rPr>
        <w:t xml:space="preserve">The MS sends a </w:t>
      </w:r>
      <w:r w:rsidR="00055AC4" w:rsidRPr="00760E8A">
        <w:rPr>
          <w:b/>
          <w:bCs/>
          <w:color w:val="000000"/>
        </w:rPr>
        <w:t>Routing Area Update Request</w:t>
      </w:r>
      <w:r w:rsidR="00055AC4" w:rsidRPr="00760E8A">
        <w:rPr>
          <w:color w:val="000000"/>
        </w:rPr>
        <w:t xml:space="preserve"> (Old P-TMSI, Old RAI, Old P-TMSI signature, Update Type) message to the new SGSN informing it that the source cell belongs to a new routing area. The MS shall send this message immediately after message 7, see 3GPP TS 23.060</w:t>
      </w:r>
      <w:r w:rsidR="00E0757A" w:rsidRPr="00760E8A">
        <w:rPr>
          <w:color w:val="000000"/>
        </w:rPr>
        <w:t xml:space="preserve"> [19]</w:t>
      </w:r>
      <w:r w:rsidR="00055AC4" w:rsidRPr="00760E8A">
        <w:rPr>
          <w:color w:val="000000"/>
        </w:rPr>
        <w:t>.</w:t>
      </w:r>
    </w:p>
    <w:p w14:paraId="4C6EE892" w14:textId="77777777" w:rsidR="00055AC4" w:rsidRPr="00760E8A" w:rsidRDefault="00E0757A" w:rsidP="00E0757A">
      <w:pPr>
        <w:pStyle w:val="B1"/>
        <w:ind w:left="709" w:hanging="425"/>
        <w:rPr>
          <w:color w:val="000000"/>
        </w:rPr>
      </w:pPr>
      <w:r w:rsidRPr="00760E8A">
        <w:rPr>
          <w:color w:val="000000"/>
        </w:rPr>
        <w:tab/>
      </w:r>
      <w:r w:rsidR="00055AC4" w:rsidRPr="00760E8A">
        <w:rPr>
          <w:color w:val="000000"/>
        </w:rPr>
        <w:t>The new SGSN knows that a handover has been performed for this MS and can therefore exclude the SGSN context procedures which normally are used within the RA Update procedure.</w:t>
      </w:r>
    </w:p>
    <w:p w14:paraId="55DCF7CA" w14:textId="77777777" w:rsidR="00055AC4" w:rsidRPr="00760E8A" w:rsidRDefault="00BF332A" w:rsidP="00E0757A">
      <w:pPr>
        <w:pStyle w:val="B1"/>
        <w:ind w:left="709" w:hanging="425"/>
        <w:rPr>
          <w:color w:val="000000"/>
        </w:rPr>
      </w:pPr>
      <w:r w:rsidRPr="00760E8A">
        <w:rPr>
          <w:color w:val="000000"/>
        </w:rPr>
        <w:t>14</w:t>
      </w:r>
      <w:r w:rsidR="00E0757A" w:rsidRPr="00760E8A">
        <w:rPr>
          <w:color w:val="000000"/>
        </w:rPr>
        <w:t>.</w:t>
      </w:r>
      <w:r w:rsidR="00E0757A" w:rsidRPr="00760E8A">
        <w:rPr>
          <w:color w:val="000000"/>
        </w:rPr>
        <w:tab/>
      </w:r>
      <w:r w:rsidR="00055AC4" w:rsidRPr="00760E8A">
        <w:rPr>
          <w:color w:val="000000"/>
        </w:rPr>
        <w:t>At this point the new SGSN may optionally invoke MS authentication (security function). The security function can be deferred and performed at any later time as well.</w:t>
      </w:r>
    </w:p>
    <w:p w14:paraId="191AD68E" w14:textId="77777777" w:rsidR="00BF332A" w:rsidRPr="00760E8A" w:rsidRDefault="00BF332A" w:rsidP="00BF332A">
      <w:pPr>
        <w:pStyle w:val="NO"/>
        <w:rPr>
          <w:color w:val="000000"/>
        </w:rPr>
      </w:pPr>
      <w:r w:rsidRPr="00760E8A">
        <w:rPr>
          <w:color w:val="000000"/>
          <w:lang w:eastAsia="ja-JP"/>
        </w:rPr>
        <w:t xml:space="preserve">NOTE </w:t>
      </w:r>
      <w:r w:rsidR="00BA5B4C" w:rsidRPr="00760E8A">
        <w:rPr>
          <w:color w:val="000000"/>
          <w:lang w:eastAsia="ja-JP"/>
        </w:rPr>
        <w:t>3</w:t>
      </w:r>
      <w:r w:rsidRPr="00760E8A">
        <w:rPr>
          <w:color w:val="000000"/>
          <w:lang w:eastAsia="ja-JP"/>
        </w:rPr>
        <w:t>:</w:t>
      </w:r>
      <w:r w:rsidR="007A77EF">
        <w:rPr>
          <w:color w:val="000000"/>
          <w:lang w:eastAsia="ja-JP"/>
        </w:rPr>
        <w:tab/>
      </w:r>
      <w:r w:rsidRPr="00760E8A">
        <w:rPr>
          <w:color w:val="000000"/>
          <w:lang w:eastAsia="ja-JP"/>
        </w:rPr>
        <w:t>During an authentication procedure the SGSN has to suspend the downlink transmission of user data.</w:t>
      </w:r>
    </w:p>
    <w:p w14:paraId="35A5B4B7" w14:textId="77777777" w:rsidR="00055AC4" w:rsidRPr="00760E8A" w:rsidRDefault="00BF332A" w:rsidP="00E0757A">
      <w:pPr>
        <w:pStyle w:val="B1"/>
        <w:ind w:left="709" w:hanging="425"/>
        <w:rPr>
          <w:color w:val="000000"/>
        </w:rPr>
      </w:pPr>
      <w:r w:rsidRPr="00760E8A">
        <w:rPr>
          <w:color w:val="000000"/>
        </w:rPr>
        <w:t>15</w:t>
      </w:r>
      <w:r w:rsidR="00E0757A" w:rsidRPr="00760E8A">
        <w:rPr>
          <w:color w:val="000000"/>
        </w:rPr>
        <w:t>.</w:t>
      </w:r>
      <w:r w:rsidR="00E0757A" w:rsidRPr="00760E8A">
        <w:rPr>
          <w:color w:val="000000"/>
        </w:rPr>
        <w:tab/>
      </w:r>
      <w:r w:rsidR="00055AC4" w:rsidRPr="00760E8A">
        <w:rPr>
          <w:color w:val="000000"/>
        </w:rPr>
        <w:t xml:space="preserve">The new SGSN informs the HLR of the change of SGSN by sending </w:t>
      </w:r>
      <w:r w:rsidR="00055AC4" w:rsidRPr="00760E8A">
        <w:rPr>
          <w:b/>
          <w:bCs/>
          <w:color w:val="000000"/>
        </w:rPr>
        <w:t>Update Location</w:t>
      </w:r>
      <w:r w:rsidR="00055AC4" w:rsidRPr="00760E8A">
        <w:rPr>
          <w:color w:val="000000"/>
        </w:rPr>
        <w:t xml:space="preserve"> (SGSN Number, SGSN Address, IMSI) message to the HLR.</w:t>
      </w:r>
    </w:p>
    <w:p w14:paraId="3112B3FD" w14:textId="77777777" w:rsidR="00055AC4" w:rsidRPr="00760E8A" w:rsidRDefault="00BF332A" w:rsidP="00E0757A">
      <w:pPr>
        <w:pStyle w:val="B1"/>
        <w:ind w:left="709" w:hanging="425"/>
        <w:rPr>
          <w:color w:val="000000"/>
        </w:rPr>
      </w:pPr>
      <w:r w:rsidRPr="00760E8A">
        <w:rPr>
          <w:color w:val="000000"/>
        </w:rPr>
        <w:t>16</w:t>
      </w:r>
      <w:r w:rsidR="00E0757A" w:rsidRPr="00760E8A">
        <w:rPr>
          <w:color w:val="000000"/>
        </w:rPr>
        <w:t>.</w:t>
      </w:r>
      <w:r w:rsidR="00E0757A" w:rsidRPr="00760E8A">
        <w:rPr>
          <w:color w:val="000000"/>
        </w:rPr>
        <w:tab/>
      </w:r>
      <w:r w:rsidR="00055AC4" w:rsidRPr="00760E8A">
        <w:rPr>
          <w:color w:val="000000"/>
        </w:rPr>
        <w:t xml:space="preserve">The HLR sends a </w:t>
      </w:r>
      <w:r w:rsidR="00055AC4" w:rsidRPr="00760E8A">
        <w:rPr>
          <w:b/>
          <w:bCs/>
          <w:color w:val="000000"/>
        </w:rPr>
        <w:t>Cancel Location</w:t>
      </w:r>
      <w:r w:rsidR="00055AC4" w:rsidRPr="00760E8A">
        <w:rPr>
          <w:color w:val="000000"/>
        </w:rPr>
        <w:t xml:space="preserve"> (IMSI, Cancellation Type) message to the old SGSN with Cancellation Type set to Update Procedure. The old SGSN acknowledges with a </w:t>
      </w:r>
      <w:r w:rsidR="00055AC4" w:rsidRPr="00760E8A">
        <w:rPr>
          <w:b/>
          <w:bCs/>
          <w:color w:val="000000"/>
        </w:rPr>
        <w:t>Cancel Location Acknowledge</w:t>
      </w:r>
      <w:r w:rsidR="00055AC4" w:rsidRPr="00760E8A">
        <w:rPr>
          <w:color w:val="000000"/>
        </w:rPr>
        <w:t xml:space="preserve"> (IMSI) message. This message allows the old SGSN to know when to release the inter-SGSN tunnel.</w:t>
      </w:r>
    </w:p>
    <w:p w14:paraId="358FACC7" w14:textId="77777777" w:rsidR="00055AC4" w:rsidRPr="00760E8A" w:rsidRDefault="00BF332A" w:rsidP="00E0757A">
      <w:pPr>
        <w:pStyle w:val="B1"/>
        <w:ind w:left="709" w:hanging="425"/>
        <w:rPr>
          <w:color w:val="000000"/>
        </w:rPr>
      </w:pPr>
      <w:r w:rsidRPr="00760E8A">
        <w:rPr>
          <w:color w:val="000000"/>
        </w:rPr>
        <w:t>17</w:t>
      </w:r>
      <w:r w:rsidR="00E0757A" w:rsidRPr="00760E8A">
        <w:rPr>
          <w:color w:val="000000"/>
        </w:rPr>
        <w:t>.</w:t>
      </w:r>
      <w:r w:rsidR="00E0757A" w:rsidRPr="00760E8A">
        <w:rPr>
          <w:color w:val="000000"/>
        </w:rPr>
        <w:tab/>
      </w:r>
      <w:r w:rsidR="00055AC4" w:rsidRPr="00760E8A">
        <w:rPr>
          <w:color w:val="000000"/>
        </w:rPr>
        <w:t xml:space="preserve">The HLR sends </w:t>
      </w:r>
      <w:r w:rsidR="00055AC4" w:rsidRPr="00760E8A">
        <w:rPr>
          <w:b/>
          <w:bCs/>
          <w:color w:val="000000"/>
        </w:rPr>
        <w:t>Insert Subscriber Data</w:t>
      </w:r>
      <w:r w:rsidR="00055AC4" w:rsidRPr="00760E8A">
        <w:rPr>
          <w:color w:val="000000"/>
        </w:rPr>
        <w:t xml:space="preserve"> (IMSI, GPRS subscription data) message to the new SGSN. The new SGSN validates the MS presence in the (new) RA. If all checks are successful then the new SGSN constructs an MM context for the MS and returns an </w:t>
      </w:r>
      <w:r w:rsidR="00055AC4" w:rsidRPr="00760E8A">
        <w:rPr>
          <w:b/>
          <w:bCs/>
          <w:color w:val="000000"/>
        </w:rPr>
        <w:t>Insert Subscriber Data Acknowledge</w:t>
      </w:r>
      <w:r w:rsidR="00055AC4" w:rsidRPr="00760E8A">
        <w:rPr>
          <w:color w:val="000000"/>
        </w:rPr>
        <w:t xml:space="preserve"> (IMSI) message to the HLR. This message allows the new SGSN to know when to release the inter-SGSN tunnel.</w:t>
      </w:r>
    </w:p>
    <w:p w14:paraId="63E42D26" w14:textId="77777777" w:rsidR="00055AC4" w:rsidRPr="00760E8A" w:rsidRDefault="00BF332A" w:rsidP="00E0757A">
      <w:pPr>
        <w:pStyle w:val="B1"/>
        <w:ind w:left="709" w:hanging="425"/>
        <w:rPr>
          <w:color w:val="000000"/>
        </w:rPr>
      </w:pPr>
      <w:r w:rsidRPr="00760E8A">
        <w:rPr>
          <w:color w:val="000000"/>
        </w:rPr>
        <w:t>18</w:t>
      </w:r>
      <w:r w:rsidR="00E0757A" w:rsidRPr="00760E8A">
        <w:rPr>
          <w:color w:val="000000"/>
        </w:rPr>
        <w:t>.</w:t>
      </w:r>
      <w:r w:rsidR="00E0757A" w:rsidRPr="00760E8A">
        <w:rPr>
          <w:color w:val="000000"/>
        </w:rPr>
        <w:tab/>
      </w:r>
      <w:r w:rsidR="00055AC4" w:rsidRPr="00760E8A">
        <w:rPr>
          <w:color w:val="000000"/>
        </w:rPr>
        <w:t xml:space="preserve">The HLR acknowledges the Update Location by sending an </w:t>
      </w:r>
      <w:r w:rsidR="00055AC4" w:rsidRPr="00760E8A">
        <w:rPr>
          <w:b/>
          <w:bCs/>
          <w:color w:val="000000"/>
        </w:rPr>
        <w:t>Update Location Ack</w:t>
      </w:r>
      <w:r w:rsidR="00055AC4" w:rsidRPr="00760E8A">
        <w:rPr>
          <w:b/>
          <w:color w:val="000000"/>
        </w:rPr>
        <w:t>nowledge</w:t>
      </w:r>
      <w:r w:rsidR="00055AC4" w:rsidRPr="00760E8A">
        <w:rPr>
          <w:color w:val="000000"/>
        </w:rPr>
        <w:t xml:space="preserve"> (IMSI) message to the new SGSN.</w:t>
      </w:r>
    </w:p>
    <w:p w14:paraId="43A5095C" w14:textId="77777777" w:rsidR="00055AC4" w:rsidRPr="00760E8A" w:rsidRDefault="00E0757A" w:rsidP="00E0757A">
      <w:pPr>
        <w:pStyle w:val="B1"/>
        <w:ind w:left="709" w:hanging="425"/>
        <w:rPr>
          <w:color w:val="000000"/>
        </w:rPr>
      </w:pPr>
      <w:r w:rsidRPr="00760E8A">
        <w:rPr>
          <w:color w:val="000000"/>
        </w:rPr>
        <w:t>1</w:t>
      </w:r>
      <w:r w:rsidR="00BF332A" w:rsidRPr="00760E8A">
        <w:rPr>
          <w:color w:val="000000"/>
        </w:rPr>
        <w:t>9</w:t>
      </w:r>
      <w:r w:rsidRPr="00760E8A">
        <w:rPr>
          <w:color w:val="000000"/>
        </w:rPr>
        <w:t>.</w:t>
      </w:r>
      <w:r w:rsidRPr="00760E8A">
        <w:rPr>
          <w:color w:val="000000"/>
        </w:rPr>
        <w:tab/>
      </w:r>
      <w:r w:rsidR="00055AC4" w:rsidRPr="00760E8A">
        <w:rPr>
          <w:color w:val="000000"/>
        </w:rPr>
        <w:t xml:space="preserve">The new SGSN validates the MS presence in the new RA. If the MS is allowed to be attached in this RA, the SGSN updates the MM context for and sends a </w:t>
      </w:r>
      <w:r w:rsidR="00055AC4" w:rsidRPr="00760E8A">
        <w:rPr>
          <w:b/>
          <w:bCs/>
          <w:color w:val="000000"/>
        </w:rPr>
        <w:t>Routing Area Update Accept</w:t>
      </w:r>
      <w:r w:rsidR="00055AC4" w:rsidRPr="00760E8A">
        <w:rPr>
          <w:color w:val="000000"/>
        </w:rPr>
        <w:t xml:space="preserve"> (P-TMSI, TMSI, P-TMSI signature, Receive N-PDU number) message to the MS. The Receive N</w:t>
      </w:r>
      <w:r w:rsidR="00055AC4" w:rsidRPr="00760E8A">
        <w:rPr>
          <w:color w:val="000000"/>
        </w:rPr>
        <w:noBreakHyphen/>
        <w:t>PDU Number contains the acknowledgements for each acknowledged-mode NSAPI used by the SGSN, thereby confirming all mobile originated N</w:t>
      </w:r>
      <w:r w:rsidR="00055AC4" w:rsidRPr="00760E8A">
        <w:rPr>
          <w:color w:val="000000"/>
        </w:rPr>
        <w:noBreakHyphen/>
        <w:t>PDUs successfully transferred before the start of the PS handover procedure.</w:t>
      </w:r>
    </w:p>
    <w:p w14:paraId="2D64E03F" w14:textId="77777777" w:rsidR="00055AC4" w:rsidRPr="00760E8A" w:rsidRDefault="00BF332A" w:rsidP="00E0757A">
      <w:pPr>
        <w:pStyle w:val="B1"/>
        <w:ind w:left="709" w:hanging="425"/>
        <w:rPr>
          <w:color w:val="000000"/>
        </w:rPr>
      </w:pPr>
      <w:r w:rsidRPr="00760E8A">
        <w:rPr>
          <w:color w:val="000000"/>
        </w:rPr>
        <w:t>20</w:t>
      </w:r>
      <w:r w:rsidR="00E0757A" w:rsidRPr="00760E8A">
        <w:rPr>
          <w:color w:val="000000"/>
        </w:rPr>
        <w:t>.</w:t>
      </w:r>
      <w:r w:rsidR="00E0757A" w:rsidRPr="00760E8A">
        <w:rPr>
          <w:color w:val="000000"/>
        </w:rPr>
        <w:tab/>
      </w:r>
      <w:r w:rsidR="00055AC4" w:rsidRPr="00760E8A">
        <w:rPr>
          <w:color w:val="000000"/>
        </w:rPr>
        <w:t>The MS confirms the re-allocation of the new P-TMSI by responding</w:t>
      </w:r>
      <w:r w:rsidRPr="00760E8A">
        <w:rPr>
          <w:color w:val="000000"/>
        </w:rPr>
        <w:t xml:space="preserve"> to</w:t>
      </w:r>
      <w:r w:rsidR="00055AC4" w:rsidRPr="00760E8A">
        <w:rPr>
          <w:color w:val="000000"/>
        </w:rPr>
        <w:t xml:space="preserve"> the SGSN with a </w:t>
      </w:r>
      <w:r w:rsidR="00055AC4" w:rsidRPr="00760E8A">
        <w:rPr>
          <w:b/>
          <w:bCs/>
          <w:color w:val="000000"/>
        </w:rPr>
        <w:t>Routing Area Update Complete (</w:t>
      </w:r>
      <w:r w:rsidR="00055AC4" w:rsidRPr="00760E8A">
        <w:rPr>
          <w:color w:val="000000"/>
        </w:rPr>
        <w:t>Receive N-PDU number)</w:t>
      </w:r>
      <w:r w:rsidR="008316FD" w:rsidRPr="00760E8A">
        <w:rPr>
          <w:color w:val="000000"/>
        </w:rPr>
        <w:t xml:space="preserve"> message</w:t>
      </w:r>
      <w:r w:rsidR="00055AC4" w:rsidRPr="00760E8A">
        <w:rPr>
          <w:color w:val="000000"/>
        </w:rPr>
        <w:t>. The MS derives the Local TLLI from the new P-TMSI using the current MM procedures. The Receive N</w:t>
      </w:r>
      <w:r w:rsidR="00055AC4" w:rsidRPr="00760E8A">
        <w:rPr>
          <w:color w:val="000000"/>
        </w:rPr>
        <w:noBreakHyphen/>
        <w:t xml:space="preserve">PDU Number contains the acknowledgements for each </w:t>
      </w:r>
      <w:r w:rsidR="00055AC4" w:rsidRPr="00760E8A">
        <w:rPr>
          <w:color w:val="000000"/>
        </w:rPr>
        <w:lastRenderedPageBreak/>
        <w:t>acknowledged mode NSAPI used by the MS, thereby confirming all mobile terminated N</w:t>
      </w:r>
      <w:r w:rsidR="00055AC4" w:rsidRPr="00760E8A">
        <w:rPr>
          <w:color w:val="000000"/>
        </w:rPr>
        <w:noBreakHyphen/>
        <w:t>PDUs successfully transferred before the start of the handover procedure. If Receive N</w:t>
      </w:r>
      <w:r w:rsidR="00055AC4" w:rsidRPr="00760E8A">
        <w:rPr>
          <w:color w:val="000000"/>
        </w:rPr>
        <w:noBreakHyphen/>
        <w:t>PDU Number confirms reception of N</w:t>
      </w:r>
      <w:r w:rsidR="00055AC4" w:rsidRPr="00760E8A">
        <w:rPr>
          <w:color w:val="000000"/>
        </w:rPr>
        <w:noBreakHyphen/>
        <w:t>PDUs that were forwarded from the old SGSN, these N</w:t>
      </w:r>
      <w:r w:rsidR="00055AC4" w:rsidRPr="00760E8A">
        <w:rPr>
          <w:color w:val="000000"/>
        </w:rPr>
        <w:noBreakHyphen/>
        <w:t>PDUs shall be discarded by the new SGSN.</w:t>
      </w:r>
    </w:p>
    <w:p w14:paraId="11FB91DA" w14:textId="77777777" w:rsidR="005B418A" w:rsidRPr="00760E8A" w:rsidRDefault="005B418A" w:rsidP="005B418A">
      <w:pPr>
        <w:pStyle w:val="B1"/>
        <w:rPr>
          <w:color w:val="000000"/>
          <w:lang w:eastAsia="ja-JP"/>
        </w:rPr>
      </w:pPr>
      <w:r w:rsidRPr="00760E8A">
        <w:rPr>
          <w:color w:val="000000"/>
        </w:rPr>
        <w:t>The following CAMEL procedure calls shall be performed (see referenced procedures in TS 23.078 [8b])</w:t>
      </w:r>
    </w:p>
    <w:p w14:paraId="7B171E2D" w14:textId="77777777" w:rsidR="005B418A" w:rsidRPr="00760E8A" w:rsidRDefault="005B418A" w:rsidP="005B418A">
      <w:pPr>
        <w:pStyle w:val="B1"/>
        <w:ind w:left="852"/>
        <w:rPr>
          <w:color w:val="000000"/>
        </w:rPr>
      </w:pPr>
      <w:r w:rsidRPr="00760E8A">
        <w:rPr>
          <w:color w:val="000000"/>
        </w:rPr>
        <w:t>C1)</w:t>
      </w:r>
      <w:r w:rsidRPr="00760E8A">
        <w:rPr>
          <w:color w:val="000000"/>
        </w:rPr>
        <w:tab/>
        <w:t>CAMEL_GPRS_PDP_Context_Disconnection, CAMEL_GPRS_Detach and CAMEL_PS_Notification.</w:t>
      </w:r>
    </w:p>
    <w:p w14:paraId="40ED9737" w14:textId="77777777" w:rsidR="005B418A" w:rsidRPr="00760E8A" w:rsidRDefault="005B418A" w:rsidP="005B418A">
      <w:pPr>
        <w:pStyle w:val="B2"/>
        <w:ind w:left="1135"/>
        <w:rPr>
          <w:color w:val="000000"/>
        </w:rPr>
      </w:pPr>
      <w:r w:rsidRPr="00760E8A">
        <w:rPr>
          <w:color w:val="000000"/>
        </w:rPr>
        <w:t>They are called in the following order:</w:t>
      </w:r>
    </w:p>
    <w:p w14:paraId="75CEDDFD" w14:textId="77777777" w:rsidR="005B418A" w:rsidRPr="00760E8A" w:rsidRDefault="005B418A" w:rsidP="005B418A">
      <w:pPr>
        <w:pStyle w:val="B2"/>
        <w:ind w:left="1135"/>
        <w:rPr>
          <w:color w:val="000000"/>
        </w:rPr>
      </w:pPr>
      <w:r w:rsidRPr="00760E8A">
        <w:rPr>
          <w:color w:val="000000"/>
        </w:rPr>
        <w:t>-</w:t>
      </w:r>
      <w:r w:rsidRPr="00760E8A">
        <w:rPr>
          <w:color w:val="000000"/>
        </w:rPr>
        <w:tab/>
        <w:t>The CAMEL_GPRS_PDP_Context_Disconnection procedure is called several times: once per PDP context. The procedure returns as result "Continue".</w:t>
      </w:r>
    </w:p>
    <w:p w14:paraId="1C2717EA" w14:textId="77777777" w:rsidR="005B418A" w:rsidRPr="00760E8A" w:rsidRDefault="005B418A" w:rsidP="005B418A">
      <w:pPr>
        <w:pStyle w:val="B2"/>
        <w:ind w:left="1135"/>
        <w:rPr>
          <w:color w:val="000000"/>
        </w:rPr>
      </w:pPr>
      <w:r w:rsidRPr="00760E8A">
        <w:rPr>
          <w:color w:val="000000"/>
        </w:rPr>
        <w:t>-</w:t>
      </w:r>
      <w:r w:rsidRPr="00760E8A">
        <w:rPr>
          <w:color w:val="000000"/>
        </w:rPr>
        <w:tab/>
        <w:t>Then the CAMEL_GPRS_Detach procedure is called once. The procedure returns as result "Continue"</w:t>
      </w:r>
    </w:p>
    <w:p w14:paraId="22CD4028" w14:textId="77777777" w:rsidR="005B418A" w:rsidRPr="00760E8A" w:rsidRDefault="005B418A" w:rsidP="005B418A">
      <w:pPr>
        <w:pStyle w:val="B2"/>
        <w:ind w:left="1135"/>
        <w:rPr>
          <w:color w:val="000000"/>
        </w:rPr>
      </w:pPr>
      <w:r w:rsidRPr="00760E8A">
        <w:rPr>
          <w:color w:val="000000"/>
        </w:rPr>
        <w:t>-</w:t>
      </w:r>
      <w:r w:rsidRPr="00760E8A">
        <w:rPr>
          <w:color w:val="000000"/>
        </w:rPr>
        <w:tab/>
        <w:t>Then the CAMEL_PS_Notification procedure is called once. The procedure returns as result "Continue".</w:t>
      </w:r>
    </w:p>
    <w:p w14:paraId="3722F155" w14:textId="77777777" w:rsidR="005B418A" w:rsidRPr="00760E8A" w:rsidRDefault="005B418A" w:rsidP="005B418A">
      <w:pPr>
        <w:pStyle w:val="B1"/>
        <w:ind w:left="852"/>
        <w:rPr>
          <w:color w:val="000000"/>
        </w:rPr>
      </w:pPr>
      <w:r w:rsidRPr="00760E8A">
        <w:rPr>
          <w:color w:val="000000"/>
        </w:rPr>
        <w:t>C2)</w:t>
      </w:r>
      <w:r w:rsidRPr="00760E8A">
        <w:rPr>
          <w:color w:val="000000"/>
        </w:rPr>
        <w:tab/>
        <w:t>CAMEL_GPRS_Routeing_Area_Update_Session and CAMEL_PS_Notification.</w:t>
      </w:r>
    </w:p>
    <w:p w14:paraId="52912990" w14:textId="77777777" w:rsidR="005B418A" w:rsidRPr="00760E8A" w:rsidRDefault="005B418A" w:rsidP="005B418A">
      <w:pPr>
        <w:pStyle w:val="B2"/>
        <w:ind w:left="1135"/>
        <w:rPr>
          <w:color w:val="000000"/>
        </w:rPr>
      </w:pPr>
      <w:r w:rsidRPr="00760E8A">
        <w:rPr>
          <w:color w:val="000000"/>
        </w:rPr>
        <w:t>They are called in the following order:</w:t>
      </w:r>
    </w:p>
    <w:p w14:paraId="25F4516E" w14:textId="77777777" w:rsidR="005B418A" w:rsidRPr="00760E8A" w:rsidRDefault="005B418A" w:rsidP="005B418A">
      <w:pPr>
        <w:pStyle w:val="B2"/>
        <w:ind w:left="1135"/>
        <w:rPr>
          <w:color w:val="000000"/>
        </w:rPr>
      </w:pPr>
      <w:r w:rsidRPr="00760E8A">
        <w:rPr>
          <w:color w:val="000000"/>
        </w:rPr>
        <w:t>-</w:t>
      </w:r>
      <w:r w:rsidRPr="00760E8A">
        <w:rPr>
          <w:color w:val="000000"/>
        </w:rPr>
        <w:tab/>
        <w:t>The CAMEL_GPRS_Routeing_Area_Update_Session procedure is called. The procedure returns as result "Continue".</w:t>
      </w:r>
    </w:p>
    <w:p w14:paraId="28E4B3D1" w14:textId="77777777" w:rsidR="005B418A" w:rsidRPr="00760E8A" w:rsidRDefault="005B418A" w:rsidP="005B418A">
      <w:pPr>
        <w:pStyle w:val="B2"/>
        <w:ind w:left="1135"/>
        <w:rPr>
          <w:color w:val="000000"/>
        </w:rPr>
      </w:pPr>
      <w:r w:rsidRPr="00760E8A">
        <w:rPr>
          <w:color w:val="000000"/>
        </w:rPr>
        <w:t>-</w:t>
      </w:r>
      <w:r w:rsidRPr="00760E8A">
        <w:rPr>
          <w:color w:val="000000"/>
        </w:rPr>
        <w:tab/>
        <w:t>Then, the CAMEL_PS_Notification procedure is called. The procedure returns as result "Continue".</w:t>
      </w:r>
    </w:p>
    <w:p w14:paraId="68D31E02" w14:textId="77777777" w:rsidR="005B418A" w:rsidRPr="00760E8A" w:rsidRDefault="005B418A" w:rsidP="005B418A">
      <w:pPr>
        <w:pStyle w:val="B1"/>
        <w:ind w:left="852"/>
        <w:rPr>
          <w:color w:val="000000"/>
        </w:rPr>
      </w:pPr>
      <w:r w:rsidRPr="00760E8A">
        <w:rPr>
          <w:color w:val="000000"/>
        </w:rPr>
        <w:t>C3)</w:t>
      </w:r>
      <w:r w:rsidRPr="00760E8A">
        <w:rPr>
          <w:color w:val="000000"/>
        </w:rPr>
        <w:tab/>
        <w:t>CAMEL_GPRS_Routeing_Area_Update_Context.</w:t>
      </w:r>
    </w:p>
    <w:p w14:paraId="06331EB4" w14:textId="77777777" w:rsidR="005B418A" w:rsidRPr="00760E8A" w:rsidRDefault="005B418A" w:rsidP="005B418A">
      <w:pPr>
        <w:ind w:left="852"/>
        <w:rPr>
          <w:color w:val="000000"/>
        </w:rPr>
      </w:pPr>
      <w:r w:rsidRPr="00760E8A">
        <w:rPr>
          <w:color w:val="000000"/>
        </w:rPr>
        <w:t>This procedure is called several times: once per PDP context. It returns as result "Continue".</w:t>
      </w:r>
    </w:p>
    <w:p w14:paraId="722D890C" w14:textId="77777777" w:rsidR="005B418A" w:rsidRDefault="005B418A" w:rsidP="005B418A">
      <w:pPr>
        <w:ind w:left="284"/>
        <w:rPr>
          <w:color w:val="000000"/>
        </w:rPr>
      </w:pPr>
      <w:r w:rsidRPr="00760E8A">
        <w:rPr>
          <w:color w:val="000000"/>
        </w:rPr>
        <w:t>For C2 and C3: refer to Routing Area Update procedure description in 3GPP TS 23.060.</w:t>
      </w:r>
    </w:p>
    <w:p w14:paraId="57EF9143" w14:textId="77777777" w:rsidR="0047744F" w:rsidRDefault="0047744F" w:rsidP="0047744F">
      <w:pPr>
        <w:pStyle w:val="B1"/>
        <w:ind w:left="576" w:hanging="292"/>
        <w:rPr>
          <w:color w:val="000000"/>
        </w:rPr>
      </w:pPr>
      <w:r>
        <w:rPr>
          <w:color w:val="000000"/>
        </w:rPr>
        <w:t>21</w:t>
      </w:r>
      <w:r w:rsidRPr="00760E8A">
        <w:rPr>
          <w:color w:val="000000"/>
        </w:rPr>
        <w:t>.</w:t>
      </w:r>
      <w:r w:rsidRPr="00760E8A">
        <w:rPr>
          <w:color w:val="000000"/>
        </w:rPr>
        <w:tab/>
      </w:r>
      <w:r w:rsidR="00324212" w:rsidRPr="00CA3D5D">
        <w:rPr>
          <w:color w:val="000000"/>
        </w:rPr>
        <w:t xml:space="preserve">Upon reception of the </w:t>
      </w:r>
      <w:r w:rsidR="00324212" w:rsidRPr="00CA3D5D">
        <w:rPr>
          <w:b/>
          <w:color w:val="000000"/>
        </w:rPr>
        <w:t>PS Handover Complete</w:t>
      </w:r>
      <w:r w:rsidR="00324212" w:rsidRPr="00CA3D5D">
        <w:rPr>
          <w:color w:val="000000"/>
        </w:rPr>
        <w:t xml:space="preserve"> message with the </w:t>
      </w:r>
      <w:r w:rsidR="007A77EF">
        <w:rPr>
          <w:color w:val="000000"/>
        </w:rPr>
        <w:t>"</w:t>
      </w:r>
      <w:r w:rsidR="00324212" w:rsidRPr="00CA3D5D">
        <w:rPr>
          <w:color w:val="000000"/>
        </w:rPr>
        <w:t>Request for Inter RAT Handover Info</w:t>
      </w:r>
      <w:r w:rsidR="007A77EF">
        <w:rPr>
          <w:color w:val="000000"/>
        </w:rPr>
        <w:t>"</w:t>
      </w:r>
      <w:r w:rsidR="00324212" w:rsidRPr="00CA3D5D">
        <w:rPr>
          <w:color w:val="000000"/>
        </w:rPr>
        <w:t xml:space="preserve"> set to </w:t>
      </w:r>
      <w:r w:rsidR="007A77EF">
        <w:rPr>
          <w:color w:val="000000"/>
        </w:rPr>
        <w:t>"</w:t>
      </w:r>
      <w:r w:rsidR="00324212" w:rsidRPr="00CA3D5D">
        <w:rPr>
          <w:color w:val="000000"/>
        </w:rPr>
        <w:t>1</w:t>
      </w:r>
      <w:r w:rsidR="007A77EF">
        <w:rPr>
          <w:color w:val="000000"/>
        </w:rPr>
        <w:t>"</w:t>
      </w:r>
      <w:r w:rsidR="00324212" w:rsidRPr="00CA3D5D">
        <w:rPr>
          <w:color w:val="000000"/>
        </w:rPr>
        <w:t xml:space="preserve"> for UTRAN, the SGSN shall send </w:t>
      </w:r>
      <w:r w:rsidR="00324212" w:rsidRPr="00CA3D5D">
        <w:rPr>
          <w:b/>
          <w:color w:val="000000"/>
        </w:rPr>
        <w:t>PS Handover Complete Acknowledge</w:t>
      </w:r>
      <w:r w:rsidR="00324212" w:rsidRPr="00CA3D5D">
        <w:rPr>
          <w:color w:val="000000"/>
        </w:rPr>
        <w:t xml:space="preserve"> (TLLI, Inter RAT Handover Info) message to the target BSS</w:t>
      </w:r>
      <w:r w:rsidRPr="00C60CDD">
        <w:rPr>
          <w:color w:val="000000"/>
        </w:rPr>
        <w:t>.</w:t>
      </w:r>
    </w:p>
    <w:p w14:paraId="1CA49394" w14:textId="77777777" w:rsidR="0047744F" w:rsidRPr="0047744F" w:rsidRDefault="00394940" w:rsidP="00394940">
      <w:pPr>
        <w:pStyle w:val="B1"/>
      </w:pPr>
      <w:r>
        <w:t>22.</w:t>
      </w:r>
      <w:r>
        <w:tab/>
      </w:r>
      <w:r w:rsidR="0047744F" w:rsidRPr="008A0EF7">
        <w:t xml:space="preserve">The target BSS receiving the </w:t>
      </w:r>
      <w:r w:rsidR="0047744F" w:rsidRPr="008A0EF7">
        <w:rPr>
          <w:b/>
        </w:rPr>
        <w:t>PS Handover Complete</w:t>
      </w:r>
      <w:r w:rsidR="0047744F" w:rsidRPr="008A0EF7">
        <w:t xml:space="preserve"> </w:t>
      </w:r>
      <w:r w:rsidR="0047744F" w:rsidRPr="008A0EF7">
        <w:rPr>
          <w:b/>
        </w:rPr>
        <w:t xml:space="preserve">Acknowledge </w:t>
      </w:r>
      <w:r w:rsidR="0047744F" w:rsidRPr="008A0EF7">
        <w:t xml:space="preserve">message shall set the </w:t>
      </w:r>
      <w:r w:rsidR="007A77EF">
        <w:t>'</w:t>
      </w:r>
      <w:r w:rsidR="0047744F" w:rsidRPr="008A0EF7">
        <w:t>Reliable INTER RAT HANDOVER</w:t>
      </w:r>
      <w:r w:rsidR="007A77EF">
        <w:t>'</w:t>
      </w:r>
      <w:r w:rsidR="0047744F" w:rsidRPr="008A0EF7">
        <w:t xml:space="preserve"> to </w:t>
      </w:r>
      <w:r w:rsidR="007A77EF">
        <w:t>'</w:t>
      </w:r>
      <w:r w:rsidR="0047744F" w:rsidRPr="008A0EF7">
        <w:t>1</w:t>
      </w:r>
      <w:r w:rsidR="007A77EF">
        <w:t>'</w:t>
      </w:r>
      <w:r w:rsidR="0047744F" w:rsidRPr="008A0EF7">
        <w:t xml:space="preserve"> in the </w:t>
      </w:r>
      <w:r w:rsidR="0047744F" w:rsidRPr="008A0EF7">
        <w:rPr>
          <w:b/>
        </w:rPr>
        <w:t>PS Handover Required</w:t>
      </w:r>
      <w:r w:rsidR="0047744F" w:rsidRPr="008A0EF7">
        <w:t xml:space="preserve"> message in any subsequent PS handover to GERAN </w:t>
      </w:r>
      <w:r w:rsidR="0047744F" w:rsidRPr="008A0EF7">
        <w:rPr>
          <w:i/>
        </w:rPr>
        <w:t>A/Gb mode</w:t>
      </w:r>
      <w:r w:rsidR="0047744F" w:rsidRPr="008A0EF7">
        <w:t xml:space="preserve">. The target BSS failing to receive the </w:t>
      </w:r>
      <w:r w:rsidR="0047744F" w:rsidRPr="008A0EF7">
        <w:rPr>
          <w:b/>
        </w:rPr>
        <w:t xml:space="preserve">PS Handover Complete Acknowledge </w:t>
      </w:r>
      <w:r w:rsidR="0047744F" w:rsidRPr="008A0EF7">
        <w:t xml:space="preserve">message shall set the </w:t>
      </w:r>
      <w:r w:rsidR="007A77EF">
        <w:t>'</w:t>
      </w:r>
      <w:r w:rsidR="0047744F" w:rsidRPr="008A0EF7">
        <w:t>Reliable INTER RAT HANDOVER</w:t>
      </w:r>
      <w:r w:rsidR="007A77EF">
        <w:t>'</w:t>
      </w:r>
      <w:r w:rsidR="0047744F" w:rsidRPr="008A0EF7">
        <w:t xml:space="preserve"> to </w:t>
      </w:r>
      <w:r w:rsidR="007A77EF">
        <w:t>'</w:t>
      </w:r>
      <w:r w:rsidR="0047744F" w:rsidRPr="008A0EF7">
        <w:t>0</w:t>
      </w:r>
      <w:r w:rsidR="007A77EF">
        <w:t>'</w:t>
      </w:r>
      <w:r w:rsidR="0047744F" w:rsidRPr="008A0EF7">
        <w:t xml:space="preserve"> in  the </w:t>
      </w:r>
      <w:r w:rsidR="0047744F" w:rsidRPr="008A0EF7">
        <w:rPr>
          <w:b/>
        </w:rPr>
        <w:t xml:space="preserve">PS Handover Required </w:t>
      </w:r>
      <w:r w:rsidR="0047744F" w:rsidRPr="008A0EF7">
        <w:t xml:space="preserve">message in any subsequent PS handover to GERAN </w:t>
      </w:r>
      <w:r w:rsidR="0047744F" w:rsidRPr="008A0EF7">
        <w:rPr>
          <w:i/>
        </w:rPr>
        <w:t>A/Gb mode</w:t>
      </w:r>
      <w:r w:rsidR="0047744F" w:rsidRPr="008A0EF7">
        <w:t xml:space="preserve">. </w:t>
      </w:r>
      <w:r w:rsidR="0047744F" w:rsidRPr="008A0EF7">
        <w:rPr>
          <w:color w:val="000000"/>
          <w:lang w:eastAsia="ja-JP"/>
        </w:rPr>
        <w:t xml:space="preserve">The Target BSS shall, upon receipt of the INTER RAT HANDOVER INFO in the </w:t>
      </w:r>
      <w:r w:rsidR="0047744F" w:rsidRPr="008A0EF7">
        <w:rPr>
          <w:b/>
          <w:color w:val="000000"/>
          <w:lang w:eastAsia="ja-JP"/>
        </w:rPr>
        <w:t xml:space="preserve">PS Handover Complete Acknowledge </w:t>
      </w:r>
      <w:r w:rsidR="0047744F" w:rsidRPr="008A0EF7">
        <w:rPr>
          <w:color w:val="000000"/>
          <w:lang w:eastAsia="ja-JP"/>
        </w:rPr>
        <w:t>message, discard the INTER RAT HANDOVER INFO received from the source RNC during the preparation phase.</w:t>
      </w:r>
    </w:p>
    <w:p w14:paraId="70BE5F3E" w14:textId="77777777" w:rsidR="00B0236B" w:rsidRDefault="00B0236B" w:rsidP="00B0236B">
      <w:pPr>
        <w:pStyle w:val="Heading2"/>
        <w:rPr>
          <w:lang w:val="en-US"/>
        </w:rPr>
      </w:pPr>
      <w:bookmarkStart w:id="87" w:name="_Toc517959030"/>
      <w:r>
        <w:t>5.3a</w:t>
      </w:r>
      <w:r>
        <w:tab/>
      </w:r>
      <w:r w:rsidRPr="009C5BC9">
        <w:rPr>
          <w:lang w:val="en-US"/>
        </w:rPr>
        <w:t xml:space="preserve">Inter-RAT Handover (GERAN </w:t>
      </w:r>
      <w:r w:rsidRPr="009C5BC9">
        <w:rPr>
          <w:i/>
          <w:lang w:val="en-US"/>
        </w:rPr>
        <w:t>A/Gb mode</w:t>
      </w:r>
      <w:r w:rsidRPr="009C5BC9">
        <w:rPr>
          <w:lang w:val="en-US"/>
        </w:rPr>
        <w:t xml:space="preserve"> to E-UTRAN)</w:t>
      </w:r>
      <w:bookmarkEnd w:id="87"/>
    </w:p>
    <w:p w14:paraId="5258BC7E" w14:textId="77777777" w:rsidR="00B0236B" w:rsidRDefault="00B0236B" w:rsidP="00B0236B">
      <w:pPr>
        <w:pStyle w:val="Heading3"/>
        <w:rPr>
          <w:color w:val="000000"/>
        </w:rPr>
      </w:pPr>
      <w:bookmarkStart w:id="88" w:name="_Toc517959031"/>
      <w:r>
        <w:rPr>
          <w:lang w:val="en-US"/>
        </w:rPr>
        <w:t>5.3a.1</w:t>
      </w:r>
      <w:r>
        <w:rPr>
          <w:lang w:val="en-US"/>
        </w:rPr>
        <w:tab/>
      </w:r>
      <w:r w:rsidRPr="00760E8A">
        <w:rPr>
          <w:color w:val="000000"/>
        </w:rPr>
        <w:t>General</w:t>
      </w:r>
      <w:bookmarkEnd w:id="88"/>
    </w:p>
    <w:p w14:paraId="31440810" w14:textId="77777777" w:rsidR="00B0236B" w:rsidRPr="00041BB2" w:rsidRDefault="00B0236B" w:rsidP="00B0236B">
      <w:r w:rsidRPr="00041BB2">
        <w:t>This procedure and the corresponding signalling flows are defined in 3GPP TS23.401</w:t>
      </w:r>
      <w:r>
        <w:t xml:space="preserve"> [33]</w:t>
      </w:r>
      <w:r w:rsidRPr="00041BB2">
        <w:t>.</w:t>
      </w:r>
    </w:p>
    <w:p w14:paraId="19F622EF" w14:textId="77777777" w:rsidR="00B0236B" w:rsidRPr="00041BB2" w:rsidRDefault="00B0236B" w:rsidP="00B0236B">
      <w:r w:rsidRPr="00041BB2">
        <w:t xml:space="preserve">For performing the inter-RAT handover from GERAN </w:t>
      </w:r>
      <w:r w:rsidRPr="00041BB2">
        <w:rPr>
          <w:i/>
          <w:iCs/>
        </w:rPr>
        <w:t>A/Gb mode</w:t>
      </w:r>
      <w:r w:rsidRPr="00041BB2">
        <w:t xml:space="preserve"> to E-UTRAN the pre-conditions are:</w:t>
      </w:r>
    </w:p>
    <w:p w14:paraId="12A6EB7E" w14:textId="77777777" w:rsidR="00B0236B" w:rsidRPr="00041BB2" w:rsidRDefault="00B0236B" w:rsidP="00B0236B">
      <w:pPr>
        <w:pStyle w:val="B1"/>
      </w:pPr>
      <w:r w:rsidRPr="00041BB2">
        <w:t>-</w:t>
      </w:r>
      <w:r w:rsidRPr="00041BB2">
        <w:tab/>
        <w:t xml:space="preserve">The MS is in </w:t>
      </w:r>
      <w:r>
        <w:t>packet transfer mode</w:t>
      </w:r>
      <w:r w:rsidRPr="00041BB2">
        <w:t xml:space="preserve"> (GERAN A/Gb mode);</w:t>
      </w:r>
    </w:p>
    <w:p w14:paraId="28A4EAE3" w14:textId="77777777" w:rsidR="00B0236B" w:rsidRPr="00041BB2" w:rsidRDefault="00B0236B" w:rsidP="00B0236B">
      <w:pPr>
        <w:pStyle w:val="B1"/>
      </w:pPr>
      <w:r w:rsidRPr="00041BB2">
        <w:t>-</w:t>
      </w:r>
      <w:r w:rsidRPr="00041BB2">
        <w:tab/>
        <w:t>The MS has at least one PDP Context established;</w:t>
      </w:r>
    </w:p>
    <w:p w14:paraId="59D3BD16" w14:textId="77777777" w:rsidR="00B0236B" w:rsidRDefault="00B0236B" w:rsidP="00B0236B">
      <w:pPr>
        <w:pStyle w:val="B1"/>
      </w:pPr>
      <w:r w:rsidRPr="00041BB2">
        <w:t>-</w:t>
      </w:r>
      <w:r w:rsidRPr="00041BB2">
        <w:tab/>
        <w:t>The BSS supports PFM (Packet Flow Management) procedures.</w:t>
      </w:r>
    </w:p>
    <w:p w14:paraId="2B09DECB" w14:textId="77777777" w:rsidR="00B0236B" w:rsidRDefault="00B0236B" w:rsidP="00B0236B">
      <w:pPr>
        <w:pStyle w:val="Heading3"/>
        <w:rPr>
          <w:color w:val="000000"/>
        </w:rPr>
      </w:pPr>
      <w:bookmarkStart w:id="89" w:name="_Toc517959032"/>
      <w:r>
        <w:rPr>
          <w:lang w:val="en-US"/>
        </w:rPr>
        <w:t>5.3a.2</w:t>
      </w:r>
      <w:r>
        <w:rPr>
          <w:lang w:val="en-US"/>
        </w:rPr>
        <w:tab/>
      </w:r>
      <w:r w:rsidRPr="00041BB2">
        <w:t>Preparation phase</w:t>
      </w:r>
      <w:bookmarkEnd w:id="89"/>
    </w:p>
    <w:p w14:paraId="34B4D781" w14:textId="77777777" w:rsidR="00B0236B" w:rsidRPr="00041BB2" w:rsidRDefault="00B0236B" w:rsidP="00B0236B">
      <w:r w:rsidRPr="00041BB2">
        <w:t>The detailed signalling flows are specified in 3GPP TS 23.401</w:t>
      </w:r>
      <w:r>
        <w:t xml:space="preserve"> [33]</w:t>
      </w:r>
      <w:r w:rsidRPr="00041BB2">
        <w:t xml:space="preserve"> in sub-clause 5.5.2.4.2.</w:t>
      </w:r>
    </w:p>
    <w:p w14:paraId="18BC4DD3" w14:textId="77777777" w:rsidR="00B0236B" w:rsidRDefault="00B0236B" w:rsidP="00B0236B">
      <w:pPr>
        <w:pStyle w:val="Heading3"/>
        <w:rPr>
          <w:color w:val="000000"/>
        </w:rPr>
      </w:pPr>
      <w:bookmarkStart w:id="90" w:name="_Toc517959033"/>
      <w:r>
        <w:rPr>
          <w:lang w:val="en-US"/>
        </w:rPr>
        <w:lastRenderedPageBreak/>
        <w:t>5.3a.3</w:t>
      </w:r>
      <w:r>
        <w:rPr>
          <w:lang w:val="en-US"/>
        </w:rPr>
        <w:tab/>
      </w:r>
      <w:r w:rsidRPr="00041BB2">
        <w:t>Execution phase</w:t>
      </w:r>
      <w:bookmarkEnd w:id="90"/>
    </w:p>
    <w:p w14:paraId="0B0268F4" w14:textId="77777777" w:rsidR="00B0236B" w:rsidRDefault="00B0236B" w:rsidP="00B0236B">
      <w:r w:rsidRPr="00041BB2">
        <w:t xml:space="preserve">The detailed signalling flows are specified in 3GPP TS 23.401 </w:t>
      </w:r>
      <w:r>
        <w:t xml:space="preserve">[33] </w:t>
      </w:r>
      <w:r w:rsidRPr="00041BB2">
        <w:t>in sub-clause 5.5.2.4.3.</w:t>
      </w:r>
    </w:p>
    <w:p w14:paraId="76810F2F" w14:textId="77777777" w:rsidR="00B0236B" w:rsidRDefault="00B0236B" w:rsidP="00B0236B">
      <w:pPr>
        <w:pStyle w:val="Heading2"/>
      </w:pPr>
      <w:bookmarkStart w:id="91" w:name="_Toc517959034"/>
      <w:r>
        <w:t>5.3b</w:t>
      </w:r>
      <w:r>
        <w:tab/>
      </w:r>
      <w:r w:rsidRPr="00C86495">
        <w:rPr>
          <w:lang w:val="en-US"/>
        </w:rPr>
        <w:t xml:space="preserve">Inter-RAT Handover (E-UTRAN to GERAN </w:t>
      </w:r>
      <w:r w:rsidRPr="00C86495">
        <w:rPr>
          <w:i/>
          <w:lang w:val="en-US"/>
        </w:rPr>
        <w:t>A/Gb mode</w:t>
      </w:r>
      <w:r w:rsidRPr="00C86495">
        <w:rPr>
          <w:lang w:val="en-US"/>
        </w:rPr>
        <w:t>)</w:t>
      </w:r>
      <w:bookmarkEnd w:id="91"/>
    </w:p>
    <w:p w14:paraId="50308744" w14:textId="77777777" w:rsidR="00A32EC0" w:rsidRDefault="00A32EC0" w:rsidP="00A32EC0">
      <w:pPr>
        <w:pStyle w:val="Heading3"/>
        <w:rPr>
          <w:color w:val="000000"/>
        </w:rPr>
      </w:pPr>
      <w:bookmarkStart w:id="92" w:name="_Toc517959035"/>
      <w:r>
        <w:rPr>
          <w:lang w:val="en-US"/>
        </w:rPr>
        <w:t>5.3b.1</w:t>
      </w:r>
      <w:r>
        <w:rPr>
          <w:lang w:val="en-US"/>
        </w:rPr>
        <w:tab/>
      </w:r>
      <w:r w:rsidRPr="00760E8A">
        <w:rPr>
          <w:color w:val="000000"/>
        </w:rPr>
        <w:t>General</w:t>
      </w:r>
      <w:bookmarkEnd w:id="92"/>
    </w:p>
    <w:p w14:paraId="70C22C05" w14:textId="77777777" w:rsidR="00A32EC0" w:rsidRPr="00041BB2" w:rsidRDefault="00A32EC0" w:rsidP="00A32EC0">
      <w:r w:rsidRPr="00041BB2">
        <w:t>This procedure and the corresponding signalling flows are defined in 3GPP TS23.401</w:t>
      </w:r>
      <w:r>
        <w:t xml:space="preserve"> [33]</w:t>
      </w:r>
      <w:r w:rsidRPr="00041BB2">
        <w:t xml:space="preserve">. </w:t>
      </w:r>
    </w:p>
    <w:p w14:paraId="641FA05E" w14:textId="77777777" w:rsidR="00A32EC0" w:rsidRPr="00041BB2" w:rsidRDefault="00A32EC0" w:rsidP="00A32EC0">
      <w:r w:rsidRPr="00041BB2">
        <w:t xml:space="preserve">For performing the inter-RAT handover from E-UTRAN to GERAN </w:t>
      </w:r>
      <w:r w:rsidRPr="00041BB2">
        <w:rPr>
          <w:i/>
        </w:rPr>
        <w:t>A/Gb mode</w:t>
      </w:r>
      <w:r w:rsidRPr="00041BB2">
        <w:t xml:space="preserve">  the pre-conditions are: </w:t>
      </w:r>
    </w:p>
    <w:p w14:paraId="2C582D5C" w14:textId="77777777" w:rsidR="00A32EC0" w:rsidRPr="00041BB2" w:rsidRDefault="00A32EC0" w:rsidP="00A32EC0">
      <w:pPr>
        <w:pStyle w:val="B1"/>
        <w:rPr>
          <w:b/>
          <w:bCs/>
        </w:rPr>
      </w:pPr>
      <w:r w:rsidRPr="00041BB2">
        <w:t>-</w:t>
      </w:r>
      <w:r w:rsidRPr="00041BB2">
        <w:tab/>
        <w:t xml:space="preserve">The UE is in ECM-CONNECTED state (E-UTRAN Active mode);  </w:t>
      </w:r>
    </w:p>
    <w:p w14:paraId="4DD0FBE3" w14:textId="77777777" w:rsidR="00A32EC0" w:rsidRPr="00041BB2" w:rsidRDefault="00A32EC0" w:rsidP="00A32EC0">
      <w:pPr>
        <w:pStyle w:val="B1"/>
      </w:pPr>
      <w:r w:rsidRPr="00041BB2">
        <w:t>-</w:t>
      </w:r>
      <w:r w:rsidRPr="00041BB2">
        <w:tab/>
        <w:t>The BSS supports PFM (Packet Flow Management) procedures.</w:t>
      </w:r>
    </w:p>
    <w:p w14:paraId="655C08A8" w14:textId="77777777" w:rsidR="00A32EC0" w:rsidRDefault="00A32EC0" w:rsidP="00A32EC0">
      <w:pPr>
        <w:pStyle w:val="Heading3"/>
        <w:rPr>
          <w:color w:val="000000"/>
        </w:rPr>
      </w:pPr>
      <w:bookmarkStart w:id="93" w:name="_Toc517959036"/>
      <w:r>
        <w:rPr>
          <w:lang w:val="en-US"/>
        </w:rPr>
        <w:t>5.3b.2</w:t>
      </w:r>
      <w:r>
        <w:rPr>
          <w:lang w:val="en-US"/>
        </w:rPr>
        <w:tab/>
      </w:r>
      <w:r w:rsidRPr="00041BB2">
        <w:t>Preparation phase</w:t>
      </w:r>
      <w:bookmarkEnd w:id="93"/>
    </w:p>
    <w:p w14:paraId="16C50307" w14:textId="77777777" w:rsidR="00A32EC0" w:rsidRPr="00041BB2" w:rsidRDefault="00A32EC0" w:rsidP="00A32EC0">
      <w:r w:rsidRPr="00041BB2">
        <w:t xml:space="preserve">The detailed signalling flows are specified in 3GPP TS 23.401 </w:t>
      </w:r>
      <w:r>
        <w:t xml:space="preserve">[33] </w:t>
      </w:r>
      <w:r w:rsidRPr="00041BB2">
        <w:t>in sub-clause 5.5.2.3.2.</w:t>
      </w:r>
    </w:p>
    <w:p w14:paraId="1F11EFE6" w14:textId="77777777" w:rsidR="00A32EC0" w:rsidRDefault="00A32EC0" w:rsidP="00A32EC0">
      <w:pPr>
        <w:pStyle w:val="Heading3"/>
        <w:rPr>
          <w:color w:val="000000"/>
        </w:rPr>
      </w:pPr>
      <w:bookmarkStart w:id="94" w:name="_Toc517959037"/>
      <w:r>
        <w:rPr>
          <w:lang w:val="en-US"/>
        </w:rPr>
        <w:t>5.3b.3</w:t>
      </w:r>
      <w:r>
        <w:rPr>
          <w:lang w:val="en-US"/>
        </w:rPr>
        <w:tab/>
      </w:r>
      <w:r w:rsidRPr="00041BB2">
        <w:t>Execution phase</w:t>
      </w:r>
      <w:bookmarkEnd w:id="94"/>
    </w:p>
    <w:p w14:paraId="0E2D018E" w14:textId="77777777" w:rsidR="00A32EC0" w:rsidRPr="00B0236B" w:rsidRDefault="009B0A76" w:rsidP="00B0236B">
      <w:r w:rsidRPr="00041BB2">
        <w:t xml:space="preserve">The detailed signalling flows are specified in 3GPP TS 23.401 </w:t>
      </w:r>
      <w:r>
        <w:t xml:space="preserve">[33] </w:t>
      </w:r>
      <w:r w:rsidRPr="00041BB2">
        <w:t>in sub-clause 5.5.2.3.2.</w:t>
      </w:r>
    </w:p>
    <w:p w14:paraId="6FA1647F" w14:textId="77777777" w:rsidR="00055AC4" w:rsidRPr="00760E8A" w:rsidRDefault="00055AC4" w:rsidP="0039000D">
      <w:pPr>
        <w:pStyle w:val="Heading2"/>
        <w:rPr>
          <w:color w:val="000000"/>
        </w:rPr>
      </w:pPr>
      <w:bookmarkStart w:id="95" w:name="_Toc517959038"/>
      <w:r w:rsidRPr="00760E8A">
        <w:rPr>
          <w:color w:val="000000"/>
        </w:rPr>
        <w:lastRenderedPageBreak/>
        <w:t>5.4</w:t>
      </w:r>
      <w:r w:rsidRPr="00760E8A">
        <w:rPr>
          <w:color w:val="000000"/>
        </w:rPr>
        <w:tab/>
        <w:t xml:space="preserve">Handover </w:t>
      </w:r>
      <w:r w:rsidR="00E0757A" w:rsidRPr="00760E8A">
        <w:rPr>
          <w:color w:val="000000"/>
        </w:rPr>
        <w:t>r</w:t>
      </w:r>
      <w:r w:rsidRPr="00760E8A">
        <w:rPr>
          <w:color w:val="000000"/>
        </w:rPr>
        <w:t>eject</w:t>
      </w:r>
      <w:bookmarkEnd w:id="95"/>
    </w:p>
    <w:p w14:paraId="1D995A05" w14:textId="77777777" w:rsidR="00055AC4" w:rsidRPr="00760E8A" w:rsidRDefault="00055AC4" w:rsidP="0039000D">
      <w:pPr>
        <w:pStyle w:val="Heading3"/>
        <w:rPr>
          <w:color w:val="000000"/>
        </w:rPr>
      </w:pPr>
      <w:bookmarkStart w:id="96" w:name="_Toc517959039"/>
      <w:r w:rsidRPr="00760E8A">
        <w:rPr>
          <w:color w:val="000000"/>
        </w:rPr>
        <w:t>5.4.1</w:t>
      </w:r>
      <w:r w:rsidRPr="00760E8A">
        <w:rPr>
          <w:color w:val="000000"/>
        </w:rPr>
        <w:tab/>
        <w:t>General</w:t>
      </w:r>
      <w:bookmarkEnd w:id="96"/>
    </w:p>
    <w:p w14:paraId="1F1F2B4A" w14:textId="77777777" w:rsidR="00055AC4" w:rsidRPr="00760E8A" w:rsidRDefault="00D14B2A" w:rsidP="0039000D">
      <w:pPr>
        <w:keepNext/>
        <w:keepLines/>
        <w:rPr>
          <w:color w:val="000000"/>
        </w:rPr>
      </w:pPr>
      <w:r w:rsidRPr="00760E8A">
        <w:rPr>
          <w:color w:val="000000"/>
        </w:rPr>
        <w:t xml:space="preserve">The target BSS/GANC may reject the use of the PS Handover procedure in case </w:t>
      </w:r>
      <w:r>
        <w:t xml:space="preserve">none </w:t>
      </w:r>
      <w:r w:rsidRPr="00760E8A">
        <w:rPr>
          <w:color w:val="000000"/>
        </w:rPr>
        <w:t xml:space="preserve">of the PFCs </w:t>
      </w:r>
      <w:r>
        <w:t xml:space="preserve">To Be Set Up </w:t>
      </w:r>
      <w:r w:rsidRPr="00760E8A">
        <w:rPr>
          <w:color w:val="000000"/>
        </w:rPr>
        <w:t xml:space="preserve">in the </w:t>
      </w:r>
      <w:r w:rsidRPr="00760E8A">
        <w:rPr>
          <w:b/>
          <w:bCs/>
          <w:color w:val="000000"/>
        </w:rPr>
        <w:t>PS Handover Request</w:t>
      </w:r>
      <w:r w:rsidRPr="00760E8A">
        <w:rPr>
          <w:color w:val="000000"/>
        </w:rPr>
        <w:t xml:space="preserve"> message</w:t>
      </w:r>
      <w:r>
        <w:t xml:space="preserve"> could be granted the</w:t>
      </w:r>
      <w:r w:rsidRPr="00731A29">
        <w:t xml:space="preserve"> </w:t>
      </w:r>
      <w:r>
        <w:t>requested QoS</w:t>
      </w:r>
      <w:r w:rsidRPr="00760E8A">
        <w:rPr>
          <w:color w:val="000000"/>
        </w:rPr>
        <w:t xml:space="preserve">, or, in case of a non-critical PS handover, if </w:t>
      </w:r>
      <w:r>
        <w:t xml:space="preserve">at least one </w:t>
      </w:r>
      <w:r w:rsidRPr="00760E8A">
        <w:rPr>
          <w:color w:val="000000"/>
        </w:rPr>
        <w:t xml:space="preserve">of the PFCs </w:t>
      </w:r>
      <w:r>
        <w:t xml:space="preserve">To Be Set Up </w:t>
      </w:r>
      <w:r w:rsidRPr="00760E8A">
        <w:rPr>
          <w:color w:val="000000"/>
        </w:rPr>
        <w:t xml:space="preserve">in the </w:t>
      </w:r>
      <w:r w:rsidRPr="00760E8A">
        <w:rPr>
          <w:b/>
          <w:bCs/>
          <w:color w:val="000000"/>
        </w:rPr>
        <w:t>PS Handover Request</w:t>
      </w:r>
      <w:r w:rsidRPr="00760E8A">
        <w:rPr>
          <w:color w:val="000000"/>
        </w:rPr>
        <w:t xml:space="preserve"> message</w:t>
      </w:r>
      <w:r>
        <w:t xml:space="preserve"> could</w:t>
      </w:r>
      <w:r w:rsidRPr="00731A29">
        <w:t xml:space="preserve"> </w:t>
      </w:r>
      <w:r>
        <w:t>not be granted the</w:t>
      </w:r>
      <w:r w:rsidRPr="00731A29">
        <w:t xml:space="preserve"> </w:t>
      </w:r>
      <w:r>
        <w:t>requested QoS</w:t>
      </w:r>
      <w:r w:rsidR="00055AC4" w:rsidRPr="00760E8A">
        <w:rPr>
          <w:color w:val="000000"/>
        </w:rPr>
        <w:t>. In this case no MS context will be established in the target BSS</w:t>
      </w:r>
      <w:r w:rsidR="00277C8C" w:rsidRPr="00760E8A">
        <w:rPr>
          <w:color w:val="000000"/>
        </w:rPr>
        <w:t>/GANC</w:t>
      </w:r>
      <w:r w:rsidR="00055AC4" w:rsidRPr="00760E8A">
        <w:rPr>
          <w:color w:val="000000"/>
        </w:rPr>
        <w:t xml:space="preserve"> and no resources will be allocated. The target BSS</w:t>
      </w:r>
      <w:r w:rsidR="00277C8C" w:rsidRPr="00760E8A">
        <w:rPr>
          <w:color w:val="000000"/>
        </w:rPr>
        <w:t>/GANC</w:t>
      </w:r>
      <w:r w:rsidR="00055AC4" w:rsidRPr="00760E8A">
        <w:rPr>
          <w:color w:val="000000"/>
        </w:rPr>
        <w:t xml:space="preserve"> will send a </w:t>
      </w:r>
      <w:r w:rsidR="00055AC4" w:rsidRPr="00760E8A">
        <w:rPr>
          <w:b/>
          <w:bCs/>
          <w:color w:val="000000"/>
        </w:rPr>
        <w:t xml:space="preserve">PS Handover </w:t>
      </w:r>
      <w:r w:rsidR="001935B4" w:rsidRPr="00760E8A">
        <w:rPr>
          <w:b/>
          <w:bCs/>
          <w:color w:val="000000"/>
        </w:rPr>
        <w:t>Request Negative Acknowledge</w:t>
      </w:r>
      <w:r w:rsidR="001935B4" w:rsidRPr="00760E8A">
        <w:rPr>
          <w:color w:val="000000"/>
        </w:rPr>
        <w:t xml:space="preserve"> message to the new SGSN causing the new SGSN to release any allocated resources</w:t>
      </w:r>
      <w:r w:rsidR="00055AC4" w:rsidRPr="00760E8A">
        <w:rPr>
          <w:color w:val="000000"/>
        </w:rPr>
        <w:t xml:space="preserve"> (e.g. P-TMSI, MS associated contexts) related to the specific MS. The signalling procedure for the Inter-SGSN HO Reject is shown in </w:t>
      </w:r>
      <w:r w:rsidR="00E0757A" w:rsidRPr="00760E8A">
        <w:rPr>
          <w:color w:val="000000"/>
        </w:rPr>
        <w:t xml:space="preserve">clause </w:t>
      </w:r>
      <w:r w:rsidR="009F1D34" w:rsidRPr="00760E8A">
        <w:rPr>
          <w:color w:val="000000"/>
        </w:rPr>
        <w:t>5.4.</w:t>
      </w:r>
      <w:r w:rsidR="00055AC4" w:rsidRPr="00760E8A">
        <w:rPr>
          <w:color w:val="000000"/>
        </w:rPr>
        <w:t>2</w:t>
      </w:r>
      <w:r w:rsidR="00277C8C" w:rsidRPr="00760E8A">
        <w:rPr>
          <w:color w:val="000000"/>
        </w:rPr>
        <w:t xml:space="preserve"> for the case where PS handover is attempted to a target BSS/GANC</w:t>
      </w:r>
      <w:r w:rsidR="00055AC4" w:rsidRPr="00760E8A">
        <w:rPr>
          <w:color w:val="000000"/>
        </w:rPr>
        <w:t>. Similar procedures are used in the other handover cases.</w:t>
      </w:r>
    </w:p>
    <w:p w14:paraId="09CC7593" w14:textId="77777777" w:rsidR="00055AC4" w:rsidRPr="00760E8A" w:rsidRDefault="006768E8" w:rsidP="00E0757A">
      <w:pPr>
        <w:pStyle w:val="Heading3"/>
        <w:rPr>
          <w:color w:val="000000"/>
        </w:rPr>
      </w:pPr>
      <w:bookmarkStart w:id="97" w:name="_Toc517959040"/>
      <w:r w:rsidRPr="00760E8A">
        <w:rPr>
          <w:color w:val="000000"/>
        </w:rPr>
        <w:t>5.4.2</w:t>
      </w:r>
      <w:r w:rsidRPr="00760E8A">
        <w:rPr>
          <w:color w:val="000000"/>
        </w:rPr>
        <w:tab/>
      </w:r>
      <w:r w:rsidR="00055AC4" w:rsidRPr="00760E8A">
        <w:rPr>
          <w:color w:val="000000"/>
        </w:rPr>
        <w:t>Inter-SGSN HO Reject; Signalling procedure</w:t>
      </w:r>
      <w:bookmarkEnd w:id="97"/>
    </w:p>
    <w:bookmarkStart w:id="98" w:name="_MON_1222847981"/>
    <w:bookmarkStart w:id="99" w:name="_MON_1225987613"/>
    <w:bookmarkEnd w:id="98"/>
    <w:bookmarkEnd w:id="99"/>
    <w:p w14:paraId="03C74B05" w14:textId="77777777" w:rsidR="00277C8C" w:rsidRPr="00760E8A" w:rsidRDefault="00277C8C" w:rsidP="00277C8C">
      <w:pPr>
        <w:pStyle w:val="TH"/>
        <w:rPr>
          <w:color w:val="000000"/>
        </w:rPr>
      </w:pPr>
      <w:r w:rsidRPr="00760E8A">
        <w:rPr>
          <w:color w:val="000000"/>
        </w:rPr>
        <w:object w:dxaOrig="8776" w:dyaOrig="4591" w14:anchorId="404F73A3">
          <v:shape id="_x0000_i1045" type="#_x0000_t75" style="width:381.6pt;height:219.6pt" o:ole="" fillcolor="window">
            <v:imagedata r:id="rId37" o:title="" cropright="6022f"/>
          </v:shape>
          <o:OLEObject Type="Embed" ProgID="Word.Picture.8" ShapeID="_x0000_i1045" DrawAspect="Content" ObjectID="_1821885463" r:id="rId38"/>
        </w:object>
      </w:r>
    </w:p>
    <w:p w14:paraId="0F959E4A" w14:textId="77777777" w:rsidR="00055AC4" w:rsidRPr="00760E8A" w:rsidRDefault="00055AC4" w:rsidP="00A85D7A">
      <w:pPr>
        <w:pStyle w:val="TF"/>
        <w:rPr>
          <w:color w:val="000000"/>
        </w:rPr>
      </w:pPr>
      <w:r w:rsidRPr="00760E8A">
        <w:rPr>
          <w:color w:val="000000"/>
        </w:rPr>
        <w:t>Figure </w:t>
      </w:r>
      <w:r w:rsidR="00E46B5B" w:rsidRPr="00760E8A">
        <w:rPr>
          <w:color w:val="000000"/>
        </w:rPr>
        <w:t>19</w:t>
      </w:r>
      <w:r w:rsidRPr="00760E8A">
        <w:rPr>
          <w:color w:val="000000"/>
        </w:rPr>
        <w:t xml:space="preserve">: PS Handover Reject; Inter-SGSN case (GERAN A/Gb </w:t>
      </w:r>
      <w:bookmarkStart w:id="100" w:name="OLE_LINK1"/>
      <w:r w:rsidR="009F1D34" w:rsidRPr="00760E8A">
        <w:rPr>
          <w:i/>
          <w:iCs/>
          <w:color w:val="000000"/>
        </w:rPr>
        <w:t>mode</w:t>
      </w:r>
      <w:r w:rsidR="009F1D34" w:rsidRPr="00760E8A">
        <w:rPr>
          <w:color w:val="000000"/>
        </w:rPr>
        <w:t xml:space="preserve"> </w:t>
      </w:r>
      <w:r w:rsidRPr="00760E8A">
        <w:rPr>
          <w:color w:val="000000"/>
        </w:rPr>
        <w:sym w:font="Wingdings" w:char="F0E0"/>
      </w:r>
      <w:bookmarkEnd w:id="100"/>
      <w:r w:rsidRPr="00760E8A">
        <w:rPr>
          <w:color w:val="000000"/>
        </w:rPr>
        <w:t xml:space="preserve"> GERAN A/Gb</w:t>
      </w:r>
      <w:r w:rsidR="009F1D34" w:rsidRPr="00760E8A">
        <w:rPr>
          <w:i/>
          <w:iCs/>
          <w:color w:val="000000"/>
        </w:rPr>
        <w:t xml:space="preserve"> mode</w:t>
      </w:r>
      <w:r w:rsidRPr="00760E8A">
        <w:rPr>
          <w:color w:val="000000"/>
        </w:rPr>
        <w:t>)</w:t>
      </w:r>
    </w:p>
    <w:p w14:paraId="79E63B72" w14:textId="77777777" w:rsidR="00055AC4" w:rsidRPr="00760E8A" w:rsidRDefault="00E0757A" w:rsidP="00E0757A">
      <w:pPr>
        <w:pStyle w:val="B1"/>
        <w:rPr>
          <w:color w:val="000000"/>
        </w:rPr>
      </w:pPr>
      <w:r w:rsidRPr="00760E8A">
        <w:rPr>
          <w:color w:val="000000"/>
        </w:rPr>
        <w:t>1.</w:t>
      </w:r>
      <w:r w:rsidRPr="00760E8A">
        <w:rPr>
          <w:color w:val="000000"/>
        </w:rPr>
        <w:tab/>
      </w:r>
      <w:r w:rsidR="00055AC4" w:rsidRPr="00760E8A">
        <w:rPr>
          <w:color w:val="000000"/>
        </w:rPr>
        <w:t>The first four steps in the flow are identical to the ones in clause 5.1.4.1.</w:t>
      </w:r>
    </w:p>
    <w:p w14:paraId="108377F5" w14:textId="77777777" w:rsidR="00055AC4" w:rsidRPr="00760E8A" w:rsidRDefault="00E0757A" w:rsidP="00E0757A">
      <w:pPr>
        <w:pStyle w:val="B1"/>
        <w:rPr>
          <w:color w:val="000000"/>
        </w:rPr>
      </w:pPr>
      <w:r w:rsidRPr="00760E8A">
        <w:rPr>
          <w:color w:val="000000"/>
        </w:rPr>
        <w:t>2.</w:t>
      </w:r>
      <w:r w:rsidRPr="00760E8A">
        <w:rPr>
          <w:color w:val="000000"/>
        </w:rPr>
        <w:tab/>
      </w:r>
      <w:r w:rsidR="00055AC4" w:rsidRPr="00760E8A">
        <w:rPr>
          <w:color w:val="000000"/>
        </w:rPr>
        <w:t>In case the target BSS</w:t>
      </w:r>
      <w:r w:rsidR="00277C8C" w:rsidRPr="00760E8A">
        <w:rPr>
          <w:color w:val="000000"/>
        </w:rPr>
        <w:t>/GANC</w:t>
      </w:r>
      <w:r w:rsidR="00055AC4" w:rsidRPr="00760E8A">
        <w:rPr>
          <w:color w:val="000000"/>
        </w:rPr>
        <w:t xml:space="preserve"> fails to allocate any resources for any of the requested PFCs it sends a</w:t>
      </w:r>
      <w:r w:rsidR="00055AC4" w:rsidRPr="00760E8A">
        <w:rPr>
          <w:b/>
          <w:color w:val="000000"/>
        </w:rPr>
        <w:t xml:space="preserve"> PS Handover </w:t>
      </w:r>
      <w:r w:rsidR="001935B4" w:rsidRPr="00760E8A">
        <w:rPr>
          <w:b/>
          <w:color w:val="000000"/>
        </w:rPr>
        <w:t>Request Negative Acknowledge</w:t>
      </w:r>
      <w:r w:rsidR="00055AC4" w:rsidRPr="00760E8A">
        <w:rPr>
          <w:color w:val="000000"/>
        </w:rPr>
        <w:t xml:space="preserve"> (Cause, Source Cell Identifier, Target Cell Identifier) message to the new SGSN.</w:t>
      </w:r>
    </w:p>
    <w:p w14:paraId="1E9DA914" w14:textId="77777777" w:rsidR="00055AC4" w:rsidRPr="00760E8A" w:rsidRDefault="00E0757A" w:rsidP="00E0757A">
      <w:pPr>
        <w:pStyle w:val="B1"/>
        <w:rPr>
          <w:color w:val="000000"/>
        </w:rPr>
      </w:pPr>
      <w:r w:rsidRPr="00760E8A">
        <w:rPr>
          <w:color w:val="000000"/>
        </w:rPr>
        <w:t>3.</w:t>
      </w:r>
      <w:r w:rsidRPr="00760E8A">
        <w:rPr>
          <w:color w:val="000000"/>
        </w:rPr>
        <w:tab/>
      </w:r>
      <w:r w:rsidR="00055AC4" w:rsidRPr="00760E8A">
        <w:rPr>
          <w:color w:val="000000"/>
        </w:rPr>
        <w:t>When the new SGSN receives the</w:t>
      </w:r>
      <w:r w:rsidR="00055AC4" w:rsidRPr="00760E8A">
        <w:rPr>
          <w:b/>
          <w:color w:val="000000"/>
        </w:rPr>
        <w:t xml:space="preserve"> </w:t>
      </w:r>
      <w:r w:rsidR="00055AC4" w:rsidRPr="00760E8A">
        <w:rPr>
          <w:b/>
          <w:bCs/>
          <w:color w:val="000000"/>
        </w:rPr>
        <w:t xml:space="preserve">PS Handover </w:t>
      </w:r>
      <w:r w:rsidR="001935B4" w:rsidRPr="00760E8A">
        <w:rPr>
          <w:b/>
          <w:color w:val="000000"/>
        </w:rPr>
        <w:t>Request Negative Acknowledge</w:t>
      </w:r>
      <w:r w:rsidR="00055AC4" w:rsidRPr="00760E8A">
        <w:rPr>
          <w:color w:val="000000"/>
        </w:rPr>
        <w:t xml:space="preserve"> message it clears any reserved resources (e.g.</w:t>
      </w:r>
      <w:r w:rsidRPr="00760E8A">
        <w:rPr>
          <w:color w:val="000000"/>
        </w:rPr>
        <w:t> </w:t>
      </w:r>
      <w:r w:rsidR="00055AC4" w:rsidRPr="00760E8A">
        <w:rPr>
          <w:color w:val="000000"/>
        </w:rPr>
        <w:t xml:space="preserve">PDP context, P-TMSI) for this mobile and sends the </w:t>
      </w:r>
      <w:r w:rsidR="00055AC4" w:rsidRPr="00760E8A">
        <w:rPr>
          <w:b/>
          <w:color w:val="000000"/>
        </w:rPr>
        <w:t>Forward Relocation Response</w:t>
      </w:r>
      <w:r w:rsidR="00055AC4" w:rsidRPr="00760E8A">
        <w:rPr>
          <w:color w:val="000000"/>
        </w:rPr>
        <w:t xml:space="preserve"> (Cause, SGSN Ad</w:t>
      </w:r>
      <w:r w:rsidRPr="00760E8A">
        <w:rPr>
          <w:color w:val="000000"/>
        </w:rPr>
        <w:t>dress</w:t>
      </w:r>
      <w:r w:rsidR="00B90A62" w:rsidRPr="00760E8A">
        <w:rPr>
          <w:color w:val="000000"/>
        </w:rPr>
        <w:t xml:space="preserve"> for control plane</w:t>
      </w:r>
      <w:r w:rsidRPr="00760E8A">
        <w:rPr>
          <w:color w:val="000000"/>
        </w:rPr>
        <w:t>) message to the old SGSN.</w:t>
      </w:r>
    </w:p>
    <w:p w14:paraId="216C2B26" w14:textId="77777777" w:rsidR="00055AC4" w:rsidRPr="00760E8A" w:rsidRDefault="00E0757A" w:rsidP="00E0757A">
      <w:pPr>
        <w:pStyle w:val="B1"/>
        <w:rPr>
          <w:color w:val="000000"/>
        </w:rPr>
      </w:pPr>
      <w:r w:rsidRPr="00760E8A">
        <w:rPr>
          <w:color w:val="000000"/>
          <w:lang w:eastAsia="ja-JP"/>
        </w:rPr>
        <w:t>4.</w:t>
      </w:r>
      <w:r w:rsidRPr="00760E8A">
        <w:rPr>
          <w:color w:val="000000"/>
          <w:lang w:eastAsia="ja-JP"/>
        </w:rPr>
        <w:tab/>
      </w:r>
      <w:r w:rsidR="00055AC4" w:rsidRPr="00760E8A">
        <w:rPr>
          <w:color w:val="000000"/>
          <w:lang w:eastAsia="ja-JP"/>
        </w:rPr>
        <w:t>When the old SGSN receives the</w:t>
      </w:r>
      <w:r w:rsidR="00055AC4" w:rsidRPr="00760E8A">
        <w:rPr>
          <w:b/>
          <w:color w:val="000000"/>
          <w:lang w:eastAsia="ja-JP"/>
        </w:rPr>
        <w:t xml:space="preserve"> Forward Relocation Response</w:t>
      </w:r>
      <w:r w:rsidR="00055AC4" w:rsidRPr="00760E8A">
        <w:rPr>
          <w:color w:val="000000"/>
          <w:lang w:eastAsia="ja-JP"/>
        </w:rPr>
        <w:t xml:space="preserve"> message it sends a </w:t>
      </w:r>
      <w:r w:rsidR="00055AC4" w:rsidRPr="00760E8A">
        <w:rPr>
          <w:b/>
          <w:bCs/>
          <w:color w:val="000000"/>
          <w:lang w:eastAsia="ja-JP"/>
        </w:rPr>
        <w:t xml:space="preserve">PS Handover Required </w:t>
      </w:r>
      <w:r w:rsidR="001935B4" w:rsidRPr="00760E8A">
        <w:rPr>
          <w:b/>
          <w:bCs/>
          <w:color w:val="000000"/>
          <w:lang w:eastAsia="ja-JP"/>
        </w:rPr>
        <w:t>Negative Acknowledge</w:t>
      </w:r>
      <w:r w:rsidR="00055AC4" w:rsidRPr="00760E8A">
        <w:rPr>
          <w:color w:val="000000"/>
          <w:lang w:eastAsia="ja-JP"/>
        </w:rPr>
        <w:t xml:space="preserve"> </w:t>
      </w:r>
      <w:r w:rsidR="00055AC4" w:rsidRPr="00760E8A">
        <w:rPr>
          <w:color w:val="000000"/>
        </w:rPr>
        <w:t>(Old TLLI, Cause, Source Cell Identifier, Target Cell Identifier)</w:t>
      </w:r>
      <w:r w:rsidR="00055AC4" w:rsidRPr="00760E8A">
        <w:rPr>
          <w:color w:val="000000"/>
          <w:lang w:eastAsia="ja-JP"/>
        </w:rPr>
        <w:t xml:space="preserve"> message to the source BSS.</w:t>
      </w:r>
    </w:p>
    <w:p w14:paraId="4DC02433" w14:textId="77777777" w:rsidR="00055AC4" w:rsidRPr="00760E8A" w:rsidRDefault="00E0757A" w:rsidP="00731A29">
      <w:pPr>
        <w:pStyle w:val="Heading2"/>
        <w:rPr>
          <w:color w:val="000000"/>
        </w:rPr>
      </w:pPr>
      <w:bookmarkStart w:id="101" w:name="_Toc517959041"/>
      <w:r w:rsidRPr="00760E8A">
        <w:rPr>
          <w:color w:val="000000"/>
        </w:rPr>
        <w:t>5.5</w:t>
      </w:r>
      <w:r w:rsidRPr="00760E8A">
        <w:rPr>
          <w:color w:val="000000"/>
        </w:rPr>
        <w:tab/>
        <w:t>Handover c</w:t>
      </w:r>
      <w:r w:rsidR="00055AC4" w:rsidRPr="00760E8A">
        <w:rPr>
          <w:color w:val="000000"/>
        </w:rPr>
        <w:t>ancel</w:t>
      </w:r>
      <w:bookmarkEnd w:id="101"/>
    </w:p>
    <w:p w14:paraId="5F3998BC" w14:textId="77777777" w:rsidR="00055AC4" w:rsidRPr="00760E8A" w:rsidRDefault="00055AC4" w:rsidP="00731A29">
      <w:pPr>
        <w:pStyle w:val="Heading3"/>
        <w:rPr>
          <w:color w:val="000000"/>
        </w:rPr>
      </w:pPr>
      <w:bookmarkStart w:id="102" w:name="_Toc517959042"/>
      <w:r w:rsidRPr="00760E8A">
        <w:rPr>
          <w:color w:val="000000"/>
        </w:rPr>
        <w:t>5.5.1</w:t>
      </w:r>
      <w:r w:rsidRPr="00760E8A">
        <w:rPr>
          <w:color w:val="000000"/>
        </w:rPr>
        <w:tab/>
        <w:t>General</w:t>
      </w:r>
      <w:bookmarkEnd w:id="102"/>
    </w:p>
    <w:p w14:paraId="3FA546D4" w14:textId="77777777" w:rsidR="0025036A" w:rsidRPr="00760E8A" w:rsidRDefault="00055AC4">
      <w:pPr>
        <w:rPr>
          <w:color w:val="000000"/>
        </w:rPr>
      </w:pPr>
      <w:r w:rsidRPr="00760E8A">
        <w:rPr>
          <w:color w:val="000000"/>
        </w:rPr>
        <w:t>Instead of performing the handover, the source BSS may at any time during the handover procedure</w:t>
      </w:r>
      <w:r w:rsidR="00514EE3" w:rsidRPr="00760E8A">
        <w:rPr>
          <w:color w:val="000000"/>
        </w:rPr>
        <w:t>,</w:t>
      </w:r>
      <w:r w:rsidRPr="00760E8A">
        <w:rPr>
          <w:color w:val="000000"/>
        </w:rPr>
        <w:t xml:space="preserve"> up to the time when the </w:t>
      </w:r>
      <w:r w:rsidR="00514EE3" w:rsidRPr="00760E8A">
        <w:rPr>
          <w:b/>
          <w:bCs/>
          <w:color w:val="000000"/>
        </w:rPr>
        <w:t>PS Handover Command</w:t>
      </w:r>
      <w:r w:rsidR="00514EE3" w:rsidRPr="00760E8A">
        <w:rPr>
          <w:color w:val="000000"/>
        </w:rPr>
        <w:t xml:space="preserve"> message</w:t>
      </w:r>
      <w:r w:rsidRPr="00760E8A">
        <w:rPr>
          <w:color w:val="000000"/>
        </w:rPr>
        <w:t xml:space="preserve"> is sent to the mobile station cancel the handover. The reason for </w:t>
      </w:r>
      <w:r w:rsidR="00194E78" w:rsidRPr="00760E8A">
        <w:rPr>
          <w:color w:val="000000"/>
        </w:rPr>
        <w:t>cancelling</w:t>
      </w:r>
      <w:r w:rsidRPr="00760E8A">
        <w:rPr>
          <w:color w:val="000000"/>
        </w:rPr>
        <w:t xml:space="preserve"> can be e.g. due to a timer expiration or due to other events within the source BSS and is initiated by sending a </w:t>
      </w:r>
      <w:r w:rsidRPr="00760E8A">
        <w:rPr>
          <w:b/>
          <w:bCs/>
          <w:color w:val="000000"/>
        </w:rPr>
        <w:t>PS Handover Cancel</w:t>
      </w:r>
      <w:r w:rsidR="0025036A" w:rsidRPr="00760E8A">
        <w:rPr>
          <w:color w:val="000000"/>
        </w:rPr>
        <w:t xml:space="preserve"> </w:t>
      </w:r>
      <w:r w:rsidR="00514EE3" w:rsidRPr="00760E8A">
        <w:rPr>
          <w:color w:val="000000"/>
        </w:rPr>
        <w:t>PDU</w:t>
      </w:r>
      <w:r w:rsidR="0025036A" w:rsidRPr="00760E8A">
        <w:rPr>
          <w:color w:val="000000"/>
        </w:rPr>
        <w:t xml:space="preserve"> to the SGSN.</w:t>
      </w:r>
    </w:p>
    <w:p w14:paraId="429B0763" w14:textId="77777777" w:rsidR="0025036A" w:rsidRPr="00760E8A" w:rsidRDefault="0025036A">
      <w:pPr>
        <w:rPr>
          <w:color w:val="000000"/>
          <w:lang w:val="en-US"/>
        </w:rPr>
      </w:pPr>
      <w:r w:rsidRPr="00760E8A">
        <w:rPr>
          <w:color w:val="000000"/>
          <w:lang w:val="en-US"/>
        </w:rPr>
        <w:lastRenderedPageBreak/>
        <w:t xml:space="preserve">A </w:t>
      </w:r>
      <w:r w:rsidRPr="00760E8A">
        <w:rPr>
          <w:b/>
          <w:bCs/>
          <w:color w:val="000000"/>
          <w:lang w:val="en-US"/>
        </w:rPr>
        <w:t>PS Handover Cancel</w:t>
      </w:r>
      <w:r w:rsidRPr="00760E8A">
        <w:rPr>
          <w:color w:val="000000"/>
          <w:lang w:val="en-US"/>
        </w:rPr>
        <w:t xml:space="preserve"> </w:t>
      </w:r>
      <w:r w:rsidR="00514EE3" w:rsidRPr="00760E8A">
        <w:rPr>
          <w:color w:val="000000"/>
        </w:rPr>
        <w:t>PDU</w:t>
      </w:r>
      <w:r w:rsidRPr="00760E8A">
        <w:rPr>
          <w:color w:val="000000"/>
          <w:lang w:val="en-US"/>
        </w:rPr>
        <w:t xml:space="preserve"> shall also be sent by the source BSS after the </w:t>
      </w:r>
      <w:r w:rsidRPr="00760E8A">
        <w:rPr>
          <w:b/>
          <w:bCs/>
          <w:color w:val="000000"/>
          <w:lang w:val="en-US"/>
        </w:rPr>
        <w:t>PS Handover Command</w:t>
      </w:r>
      <w:r w:rsidRPr="00760E8A">
        <w:rPr>
          <w:color w:val="000000"/>
          <w:lang w:val="en-US"/>
        </w:rPr>
        <w:t xml:space="preserve"> message is sent to the mobile station for the case where the PS Handover fails and the MS returns to the old cell</w:t>
      </w:r>
      <w:r w:rsidR="00E13E77" w:rsidRPr="00760E8A">
        <w:rPr>
          <w:rFonts w:hint="eastAsia"/>
          <w:color w:val="000000"/>
          <w:lang w:val="en-US" w:eastAsia="zh-CN"/>
        </w:rPr>
        <w:t xml:space="preserve"> or radio contact with the MS is lost</w:t>
      </w:r>
      <w:r w:rsidRPr="00760E8A">
        <w:rPr>
          <w:color w:val="000000"/>
          <w:lang w:val="en-US"/>
        </w:rPr>
        <w:t>. This is done in order to release the resources reserved for the PS Handover in the target system.</w:t>
      </w:r>
    </w:p>
    <w:p w14:paraId="507728AC" w14:textId="77777777" w:rsidR="00787562" w:rsidRPr="00760E8A" w:rsidRDefault="00787562" w:rsidP="00787562">
      <w:pPr>
        <w:rPr>
          <w:color w:val="000000"/>
          <w:lang w:val="en-US"/>
        </w:rPr>
      </w:pPr>
      <w:r w:rsidRPr="00760E8A">
        <w:rPr>
          <w:color w:val="000000"/>
          <w:lang w:val="en-US"/>
        </w:rPr>
        <w:t xml:space="preserve">The radio contact with the MS is considered lost by the </w:t>
      </w:r>
      <w:r w:rsidR="00C35D4F">
        <w:rPr>
          <w:lang w:val="en-US"/>
        </w:rPr>
        <w:t>source</w:t>
      </w:r>
      <w:r w:rsidR="00C35D4F" w:rsidRPr="00760E8A">
        <w:rPr>
          <w:color w:val="000000"/>
          <w:lang w:val="en-US"/>
        </w:rPr>
        <w:t xml:space="preserve"> </w:t>
      </w:r>
      <w:r w:rsidRPr="00760E8A">
        <w:rPr>
          <w:color w:val="000000"/>
          <w:lang w:val="en-US"/>
        </w:rPr>
        <w:t xml:space="preserve">BSS if, after transmission of the </w:t>
      </w:r>
      <w:r w:rsidRPr="00760E8A">
        <w:rPr>
          <w:b/>
          <w:bCs/>
          <w:color w:val="000000"/>
          <w:lang w:val="en-US"/>
        </w:rPr>
        <w:t xml:space="preserve">PS Handover Command </w:t>
      </w:r>
      <w:r w:rsidRPr="00760E8A">
        <w:rPr>
          <w:color w:val="000000"/>
          <w:lang w:val="en-US"/>
        </w:rPr>
        <w:t>message, for an implementation dependent period of time:</w:t>
      </w:r>
    </w:p>
    <w:p w14:paraId="066021CF" w14:textId="77777777" w:rsidR="00C35D4F" w:rsidRDefault="00394940" w:rsidP="00394940">
      <w:pPr>
        <w:pStyle w:val="B1"/>
      </w:pPr>
      <w:r>
        <w:t>-</w:t>
      </w:r>
      <w:r>
        <w:tab/>
      </w:r>
      <w:r w:rsidR="00C35D4F">
        <w:t xml:space="preserve">the BSS does not receive a </w:t>
      </w:r>
      <w:r w:rsidR="00C35D4F" w:rsidRPr="009452E3">
        <w:rPr>
          <w:b/>
          <w:bCs/>
        </w:rPr>
        <w:t xml:space="preserve">Packet Cell Change Failure </w:t>
      </w:r>
      <w:r w:rsidR="00C35D4F">
        <w:t>message (see sub-clause 5.7.2) or any other RLC/MAC block (other than a Packet Control Acknowledgement message which acknowledges the receipt of the PS Handover Command) from the MS in the source cell, and either</w:t>
      </w:r>
    </w:p>
    <w:p w14:paraId="30FDB514" w14:textId="77777777" w:rsidR="00C35D4F" w:rsidRDefault="007A77EF" w:rsidP="00C35D4F">
      <w:pPr>
        <w:pStyle w:val="B2"/>
        <w:ind w:hanging="283"/>
      </w:pPr>
      <w:r>
        <w:tab/>
      </w:r>
      <w:r w:rsidR="00C35D4F">
        <w:t>the BSS does not receive any RLC/MAC block from the MS in the target cell, if the PS handover is an optimised intra-BSS handover, or</w:t>
      </w:r>
    </w:p>
    <w:p w14:paraId="1018808F" w14:textId="77777777" w:rsidR="00C35D4F" w:rsidRDefault="00C35D4F" w:rsidP="00C35D4F">
      <w:pPr>
        <w:pStyle w:val="B2"/>
      </w:pPr>
      <w:r>
        <w:tab/>
        <w:t>the BSS does not receive a DELETE-BSS-PFC PDU (including the TLLI of the MS) from the SGSN, if the PS handover is an inter-BSS handover, inter-RAT/mode or non-optimised intra-BSS handover.</w:t>
      </w:r>
    </w:p>
    <w:p w14:paraId="17089B95" w14:textId="77777777" w:rsidR="00055AC4" w:rsidRPr="00760E8A" w:rsidRDefault="00055AC4">
      <w:pPr>
        <w:rPr>
          <w:color w:val="000000"/>
        </w:rPr>
      </w:pPr>
      <w:r w:rsidRPr="00760E8A">
        <w:rPr>
          <w:color w:val="000000"/>
        </w:rPr>
        <w:t>The signalling procedure</w:t>
      </w:r>
      <w:r w:rsidR="00514EE3" w:rsidRPr="00760E8A">
        <w:rPr>
          <w:color w:val="000000"/>
        </w:rPr>
        <w:t>s</w:t>
      </w:r>
      <w:r w:rsidRPr="00760E8A">
        <w:rPr>
          <w:color w:val="000000"/>
        </w:rPr>
        <w:t xml:space="preserve"> for the </w:t>
      </w:r>
      <w:r w:rsidR="00514EE3" w:rsidRPr="00760E8A">
        <w:rPr>
          <w:color w:val="000000"/>
        </w:rPr>
        <w:t xml:space="preserve">case when the handover is cancelled before the </w:t>
      </w:r>
      <w:r w:rsidR="00514EE3" w:rsidRPr="00760E8A">
        <w:rPr>
          <w:b/>
          <w:bCs/>
          <w:color w:val="000000"/>
        </w:rPr>
        <w:t>PS Handover Command</w:t>
      </w:r>
      <w:r w:rsidR="00514EE3" w:rsidRPr="00760E8A">
        <w:rPr>
          <w:color w:val="000000"/>
        </w:rPr>
        <w:t xml:space="preserve"> message has been sent by the source BSS to the mobile station</w:t>
      </w:r>
      <w:r w:rsidRPr="00760E8A">
        <w:rPr>
          <w:color w:val="000000"/>
        </w:rPr>
        <w:t xml:space="preserve"> is shown in </w:t>
      </w:r>
      <w:r w:rsidR="00E0757A" w:rsidRPr="00760E8A">
        <w:rPr>
          <w:color w:val="000000"/>
        </w:rPr>
        <w:t xml:space="preserve">clause </w:t>
      </w:r>
      <w:r w:rsidRPr="00760E8A">
        <w:rPr>
          <w:color w:val="000000"/>
        </w:rPr>
        <w:t>5.5.2</w:t>
      </w:r>
      <w:r w:rsidR="00514EE3" w:rsidRPr="00760E8A">
        <w:rPr>
          <w:color w:val="000000"/>
        </w:rPr>
        <w:t xml:space="preserve"> below, as well as the case when the handover is cancelled in UTRAN/GERAN Iu mode by the source RNC/BSS</w:t>
      </w:r>
      <w:r w:rsidRPr="00760E8A">
        <w:rPr>
          <w:color w:val="000000"/>
        </w:rPr>
        <w:t xml:space="preserve">. </w:t>
      </w:r>
      <w:r w:rsidR="00514EE3" w:rsidRPr="00760E8A">
        <w:rPr>
          <w:color w:val="000000"/>
        </w:rPr>
        <w:t>The signalling</w:t>
      </w:r>
      <w:r w:rsidRPr="00760E8A">
        <w:rPr>
          <w:color w:val="000000"/>
        </w:rPr>
        <w:t xml:space="preserve"> procedures </w:t>
      </w:r>
      <w:r w:rsidR="00514EE3" w:rsidRPr="00760E8A">
        <w:rPr>
          <w:color w:val="000000"/>
        </w:rPr>
        <w:t xml:space="preserve">for the cases that occur after the </w:t>
      </w:r>
      <w:r w:rsidR="00514EE3" w:rsidRPr="00760E8A">
        <w:rPr>
          <w:b/>
          <w:bCs/>
          <w:color w:val="000000"/>
        </w:rPr>
        <w:t>PS Handover Command</w:t>
      </w:r>
      <w:r w:rsidR="00514EE3" w:rsidRPr="00760E8A">
        <w:rPr>
          <w:color w:val="000000"/>
        </w:rPr>
        <w:t xml:space="preserve"> message has been sent </w:t>
      </w:r>
      <w:r w:rsidRPr="00760E8A">
        <w:rPr>
          <w:color w:val="000000"/>
        </w:rPr>
        <w:t xml:space="preserve">are </w:t>
      </w:r>
      <w:r w:rsidR="00514EE3" w:rsidRPr="00760E8A">
        <w:rPr>
          <w:color w:val="000000"/>
        </w:rPr>
        <w:t>shown in clause 5.7.2.1</w:t>
      </w:r>
      <w:r w:rsidRPr="00760E8A">
        <w:rPr>
          <w:color w:val="000000"/>
        </w:rPr>
        <w:t>.</w:t>
      </w:r>
    </w:p>
    <w:p w14:paraId="40456E5B" w14:textId="77777777" w:rsidR="00055AC4" w:rsidRPr="00760E8A" w:rsidRDefault="00055AC4" w:rsidP="00731A29">
      <w:pPr>
        <w:pStyle w:val="Heading3"/>
        <w:rPr>
          <w:color w:val="000000"/>
        </w:rPr>
      </w:pPr>
      <w:bookmarkStart w:id="103" w:name="_Toc517959043"/>
      <w:r w:rsidRPr="00760E8A">
        <w:rPr>
          <w:color w:val="000000"/>
        </w:rPr>
        <w:t>5.5.2</w:t>
      </w:r>
      <w:r w:rsidRPr="00760E8A">
        <w:rPr>
          <w:color w:val="000000"/>
        </w:rPr>
        <w:tab/>
        <w:t>Signalling procedure</w:t>
      </w:r>
      <w:r w:rsidR="00514EE3" w:rsidRPr="00760E8A">
        <w:rPr>
          <w:color w:val="000000"/>
        </w:rPr>
        <w:t>s</w:t>
      </w:r>
      <w:bookmarkEnd w:id="103"/>
    </w:p>
    <w:p w14:paraId="42A780FC" w14:textId="77777777" w:rsidR="00F53CF6" w:rsidRPr="00760E8A" w:rsidRDefault="00F53CF6" w:rsidP="00F53CF6">
      <w:pPr>
        <w:pStyle w:val="Heading4"/>
        <w:ind w:left="1170" w:hanging="1170"/>
        <w:rPr>
          <w:color w:val="000000"/>
        </w:rPr>
      </w:pPr>
      <w:bookmarkStart w:id="104" w:name="_Toc517959044"/>
      <w:r w:rsidRPr="00760E8A">
        <w:rPr>
          <w:color w:val="000000"/>
        </w:rPr>
        <w:t>5.5.2.1</w:t>
      </w:r>
      <w:r w:rsidRPr="00760E8A">
        <w:rPr>
          <w:color w:val="000000"/>
        </w:rPr>
        <w:tab/>
        <w:t>Inter-SGSN case, GERAN A/Gb mode</w:t>
      </w:r>
      <w:r w:rsidRPr="00760E8A">
        <w:rPr>
          <w:color w:val="000000"/>
        </w:rPr>
        <w:sym w:font="Wingdings" w:char="F0E0"/>
      </w:r>
      <w:r w:rsidRPr="00760E8A">
        <w:rPr>
          <w:color w:val="000000"/>
        </w:rPr>
        <w:t xml:space="preserve"> GERAN A/Gb mode</w:t>
      </w:r>
      <w:bookmarkEnd w:id="104"/>
    </w:p>
    <w:bookmarkStart w:id="105" w:name="_MON_1220349802"/>
    <w:bookmarkStart w:id="106" w:name="_MON_1220350248"/>
    <w:bookmarkStart w:id="107" w:name="_MON_1220350610"/>
    <w:bookmarkStart w:id="108" w:name="_MON_1220353848"/>
    <w:bookmarkStart w:id="109" w:name="_MON_1220353879"/>
    <w:bookmarkStart w:id="110" w:name="_MON_1220355706"/>
    <w:bookmarkEnd w:id="105"/>
    <w:bookmarkEnd w:id="106"/>
    <w:bookmarkEnd w:id="107"/>
    <w:bookmarkEnd w:id="108"/>
    <w:bookmarkEnd w:id="109"/>
    <w:bookmarkEnd w:id="110"/>
    <w:p w14:paraId="2F0C1AEA" w14:textId="77777777" w:rsidR="00F53CF6" w:rsidRPr="00760E8A" w:rsidRDefault="00F53CF6" w:rsidP="00F53CF6">
      <w:pPr>
        <w:pStyle w:val="TH"/>
        <w:rPr>
          <w:color w:val="000000"/>
          <w:lang w:val="en-US"/>
        </w:rPr>
      </w:pPr>
      <w:r w:rsidRPr="00760E8A">
        <w:rPr>
          <w:color w:val="000000"/>
        </w:rPr>
        <w:object w:dxaOrig="8790" w:dyaOrig="4044" w14:anchorId="4313FBEC">
          <v:shape id="_x0000_i1046" type="#_x0000_t75" style="width:421.8pt;height:194.4pt" o:ole="" fillcolor="window">
            <v:imagedata r:id="rId39" o:title=""/>
          </v:shape>
          <o:OLEObject Type="Embed" ProgID="Word.Picture.8" ShapeID="_x0000_i1046" DrawAspect="Content" ObjectID="_1821885464" r:id="rId40"/>
        </w:object>
      </w:r>
    </w:p>
    <w:p w14:paraId="7E7154E7" w14:textId="77777777" w:rsidR="00F53CF6" w:rsidRPr="00760E8A" w:rsidRDefault="00F53CF6" w:rsidP="00F53CF6">
      <w:pPr>
        <w:pStyle w:val="TF"/>
        <w:rPr>
          <w:color w:val="000000"/>
        </w:rPr>
      </w:pPr>
      <w:r w:rsidRPr="00760E8A">
        <w:rPr>
          <w:color w:val="000000"/>
        </w:rPr>
        <w:t>Figure 20: PS Handover Cancel; Inter-SGSN case, GERAN A/Gb mode</w:t>
      </w:r>
      <w:r w:rsidRPr="00760E8A">
        <w:rPr>
          <w:color w:val="000000"/>
        </w:rPr>
        <w:sym w:font="Wingdings" w:char="F0E0"/>
      </w:r>
      <w:r w:rsidRPr="00760E8A">
        <w:rPr>
          <w:color w:val="000000"/>
        </w:rPr>
        <w:t xml:space="preserve"> GERAN A/Gb mode</w:t>
      </w:r>
    </w:p>
    <w:p w14:paraId="5CD31036" w14:textId="77777777" w:rsidR="00F53CF6" w:rsidRPr="00760E8A" w:rsidRDefault="00F53CF6" w:rsidP="00F53CF6">
      <w:pPr>
        <w:pStyle w:val="B1"/>
        <w:rPr>
          <w:color w:val="000000"/>
        </w:rPr>
      </w:pPr>
      <w:r w:rsidRPr="00760E8A">
        <w:rPr>
          <w:color w:val="000000"/>
        </w:rPr>
        <w:t>1.</w:t>
      </w:r>
      <w:r w:rsidRPr="00760E8A">
        <w:rPr>
          <w:color w:val="000000"/>
        </w:rPr>
        <w:tab/>
        <w:t xml:space="preserve">The source BSS decides to cancel the previously requested PS Handover. This may be due to initiation of a CS call during the preparation phase, not enough accepted PFCs, or any other reason. </w:t>
      </w:r>
    </w:p>
    <w:p w14:paraId="2821CFD8" w14:textId="77777777" w:rsidR="00F53CF6" w:rsidRPr="00760E8A" w:rsidRDefault="00F53CF6" w:rsidP="00F53CF6">
      <w:pPr>
        <w:pStyle w:val="B1"/>
        <w:rPr>
          <w:color w:val="000000"/>
        </w:rPr>
      </w:pPr>
      <w:r w:rsidRPr="00760E8A">
        <w:rPr>
          <w:color w:val="000000"/>
        </w:rPr>
        <w:t>2.</w:t>
      </w:r>
      <w:r w:rsidRPr="00760E8A">
        <w:rPr>
          <w:color w:val="000000"/>
        </w:rPr>
        <w:tab/>
        <w:t xml:space="preserve">The source BSS sends a </w:t>
      </w:r>
      <w:r w:rsidRPr="00760E8A">
        <w:rPr>
          <w:b/>
          <w:bCs/>
          <w:color w:val="000000"/>
        </w:rPr>
        <w:t>PS Handover Cancel</w:t>
      </w:r>
      <w:r w:rsidRPr="00760E8A">
        <w:rPr>
          <w:color w:val="000000"/>
        </w:rPr>
        <w:t xml:space="preserve"> (TLLI, Cause, Source Cell Identifier, Target Cell Identifier) PDU to the old SGSN.</w:t>
      </w:r>
    </w:p>
    <w:p w14:paraId="342F5E59" w14:textId="77777777" w:rsidR="00F53CF6" w:rsidRPr="00760E8A" w:rsidRDefault="00F53CF6" w:rsidP="00F53CF6">
      <w:pPr>
        <w:pStyle w:val="B1"/>
        <w:rPr>
          <w:color w:val="000000"/>
        </w:rPr>
      </w:pPr>
      <w:r w:rsidRPr="00760E8A">
        <w:rPr>
          <w:color w:val="000000"/>
        </w:rPr>
        <w:t>3.</w:t>
      </w:r>
      <w:r w:rsidRPr="00760E8A">
        <w:rPr>
          <w:color w:val="000000"/>
        </w:rPr>
        <w:tab/>
        <w:t xml:space="preserve">The old SGSN terminates the PS Handover to the target cell by sending a </w:t>
      </w:r>
      <w:r w:rsidRPr="00760E8A">
        <w:rPr>
          <w:b/>
          <w:bCs/>
          <w:color w:val="000000"/>
        </w:rPr>
        <w:t>Relocation Cancel Request</w:t>
      </w:r>
      <w:r w:rsidRPr="00760E8A">
        <w:rPr>
          <w:color w:val="000000"/>
        </w:rPr>
        <w:t xml:space="preserve"> (IMSI) message to the new SGSN. The old SGSN also resumes operation on the resources in the source cell.</w:t>
      </w:r>
    </w:p>
    <w:p w14:paraId="18433DBF" w14:textId="77777777" w:rsidR="00F53CF6" w:rsidRPr="00760E8A" w:rsidRDefault="00F53CF6" w:rsidP="00F53CF6">
      <w:pPr>
        <w:pStyle w:val="NO"/>
        <w:rPr>
          <w:color w:val="000000"/>
        </w:rPr>
      </w:pPr>
      <w:r w:rsidRPr="00760E8A">
        <w:rPr>
          <w:color w:val="000000"/>
        </w:rPr>
        <w:t>NOTE 1:</w:t>
      </w:r>
      <w:r w:rsidRPr="00760E8A">
        <w:rPr>
          <w:color w:val="000000"/>
        </w:rPr>
        <w:tab/>
        <w:t xml:space="preserve">If one new SGSN was chosen among a pool, then the </w:t>
      </w:r>
      <w:r w:rsidRPr="00760E8A">
        <w:rPr>
          <w:b/>
          <w:bCs/>
          <w:color w:val="000000"/>
        </w:rPr>
        <w:t xml:space="preserve">Relocation Cancel Request </w:t>
      </w:r>
      <w:r w:rsidRPr="00760E8A">
        <w:rPr>
          <w:color w:val="000000"/>
        </w:rPr>
        <w:t xml:space="preserve"> message is sent to this SGSN.</w:t>
      </w:r>
    </w:p>
    <w:p w14:paraId="66A491D0" w14:textId="77777777" w:rsidR="00F53CF6" w:rsidRPr="00760E8A" w:rsidRDefault="00394940" w:rsidP="00394940">
      <w:pPr>
        <w:pStyle w:val="B1"/>
      </w:pPr>
      <w:r>
        <w:t>4.</w:t>
      </w:r>
      <w:r>
        <w:tab/>
      </w:r>
      <w:r w:rsidR="00F53CF6" w:rsidRPr="00760E8A">
        <w:t>The new SGSN triggers the release of resources in the target cell and also releases its own resources allocated for this handover.</w:t>
      </w:r>
    </w:p>
    <w:p w14:paraId="527AD910" w14:textId="77777777" w:rsidR="00F53CF6" w:rsidRPr="00760E8A" w:rsidRDefault="00F53CF6" w:rsidP="00F53CF6">
      <w:pPr>
        <w:pStyle w:val="B1"/>
        <w:rPr>
          <w:color w:val="000000"/>
        </w:rPr>
      </w:pPr>
      <w:r w:rsidRPr="00760E8A">
        <w:rPr>
          <w:color w:val="000000"/>
        </w:rPr>
        <w:t>5.</w:t>
      </w:r>
      <w:r w:rsidRPr="00760E8A">
        <w:rPr>
          <w:color w:val="000000"/>
        </w:rPr>
        <w:tab/>
        <w:t xml:space="preserve">The new SGSN acknowledges the release of all resources on the target side by returning a </w:t>
      </w:r>
      <w:r w:rsidRPr="00760E8A">
        <w:rPr>
          <w:b/>
          <w:bCs/>
          <w:color w:val="000000"/>
        </w:rPr>
        <w:t>Relocation Cancel Response</w:t>
      </w:r>
      <w:r w:rsidRPr="00760E8A">
        <w:rPr>
          <w:color w:val="000000"/>
        </w:rPr>
        <w:t xml:space="preserve"> message to the old SGSN.</w:t>
      </w:r>
    </w:p>
    <w:p w14:paraId="4DE6285B" w14:textId="77777777" w:rsidR="00F53CF6" w:rsidRPr="00760E8A" w:rsidRDefault="00F53CF6" w:rsidP="00F53CF6">
      <w:pPr>
        <w:pStyle w:val="NO"/>
        <w:rPr>
          <w:color w:val="000000"/>
        </w:rPr>
      </w:pPr>
      <w:r w:rsidRPr="00760E8A">
        <w:rPr>
          <w:color w:val="000000"/>
        </w:rPr>
        <w:lastRenderedPageBreak/>
        <w:t>NOTE 2:</w:t>
      </w:r>
      <w:r w:rsidRPr="00760E8A">
        <w:rPr>
          <w:color w:val="000000"/>
        </w:rPr>
        <w:tab/>
        <w:t xml:space="preserve">In the intra-SGSN case, the messages </w:t>
      </w:r>
      <w:r w:rsidRPr="00760E8A">
        <w:rPr>
          <w:b/>
          <w:bCs/>
          <w:color w:val="000000"/>
        </w:rPr>
        <w:t xml:space="preserve">Relocation Cancel Request </w:t>
      </w:r>
      <w:r w:rsidRPr="00760E8A">
        <w:rPr>
          <w:color w:val="000000"/>
        </w:rPr>
        <w:t>and</w:t>
      </w:r>
      <w:r w:rsidRPr="00760E8A">
        <w:rPr>
          <w:b/>
          <w:bCs/>
          <w:color w:val="000000"/>
        </w:rPr>
        <w:t xml:space="preserve"> Relocation Cancel Response </w:t>
      </w:r>
      <w:r w:rsidRPr="00760E8A">
        <w:rPr>
          <w:color w:val="000000"/>
        </w:rPr>
        <w:t>are not exchanged since the old and new SGSN are then the same node.</w:t>
      </w:r>
    </w:p>
    <w:p w14:paraId="11A71A55" w14:textId="77777777" w:rsidR="00F53CF6" w:rsidRPr="00760E8A" w:rsidRDefault="00F53CF6" w:rsidP="00F53CF6">
      <w:pPr>
        <w:pStyle w:val="Heading4"/>
        <w:ind w:left="1170" w:hanging="1170"/>
        <w:rPr>
          <w:color w:val="000000"/>
          <w:lang w:val="sv-SE"/>
        </w:rPr>
      </w:pPr>
      <w:bookmarkStart w:id="111" w:name="_Toc517959045"/>
      <w:r w:rsidRPr="00760E8A">
        <w:rPr>
          <w:color w:val="000000"/>
          <w:lang w:val="sv-SE"/>
        </w:rPr>
        <w:t>5.5.2.2</w:t>
      </w:r>
      <w:r w:rsidRPr="00760E8A">
        <w:rPr>
          <w:color w:val="000000"/>
          <w:lang w:val="sv-SE"/>
        </w:rPr>
        <w:tab/>
        <w:t>Inter-SGSN case, GERAN A/Gb mode</w:t>
      </w:r>
      <w:r w:rsidRPr="00760E8A">
        <w:rPr>
          <w:color w:val="000000"/>
        </w:rPr>
        <w:sym w:font="Wingdings" w:char="F0E0"/>
      </w:r>
      <w:r w:rsidRPr="00760E8A">
        <w:rPr>
          <w:color w:val="000000"/>
          <w:lang w:val="sv-SE"/>
        </w:rPr>
        <w:t xml:space="preserve"> UTRAN/GERAN Iu mode</w:t>
      </w:r>
      <w:bookmarkEnd w:id="111"/>
    </w:p>
    <w:bookmarkStart w:id="112" w:name="_MON_1220351267"/>
    <w:bookmarkStart w:id="113" w:name="_MON_1220351659"/>
    <w:bookmarkStart w:id="114" w:name="_MON_1220351718"/>
    <w:bookmarkStart w:id="115" w:name="_MON_1220351762"/>
    <w:bookmarkStart w:id="116" w:name="_MON_1220353907"/>
    <w:bookmarkEnd w:id="112"/>
    <w:bookmarkEnd w:id="113"/>
    <w:bookmarkEnd w:id="114"/>
    <w:bookmarkEnd w:id="115"/>
    <w:bookmarkEnd w:id="116"/>
    <w:p w14:paraId="52A9D83D" w14:textId="77777777" w:rsidR="00F53CF6" w:rsidRPr="00760E8A" w:rsidRDefault="00F53CF6" w:rsidP="00F53CF6">
      <w:pPr>
        <w:pStyle w:val="TH"/>
        <w:rPr>
          <w:color w:val="000000"/>
          <w:lang w:val="en-US"/>
        </w:rPr>
      </w:pPr>
      <w:r w:rsidRPr="00760E8A">
        <w:rPr>
          <w:color w:val="000000"/>
        </w:rPr>
        <w:object w:dxaOrig="8790" w:dyaOrig="4044" w14:anchorId="70B4600D">
          <v:shape id="_x0000_i1047" type="#_x0000_t75" style="width:421.8pt;height:194.4pt" o:ole="" fillcolor="window">
            <v:imagedata r:id="rId41" o:title=""/>
          </v:shape>
          <o:OLEObject Type="Embed" ProgID="Word.Picture.8" ShapeID="_x0000_i1047" DrawAspect="Content" ObjectID="_1821885465" r:id="rId42"/>
        </w:object>
      </w:r>
    </w:p>
    <w:p w14:paraId="58D98030" w14:textId="77777777" w:rsidR="00F53CF6" w:rsidRPr="00760E8A" w:rsidRDefault="00F53CF6" w:rsidP="00F53CF6">
      <w:pPr>
        <w:pStyle w:val="TF"/>
        <w:rPr>
          <w:color w:val="000000"/>
        </w:rPr>
      </w:pPr>
      <w:r w:rsidRPr="00760E8A">
        <w:rPr>
          <w:color w:val="000000"/>
        </w:rPr>
        <w:t>Figure 20a: PS Handover Cancel; Inter-SGSN case, GERAN A/Gb mode</w:t>
      </w:r>
      <w:r w:rsidRPr="00760E8A">
        <w:rPr>
          <w:color w:val="000000"/>
        </w:rPr>
        <w:sym w:font="Wingdings" w:char="F0E0"/>
      </w:r>
      <w:r w:rsidRPr="00760E8A">
        <w:rPr>
          <w:color w:val="000000"/>
        </w:rPr>
        <w:t xml:space="preserve"> UTRAN/GERAN Iu mode</w:t>
      </w:r>
    </w:p>
    <w:p w14:paraId="2B179E16" w14:textId="77777777" w:rsidR="00F53CF6" w:rsidRPr="00760E8A" w:rsidRDefault="00F53CF6" w:rsidP="00F53CF6">
      <w:pPr>
        <w:pStyle w:val="B1"/>
        <w:rPr>
          <w:color w:val="000000"/>
        </w:rPr>
      </w:pPr>
      <w:r w:rsidRPr="00760E8A">
        <w:rPr>
          <w:color w:val="000000"/>
        </w:rPr>
        <w:t>1.</w:t>
      </w:r>
      <w:r w:rsidRPr="00760E8A">
        <w:rPr>
          <w:color w:val="000000"/>
        </w:rPr>
        <w:tab/>
        <w:t xml:space="preserve">The source BSS decides to cancel the previously requested PS handover. This may be due to initiation of a CS call during the preparation phase, not enough accepted PFCs, or any other reason. </w:t>
      </w:r>
    </w:p>
    <w:p w14:paraId="44187401" w14:textId="77777777" w:rsidR="00F53CF6" w:rsidRPr="00760E8A" w:rsidRDefault="00F53CF6" w:rsidP="00F53CF6">
      <w:pPr>
        <w:pStyle w:val="B1"/>
        <w:rPr>
          <w:color w:val="000000"/>
        </w:rPr>
      </w:pPr>
      <w:r w:rsidRPr="00760E8A">
        <w:rPr>
          <w:color w:val="000000"/>
        </w:rPr>
        <w:t>2.</w:t>
      </w:r>
      <w:r w:rsidRPr="00760E8A">
        <w:rPr>
          <w:color w:val="000000"/>
        </w:rPr>
        <w:tab/>
        <w:t xml:space="preserve">The source BSS sends a </w:t>
      </w:r>
      <w:r w:rsidRPr="00760E8A">
        <w:rPr>
          <w:b/>
          <w:bCs/>
          <w:color w:val="000000"/>
        </w:rPr>
        <w:t>PS Handover Cancel</w:t>
      </w:r>
      <w:r w:rsidRPr="00760E8A">
        <w:rPr>
          <w:color w:val="000000"/>
        </w:rPr>
        <w:t xml:space="preserve"> (TLLI, Cause, Source Cell Identifier, Target Cell Identifier) PDU to the old SGSN.</w:t>
      </w:r>
    </w:p>
    <w:p w14:paraId="7927252C" w14:textId="77777777" w:rsidR="00F53CF6" w:rsidRPr="00760E8A" w:rsidRDefault="00F53CF6" w:rsidP="00F53CF6">
      <w:pPr>
        <w:pStyle w:val="B1"/>
        <w:rPr>
          <w:color w:val="000000"/>
        </w:rPr>
      </w:pPr>
      <w:r w:rsidRPr="00760E8A">
        <w:rPr>
          <w:color w:val="000000"/>
        </w:rPr>
        <w:t>3.</w:t>
      </w:r>
      <w:r w:rsidRPr="00760E8A">
        <w:rPr>
          <w:color w:val="000000"/>
        </w:rPr>
        <w:tab/>
        <w:t xml:space="preserve">The old SGSN terminates the PS Handover to the target cell by sending a </w:t>
      </w:r>
      <w:r w:rsidRPr="00760E8A">
        <w:rPr>
          <w:b/>
          <w:bCs/>
          <w:color w:val="000000"/>
        </w:rPr>
        <w:t>Relocation Cancel Request</w:t>
      </w:r>
      <w:r w:rsidRPr="00760E8A">
        <w:rPr>
          <w:color w:val="000000"/>
        </w:rPr>
        <w:t xml:space="preserve"> (IMSI) message to the new SGSN. The old SGSN also resumes operation on the resources in the source cell.</w:t>
      </w:r>
    </w:p>
    <w:p w14:paraId="6DCA0EE1" w14:textId="77777777" w:rsidR="00F53CF6" w:rsidRPr="00760E8A" w:rsidRDefault="00F53CF6" w:rsidP="00F53CF6">
      <w:pPr>
        <w:pStyle w:val="NO"/>
        <w:rPr>
          <w:color w:val="000000"/>
        </w:rPr>
      </w:pPr>
      <w:r w:rsidRPr="00760E8A">
        <w:rPr>
          <w:color w:val="000000"/>
        </w:rPr>
        <w:t>NOTE 1:</w:t>
      </w:r>
      <w:r w:rsidRPr="00760E8A">
        <w:rPr>
          <w:color w:val="000000"/>
        </w:rPr>
        <w:tab/>
        <w:t xml:space="preserve">If one new SGSN was chosen among a pool, then the </w:t>
      </w:r>
      <w:r w:rsidRPr="00760E8A">
        <w:rPr>
          <w:b/>
          <w:bCs/>
          <w:color w:val="000000"/>
        </w:rPr>
        <w:t xml:space="preserve">Relocation Cancel Request </w:t>
      </w:r>
      <w:r w:rsidRPr="00760E8A">
        <w:rPr>
          <w:color w:val="000000"/>
        </w:rPr>
        <w:t xml:space="preserve"> message is sent to this SGSN.</w:t>
      </w:r>
    </w:p>
    <w:p w14:paraId="7BA9BE5A" w14:textId="77777777" w:rsidR="00F53CF6" w:rsidRPr="00760E8A" w:rsidRDefault="00394940" w:rsidP="00394940">
      <w:pPr>
        <w:pStyle w:val="B1"/>
      </w:pPr>
      <w:r>
        <w:t>4.</w:t>
      </w:r>
      <w:r>
        <w:tab/>
      </w:r>
      <w:r w:rsidR="00F53CF6" w:rsidRPr="00760E8A">
        <w:t xml:space="preserve">The new SGSN triggers the release of resources in the target cell by sending an </w:t>
      </w:r>
      <w:r w:rsidR="00F53CF6" w:rsidRPr="00760E8A">
        <w:rPr>
          <w:b/>
          <w:bCs/>
        </w:rPr>
        <w:t>Iu Release Command</w:t>
      </w:r>
      <w:r w:rsidR="00F53CF6" w:rsidRPr="00760E8A">
        <w:t xml:space="preserve"> message to the target RNC</w:t>
      </w:r>
    </w:p>
    <w:p w14:paraId="39F88333" w14:textId="77777777" w:rsidR="00F53CF6" w:rsidRPr="00760E8A" w:rsidRDefault="00F53CF6" w:rsidP="00F53CF6">
      <w:pPr>
        <w:pStyle w:val="B1"/>
        <w:rPr>
          <w:color w:val="000000"/>
        </w:rPr>
      </w:pPr>
      <w:r w:rsidRPr="00760E8A">
        <w:rPr>
          <w:color w:val="000000"/>
        </w:rPr>
        <w:t>5.</w:t>
      </w:r>
      <w:r w:rsidRPr="00760E8A">
        <w:rPr>
          <w:color w:val="000000"/>
        </w:rPr>
        <w:tab/>
        <w:t xml:space="preserve">The target RNC releases all resources allocated for this handover and returns an </w:t>
      </w:r>
      <w:r w:rsidRPr="00760E8A">
        <w:rPr>
          <w:b/>
          <w:bCs/>
          <w:color w:val="000000"/>
        </w:rPr>
        <w:t>Iu Release Complete</w:t>
      </w:r>
      <w:r w:rsidRPr="00760E8A">
        <w:rPr>
          <w:color w:val="000000"/>
        </w:rPr>
        <w:t xml:space="preserve"> message to the new SGSN.</w:t>
      </w:r>
    </w:p>
    <w:p w14:paraId="0DCE02CA" w14:textId="77777777" w:rsidR="00F53CF6" w:rsidRPr="00760E8A" w:rsidRDefault="00F53CF6" w:rsidP="00F53CF6">
      <w:pPr>
        <w:pStyle w:val="B1"/>
        <w:rPr>
          <w:color w:val="000000"/>
        </w:rPr>
      </w:pPr>
      <w:r w:rsidRPr="00760E8A">
        <w:rPr>
          <w:color w:val="000000"/>
        </w:rPr>
        <w:t>6.</w:t>
      </w:r>
      <w:r w:rsidRPr="00760E8A">
        <w:rPr>
          <w:color w:val="000000"/>
        </w:rPr>
        <w:tab/>
        <w:t xml:space="preserve">The new SGSN releases its own resources allocated for this handover and acknowledges the release of all resources on the target side by returning a </w:t>
      </w:r>
      <w:r w:rsidRPr="00760E8A">
        <w:rPr>
          <w:b/>
          <w:bCs/>
          <w:color w:val="000000"/>
        </w:rPr>
        <w:t>Relocation Cancel Response</w:t>
      </w:r>
      <w:r w:rsidRPr="00760E8A">
        <w:rPr>
          <w:color w:val="000000"/>
        </w:rPr>
        <w:t xml:space="preserve"> message to the old SGSN.</w:t>
      </w:r>
    </w:p>
    <w:p w14:paraId="334DA8E5" w14:textId="77777777" w:rsidR="00F53CF6" w:rsidRPr="00760E8A" w:rsidRDefault="00F53CF6" w:rsidP="00F53CF6">
      <w:pPr>
        <w:pStyle w:val="NO"/>
        <w:rPr>
          <w:color w:val="000000"/>
        </w:rPr>
      </w:pPr>
      <w:r w:rsidRPr="00760E8A">
        <w:rPr>
          <w:color w:val="000000"/>
        </w:rPr>
        <w:t>NOTE 2:</w:t>
      </w:r>
      <w:r w:rsidRPr="00760E8A">
        <w:rPr>
          <w:color w:val="000000"/>
        </w:rPr>
        <w:tab/>
        <w:t xml:space="preserve">In the intra-SGSN case, the messages </w:t>
      </w:r>
      <w:r w:rsidRPr="00760E8A">
        <w:rPr>
          <w:b/>
          <w:bCs/>
          <w:color w:val="000000"/>
        </w:rPr>
        <w:t xml:space="preserve">Relocation Cancel Request </w:t>
      </w:r>
      <w:r w:rsidRPr="00760E8A">
        <w:rPr>
          <w:color w:val="000000"/>
        </w:rPr>
        <w:t>and</w:t>
      </w:r>
      <w:r w:rsidRPr="00760E8A">
        <w:rPr>
          <w:b/>
          <w:bCs/>
          <w:color w:val="000000"/>
        </w:rPr>
        <w:t xml:space="preserve"> Relocation Cancel Response </w:t>
      </w:r>
      <w:r w:rsidRPr="00760E8A">
        <w:rPr>
          <w:color w:val="000000"/>
        </w:rPr>
        <w:t>are not exchanged since the old and new SGSN are then the same node.</w:t>
      </w:r>
    </w:p>
    <w:p w14:paraId="455524CB" w14:textId="77777777" w:rsidR="00F53CF6" w:rsidRPr="00760E8A" w:rsidRDefault="00F53CF6" w:rsidP="00F53CF6">
      <w:pPr>
        <w:pStyle w:val="Heading4"/>
        <w:ind w:left="1170" w:hanging="1170"/>
        <w:rPr>
          <w:color w:val="000000"/>
          <w:lang w:val="sv-SE"/>
        </w:rPr>
      </w:pPr>
      <w:bookmarkStart w:id="117" w:name="_Toc517959046"/>
      <w:r w:rsidRPr="00760E8A">
        <w:rPr>
          <w:color w:val="000000"/>
          <w:lang w:val="sv-SE"/>
        </w:rPr>
        <w:lastRenderedPageBreak/>
        <w:t>5.5.2.3</w:t>
      </w:r>
      <w:r w:rsidRPr="00760E8A">
        <w:rPr>
          <w:color w:val="000000"/>
          <w:lang w:val="sv-SE"/>
        </w:rPr>
        <w:tab/>
        <w:t>Inter-SGSN case, UTRAN/GERAN Iu mode</w:t>
      </w:r>
      <w:r w:rsidRPr="00760E8A">
        <w:rPr>
          <w:color w:val="000000"/>
        </w:rPr>
        <w:sym w:font="Wingdings" w:char="F0E0"/>
      </w:r>
      <w:r w:rsidRPr="00760E8A">
        <w:rPr>
          <w:color w:val="000000"/>
          <w:lang w:val="sv-SE"/>
        </w:rPr>
        <w:t xml:space="preserve"> GERAN A/Gb mode</w:t>
      </w:r>
      <w:bookmarkEnd w:id="117"/>
    </w:p>
    <w:bookmarkStart w:id="118" w:name="_MON_1220352414"/>
    <w:bookmarkStart w:id="119" w:name="_MON_1220353930"/>
    <w:bookmarkStart w:id="120" w:name="_MON_1220355738"/>
    <w:bookmarkEnd w:id="118"/>
    <w:bookmarkEnd w:id="119"/>
    <w:bookmarkEnd w:id="120"/>
    <w:p w14:paraId="6E716426" w14:textId="77777777" w:rsidR="00F53CF6" w:rsidRPr="00760E8A" w:rsidRDefault="00F53CF6" w:rsidP="00F53CF6">
      <w:pPr>
        <w:pStyle w:val="TH"/>
        <w:rPr>
          <w:color w:val="000000"/>
          <w:lang w:val="en-US"/>
        </w:rPr>
      </w:pPr>
      <w:r w:rsidRPr="00760E8A">
        <w:rPr>
          <w:color w:val="000000"/>
        </w:rPr>
        <w:object w:dxaOrig="8790" w:dyaOrig="4044" w14:anchorId="52D5D253">
          <v:shape id="_x0000_i1048" type="#_x0000_t75" style="width:421.8pt;height:194.4pt" o:ole="" fillcolor="window">
            <v:imagedata r:id="rId43" o:title=""/>
          </v:shape>
          <o:OLEObject Type="Embed" ProgID="Word.Picture.8" ShapeID="_x0000_i1048" DrawAspect="Content" ObjectID="_1821885466" r:id="rId44"/>
        </w:object>
      </w:r>
    </w:p>
    <w:p w14:paraId="0F1BEEEF" w14:textId="77777777" w:rsidR="00F53CF6" w:rsidRPr="00760E8A" w:rsidRDefault="00F53CF6" w:rsidP="00F53CF6">
      <w:pPr>
        <w:pStyle w:val="TF"/>
        <w:rPr>
          <w:color w:val="000000"/>
        </w:rPr>
      </w:pPr>
      <w:r w:rsidRPr="00760E8A">
        <w:rPr>
          <w:color w:val="000000"/>
        </w:rPr>
        <w:t>Figure 20b: Relocation Cancel; Inter-SGSN case, UTRAN/GERAN Iu mode</w:t>
      </w:r>
      <w:r w:rsidRPr="00760E8A">
        <w:rPr>
          <w:color w:val="000000"/>
        </w:rPr>
        <w:sym w:font="Wingdings" w:char="F0E0"/>
      </w:r>
      <w:r w:rsidRPr="00760E8A">
        <w:rPr>
          <w:color w:val="000000"/>
        </w:rPr>
        <w:t xml:space="preserve"> GERAN A/Gb mode</w:t>
      </w:r>
    </w:p>
    <w:p w14:paraId="3DA9F44E" w14:textId="77777777" w:rsidR="00F53CF6" w:rsidRPr="00760E8A" w:rsidRDefault="00F53CF6" w:rsidP="00F53CF6">
      <w:pPr>
        <w:pStyle w:val="B1"/>
        <w:rPr>
          <w:color w:val="000000"/>
        </w:rPr>
      </w:pPr>
      <w:r w:rsidRPr="00760E8A">
        <w:rPr>
          <w:color w:val="000000"/>
        </w:rPr>
        <w:t>1.</w:t>
      </w:r>
      <w:r w:rsidRPr="00760E8A">
        <w:rPr>
          <w:color w:val="000000"/>
        </w:rPr>
        <w:tab/>
        <w:t>The source RNC/BSS decides to cancel the previously requested relocation of PS resources. This may be due to</w:t>
      </w:r>
      <w:r w:rsidRPr="00760E8A">
        <w:rPr>
          <w:color w:val="000000"/>
        </w:rPr>
        <w:br/>
        <w:t xml:space="preserve">initiation of a CS call during the preparation phase, not enough accepted RABs, UE returned to source cell or any other reason. </w:t>
      </w:r>
    </w:p>
    <w:p w14:paraId="3C0E37FE" w14:textId="77777777" w:rsidR="00F53CF6" w:rsidRPr="00760E8A" w:rsidRDefault="00F53CF6" w:rsidP="00F53CF6">
      <w:pPr>
        <w:pStyle w:val="B1"/>
        <w:rPr>
          <w:color w:val="000000"/>
        </w:rPr>
      </w:pPr>
      <w:r w:rsidRPr="00760E8A">
        <w:rPr>
          <w:color w:val="000000"/>
        </w:rPr>
        <w:t>2.</w:t>
      </w:r>
      <w:r w:rsidRPr="00760E8A">
        <w:rPr>
          <w:color w:val="000000"/>
        </w:rPr>
        <w:tab/>
        <w:t xml:space="preserve">The source RNC/BSS sends a </w:t>
      </w:r>
      <w:r w:rsidRPr="00760E8A">
        <w:rPr>
          <w:b/>
          <w:bCs/>
          <w:color w:val="000000"/>
        </w:rPr>
        <w:t>Relocation Cancel</w:t>
      </w:r>
      <w:r w:rsidRPr="00760E8A">
        <w:rPr>
          <w:color w:val="000000"/>
        </w:rPr>
        <w:t xml:space="preserve"> (Cause) message to the old SGSN.</w:t>
      </w:r>
    </w:p>
    <w:p w14:paraId="0886D515" w14:textId="77777777" w:rsidR="00F53CF6" w:rsidRPr="00760E8A" w:rsidRDefault="00F53CF6" w:rsidP="00F53CF6">
      <w:pPr>
        <w:pStyle w:val="B1"/>
        <w:rPr>
          <w:color w:val="000000"/>
        </w:rPr>
      </w:pPr>
      <w:r w:rsidRPr="00760E8A">
        <w:rPr>
          <w:color w:val="000000"/>
        </w:rPr>
        <w:t>3.</w:t>
      </w:r>
      <w:r w:rsidRPr="00760E8A">
        <w:rPr>
          <w:color w:val="000000"/>
        </w:rPr>
        <w:tab/>
        <w:t xml:space="preserve">The old SGSN terminates the relocation to the target cell by sending a </w:t>
      </w:r>
      <w:r w:rsidRPr="00760E8A">
        <w:rPr>
          <w:b/>
          <w:bCs/>
          <w:color w:val="000000"/>
        </w:rPr>
        <w:t>Relocation Cancel Request</w:t>
      </w:r>
      <w:r w:rsidRPr="00760E8A">
        <w:rPr>
          <w:color w:val="000000"/>
        </w:rPr>
        <w:t xml:space="preserve"> (IMSI) message to the new SGSN. The old SGSN also resumes operation on the resources in the source cell.</w:t>
      </w:r>
    </w:p>
    <w:p w14:paraId="37A936E2" w14:textId="77777777" w:rsidR="00F53CF6" w:rsidRPr="00760E8A" w:rsidRDefault="00F53CF6" w:rsidP="00F53CF6">
      <w:pPr>
        <w:pStyle w:val="NO"/>
        <w:rPr>
          <w:color w:val="000000"/>
        </w:rPr>
      </w:pPr>
      <w:r w:rsidRPr="00760E8A">
        <w:rPr>
          <w:color w:val="000000"/>
        </w:rPr>
        <w:t>NOTE 1:</w:t>
      </w:r>
      <w:r w:rsidRPr="00760E8A">
        <w:rPr>
          <w:color w:val="000000"/>
        </w:rPr>
        <w:tab/>
        <w:t xml:space="preserve">If one new SGSN was chosen among a pool, then the </w:t>
      </w:r>
      <w:r w:rsidRPr="00760E8A">
        <w:rPr>
          <w:b/>
          <w:bCs/>
          <w:color w:val="000000"/>
        </w:rPr>
        <w:t xml:space="preserve">Relocation Cancel Request </w:t>
      </w:r>
      <w:r w:rsidRPr="00760E8A">
        <w:rPr>
          <w:color w:val="000000"/>
        </w:rPr>
        <w:t xml:space="preserve"> message is sent to  this SGSN.</w:t>
      </w:r>
    </w:p>
    <w:p w14:paraId="71AB550A" w14:textId="77777777" w:rsidR="00F53CF6" w:rsidRPr="00760E8A" w:rsidRDefault="00394940" w:rsidP="00394940">
      <w:pPr>
        <w:pStyle w:val="B1"/>
      </w:pPr>
      <w:r>
        <w:t>4.</w:t>
      </w:r>
      <w:r>
        <w:tab/>
      </w:r>
      <w:r w:rsidR="00F53CF6" w:rsidRPr="00760E8A">
        <w:t>The new SGSN triggers the release of resources in the target cell and also releases its own resources allocated for this handover.</w:t>
      </w:r>
    </w:p>
    <w:p w14:paraId="54EA51C6" w14:textId="77777777" w:rsidR="00F53CF6" w:rsidRPr="00760E8A" w:rsidRDefault="00394940" w:rsidP="00394940">
      <w:pPr>
        <w:pStyle w:val="B1"/>
        <w:ind w:left="284" w:firstLine="0"/>
        <w:rPr>
          <w:color w:val="000000"/>
        </w:rPr>
      </w:pPr>
      <w:r>
        <w:rPr>
          <w:color w:val="000000"/>
        </w:rPr>
        <w:t>5.</w:t>
      </w:r>
      <w:r>
        <w:rPr>
          <w:color w:val="000000"/>
        </w:rPr>
        <w:tab/>
      </w:r>
      <w:r w:rsidR="00F53CF6" w:rsidRPr="00760E8A">
        <w:rPr>
          <w:color w:val="000000"/>
        </w:rPr>
        <w:t xml:space="preserve">The new SGSN acknowledges the release of all resources on the target side by returning a </w:t>
      </w:r>
      <w:r w:rsidR="00F53CF6" w:rsidRPr="00760E8A">
        <w:rPr>
          <w:b/>
          <w:bCs/>
          <w:color w:val="000000"/>
        </w:rPr>
        <w:t>Relocation Cancel Response</w:t>
      </w:r>
      <w:r w:rsidR="00F53CF6" w:rsidRPr="00760E8A">
        <w:rPr>
          <w:color w:val="000000"/>
        </w:rPr>
        <w:t xml:space="preserve"> (Cause) message to the old SGSN.</w:t>
      </w:r>
    </w:p>
    <w:p w14:paraId="3C4FFD8F" w14:textId="77777777" w:rsidR="00F53CF6" w:rsidRPr="00760E8A" w:rsidRDefault="00F53CF6" w:rsidP="00F53CF6">
      <w:pPr>
        <w:pStyle w:val="B1"/>
        <w:rPr>
          <w:color w:val="000000"/>
        </w:rPr>
      </w:pPr>
      <w:r w:rsidRPr="00760E8A">
        <w:rPr>
          <w:color w:val="000000"/>
        </w:rPr>
        <w:t>6.</w:t>
      </w:r>
      <w:r w:rsidRPr="00760E8A">
        <w:rPr>
          <w:color w:val="000000"/>
        </w:rPr>
        <w:tab/>
        <w:t>The old SGSN returns a Relocation Cancel message to the source RNC/BSS.</w:t>
      </w:r>
    </w:p>
    <w:p w14:paraId="63BF2E9D" w14:textId="77777777" w:rsidR="00514EE3" w:rsidRDefault="00F53CF6" w:rsidP="00F20935">
      <w:pPr>
        <w:pStyle w:val="NO"/>
        <w:rPr>
          <w:color w:val="000000"/>
        </w:rPr>
      </w:pPr>
      <w:r w:rsidRPr="00760E8A">
        <w:rPr>
          <w:color w:val="000000"/>
        </w:rPr>
        <w:t>NOTE 2:</w:t>
      </w:r>
      <w:r w:rsidRPr="00760E8A">
        <w:rPr>
          <w:color w:val="000000"/>
        </w:rPr>
        <w:tab/>
        <w:t xml:space="preserve">In the intra-SGSN case, the messages </w:t>
      </w:r>
      <w:r w:rsidRPr="00760E8A">
        <w:rPr>
          <w:b/>
          <w:bCs/>
          <w:color w:val="000000"/>
        </w:rPr>
        <w:t xml:space="preserve">Relocation Cancel Request </w:t>
      </w:r>
      <w:r w:rsidRPr="00760E8A">
        <w:rPr>
          <w:color w:val="000000"/>
        </w:rPr>
        <w:t>and</w:t>
      </w:r>
      <w:r w:rsidRPr="00760E8A">
        <w:rPr>
          <w:b/>
          <w:bCs/>
          <w:color w:val="000000"/>
        </w:rPr>
        <w:t xml:space="preserve"> Relocation Cancel Response </w:t>
      </w:r>
      <w:r w:rsidRPr="00760E8A">
        <w:rPr>
          <w:color w:val="000000"/>
        </w:rPr>
        <w:t>are not exchanged since the old and new SGSN are then the same node.</w:t>
      </w:r>
    </w:p>
    <w:p w14:paraId="386C2ACE" w14:textId="77777777" w:rsidR="00EC02D8" w:rsidRPr="00960D44" w:rsidRDefault="00EC02D8" w:rsidP="00EC02D8">
      <w:pPr>
        <w:pStyle w:val="Heading4"/>
        <w:ind w:left="1170" w:hanging="1170"/>
        <w:rPr>
          <w:color w:val="000000"/>
        </w:rPr>
      </w:pPr>
      <w:bookmarkStart w:id="121" w:name="_Toc517959047"/>
      <w:r w:rsidRPr="00960D44">
        <w:rPr>
          <w:color w:val="000000"/>
        </w:rPr>
        <w:t xml:space="preserve">5.5.2.4 Inter-SGSN, GERAN A/Gb mode </w:t>
      </w:r>
      <w:r w:rsidRPr="00270EFC">
        <w:rPr>
          <w:color w:val="000000"/>
        </w:rPr>
        <w:sym w:font="Wingdings" w:char="F0E0"/>
      </w:r>
      <w:r w:rsidRPr="00960D44">
        <w:rPr>
          <w:color w:val="000000"/>
        </w:rPr>
        <w:t xml:space="preserve"> E-UTRAN</w:t>
      </w:r>
      <w:bookmarkEnd w:id="121"/>
      <w:r w:rsidRPr="00960D44">
        <w:rPr>
          <w:color w:val="000000"/>
        </w:rPr>
        <w:t xml:space="preserve"> </w:t>
      </w:r>
    </w:p>
    <w:p w14:paraId="28B2FEA6" w14:textId="77777777" w:rsidR="00EC02D8" w:rsidRPr="00270EFC" w:rsidRDefault="00EC02D8" w:rsidP="00EC02D8">
      <w:pPr>
        <w:rPr>
          <w:color w:val="000000"/>
        </w:rPr>
      </w:pPr>
      <w:r w:rsidRPr="00270EFC">
        <w:rPr>
          <w:color w:val="000000"/>
        </w:rPr>
        <w:t>The detailed signalling flows are specified in 3GPP TS 23.401 [33] in sub-clause 5.5.2.X.2.</w:t>
      </w:r>
    </w:p>
    <w:p w14:paraId="75DFE9AA" w14:textId="77777777" w:rsidR="00EC02D8" w:rsidRPr="00960D44" w:rsidRDefault="00EC02D8" w:rsidP="00EC02D8">
      <w:pPr>
        <w:pStyle w:val="Heading4"/>
        <w:ind w:left="0" w:firstLine="0"/>
        <w:rPr>
          <w:color w:val="000000"/>
        </w:rPr>
      </w:pPr>
      <w:bookmarkStart w:id="122" w:name="_Toc517959048"/>
      <w:r w:rsidRPr="00960D44">
        <w:rPr>
          <w:color w:val="000000"/>
        </w:rPr>
        <w:t>5.5.2.5 Inter-SGSN case, E - UTRAN</w:t>
      </w:r>
      <w:r w:rsidRPr="00270EFC">
        <w:rPr>
          <w:color w:val="000000"/>
        </w:rPr>
        <w:sym w:font="Wingdings" w:char="F0E0"/>
      </w:r>
      <w:r w:rsidRPr="00960D44">
        <w:rPr>
          <w:color w:val="000000"/>
        </w:rPr>
        <w:t xml:space="preserve"> GERAN A/Gb mode</w:t>
      </w:r>
      <w:bookmarkEnd w:id="122"/>
    </w:p>
    <w:p w14:paraId="2A1403EA" w14:textId="77777777" w:rsidR="00EC02D8" w:rsidRPr="00EC02D8" w:rsidRDefault="00EC02D8" w:rsidP="00EC02D8">
      <w:pPr>
        <w:rPr>
          <w:color w:val="000000"/>
        </w:rPr>
      </w:pPr>
      <w:r w:rsidRPr="00270EFC">
        <w:rPr>
          <w:color w:val="000000"/>
        </w:rPr>
        <w:t>The detailed signalling flows are specified in 3GPP TS 23.401 [33] in sub-clause 5.5.2.X.2.</w:t>
      </w:r>
    </w:p>
    <w:p w14:paraId="5CE6E3E0" w14:textId="77777777" w:rsidR="00055AC4" w:rsidRPr="00760E8A" w:rsidRDefault="000820CF" w:rsidP="00731A29">
      <w:pPr>
        <w:pStyle w:val="Heading2"/>
        <w:rPr>
          <w:color w:val="000000"/>
        </w:rPr>
      </w:pPr>
      <w:bookmarkStart w:id="123" w:name="_Toc517959049"/>
      <w:r w:rsidRPr="00760E8A">
        <w:rPr>
          <w:color w:val="000000"/>
        </w:rPr>
        <w:t>5.6</w:t>
      </w:r>
      <w:r w:rsidRPr="00760E8A">
        <w:rPr>
          <w:color w:val="000000"/>
        </w:rPr>
        <w:tab/>
      </w:r>
      <w:r w:rsidR="00055AC4" w:rsidRPr="00760E8A">
        <w:rPr>
          <w:color w:val="000000"/>
        </w:rPr>
        <w:t>Container handling</w:t>
      </w:r>
      <w:bookmarkEnd w:id="123"/>
    </w:p>
    <w:p w14:paraId="20C0E73D" w14:textId="77777777" w:rsidR="00055AC4" w:rsidRPr="00760E8A" w:rsidRDefault="00055AC4">
      <w:pPr>
        <w:rPr>
          <w:color w:val="000000"/>
        </w:rPr>
      </w:pPr>
      <w:r w:rsidRPr="00760E8A">
        <w:rPr>
          <w:color w:val="000000"/>
        </w:rPr>
        <w:t>There are two transparent containers defined for the PS handover in GERAN A/Gb mode</w:t>
      </w:r>
      <w:r w:rsidR="00F20935" w:rsidRPr="00760E8A">
        <w:rPr>
          <w:color w:val="000000"/>
        </w:rPr>
        <w:t xml:space="preserve"> and GAN mode</w:t>
      </w:r>
      <w:r w:rsidRPr="00760E8A">
        <w:rPr>
          <w:color w:val="000000"/>
        </w:rPr>
        <w:t>:</w:t>
      </w:r>
    </w:p>
    <w:p w14:paraId="2373C0FD" w14:textId="77777777" w:rsidR="00055AC4" w:rsidRPr="00760E8A" w:rsidRDefault="00394940" w:rsidP="00394940">
      <w:pPr>
        <w:pStyle w:val="B1"/>
      </w:pPr>
      <w:r>
        <w:t>-</w:t>
      </w:r>
      <w:r>
        <w:tab/>
      </w:r>
      <w:r w:rsidR="00055AC4" w:rsidRPr="00760E8A">
        <w:t>Source BSS to T</w:t>
      </w:r>
      <w:r w:rsidR="00E0757A" w:rsidRPr="00760E8A">
        <w:t>arget BSS Transparent Container.</w:t>
      </w:r>
    </w:p>
    <w:p w14:paraId="2ABF7BBC" w14:textId="77777777" w:rsidR="00055AC4" w:rsidRPr="00760E8A" w:rsidRDefault="00394940" w:rsidP="00394940">
      <w:pPr>
        <w:pStyle w:val="B1"/>
      </w:pPr>
      <w:r>
        <w:t>-</w:t>
      </w:r>
      <w:r>
        <w:tab/>
      </w:r>
      <w:r w:rsidR="00055AC4" w:rsidRPr="00760E8A">
        <w:t>Target BSS to Source BSS Transparent Contain</w:t>
      </w:r>
      <w:r w:rsidR="00E0757A" w:rsidRPr="00760E8A">
        <w:t>er.</w:t>
      </w:r>
    </w:p>
    <w:p w14:paraId="0EFA9C43" w14:textId="77777777" w:rsidR="00055AC4" w:rsidRPr="00760E8A" w:rsidRDefault="00055AC4">
      <w:pPr>
        <w:rPr>
          <w:color w:val="000000"/>
        </w:rPr>
      </w:pPr>
      <w:r w:rsidRPr="00760E8A">
        <w:rPr>
          <w:color w:val="000000"/>
        </w:rPr>
        <w:lastRenderedPageBreak/>
        <w:t>The Source BSS to Target BSS Transparent Container will carry the information to be transported transparently between the source BSS and the tar</w:t>
      </w:r>
      <w:r w:rsidR="00E0757A" w:rsidRPr="00760E8A">
        <w:rPr>
          <w:color w:val="000000"/>
        </w:rPr>
        <w:t>get BSS</w:t>
      </w:r>
      <w:r w:rsidR="00F20935" w:rsidRPr="00760E8A">
        <w:rPr>
          <w:color w:val="000000"/>
        </w:rPr>
        <w:t>/GANC and between the source GANC and the target BSS</w:t>
      </w:r>
      <w:r w:rsidR="00E0757A" w:rsidRPr="00760E8A">
        <w:rPr>
          <w:color w:val="000000"/>
        </w:rPr>
        <w:t xml:space="preserve"> related to PS handover.</w:t>
      </w:r>
    </w:p>
    <w:p w14:paraId="3F497C53" w14:textId="77777777" w:rsidR="00055AC4" w:rsidRPr="00760E8A" w:rsidRDefault="00055AC4">
      <w:pPr>
        <w:rPr>
          <w:color w:val="000000"/>
        </w:rPr>
      </w:pPr>
      <w:r w:rsidRPr="00760E8A">
        <w:rPr>
          <w:color w:val="000000"/>
        </w:rPr>
        <w:t>The Target BSS to Source BSS Transparent Container will carry the information to be transported transparently between the target BSS and the source BSS</w:t>
      </w:r>
      <w:r w:rsidR="00F20935" w:rsidRPr="00760E8A">
        <w:rPr>
          <w:color w:val="000000"/>
        </w:rPr>
        <w:t>/GANC and between the target GANC and the source BSS</w:t>
      </w:r>
      <w:r w:rsidRPr="00760E8A">
        <w:rPr>
          <w:color w:val="000000"/>
        </w:rPr>
        <w:t xml:space="preserve"> related to PS handover.</w:t>
      </w:r>
    </w:p>
    <w:p w14:paraId="013348A9" w14:textId="77777777" w:rsidR="00101E66" w:rsidRPr="00760E8A" w:rsidRDefault="00101E66" w:rsidP="00101E66">
      <w:pPr>
        <w:keepNext/>
        <w:keepLines/>
        <w:rPr>
          <w:color w:val="000000"/>
        </w:rPr>
      </w:pPr>
      <w:r w:rsidRPr="00760E8A">
        <w:rPr>
          <w:color w:val="000000"/>
        </w:rPr>
        <w:t>The generic handling of the source cell (GERAN A/Gb mode or UTRAN/GERAN Iu mode</w:t>
      </w:r>
      <w:r>
        <w:rPr>
          <w:color w:val="000000"/>
        </w:rPr>
        <w:t xml:space="preserve"> or</w:t>
      </w:r>
      <w:r w:rsidRPr="006F476E">
        <w:rPr>
          <w:color w:val="000000"/>
        </w:rPr>
        <w:t xml:space="preserve"> </w:t>
      </w:r>
      <w:r>
        <w:rPr>
          <w:color w:val="000000"/>
        </w:rPr>
        <w:t>E-UTRAN</w:t>
      </w:r>
      <w:r w:rsidRPr="00760E8A">
        <w:rPr>
          <w:color w:val="000000"/>
        </w:rPr>
        <w:t>) to target cell (GERAN A/Gb mode or UTRAN/GERAN Iu mode</w:t>
      </w:r>
      <w:r>
        <w:rPr>
          <w:color w:val="000000"/>
        </w:rPr>
        <w:t xml:space="preserve"> or E-UTRAN</w:t>
      </w:r>
      <w:r w:rsidRPr="00760E8A">
        <w:rPr>
          <w:color w:val="000000"/>
        </w:rPr>
        <w:t>) radio-related container is as follows:</w:t>
      </w:r>
    </w:p>
    <w:p w14:paraId="277719F8" w14:textId="77777777" w:rsidR="00101E66" w:rsidRPr="00760E8A" w:rsidRDefault="00394940" w:rsidP="00394940">
      <w:pPr>
        <w:pStyle w:val="B1"/>
        <w:rPr>
          <w:rFonts w:eastAsia="Arial Unicode MS"/>
          <w:szCs w:val="13"/>
        </w:rPr>
      </w:pPr>
      <w:r>
        <w:t>-</w:t>
      </w:r>
      <w:r>
        <w:tab/>
      </w:r>
      <w:r w:rsidR="00101E66" w:rsidRPr="00760E8A">
        <w:t>Created by the source BSS or RNC</w:t>
      </w:r>
      <w:r w:rsidR="00101E66">
        <w:t xml:space="preserve"> or eNB </w:t>
      </w:r>
      <w:r w:rsidR="00101E66" w:rsidRPr="00760E8A">
        <w:t>.</w:t>
      </w:r>
    </w:p>
    <w:p w14:paraId="1F2BF6C5" w14:textId="77777777" w:rsidR="00101E66" w:rsidRPr="00760E8A" w:rsidRDefault="00394940" w:rsidP="00394940">
      <w:pPr>
        <w:pStyle w:val="B1"/>
      </w:pPr>
      <w:r>
        <w:t>-</w:t>
      </w:r>
      <w:r>
        <w:tab/>
      </w:r>
      <w:r w:rsidR="00101E66" w:rsidRPr="00760E8A">
        <w:t>Processed by the target BSS or RNC</w:t>
      </w:r>
      <w:r w:rsidR="00101E66">
        <w:t xml:space="preserve"> or  eNB</w:t>
      </w:r>
      <w:r w:rsidR="00101E66" w:rsidRPr="00760E8A">
        <w:t>.</w:t>
      </w:r>
    </w:p>
    <w:p w14:paraId="74A6A0F8" w14:textId="77777777" w:rsidR="00101E66" w:rsidRPr="00760E8A" w:rsidRDefault="00394940" w:rsidP="00394940">
      <w:pPr>
        <w:pStyle w:val="B1"/>
      </w:pPr>
      <w:r>
        <w:t>-</w:t>
      </w:r>
      <w:r>
        <w:tab/>
      </w:r>
      <w:r w:rsidR="00101E66" w:rsidRPr="00760E8A">
        <w:t>Forwarded transparently by the SGSNs</w:t>
      </w:r>
      <w:r w:rsidR="00101E66">
        <w:t xml:space="preserve"> and MME </w:t>
      </w:r>
      <w:r w:rsidR="00101E66" w:rsidRPr="00760E8A">
        <w:t>.</w:t>
      </w:r>
    </w:p>
    <w:p w14:paraId="377A3188" w14:textId="77777777" w:rsidR="00101E66" w:rsidRPr="00760E8A" w:rsidRDefault="00101E66" w:rsidP="00101E66">
      <w:pPr>
        <w:rPr>
          <w:color w:val="000000"/>
        </w:rPr>
      </w:pPr>
      <w:r w:rsidRPr="00760E8A">
        <w:rPr>
          <w:color w:val="000000"/>
        </w:rPr>
        <w:t>The generic handling of the target cell (GERAN A/Gb mode or UTRAN/GERAN Iu mode</w:t>
      </w:r>
      <w:r>
        <w:rPr>
          <w:color w:val="000000"/>
        </w:rPr>
        <w:t xml:space="preserve"> or E-UTRAN </w:t>
      </w:r>
      <w:r w:rsidRPr="00760E8A">
        <w:rPr>
          <w:color w:val="000000"/>
        </w:rPr>
        <w:t>) to source cell (GERAN A/Gb mode or UTRAN/GERAN Iu mode</w:t>
      </w:r>
      <w:r>
        <w:rPr>
          <w:color w:val="000000"/>
        </w:rPr>
        <w:t xml:space="preserve"> or E-UTRAN</w:t>
      </w:r>
      <w:r w:rsidRPr="00760E8A">
        <w:rPr>
          <w:color w:val="000000"/>
        </w:rPr>
        <w:t>) radio-related container is as follows:</w:t>
      </w:r>
    </w:p>
    <w:p w14:paraId="65CB1222" w14:textId="77777777" w:rsidR="00101E66" w:rsidRPr="00760E8A" w:rsidRDefault="00394940" w:rsidP="00394940">
      <w:pPr>
        <w:pStyle w:val="B1"/>
      </w:pPr>
      <w:r>
        <w:t>-</w:t>
      </w:r>
      <w:r>
        <w:tab/>
      </w:r>
      <w:r w:rsidR="00101E66" w:rsidRPr="00760E8A">
        <w:t>Created by the target BSS or RNC</w:t>
      </w:r>
      <w:r w:rsidR="00101E66">
        <w:t xml:space="preserve"> or eNB</w:t>
      </w:r>
      <w:r w:rsidR="00101E66" w:rsidRPr="00760E8A">
        <w:t>.</w:t>
      </w:r>
    </w:p>
    <w:p w14:paraId="3A83997D" w14:textId="77777777" w:rsidR="00101E66" w:rsidRPr="00760E8A" w:rsidRDefault="00394940" w:rsidP="00394940">
      <w:pPr>
        <w:pStyle w:val="B1"/>
      </w:pPr>
      <w:r>
        <w:t>-</w:t>
      </w:r>
      <w:r>
        <w:tab/>
      </w:r>
      <w:r w:rsidR="00101E66" w:rsidRPr="00760E8A">
        <w:t>Processed by the source BSS or RNC</w:t>
      </w:r>
      <w:r w:rsidR="00101E66">
        <w:t xml:space="preserve"> or eNB </w:t>
      </w:r>
      <w:r w:rsidR="00101E66" w:rsidRPr="00760E8A">
        <w:t>.</w:t>
      </w:r>
    </w:p>
    <w:p w14:paraId="65A422E7" w14:textId="77777777" w:rsidR="00101E66" w:rsidRPr="00760E8A" w:rsidRDefault="00394940" w:rsidP="00394940">
      <w:pPr>
        <w:pStyle w:val="B1"/>
      </w:pPr>
      <w:r>
        <w:t>-</w:t>
      </w:r>
      <w:r>
        <w:tab/>
      </w:r>
      <w:r w:rsidR="00101E66" w:rsidRPr="00760E8A">
        <w:t>Forwarded transparently by the SGSNs</w:t>
      </w:r>
      <w:r w:rsidR="00101E66">
        <w:t xml:space="preserve"> and MME </w:t>
      </w:r>
      <w:r w:rsidR="00101E66" w:rsidRPr="00760E8A">
        <w:t>.</w:t>
      </w:r>
    </w:p>
    <w:p w14:paraId="64DBF798" w14:textId="77777777" w:rsidR="00F20935" w:rsidRPr="00760E8A" w:rsidRDefault="00F20935" w:rsidP="00F20935">
      <w:pPr>
        <w:keepNext/>
        <w:keepLines/>
        <w:rPr>
          <w:color w:val="000000"/>
        </w:rPr>
      </w:pPr>
      <w:r w:rsidRPr="00760E8A">
        <w:rPr>
          <w:color w:val="000000"/>
        </w:rPr>
        <w:t>The generic handling of the source cell to target cell radio-related container for PS handover from GERAN A/Gb mode to GAN mode or vice versa is as follows:</w:t>
      </w:r>
    </w:p>
    <w:p w14:paraId="65B66FD6" w14:textId="77777777" w:rsidR="00F20935" w:rsidRPr="00760E8A" w:rsidRDefault="00394940" w:rsidP="00394940">
      <w:pPr>
        <w:pStyle w:val="B1"/>
        <w:rPr>
          <w:rFonts w:eastAsia="Arial Unicode MS"/>
          <w:szCs w:val="13"/>
        </w:rPr>
      </w:pPr>
      <w:r>
        <w:t>-</w:t>
      </w:r>
      <w:r>
        <w:tab/>
      </w:r>
      <w:r w:rsidR="00F20935" w:rsidRPr="00760E8A">
        <w:t>Created by the source BSS or GANC.</w:t>
      </w:r>
    </w:p>
    <w:p w14:paraId="22ED5AFB" w14:textId="77777777" w:rsidR="00F20935" w:rsidRPr="00760E8A" w:rsidRDefault="00394940" w:rsidP="00394940">
      <w:pPr>
        <w:pStyle w:val="B1"/>
      </w:pPr>
      <w:r>
        <w:t>-</w:t>
      </w:r>
      <w:r>
        <w:tab/>
      </w:r>
      <w:r w:rsidR="00F20935" w:rsidRPr="00760E8A">
        <w:t>Processed by the target BSS for PS handover from a source GANC.</w:t>
      </w:r>
    </w:p>
    <w:p w14:paraId="06C81ACA" w14:textId="77777777" w:rsidR="00F20935" w:rsidRPr="00760E8A" w:rsidRDefault="00394940" w:rsidP="00394940">
      <w:pPr>
        <w:pStyle w:val="B1"/>
      </w:pPr>
      <w:r>
        <w:t>-</w:t>
      </w:r>
      <w:r>
        <w:tab/>
      </w:r>
      <w:r w:rsidR="00F20935" w:rsidRPr="00760E8A">
        <w:t>Processed by the target GANC for PS handover from a source BSS.</w:t>
      </w:r>
    </w:p>
    <w:p w14:paraId="45B8756C" w14:textId="77777777" w:rsidR="00F20935" w:rsidRPr="00760E8A" w:rsidRDefault="00394940" w:rsidP="00394940">
      <w:pPr>
        <w:pStyle w:val="B1"/>
      </w:pPr>
      <w:r>
        <w:t>-</w:t>
      </w:r>
      <w:r>
        <w:tab/>
      </w:r>
      <w:r w:rsidR="00F20935" w:rsidRPr="00760E8A">
        <w:t>Forwarded transparently by the SGSNs.</w:t>
      </w:r>
    </w:p>
    <w:p w14:paraId="507D995C" w14:textId="77777777" w:rsidR="00F20935" w:rsidRPr="00760E8A" w:rsidRDefault="00F20935" w:rsidP="00F20935">
      <w:pPr>
        <w:keepNext/>
        <w:keepLines/>
        <w:rPr>
          <w:color w:val="000000"/>
        </w:rPr>
      </w:pPr>
      <w:r w:rsidRPr="00760E8A">
        <w:rPr>
          <w:color w:val="000000"/>
        </w:rPr>
        <w:t>The generic handling of the source cell to target cell radio-related container for PS handover from UTRAN to GAN mode or vice versa is as follows:</w:t>
      </w:r>
    </w:p>
    <w:p w14:paraId="7D713230" w14:textId="77777777" w:rsidR="00F20935" w:rsidRPr="00760E8A" w:rsidRDefault="00394940" w:rsidP="00394940">
      <w:pPr>
        <w:pStyle w:val="B1"/>
      </w:pPr>
      <w:r>
        <w:t>-</w:t>
      </w:r>
      <w:r>
        <w:tab/>
      </w:r>
      <w:r w:rsidR="00F20935" w:rsidRPr="00760E8A">
        <w:t>Created by the source GANC or RNC.</w:t>
      </w:r>
    </w:p>
    <w:p w14:paraId="7A9F5E7C" w14:textId="77777777" w:rsidR="00F20935" w:rsidRPr="00760E8A" w:rsidRDefault="00394940" w:rsidP="00394940">
      <w:pPr>
        <w:pStyle w:val="B1"/>
      </w:pPr>
      <w:r>
        <w:t>-</w:t>
      </w:r>
      <w:r>
        <w:tab/>
      </w:r>
      <w:r w:rsidR="00F20935" w:rsidRPr="00760E8A">
        <w:t>Processed by the target GANC for PS handover from a source RNC.</w:t>
      </w:r>
    </w:p>
    <w:p w14:paraId="4EF8AF69" w14:textId="77777777" w:rsidR="00F20935" w:rsidRPr="00760E8A" w:rsidRDefault="00394940" w:rsidP="00394940">
      <w:pPr>
        <w:pStyle w:val="B1"/>
      </w:pPr>
      <w:r>
        <w:t>-</w:t>
      </w:r>
      <w:r>
        <w:tab/>
      </w:r>
      <w:r w:rsidR="00F20935" w:rsidRPr="00760E8A">
        <w:t>Processed by the target RNC for PS handover from a source GANC.</w:t>
      </w:r>
    </w:p>
    <w:p w14:paraId="356E2C6E" w14:textId="77777777" w:rsidR="00F20935" w:rsidRPr="00760E8A" w:rsidRDefault="00394940" w:rsidP="00394940">
      <w:pPr>
        <w:pStyle w:val="B1"/>
      </w:pPr>
      <w:r>
        <w:t>-</w:t>
      </w:r>
      <w:r>
        <w:tab/>
      </w:r>
      <w:r w:rsidR="00F20935" w:rsidRPr="00760E8A">
        <w:t>Forwarded transparently by the SGSNs.</w:t>
      </w:r>
    </w:p>
    <w:p w14:paraId="5EAB5745" w14:textId="77777777" w:rsidR="00F20935" w:rsidRPr="00760E8A" w:rsidRDefault="00F20935" w:rsidP="00F20935">
      <w:pPr>
        <w:rPr>
          <w:color w:val="000000"/>
        </w:rPr>
      </w:pPr>
      <w:r w:rsidRPr="00760E8A">
        <w:rPr>
          <w:color w:val="000000"/>
        </w:rPr>
        <w:t>The generic handling of the target cell to source cell radio-related container for PS handover from GERAN A/Gb mode to GAN mode or vice versa is as follows:</w:t>
      </w:r>
    </w:p>
    <w:p w14:paraId="6E3FCDB4" w14:textId="77777777" w:rsidR="00F20935" w:rsidRPr="00760E8A" w:rsidRDefault="00394940" w:rsidP="00394940">
      <w:pPr>
        <w:pStyle w:val="B1"/>
      </w:pPr>
      <w:r>
        <w:t>-</w:t>
      </w:r>
      <w:r>
        <w:tab/>
      </w:r>
      <w:r w:rsidR="00F20935" w:rsidRPr="00760E8A">
        <w:t>Created by the target GANC or BSS.</w:t>
      </w:r>
    </w:p>
    <w:p w14:paraId="20C351DA" w14:textId="77777777" w:rsidR="00F20935" w:rsidRPr="00760E8A" w:rsidRDefault="00394940" w:rsidP="00394940">
      <w:pPr>
        <w:pStyle w:val="B1"/>
      </w:pPr>
      <w:r>
        <w:t>-</w:t>
      </w:r>
      <w:r>
        <w:tab/>
      </w:r>
      <w:r w:rsidR="00F20935" w:rsidRPr="00760E8A">
        <w:t>Processed by the source BSS for PS handover to a target GANC.</w:t>
      </w:r>
    </w:p>
    <w:p w14:paraId="0027DB8F" w14:textId="77777777" w:rsidR="00F20935" w:rsidRPr="00760E8A" w:rsidRDefault="00394940" w:rsidP="00394940">
      <w:pPr>
        <w:pStyle w:val="B1"/>
      </w:pPr>
      <w:r>
        <w:t>-</w:t>
      </w:r>
      <w:r>
        <w:tab/>
      </w:r>
      <w:r w:rsidR="00F20935" w:rsidRPr="00760E8A">
        <w:t>Processed by the source GANC for PS handover to a target BSS.</w:t>
      </w:r>
    </w:p>
    <w:p w14:paraId="141EBBBE" w14:textId="77777777" w:rsidR="00F20935" w:rsidRPr="00760E8A" w:rsidRDefault="00394940" w:rsidP="00394940">
      <w:pPr>
        <w:pStyle w:val="B1"/>
      </w:pPr>
      <w:r>
        <w:t>-</w:t>
      </w:r>
      <w:r>
        <w:tab/>
      </w:r>
      <w:r w:rsidR="00F20935" w:rsidRPr="00760E8A">
        <w:t>Forwarded transparently by the SGSNs.</w:t>
      </w:r>
    </w:p>
    <w:p w14:paraId="7A1523BD" w14:textId="77777777" w:rsidR="00F20935" w:rsidRPr="00760E8A" w:rsidRDefault="00F20935" w:rsidP="00F20935">
      <w:pPr>
        <w:rPr>
          <w:color w:val="000000"/>
        </w:rPr>
      </w:pPr>
      <w:r w:rsidRPr="00760E8A">
        <w:rPr>
          <w:color w:val="000000"/>
        </w:rPr>
        <w:t>The generic handling of the target cell to source cell radio-related container for PS handover from UTRAN to GAN mode or vice versa is as follows:</w:t>
      </w:r>
    </w:p>
    <w:p w14:paraId="18090F51" w14:textId="77777777" w:rsidR="00F20935" w:rsidRPr="00760E8A" w:rsidRDefault="00394940" w:rsidP="00394940">
      <w:pPr>
        <w:pStyle w:val="B1"/>
      </w:pPr>
      <w:r>
        <w:t>-</w:t>
      </w:r>
      <w:r>
        <w:tab/>
      </w:r>
      <w:r w:rsidR="00F20935" w:rsidRPr="00760E8A">
        <w:t>Created by the target GANC or RNC.</w:t>
      </w:r>
    </w:p>
    <w:p w14:paraId="2E9D53A5" w14:textId="77777777" w:rsidR="00F20935" w:rsidRPr="00760E8A" w:rsidRDefault="00394940" w:rsidP="00394940">
      <w:pPr>
        <w:pStyle w:val="B1"/>
      </w:pPr>
      <w:r>
        <w:t>-</w:t>
      </w:r>
      <w:r>
        <w:tab/>
      </w:r>
      <w:r w:rsidR="00F20935" w:rsidRPr="00760E8A">
        <w:t>Processed by the source RNC for PS handover to a target GANC.</w:t>
      </w:r>
    </w:p>
    <w:p w14:paraId="649EA3C7" w14:textId="77777777" w:rsidR="00F20935" w:rsidRPr="00760E8A" w:rsidRDefault="00394940" w:rsidP="00394940">
      <w:pPr>
        <w:pStyle w:val="B1"/>
      </w:pPr>
      <w:r>
        <w:t>-</w:t>
      </w:r>
      <w:r>
        <w:tab/>
      </w:r>
      <w:r w:rsidR="00F20935" w:rsidRPr="00760E8A">
        <w:t>Processed by the source GANC for PS handover to a target RNC.</w:t>
      </w:r>
    </w:p>
    <w:p w14:paraId="34FDE408" w14:textId="77777777" w:rsidR="00F20935" w:rsidRPr="00760E8A" w:rsidRDefault="00394940" w:rsidP="00394940">
      <w:pPr>
        <w:pStyle w:val="B1"/>
      </w:pPr>
      <w:r>
        <w:lastRenderedPageBreak/>
        <w:t>-</w:t>
      </w:r>
      <w:r>
        <w:tab/>
      </w:r>
      <w:r w:rsidR="00F20935" w:rsidRPr="00760E8A">
        <w:t>Forwarded transparently by the SGSNs.</w:t>
      </w:r>
    </w:p>
    <w:p w14:paraId="0B21DF7A" w14:textId="77777777" w:rsidR="00055AC4" w:rsidRPr="00760E8A" w:rsidRDefault="00E0757A" w:rsidP="00E0757A">
      <w:pPr>
        <w:pStyle w:val="Heading3"/>
        <w:rPr>
          <w:color w:val="000000"/>
        </w:rPr>
      </w:pPr>
      <w:bookmarkStart w:id="124" w:name="_Toc517959050"/>
      <w:r w:rsidRPr="00760E8A">
        <w:rPr>
          <w:color w:val="000000"/>
        </w:rPr>
        <w:t>5.6.1</w:t>
      </w:r>
      <w:r w:rsidRPr="00760E8A">
        <w:rPr>
          <w:color w:val="000000"/>
        </w:rPr>
        <w:tab/>
        <w:t>Contents of the c</w:t>
      </w:r>
      <w:r w:rsidR="00055AC4" w:rsidRPr="00760E8A">
        <w:rPr>
          <w:color w:val="000000"/>
        </w:rPr>
        <w:t>ontainers</w:t>
      </w:r>
      <w:bookmarkEnd w:id="124"/>
    </w:p>
    <w:p w14:paraId="2D86F342" w14:textId="77777777" w:rsidR="00055AC4" w:rsidRPr="00760E8A" w:rsidRDefault="00055AC4">
      <w:pPr>
        <w:rPr>
          <w:color w:val="000000"/>
        </w:rPr>
      </w:pPr>
      <w:r w:rsidRPr="00760E8A">
        <w:rPr>
          <w:color w:val="000000"/>
        </w:rPr>
        <w:t>The transparent container will consist of two parts:</w:t>
      </w:r>
    </w:p>
    <w:p w14:paraId="2D2EFDB3" w14:textId="77777777" w:rsidR="00101E66" w:rsidRPr="00760E8A" w:rsidRDefault="00394940" w:rsidP="00394940">
      <w:pPr>
        <w:pStyle w:val="B1"/>
      </w:pPr>
      <w:r>
        <w:t>-</w:t>
      </w:r>
      <w:r>
        <w:tab/>
      </w:r>
      <w:r w:rsidR="00101E66" w:rsidRPr="00760E8A">
        <w:t xml:space="preserve">The </w:t>
      </w:r>
      <w:r w:rsidR="00101E66" w:rsidRPr="00760E8A">
        <w:rPr>
          <w:b/>
        </w:rPr>
        <w:t>Radio Network part</w:t>
      </w:r>
      <w:r w:rsidR="00101E66" w:rsidRPr="00760E8A">
        <w:t xml:space="preserve"> (RN part) carrying radio interface related parameters relevant for the MS and the radio network (BSS/RNC</w:t>
      </w:r>
      <w:r w:rsidR="00101E66">
        <w:t xml:space="preserve">/eNB </w:t>
      </w:r>
      <w:r w:rsidR="00101E66" w:rsidRPr="00760E8A">
        <w:t>) and sent transparently through the core network; This content is:</w:t>
      </w:r>
    </w:p>
    <w:p w14:paraId="7EC783E1" w14:textId="77777777" w:rsidR="00101E66" w:rsidRPr="00760E8A" w:rsidRDefault="00101E66" w:rsidP="00101E66">
      <w:pPr>
        <w:pStyle w:val="B2"/>
        <w:rPr>
          <w:color w:val="000000"/>
        </w:rPr>
      </w:pPr>
      <w:r w:rsidRPr="00760E8A">
        <w:rPr>
          <w:color w:val="000000"/>
        </w:rPr>
        <w:t>-</w:t>
      </w:r>
      <w:r w:rsidRPr="00760E8A">
        <w:rPr>
          <w:color w:val="000000"/>
        </w:rPr>
        <w:tab/>
      </w:r>
      <w:r w:rsidR="0096333F" w:rsidRPr="00760E8A">
        <w:rPr>
          <w:color w:val="000000"/>
        </w:rPr>
        <w:t>Created by the source BSS/RNC/GANC</w:t>
      </w:r>
      <w:r w:rsidR="0096333F">
        <w:rPr>
          <w:color w:val="000000"/>
        </w:rPr>
        <w:t xml:space="preserve">/eNB </w:t>
      </w:r>
      <w:r w:rsidR="0096333F" w:rsidRPr="00760E8A">
        <w:rPr>
          <w:color w:val="000000"/>
        </w:rPr>
        <w:t xml:space="preserve"> and carried in the Source BSS</w:t>
      </w:r>
      <w:r w:rsidR="0096333F">
        <w:rPr>
          <w:color w:val="000000"/>
        </w:rPr>
        <w:t xml:space="preserve"> to Target BSS </w:t>
      </w:r>
      <w:r w:rsidR="0096333F" w:rsidRPr="00760E8A">
        <w:rPr>
          <w:color w:val="000000"/>
        </w:rPr>
        <w:t>/</w:t>
      </w:r>
      <w:r w:rsidR="0096333F">
        <w:rPr>
          <w:color w:val="000000"/>
        </w:rPr>
        <w:t xml:space="preserve"> Source </w:t>
      </w:r>
      <w:r w:rsidR="0096333F" w:rsidRPr="00760E8A">
        <w:rPr>
          <w:color w:val="000000"/>
        </w:rPr>
        <w:t xml:space="preserve">to </w:t>
      </w:r>
      <w:smartTag w:uri="urn:schemas-microsoft-com:office:smarttags" w:element="City">
        <w:r w:rsidR="0096333F" w:rsidRPr="00760E8A">
          <w:rPr>
            <w:color w:val="000000"/>
          </w:rPr>
          <w:t>Target</w:t>
        </w:r>
      </w:smartTag>
      <w:r w:rsidR="0096333F" w:rsidRPr="00760E8A">
        <w:rPr>
          <w:color w:val="000000"/>
        </w:rPr>
        <w:t xml:space="preserve">  transparent container (i.e. the forward container)</w:t>
      </w:r>
      <w:r w:rsidRPr="00760E8A">
        <w:rPr>
          <w:color w:val="000000"/>
        </w:rPr>
        <w:t xml:space="preserve">. </w:t>
      </w:r>
    </w:p>
    <w:p w14:paraId="471B565C" w14:textId="77777777" w:rsidR="00101E66" w:rsidRPr="00760E8A" w:rsidRDefault="00101E66" w:rsidP="00101E66">
      <w:pPr>
        <w:pStyle w:val="B2"/>
        <w:rPr>
          <w:color w:val="000000"/>
        </w:rPr>
      </w:pPr>
      <w:r w:rsidRPr="00760E8A">
        <w:rPr>
          <w:color w:val="000000"/>
        </w:rPr>
        <w:t>-</w:t>
      </w:r>
      <w:r w:rsidRPr="00760E8A">
        <w:rPr>
          <w:color w:val="000000"/>
        </w:rPr>
        <w:tab/>
      </w:r>
      <w:r w:rsidR="0096333F" w:rsidRPr="00760E8A">
        <w:rPr>
          <w:color w:val="000000"/>
        </w:rPr>
        <w:t>Created by the target BSS/RNC/GANC</w:t>
      </w:r>
      <w:r w:rsidR="0096333F">
        <w:rPr>
          <w:color w:val="000000"/>
        </w:rPr>
        <w:t xml:space="preserve">/eNB </w:t>
      </w:r>
      <w:r w:rsidR="0096333F" w:rsidRPr="00760E8A">
        <w:rPr>
          <w:color w:val="000000"/>
        </w:rPr>
        <w:t xml:space="preserve"> and carried in the Target BSS</w:t>
      </w:r>
      <w:r w:rsidR="0096333F">
        <w:rPr>
          <w:color w:val="000000"/>
        </w:rPr>
        <w:t xml:space="preserve"> to Source BSS / Target to </w:t>
      </w:r>
      <w:smartTag w:uri="urn:schemas-microsoft-com:office:smarttags" w:element="City">
        <w:r w:rsidR="0096333F">
          <w:rPr>
            <w:color w:val="000000"/>
          </w:rPr>
          <w:t>Source</w:t>
        </w:r>
      </w:smartTag>
      <w:r w:rsidR="0096333F">
        <w:rPr>
          <w:color w:val="000000"/>
        </w:rPr>
        <w:t xml:space="preserve"> </w:t>
      </w:r>
      <w:r w:rsidR="0096333F" w:rsidRPr="00760E8A">
        <w:rPr>
          <w:color w:val="000000"/>
        </w:rPr>
        <w:t xml:space="preserve"> transparent container (i.e. the reverse container)</w:t>
      </w:r>
      <w:r w:rsidRPr="00760E8A">
        <w:rPr>
          <w:color w:val="000000"/>
        </w:rPr>
        <w:t>.</w:t>
      </w:r>
    </w:p>
    <w:p w14:paraId="7ECCD891" w14:textId="77777777" w:rsidR="00101E66" w:rsidRPr="00760E8A" w:rsidRDefault="00101E66" w:rsidP="00101E66">
      <w:pPr>
        <w:pStyle w:val="B2"/>
        <w:rPr>
          <w:color w:val="000000"/>
        </w:rPr>
      </w:pPr>
      <w:r w:rsidRPr="00760E8A">
        <w:rPr>
          <w:color w:val="000000"/>
        </w:rPr>
        <w:t>-</w:t>
      </w:r>
      <w:r w:rsidRPr="00760E8A">
        <w:rPr>
          <w:color w:val="000000"/>
        </w:rPr>
        <w:tab/>
        <w:t>Processed by the target BSS/RNC/GANC</w:t>
      </w:r>
      <w:r>
        <w:rPr>
          <w:color w:val="000000"/>
        </w:rPr>
        <w:t xml:space="preserve">/eNB </w:t>
      </w:r>
      <w:r w:rsidRPr="00760E8A">
        <w:rPr>
          <w:color w:val="000000"/>
        </w:rPr>
        <w:t xml:space="preserve"> (forward container only)</w:t>
      </w:r>
    </w:p>
    <w:p w14:paraId="139D2804" w14:textId="77777777" w:rsidR="00101E66" w:rsidRPr="00760E8A" w:rsidRDefault="00101E66" w:rsidP="00101E66">
      <w:pPr>
        <w:pStyle w:val="B2"/>
        <w:rPr>
          <w:color w:val="000000"/>
        </w:rPr>
      </w:pPr>
      <w:r w:rsidRPr="00760E8A">
        <w:rPr>
          <w:color w:val="000000"/>
        </w:rPr>
        <w:t>-</w:t>
      </w:r>
      <w:r w:rsidRPr="00760E8A">
        <w:rPr>
          <w:color w:val="000000"/>
        </w:rPr>
        <w:tab/>
        <w:t>Processed by the source BSS/RNC/GANC</w:t>
      </w:r>
      <w:r>
        <w:rPr>
          <w:color w:val="000000"/>
        </w:rPr>
        <w:t xml:space="preserve">/eNB </w:t>
      </w:r>
      <w:r w:rsidRPr="00760E8A">
        <w:rPr>
          <w:color w:val="000000"/>
        </w:rPr>
        <w:t xml:space="preserve"> and MS (reverse container only).</w:t>
      </w:r>
    </w:p>
    <w:p w14:paraId="0F14E651" w14:textId="77777777" w:rsidR="00055AC4" w:rsidRPr="00760E8A" w:rsidRDefault="00394940" w:rsidP="00394940">
      <w:pPr>
        <w:pStyle w:val="B1"/>
      </w:pPr>
      <w:r>
        <w:t>-</w:t>
      </w:r>
      <w:r>
        <w:tab/>
      </w:r>
      <w:r w:rsidR="00055AC4" w:rsidRPr="00760E8A">
        <w:t xml:space="preserve">The </w:t>
      </w:r>
      <w:r w:rsidR="00055AC4" w:rsidRPr="00760E8A">
        <w:rPr>
          <w:b/>
        </w:rPr>
        <w:t>Core Network part</w:t>
      </w:r>
      <w:r w:rsidR="00055AC4" w:rsidRPr="00760E8A">
        <w:t xml:space="preserve"> (CN part) carrying parameters relevant for the MS and the core network. This part is only needed from the new SGSN to </w:t>
      </w:r>
      <w:r w:rsidR="00F20935" w:rsidRPr="00760E8A">
        <w:t xml:space="preserve">send to </w:t>
      </w:r>
      <w:r w:rsidR="00055AC4" w:rsidRPr="00760E8A">
        <w:t>the MS</w:t>
      </w:r>
      <w:r w:rsidR="005E483C" w:rsidRPr="00760E8A">
        <w:t xml:space="preserve"> for PS handover to A/Gb mode </w:t>
      </w:r>
      <w:r w:rsidR="00F20935" w:rsidRPr="00760E8A">
        <w:t xml:space="preserve">and GAN mode </w:t>
      </w:r>
      <w:r w:rsidR="005E483C" w:rsidRPr="00760E8A">
        <w:t>and</w:t>
      </w:r>
      <w:r w:rsidR="00055AC4" w:rsidRPr="00760E8A">
        <w:t xml:space="preserve"> thus </w:t>
      </w:r>
      <w:r w:rsidR="005E483C" w:rsidRPr="00760E8A">
        <w:t xml:space="preserve">is only included </w:t>
      </w:r>
      <w:r w:rsidR="00055AC4" w:rsidRPr="00760E8A">
        <w:t>in the Target BSS to Source BSS Transparent Container. This content is:</w:t>
      </w:r>
    </w:p>
    <w:p w14:paraId="2FD46221" w14:textId="77777777" w:rsidR="00055AC4" w:rsidRPr="00760E8A" w:rsidRDefault="00E0757A" w:rsidP="00E0757A">
      <w:pPr>
        <w:pStyle w:val="B2"/>
        <w:rPr>
          <w:color w:val="000000"/>
        </w:rPr>
      </w:pPr>
      <w:r w:rsidRPr="00760E8A">
        <w:rPr>
          <w:color w:val="000000"/>
        </w:rPr>
        <w:t>-</w:t>
      </w:r>
      <w:r w:rsidRPr="00760E8A">
        <w:rPr>
          <w:color w:val="000000"/>
        </w:rPr>
        <w:tab/>
      </w:r>
      <w:r w:rsidR="00055AC4" w:rsidRPr="00760E8A">
        <w:rPr>
          <w:color w:val="000000"/>
        </w:rPr>
        <w:t xml:space="preserve">Created by the </w:t>
      </w:r>
      <w:r w:rsidRPr="00760E8A">
        <w:rPr>
          <w:color w:val="000000"/>
        </w:rPr>
        <w:t>new SGSN.</w:t>
      </w:r>
    </w:p>
    <w:p w14:paraId="01C56861" w14:textId="77777777" w:rsidR="00055AC4" w:rsidRPr="00760E8A" w:rsidRDefault="00E0757A" w:rsidP="00E0757A">
      <w:pPr>
        <w:pStyle w:val="B2"/>
        <w:rPr>
          <w:color w:val="000000"/>
        </w:rPr>
      </w:pPr>
      <w:r w:rsidRPr="00760E8A">
        <w:rPr>
          <w:color w:val="000000"/>
        </w:rPr>
        <w:t>-</w:t>
      </w:r>
      <w:r w:rsidRPr="00760E8A">
        <w:rPr>
          <w:color w:val="000000"/>
        </w:rPr>
        <w:tab/>
      </w:r>
      <w:r w:rsidR="00055AC4" w:rsidRPr="00760E8A">
        <w:rPr>
          <w:color w:val="000000"/>
        </w:rPr>
        <w:t>Included in the Target BSS to Source BSS Transpar</w:t>
      </w:r>
      <w:r w:rsidRPr="00760E8A">
        <w:rPr>
          <w:color w:val="000000"/>
        </w:rPr>
        <w:t>ent Container by the target BSS</w:t>
      </w:r>
      <w:r w:rsidR="00F20935" w:rsidRPr="00760E8A">
        <w:rPr>
          <w:color w:val="000000"/>
        </w:rPr>
        <w:t>/GANC</w:t>
      </w:r>
      <w:r w:rsidRPr="00760E8A">
        <w:rPr>
          <w:color w:val="000000"/>
        </w:rPr>
        <w:t>.</w:t>
      </w:r>
    </w:p>
    <w:p w14:paraId="0D42034B" w14:textId="77777777" w:rsidR="00055AC4" w:rsidRPr="00760E8A" w:rsidRDefault="00055AC4" w:rsidP="00E0757A">
      <w:pPr>
        <w:pStyle w:val="NO"/>
        <w:rPr>
          <w:color w:val="000000"/>
        </w:rPr>
      </w:pPr>
      <w:r w:rsidRPr="00760E8A">
        <w:rPr>
          <w:color w:val="000000"/>
        </w:rPr>
        <w:t>N</w:t>
      </w:r>
      <w:r w:rsidR="00E0757A" w:rsidRPr="00760E8A">
        <w:rPr>
          <w:color w:val="000000"/>
        </w:rPr>
        <w:t>OTE 1</w:t>
      </w:r>
      <w:r w:rsidRPr="00760E8A">
        <w:rPr>
          <w:color w:val="000000"/>
        </w:rPr>
        <w:t>:</w:t>
      </w:r>
      <w:r w:rsidR="00E0757A" w:rsidRPr="00760E8A">
        <w:rPr>
          <w:color w:val="000000"/>
        </w:rPr>
        <w:tab/>
      </w:r>
      <w:r w:rsidRPr="00760E8A">
        <w:rPr>
          <w:color w:val="000000"/>
        </w:rPr>
        <w:t>The target BSS</w:t>
      </w:r>
      <w:r w:rsidR="00F20935" w:rsidRPr="00760E8A">
        <w:rPr>
          <w:color w:val="000000"/>
        </w:rPr>
        <w:t>/GANC</w:t>
      </w:r>
      <w:r w:rsidRPr="00760E8A">
        <w:rPr>
          <w:color w:val="000000"/>
        </w:rPr>
        <w:t xml:space="preserve"> does not process the Core Network part.</w:t>
      </w:r>
    </w:p>
    <w:p w14:paraId="3885149D" w14:textId="77777777" w:rsidR="005E483C" w:rsidRPr="00760E8A" w:rsidRDefault="005E483C" w:rsidP="005E483C">
      <w:pPr>
        <w:pStyle w:val="B2"/>
        <w:rPr>
          <w:color w:val="000000"/>
        </w:rPr>
      </w:pPr>
      <w:r w:rsidRPr="00760E8A">
        <w:rPr>
          <w:color w:val="000000"/>
        </w:rPr>
        <w:t>-</w:t>
      </w:r>
      <w:r w:rsidRPr="00760E8A">
        <w:rPr>
          <w:color w:val="000000"/>
        </w:rPr>
        <w:tab/>
        <w:t>Forwarded transparently by the old SGSN and source BSS/RNC</w:t>
      </w:r>
      <w:r w:rsidR="00F20935" w:rsidRPr="00760E8A">
        <w:rPr>
          <w:color w:val="000000"/>
        </w:rPr>
        <w:t>/GANC</w:t>
      </w:r>
      <w:r w:rsidR="00101E66">
        <w:rPr>
          <w:color w:val="000000"/>
        </w:rPr>
        <w:t>/eNB</w:t>
      </w:r>
      <w:r w:rsidRPr="00760E8A">
        <w:rPr>
          <w:color w:val="000000"/>
        </w:rPr>
        <w:t>.</w:t>
      </w:r>
    </w:p>
    <w:p w14:paraId="647496A0" w14:textId="77777777" w:rsidR="002C71F5" w:rsidRPr="00760E8A" w:rsidRDefault="002C71F5" w:rsidP="002C71F5">
      <w:pPr>
        <w:pStyle w:val="B2"/>
        <w:rPr>
          <w:color w:val="000000"/>
        </w:rPr>
      </w:pPr>
      <w:r w:rsidRPr="00760E8A">
        <w:rPr>
          <w:color w:val="000000"/>
        </w:rPr>
        <w:t>-</w:t>
      </w:r>
      <w:r w:rsidRPr="00760E8A">
        <w:rPr>
          <w:color w:val="000000"/>
        </w:rPr>
        <w:tab/>
        <w:t xml:space="preserve">Carried within the </w:t>
      </w:r>
      <w:r w:rsidRPr="00760E8A">
        <w:rPr>
          <w:b/>
          <w:bCs/>
          <w:color w:val="000000"/>
        </w:rPr>
        <w:t>PS Handover Command</w:t>
      </w:r>
      <w:r w:rsidRPr="00760E8A">
        <w:rPr>
          <w:color w:val="000000"/>
        </w:rPr>
        <w:t xml:space="preserve"> message sent from the source BSS to the MS for PS handover from A/Gb mode to A/Gb mode or for PS handover from A/Gb mode to GAN mode.</w:t>
      </w:r>
    </w:p>
    <w:p w14:paraId="67C3739B" w14:textId="77777777" w:rsidR="002C71F5" w:rsidRPr="00760E8A" w:rsidRDefault="002C71F5" w:rsidP="002C71F5">
      <w:pPr>
        <w:pStyle w:val="B2"/>
        <w:rPr>
          <w:color w:val="000000"/>
        </w:rPr>
      </w:pPr>
      <w:r w:rsidRPr="00760E8A">
        <w:rPr>
          <w:color w:val="000000"/>
        </w:rPr>
        <w:t>-</w:t>
      </w:r>
      <w:r w:rsidRPr="00760E8A">
        <w:rPr>
          <w:color w:val="000000"/>
        </w:rPr>
        <w:tab/>
        <w:t xml:space="preserve">Carried within the </w:t>
      </w:r>
      <w:r w:rsidRPr="00760E8A">
        <w:rPr>
          <w:b/>
          <w:bCs/>
          <w:color w:val="000000"/>
        </w:rPr>
        <w:t>PS Handover Command</w:t>
      </w:r>
      <w:r w:rsidRPr="00760E8A">
        <w:rPr>
          <w:color w:val="000000"/>
        </w:rPr>
        <w:t xml:space="preserve"> message included within a </w:t>
      </w:r>
      <w:r w:rsidRPr="00760E8A">
        <w:rPr>
          <w:b/>
          <w:bCs/>
          <w:color w:val="000000"/>
        </w:rPr>
        <w:t>GA-PSR Handover Command</w:t>
      </w:r>
      <w:r w:rsidRPr="00760E8A">
        <w:rPr>
          <w:color w:val="000000"/>
        </w:rPr>
        <w:t xml:space="preserve"> message sent from the source GANC to the MS for PS handover from GAN mode to A/Gb mode.</w:t>
      </w:r>
    </w:p>
    <w:p w14:paraId="5036E856" w14:textId="77777777" w:rsidR="005E483C" w:rsidRPr="00760E8A" w:rsidRDefault="005E483C" w:rsidP="005E483C">
      <w:pPr>
        <w:pStyle w:val="B2"/>
        <w:rPr>
          <w:color w:val="000000"/>
        </w:rPr>
      </w:pPr>
      <w:r w:rsidRPr="00760E8A">
        <w:rPr>
          <w:color w:val="000000"/>
        </w:rPr>
        <w:t>-</w:t>
      </w:r>
      <w:r w:rsidRPr="00760E8A">
        <w:rPr>
          <w:color w:val="000000"/>
        </w:rPr>
        <w:tab/>
        <w:t xml:space="preserve">Carried within the </w:t>
      </w:r>
      <w:r w:rsidRPr="00760E8A">
        <w:rPr>
          <w:b/>
          <w:bCs/>
          <w:color w:val="000000"/>
        </w:rPr>
        <w:t>PS Handover Command</w:t>
      </w:r>
      <w:r w:rsidRPr="00760E8A">
        <w:rPr>
          <w:color w:val="000000"/>
        </w:rPr>
        <w:t xml:space="preserve"> </w:t>
      </w:r>
      <w:r w:rsidR="002C71F5" w:rsidRPr="00760E8A">
        <w:rPr>
          <w:color w:val="000000"/>
        </w:rPr>
        <w:t xml:space="preserve">message </w:t>
      </w:r>
      <w:r w:rsidRPr="00760E8A">
        <w:rPr>
          <w:color w:val="000000"/>
        </w:rPr>
        <w:t xml:space="preserve">included within a </w:t>
      </w:r>
      <w:r w:rsidRPr="00760E8A">
        <w:rPr>
          <w:b/>
          <w:bCs/>
          <w:color w:val="000000"/>
        </w:rPr>
        <w:t>Handover from UTRAN Command</w:t>
      </w:r>
      <w:r w:rsidRPr="00760E8A">
        <w:rPr>
          <w:color w:val="000000"/>
        </w:rPr>
        <w:t xml:space="preserve"> message or the </w:t>
      </w:r>
      <w:r w:rsidRPr="00760E8A">
        <w:rPr>
          <w:b/>
          <w:bCs/>
          <w:color w:val="000000"/>
        </w:rPr>
        <w:t>Handover from GERAN Iu Command</w:t>
      </w:r>
      <w:r w:rsidRPr="00760E8A">
        <w:rPr>
          <w:color w:val="000000"/>
        </w:rPr>
        <w:t xml:space="preserve"> message sent from the source RNC to the MS for PS handover from Iu mode to A/Gb mode.</w:t>
      </w:r>
    </w:p>
    <w:p w14:paraId="657BFBB7" w14:textId="77777777" w:rsidR="002C71F5" w:rsidRDefault="002C71F5" w:rsidP="005E483C">
      <w:pPr>
        <w:pStyle w:val="B2"/>
        <w:rPr>
          <w:color w:val="000000"/>
        </w:rPr>
      </w:pPr>
      <w:r w:rsidRPr="00760E8A">
        <w:rPr>
          <w:color w:val="000000"/>
        </w:rPr>
        <w:t>-</w:t>
      </w:r>
      <w:r w:rsidRPr="00760E8A">
        <w:rPr>
          <w:color w:val="000000"/>
        </w:rPr>
        <w:tab/>
        <w:t xml:space="preserve">Carried within the </w:t>
      </w:r>
      <w:r w:rsidRPr="00760E8A">
        <w:rPr>
          <w:b/>
          <w:bCs/>
          <w:color w:val="000000"/>
        </w:rPr>
        <w:t>PS Handover Command</w:t>
      </w:r>
      <w:r w:rsidRPr="00760E8A">
        <w:rPr>
          <w:color w:val="000000"/>
        </w:rPr>
        <w:t xml:space="preserve"> message included within a </w:t>
      </w:r>
      <w:r w:rsidRPr="00760E8A">
        <w:rPr>
          <w:b/>
          <w:bCs/>
          <w:color w:val="000000"/>
        </w:rPr>
        <w:t>Handover from UTRAN Command</w:t>
      </w:r>
      <w:r w:rsidRPr="00760E8A">
        <w:rPr>
          <w:color w:val="000000"/>
        </w:rPr>
        <w:t xml:space="preserve"> message sent from the source RNC to the MS for PS handover from UTRAN to GAN mode.</w:t>
      </w:r>
    </w:p>
    <w:p w14:paraId="60747877" w14:textId="77777777" w:rsidR="00137AA0" w:rsidRPr="00760E8A" w:rsidRDefault="00137AA0" w:rsidP="00137AA0">
      <w:pPr>
        <w:pStyle w:val="B2"/>
        <w:ind w:left="860"/>
        <w:rPr>
          <w:color w:val="000000"/>
        </w:rPr>
      </w:pPr>
      <w:r>
        <w:rPr>
          <w:color w:val="000000"/>
        </w:rPr>
        <w:t>-</w:t>
      </w:r>
      <w:r>
        <w:rPr>
          <w:color w:val="000000"/>
        </w:rPr>
        <w:tab/>
      </w:r>
      <w:r w:rsidRPr="00760E8A">
        <w:rPr>
          <w:color w:val="000000"/>
        </w:rPr>
        <w:t xml:space="preserve">Carried within the </w:t>
      </w:r>
      <w:r w:rsidRPr="00760E8A">
        <w:rPr>
          <w:b/>
          <w:bCs/>
          <w:color w:val="000000"/>
        </w:rPr>
        <w:t>PS Handover Command</w:t>
      </w:r>
      <w:r w:rsidRPr="00760E8A">
        <w:rPr>
          <w:color w:val="000000"/>
        </w:rPr>
        <w:t xml:space="preserve"> message included within a </w:t>
      </w:r>
      <w:r w:rsidRPr="001363D6">
        <w:rPr>
          <w:b/>
        </w:rPr>
        <w:t>MobilityFromEUTRAComman</w:t>
      </w:r>
      <w:r w:rsidRPr="001363D6">
        <w:rPr>
          <w:b/>
          <w:color w:val="000000"/>
        </w:rPr>
        <w:t xml:space="preserve">d </w:t>
      </w:r>
      <w:r w:rsidRPr="00760E8A">
        <w:rPr>
          <w:color w:val="000000"/>
        </w:rPr>
        <w:t xml:space="preserve"> message</w:t>
      </w:r>
      <w:r>
        <w:rPr>
          <w:color w:val="000000"/>
        </w:rPr>
        <w:t xml:space="preserve"> sent from the source eNB</w:t>
      </w:r>
      <w:r w:rsidRPr="00760E8A">
        <w:rPr>
          <w:color w:val="000000"/>
        </w:rPr>
        <w:t xml:space="preserve"> to the MS for PS handover from </w:t>
      </w:r>
      <w:r>
        <w:rPr>
          <w:color w:val="000000"/>
        </w:rPr>
        <w:t xml:space="preserve">E-UTRAN </w:t>
      </w:r>
      <w:r w:rsidRPr="00760E8A">
        <w:rPr>
          <w:color w:val="000000"/>
        </w:rPr>
        <w:t xml:space="preserve">to </w:t>
      </w:r>
      <w:r w:rsidRPr="007C1E3A">
        <w:rPr>
          <w:color w:val="000000"/>
        </w:rPr>
        <w:t xml:space="preserve">GERAN </w:t>
      </w:r>
      <w:r w:rsidRPr="007C1E3A">
        <w:rPr>
          <w:i/>
          <w:iCs/>
          <w:color w:val="000000"/>
        </w:rPr>
        <w:t>A/Gb mode</w:t>
      </w:r>
      <w:r w:rsidRPr="007C1E3A">
        <w:rPr>
          <w:color w:val="000000"/>
        </w:rPr>
        <w:t>.</w:t>
      </w:r>
    </w:p>
    <w:p w14:paraId="6F3E5707" w14:textId="77777777" w:rsidR="005E483C" w:rsidRPr="00760E8A" w:rsidRDefault="005E483C" w:rsidP="005E483C">
      <w:pPr>
        <w:pStyle w:val="B2"/>
        <w:rPr>
          <w:color w:val="000000"/>
        </w:rPr>
      </w:pPr>
      <w:r w:rsidRPr="00760E8A">
        <w:rPr>
          <w:color w:val="000000"/>
        </w:rPr>
        <w:t>-</w:t>
      </w:r>
      <w:r w:rsidRPr="00760E8A">
        <w:rPr>
          <w:color w:val="000000"/>
        </w:rPr>
        <w:tab/>
        <w:t>Processed by the MS.</w:t>
      </w:r>
    </w:p>
    <w:p w14:paraId="459D93AA" w14:textId="77777777" w:rsidR="00055AC4" w:rsidRPr="00760E8A" w:rsidRDefault="00055AC4">
      <w:pPr>
        <w:rPr>
          <w:color w:val="000000"/>
        </w:rPr>
      </w:pPr>
      <w:r w:rsidRPr="00760E8A">
        <w:rPr>
          <w:color w:val="000000"/>
        </w:rPr>
        <w:t>The contents of the Radio Network part will depend on:</w:t>
      </w:r>
    </w:p>
    <w:p w14:paraId="4936BECB" w14:textId="77777777" w:rsidR="00055AC4" w:rsidRPr="00760E8A" w:rsidRDefault="00C4660B" w:rsidP="00C4660B">
      <w:pPr>
        <w:pStyle w:val="B1"/>
      </w:pPr>
      <w:r>
        <w:t>-</w:t>
      </w:r>
      <w:r>
        <w:tab/>
      </w:r>
      <w:r w:rsidR="00055AC4" w:rsidRPr="00760E8A">
        <w:t>Type of channels that are subject to PS handover, i.e. shared or dedicated.</w:t>
      </w:r>
    </w:p>
    <w:p w14:paraId="54424A03" w14:textId="77777777" w:rsidR="00055AC4" w:rsidRPr="00760E8A" w:rsidRDefault="00055AC4" w:rsidP="00E0757A">
      <w:pPr>
        <w:pStyle w:val="NO"/>
        <w:rPr>
          <w:color w:val="000000"/>
        </w:rPr>
      </w:pPr>
      <w:r w:rsidRPr="00760E8A">
        <w:rPr>
          <w:color w:val="000000"/>
        </w:rPr>
        <w:t>N</w:t>
      </w:r>
      <w:r w:rsidR="00E0757A" w:rsidRPr="00760E8A">
        <w:rPr>
          <w:color w:val="000000"/>
        </w:rPr>
        <w:t>OTE 2</w:t>
      </w:r>
      <w:r w:rsidRPr="00760E8A">
        <w:rPr>
          <w:color w:val="000000"/>
        </w:rPr>
        <w:t>:</w:t>
      </w:r>
      <w:r w:rsidR="00E0757A" w:rsidRPr="00760E8A">
        <w:rPr>
          <w:color w:val="000000"/>
        </w:rPr>
        <w:tab/>
      </w:r>
      <w:r w:rsidRPr="00760E8A">
        <w:rPr>
          <w:color w:val="000000"/>
        </w:rPr>
        <w:t>Currently dedicated channels are not considered in the PS handover in GERAN A/Gb mode.</w:t>
      </w:r>
    </w:p>
    <w:p w14:paraId="0E1E2DE2" w14:textId="77777777" w:rsidR="005E483C" w:rsidRPr="003A147E" w:rsidRDefault="00C4660B" w:rsidP="00C4660B">
      <w:pPr>
        <w:pStyle w:val="B1"/>
        <w:rPr>
          <w:lang w:val="sv-SE"/>
        </w:rPr>
      </w:pPr>
      <w:r>
        <w:rPr>
          <w:lang w:val="sv-SE"/>
        </w:rPr>
        <w:t>-</w:t>
      </w:r>
      <w:r>
        <w:rPr>
          <w:lang w:val="sv-SE"/>
        </w:rPr>
        <w:tab/>
      </w:r>
      <w:r w:rsidR="005E483C" w:rsidRPr="003A147E">
        <w:rPr>
          <w:lang w:val="sv-SE"/>
        </w:rPr>
        <w:t>PS handover scenario, i.e. intra-mode or inter-RAT/mode.</w:t>
      </w:r>
    </w:p>
    <w:p w14:paraId="36D2F3F2" w14:textId="77777777" w:rsidR="005E483C" w:rsidRPr="00760E8A" w:rsidRDefault="00C4660B" w:rsidP="00C4660B">
      <w:pPr>
        <w:pStyle w:val="B1"/>
        <w:rPr>
          <w:lang w:val="en-US"/>
        </w:rPr>
      </w:pPr>
      <w:r>
        <w:rPr>
          <w:lang w:val="en-US"/>
        </w:rPr>
        <w:t>-</w:t>
      </w:r>
      <w:r>
        <w:rPr>
          <w:lang w:val="en-US"/>
        </w:rPr>
        <w:tab/>
      </w:r>
      <w:r w:rsidR="005E483C" w:rsidRPr="00760E8A">
        <w:rPr>
          <w:lang w:val="en-US"/>
        </w:rPr>
        <w:t>Whether it is sent in a forward container or a reverse container.</w:t>
      </w:r>
    </w:p>
    <w:p w14:paraId="55E55145" w14:textId="77777777" w:rsidR="00055AC4" w:rsidRPr="00760E8A" w:rsidRDefault="00055AC4">
      <w:pPr>
        <w:rPr>
          <w:color w:val="000000"/>
        </w:rPr>
      </w:pPr>
      <w:r w:rsidRPr="00760E8A">
        <w:rPr>
          <w:color w:val="000000"/>
        </w:rPr>
        <w:t>The contents of the Core Network part will depend on the PS handover scenario, i.e. intra-mode or inter</w:t>
      </w:r>
      <w:r w:rsidR="00E0757A" w:rsidRPr="00760E8A">
        <w:rPr>
          <w:color w:val="000000"/>
        </w:rPr>
        <w:t>-</w:t>
      </w:r>
      <w:r w:rsidRPr="00760E8A">
        <w:rPr>
          <w:color w:val="000000"/>
        </w:rPr>
        <w:t>RAT/mode.</w:t>
      </w:r>
    </w:p>
    <w:p w14:paraId="596BB369" w14:textId="77777777" w:rsidR="00055AC4" w:rsidRPr="00760E8A" w:rsidRDefault="00055AC4" w:rsidP="00731A29">
      <w:pPr>
        <w:pStyle w:val="Heading4"/>
        <w:rPr>
          <w:color w:val="000000"/>
        </w:rPr>
      </w:pPr>
      <w:bookmarkStart w:id="125" w:name="_Toc517959051"/>
      <w:r w:rsidRPr="00760E8A">
        <w:rPr>
          <w:color w:val="000000"/>
        </w:rPr>
        <w:lastRenderedPageBreak/>
        <w:t>5.6.1.1</w:t>
      </w:r>
      <w:r w:rsidRPr="00760E8A">
        <w:rPr>
          <w:color w:val="000000"/>
        </w:rPr>
        <w:tab/>
        <w:t xml:space="preserve">Contents of the GERAN A/Gb mode </w:t>
      </w:r>
      <w:r w:rsidR="002C71F5" w:rsidRPr="00760E8A">
        <w:rPr>
          <w:color w:val="000000"/>
        </w:rPr>
        <w:t xml:space="preserve">or GAN mode </w:t>
      </w:r>
      <w:r w:rsidRPr="00760E8A">
        <w:rPr>
          <w:rFonts w:cs="Arial"/>
          <w:color w:val="000000"/>
        </w:rPr>
        <w:t>→</w:t>
      </w:r>
      <w:r w:rsidRPr="00760E8A">
        <w:rPr>
          <w:color w:val="000000"/>
        </w:rPr>
        <w:t xml:space="preserve"> GERAN A/Gb </w:t>
      </w:r>
      <w:r w:rsidR="002C71F5" w:rsidRPr="00760E8A">
        <w:rPr>
          <w:color w:val="000000"/>
        </w:rPr>
        <w:t xml:space="preserve">mode </w:t>
      </w:r>
      <w:r w:rsidRPr="00760E8A">
        <w:rPr>
          <w:color w:val="000000"/>
        </w:rPr>
        <w:t>Transparent Containers</w:t>
      </w:r>
      <w:bookmarkEnd w:id="125"/>
    </w:p>
    <w:p w14:paraId="13CE99D7" w14:textId="77777777" w:rsidR="00055AC4" w:rsidRPr="00760E8A" w:rsidRDefault="002C278B" w:rsidP="00731A29">
      <w:pPr>
        <w:pStyle w:val="Heading5"/>
        <w:rPr>
          <w:color w:val="000000"/>
        </w:rPr>
      </w:pPr>
      <w:bookmarkStart w:id="126" w:name="_Toc517959052"/>
      <w:r w:rsidRPr="00760E8A">
        <w:rPr>
          <w:color w:val="000000"/>
        </w:rPr>
        <w:t>5.6.1.1.1</w:t>
      </w:r>
      <w:r w:rsidRPr="00760E8A">
        <w:rPr>
          <w:color w:val="000000"/>
        </w:rPr>
        <w:tab/>
      </w:r>
      <w:r w:rsidR="00055AC4" w:rsidRPr="00760E8A">
        <w:rPr>
          <w:color w:val="000000"/>
        </w:rPr>
        <w:t>Source BSS to Target BSS Transparent Container</w:t>
      </w:r>
      <w:bookmarkEnd w:id="126"/>
    </w:p>
    <w:p w14:paraId="77F086A6" w14:textId="77777777" w:rsidR="00055AC4" w:rsidRPr="00760E8A" w:rsidRDefault="00055AC4">
      <w:pPr>
        <w:rPr>
          <w:color w:val="000000"/>
        </w:rPr>
      </w:pPr>
      <w:r w:rsidRPr="00760E8A">
        <w:rPr>
          <w:color w:val="000000"/>
        </w:rPr>
        <w:t>In GERAN A/Gb mode</w:t>
      </w:r>
      <w:r w:rsidR="002C71F5" w:rsidRPr="00760E8A">
        <w:rPr>
          <w:color w:val="000000"/>
        </w:rPr>
        <w:t>/GAN mode</w:t>
      </w:r>
      <w:r w:rsidRPr="00760E8A">
        <w:rPr>
          <w:color w:val="000000"/>
        </w:rPr>
        <w:t xml:space="preserve"> -&gt; GERAN A/Gb mode the Source BSS to Target BSS Transparent Container is sent in the PS </w:t>
      </w:r>
      <w:r w:rsidRPr="00760E8A">
        <w:rPr>
          <w:b/>
          <w:bCs/>
          <w:color w:val="000000"/>
        </w:rPr>
        <w:t>Handover Required</w:t>
      </w:r>
      <w:r w:rsidR="0097655F" w:rsidRPr="00760E8A">
        <w:rPr>
          <w:b/>
          <w:bCs/>
          <w:color w:val="000000"/>
        </w:rPr>
        <w:t xml:space="preserve"> </w:t>
      </w:r>
      <w:r w:rsidR="0097655F" w:rsidRPr="00760E8A">
        <w:rPr>
          <w:color w:val="000000"/>
        </w:rPr>
        <w:t>message</w:t>
      </w:r>
      <w:r w:rsidRPr="00760E8A">
        <w:rPr>
          <w:color w:val="000000"/>
        </w:rPr>
        <w:t xml:space="preserve">, </w:t>
      </w:r>
      <w:r w:rsidR="0097655F" w:rsidRPr="00760E8A">
        <w:rPr>
          <w:color w:val="000000"/>
        </w:rPr>
        <w:t xml:space="preserve">the </w:t>
      </w:r>
      <w:r w:rsidRPr="00760E8A">
        <w:rPr>
          <w:b/>
          <w:bCs/>
          <w:color w:val="000000"/>
        </w:rPr>
        <w:t>Forward Relocation Request</w:t>
      </w:r>
      <w:r w:rsidRPr="00760E8A">
        <w:rPr>
          <w:color w:val="000000"/>
        </w:rPr>
        <w:t xml:space="preserve"> message and the </w:t>
      </w:r>
      <w:r w:rsidRPr="00760E8A">
        <w:rPr>
          <w:b/>
          <w:bCs/>
          <w:color w:val="000000"/>
        </w:rPr>
        <w:t>PS Handover Request</w:t>
      </w:r>
      <w:r w:rsidRPr="00760E8A">
        <w:rPr>
          <w:color w:val="000000"/>
        </w:rPr>
        <w:t xml:space="preserve"> message.</w:t>
      </w:r>
    </w:p>
    <w:p w14:paraId="616A7B53" w14:textId="77777777" w:rsidR="00055AC4" w:rsidRPr="00760E8A" w:rsidRDefault="00055AC4">
      <w:pPr>
        <w:rPr>
          <w:color w:val="000000"/>
        </w:rPr>
      </w:pPr>
      <w:r w:rsidRPr="00760E8A">
        <w:rPr>
          <w:color w:val="000000"/>
        </w:rPr>
        <w:t>The Radio Network part consists of the following:</w:t>
      </w:r>
    </w:p>
    <w:p w14:paraId="4D0A0415" w14:textId="77777777" w:rsidR="00055AC4" w:rsidRPr="00760E8A" w:rsidRDefault="00C4660B" w:rsidP="00C4660B">
      <w:pPr>
        <w:pStyle w:val="B1"/>
      </w:pPr>
      <w:r>
        <w:t>-</w:t>
      </w:r>
      <w:r>
        <w:tab/>
      </w:r>
      <w:r w:rsidR="002C278B" w:rsidRPr="00760E8A">
        <w:t>MS RAC.</w:t>
      </w:r>
    </w:p>
    <w:p w14:paraId="144B66CF" w14:textId="77777777" w:rsidR="00055AC4" w:rsidRDefault="00C4660B" w:rsidP="00C4660B">
      <w:pPr>
        <w:pStyle w:val="B1"/>
      </w:pPr>
      <w:r>
        <w:rPr>
          <w:caps/>
        </w:rPr>
        <w:t>-</w:t>
      </w:r>
      <w:r>
        <w:rPr>
          <w:caps/>
        </w:rPr>
        <w:tab/>
      </w:r>
      <w:r w:rsidR="0047744F" w:rsidRPr="00C555A2">
        <w:rPr>
          <w:caps/>
        </w:rPr>
        <w:t>Inter RAT handover Info</w:t>
      </w:r>
      <w:r w:rsidR="0047744F" w:rsidRPr="00C555A2">
        <w:t xml:space="preserve"> (defined in 3GPP TS 25.331) containing the START_PS and UE RAC values, if available</w:t>
      </w:r>
      <w:r w:rsidR="002C278B" w:rsidRPr="00760E8A">
        <w:t>.</w:t>
      </w:r>
    </w:p>
    <w:p w14:paraId="2BB3CA20" w14:textId="77777777" w:rsidR="0047744F" w:rsidRPr="00760E8A" w:rsidRDefault="00C4660B" w:rsidP="00C4660B">
      <w:pPr>
        <w:pStyle w:val="B1"/>
      </w:pPr>
      <w:r>
        <w:t>-</w:t>
      </w:r>
      <w:r>
        <w:tab/>
      </w:r>
      <w:r w:rsidR="0047744F" w:rsidRPr="00C555A2">
        <w:t>E-UTRAN INTER RAT HANDOVER INFO (defined in 3GPP TS</w:t>
      </w:r>
      <w:r w:rsidR="0047744F" w:rsidRPr="00C555A2">
        <w:rPr>
          <w:lang w:val="en-US"/>
        </w:rPr>
        <w:t xml:space="preserve"> 48.018, see also 3GPP TS </w:t>
      </w:r>
      <w:r w:rsidR="0047744F" w:rsidRPr="00C555A2">
        <w:t>36.331) if available</w:t>
      </w:r>
    </w:p>
    <w:p w14:paraId="2B5DE692" w14:textId="77777777" w:rsidR="0047744F" w:rsidRPr="00C555A2" w:rsidRDefault="0047744F" w:rsidP="0047744F">
      <w:pPr>
        <w:pStyle w:val="NO"/>
        <w:rPr>
          <w:color w:val="000000"/>
        </w:rPr>
      </w:pPr>
      <w:r w:rsidRPr="00C555A2">
        <w:rPr>
          <w:color w:val="000000"/>
        </w:rPr>
        <w:t>NOTE 1:</w:t>
      </w:r>
      <w:r w:rsidRPr="00C555A2">
        <w:rPr>
          <w:color w:val="000000"/>
        </w:rPr>
        <w:tab/>
        <w:t>The START_PS and UE RAC are needed to support PS Handover to UTRAN/GERAN Iu mode.</w:t>
      </w:r>
    </w:p>
    <w:p w14:paraId="4C634AAD" w14:textId="77777777" w:rsidR="0047744F" w:rsidRPr="00C555A2" w:rsidRDefault="0047744F" w:rsidP="0047744F">
      <w:pPr>
        <w:pStyle w:val="NO"/>
        <w:rPr>
          <w:color w:val="000000"/>
        </w:rPr>
      </w:pPr>
      <w:r w:rsidRPr="00C555A2">
        <w:rPr>
          <w:color w:val="000000"/>
        </w:rPr>
        <w:t>NOTE 2:</w:t>
      </w:r>
      <w:r w:rsidRPr="00C555A2">
        <w:rPr>
          <w:color w:val="000000"/>
        </w:rPr>
        <w:tab/>
        <w:t xml:space="preserve">The way of transferring START_PS and UE RAC from the mobile station to the BSS/GANC, is to piggyback the RRC container INTER RAT HANDOVER INFO, which includes START_PS and UE RAC, to the Attach Complete and Routing Area Update Complete messages from the mobile station to the SGSN. The SGSN will then include this container in every CREATE-BSS-PFC message sent to the BSS/GANC and/or in the </w:t>
      </w:r>
      <w:r w:rsidRPr="00C555A2">
        <w:rPr>
          <w:b/>
          <w:color w:val="000000"/>
        </w:rPr>
        <w:t>PS Handover Complete Acknowledge</w:t>
      </w:r>
      <w:r w:rsidRPr="00C555A2">
        <w:rPr>
          <w:color w:val="000000"/>
        </w:rPr>
        <w:t xml:space="preserve"> message.</w:t>
      </w:r>
    </w:p>
    <w:p w14:paraId="1834AE4F" w14:textId="77777777" w:rsidR="00055AC4" w:rsidRPr="00760E8A" w:rsidRDefault="002C278B" w:rsidP="00731A29">
      <w:pPr>
        <w:pStyle w:val="Heading5"/>
        <w:rPr>
          <w:color w:val="000000"/>
        </w:rPr>
      </w:pPr>
      <w:bookmarkStart w:id="127" w:name="_Toc517959053"/>
      <w:r w:rsidRPr="00760E8A">
        <w:rPr>
          <w:color w:val="000000"/>
        </w:rPr>
        <w:t>5.6.1.1.2</w:t>
      </w:r>
      <w:r w:rsidRPr="00760E8A">
        <w:rPr>
          <w:color w:val="000000"/>
        </w:rPr>
        <w:tab/>
      </w:r>
      <w:r w:rsidR="00055AC4" w:rsidRPr="00760E8A">
        <w:rPr>
          <w:color w:val="000000"/>
        </w:rPr>
        <w:t>Target BSS to Source BSS Transparent Container</w:t>
      </w:r>
      <w:bookmarkEnd w:id="127"/>
    </w:p>
    <w:p w14:paraId="380FCFE9" w14:textId="77777777" w:rsidR="00055AC4" w:rsidRPr="00760E8A" w:rsidRDefault="00055AC4">
      <w:pPr>
        <w:rPr>
          <w:color w:val="000000"/>
          <w:szCs w:val="13"/>
        </w:rPr>
      </w:pPr>
      <w:r w:rsidRPr="00760E8A">
        <w:rPr>
          <w:color w:val="000000"/>
        </w:rPr>
        <w:t>In GERAN A/Gb mode</w:t>
      </w:r>
      <w:r w:rsidR="004E7090" w:rsidRPr="00760E8A">
        <w:rPr>
          <w:color w:val="000000"/>
        </w:rPr>
        <w:t>/GAN mode</w:t>
      </w:r>
      <w:r w:rsidRPr="00760E8A">
        <w:rPr>
          <w:color w:val="000000"/>
        </w:rPr>
        <w:t xml:space="preserve"> -&gt; GERAN A/Gb mode the Target BSS to Source BSS Transparent Container is sent in the </w:t>
      </w:r>
      <w:r w:rsidRPr="00760E8A">
        <w:rPr>
          <w:b/>
          <w:bCs/>
          <w:color w:val="000000"/>
        </w:rPr>
        <w:t>PS</w:t>
      </w:r>
      <w:r w:rsidRPr="00760E8A">
        <w:rPr>
          <w:color w:val="000000"/>
        </w:rPr>
        <w:t xml:space="preserve"> </w:t>
      </w:r>
      <w:r w:rsidRPr="00760E8A">
        <w:rPr>
          <w:b/>
          <w:bCs/>
          <w:color w:val="000000"/>
        </w:rPr>
        <w:t xml:space="preserve">Handover Request Acknowledge </w:t>
      </w:r>
      <w:r w:rsidRPr="00760E8A">
        <w:rPr>
          <w:color w:val="000000"/>
        </w:rPr>
        <w:t xml:space="preserve">message, </w:t>
      </w:r>
      <w:r w:rsidRPr="00760E8A">
        <w:rPr>
          <w:b/>
          <w:bCs/>
          <w:color w:val="000000"/>
        </w:rPr>
        <w:t>Forward Relocation Response</w:t>
      </w:r>
      <w:r w:rsidRPr="00760E8A">
        <w:rPr>
          <w:color w:val="000000"/>
        </w:rPr>
        <w:t xml:space="preserve"> message and the </w:t>
      </w:r>
      <w:r w:rsidRPr="00760E8A">
        <w:rPr>
          <w:b/>
          <w:bCs/>
          <w:color w:val="000000"/>
        </w:rPr>
        <w:t xml:space="preserve">PS Handover </w:t>
      </w:r>
      <w:r w:rsidR="00E0729F" w:rsidRPr="00760E8A">
        <w:rPr>
          <w:b/>
          <w:color w:val="000000"/>
        </w:rPr>
        <w:t>Required Acknowledge</w:t>
      </w:r>
      <w:r w:rsidRPr="00760E8A">
        <w:rPr>
          <w:color w:val="000000"/>
        </w:rPr>
        <w:t xml:space="preserve"> message.</w:t>
      </w:r>
    </w:p>
    <w:p w14:paraId="51A7F4DC" w14:textId="77777777" w:rsidR="00055AC4" w:rsidRPr="00760E8A" w:rsidRDefault="00055AC4">
      <w:pPr>
        <w:rPr>
          <w:color w:val="000000"/>
        </w:rPr>
      </w:pPr>
      <w:r w:rsidRPr="00760E8A">
        <w:rPr>
          <w:color w:val="000000"/>
        </w:rPr>
        <w:t xml:space="preserve">The Radio Network part consists of the required information for access in the target cell and the information on allocated radio resources, uplink and downlink TBF parameters, Handover reference and generic parameters for access in the target cell (i.e. GPRS cell options, target cell </w:t>
      </w:r>
      <w:r w:rsidR="009003CF" w:rsidRPr="00760E8A">
        <w:rPr>
          <w:color w:val="000000"/>
        </w:rPr>
        <w:t>"</w:t>
      </w:r>
      <w:r w:rsidRPr="00760E8A">
        <w:rPr>
          <w:color w:val="000000"/>
        </w:rPr>
        <w:t>Cell Selection struct</w:t>
      </w:r>
      <w:r w:rsidR="009003CF" w:rsidRPr="00760E8A">
        <w:rPr>
          <w:color w:val="000000"/>
        </w:rPr>
        <w:t>"</w:t>
      </w:r>
      <w:r w:rsidRPr="00760E8A">
        <w:rPr>
          <w:color w:val="000000"/>
        </w:rPr>
        <w:t>, global power control parameters, reference frequency lists, cell allocation, GPRS mobile allocation).</w:t>
      </w:r>
    </w:p>
    <w:p w14:paraId="3369863F" w14:textId="77777777" w:rsidR="00B90A62" w:rsidRPr="00760E8A" w:rsidRDefault="00B90A62" w:rsidP="00B90A62">
      <w:pPr>
        <w:rPr>
          <w:color w:val="000000"/>
        </w:rPr>
      </w:pPr>
      <w:r w:rsidRPr="00760E8A">
        <w:rPr>
          <w:color w:val="000000"/>
        </w:rPr>
        <w:t>The Core Network part (i.e. NAS Container for PS HO) consists of the following parameters:</w:t>
      </w:r>
    </w:p>
    <w:p w14:paraId="724FEF0F" w14:textId="77777777" w:rsidR="00B90A62" w:rsidRPr="00760E8A" w:rsidRDefault="00C4660B" w:rsidP="00C4660B">
      <w:pPr>
        <w:pStyle w:val="B1"/>
      </w:pPr>
      <w:r>
        <w:t>-</w:t>
      </w:r>
      <w:r>
        <w:tab/>
      </w:r>
      <w:r w:rsidR="00B90A62" w:rsidRPr="00760E8A">
        <w:t>an XID Command indicating Reset or 'Reset to old XID parameters' and the new IOV-UI for the target cell;</w:t>
      </w:r>
    </w:p>
    <w:p w14:paraId="7F92F9EC" w14:textId="77777777" w:rsidR="00B90A62" w:rsidRPr="00760E8A" w:rsidRDefault="00C4660B" w:rsidP="00C4660B">
      <w:pPr>
        <w:pStyle w:val="B1"/>
      </w:pPr>
      <w:r>
        <w:t>-</w:t>
      </w:r>
      <w:r>
        <w:tab/>
      </w:r>
      <w:r w:rsidR="00B90A62" w:rsidRPr="00760E8A">
        <w:t>the GPRS ciphering algorithm to be used in the target cell, if it is different from the ciphering al</w:t>
      </w:r>
      <w:r w:rsidR="002C4894" w:rsidRPr="00760E8A">
        <w:t>gorithm used in the source cell.</w:t>
      </w:r>
    </w:p>
    <w:p w14:paraId="448ACD18" w14:textId="77777777" w:rsidR="00055AC4" w:rsidRPr="00760E8A" w:rsidRDefault="00055AC4" w:rsidP="00731A29">
      <w:pPr>
        <w:pStyle w:val="Heading4"/>
        <w:rPr>
          <w:color w:val="000000"/>
        </w:rPr>
      </w:pPr>
      <w:bookmarkStart w:id="128" w:name="_Toc517959054"/>
      <w:r w:rsidRPr="00760E8A">
        <w:rPr>
          <w:color w:val="000000"/>
        </w:rPr>
        <w:t>5.6.1.2</w:t>
      </w:r>
      <w:r w:rsidRPr="00760E8A">
        <w:rPr>
          <w:color w:val="000000"/>
        </w:rPr>
        <w:tab/>
        <w:t>Contents of the GERAN A/Gb mode</w:t>
      </w:r>
      <w:r w:rsidR="004E7090" w:rsidRPr="00760E8A">
        <w:rPr>
          <w:color w:val="000000"/>
        </w:rPr>
        <w:t xml:space="preserve"> or GAN mode</w:t>
      </w:r>
      <w:r w:rsidRPr="00760E8A">
        <w:rPr>
          <w:color w:val="000000"/>
        </w:rPr>
        <w:t xml:space="preserve"> </w:t>
      </w:r>
      <w:r w:rsidRPr="00760E8A">
        <w:rPr>
          <w:rFonts w:cs="Arial"/>
          <w:color w:val="000000"/>
        </w:rPr>
        <w:t xml:space="preserve">→ </w:t>
      </w:r>
      <w:r w:rsidRPr="00760E8A">
        <w:rPr>
          <w:color w:val="000000"/>
        </w:rPr>
        <w:t>UTRAN Transparent Containers</w:t>
      </w:r>
      <w:bookmarkEnd w:id="128"/>
    </w:p>
    <w:p w14:paraId="1BEADD06" w14:textId="77777777" w:rsidR="00055AC4" w:rsidRPr="00760E8A" w:rsidRDefault="002C278B" w:rsidP="00731A29">
      <w:pPr>
        <w:pStyle w:val="Heading5"/>
        <w:rPr>
          <w:color w:val="000000"/>
        </w:rPr>
      </w:pPr>
      <w:bookmarkStart w:id="129" w:name="_Toc517959055"/>
      <w:r w:rsidRPr="00760E8A">
        <w:rPr>
          <w:color w:val="000000"/>
        </w:rPr>
        <w:t>5.6.1.2.1</w:t>
      </w:r>
      <w:r w:rsidRPr="00760E8A">
        <w:rPr>
          <w:color w:val="000000"/>
        </w:rPr>
        <w:tab/>
      </w:r>
      <w:r w:rsidR="003B3EE5">
        <w:rPr>
          <w:color w:val="000000"/>
        </w:rPr>
        <w:t>Source to Target Transparent Container</w:t>
      </w:r>
      <w:bookmarkEnd w:id="129"/>
    </w:p>
    <w:p w14:paraId="1C2DF7B6" w14:textId="77777777" w:rsidR="00055AC4" w:rsidRPr="00760E8A" w:rsidRDefault="003B3EE5">
      <w:pPr>
        <w:rPr>
          <w:color w:val="000000"/>
        </w:rPr>
      </w:pPr>
      <w:r w:rsidRPr="00760E8A">
        <w:rPr>
          <w:color w:val="000000"/>
        </w:rPr>
        <w:t xml:space="preserve">In GERAN A/Gb mode/GAN mode -&gt; UTRAN the </w:t>
      </w:r>
      <w:r>
        <w:rPr>
          <w:color w:val="000000"/>
        </w:rPr>
        <w:t xml:space="preserve">Source to Target </w:t>
      </w:r>
      <w:r w:rsidRPr="00F31753">
        <w:rPr>
          <w:color w:val="000000"/>
        </w:rPr>
        <w:t xml:space="preserve">Transparent Container </w:t>
      </w:r>
      <w:r>
        <w:rPr>
          <w:color w:val="000000"/>
        </w:rPr>
        <w:t>is encoded as the Source RNC to Target RNC Transaprent Container. It</w:t>
      </w:r>
      <w:r w:rsidRPr="00760E8A">
        <w:rPr>
          <w:color w:val="000000"/>
        </w:rPr>
        <w:t xml:space="preserve"> is sent from the source BSS/GANC to the target RNC in the </w:t>
      </w:r>
      <w:r w:rsidRPr="00760E8A">
        <w:rPr>
          <w:b/>
          <w:bCs/>
          <w:color w:val="000000"/>
        </w:rPr>
        <w:t xml:space="preserve">PS Handover Required </w:t>
      </w:r>
      <w:r w:rsidRPr="00760E8A">
        <w:rPr>
          <w:color w:val="000000"/>
        </w:rPr>
        <w:t xml:space="preserve">message and the </w:t>
      </w:r>
      <w:r w:rsidRPr="00760E8A">
        <w:rPr>
          <w:b/>
          <w:bCs/>
          <w:color w:val="000000"/>
        </w:rPr>
        <w:t>Relocation Request</w:t>
      </w:r>
      <w:r w:rsidRPr="00760E8A">
        <w:rPr>
          <w:color w:val="000000"/>
        </w:rPr>
        <w:t xml:space="preserve"> message</w:t>
      </w:r>
      <w:r w:rsidR="00055AC4" w:rsidRPr="00760E8A">
        <w:rPr>
          <w:color w:val="000000"/>
        </w:rPr>
        <w:t>.</w:t>
      </w:r>
    </w:p>
    <w:p w14:paraId="2A84D45D" w14:textId="77777777" w:rsidR="00055AC4" w:rsidRPr="00760E8A" w:rsidRDefault="00055AC4">
      <w:pPr>
        <w:rPr>
          <w:color w:val="000000"/>
        </w:rPr>
      </w:pPr>
      <w:r w:rsidRPr="00760E8A">
        <w:rPr>
          <w:color w:val="000000"/>
        </w:rPr>
        <w:t>The Radio Network part consists of the following:</w:t>
      </w:r>
    </w:p>
    <w:p w14:paraId="44D3C60E" w14:textId="77777777" w:rsidR="00055AC4" w:rsidRPr="00760E8A" w:rsidRDefault="00C4660B" w:rsidP="00C4660B">
      <w:pPr>
        <w:pStyle w:val="B1"/>
      </w:pPr>
      <w:r>
        <w:t>-</w:t>
      </w:r>
      <w:r>
        <w:tab/>
      </w:r>
      <w:r w:rsidR="00055AC4" w:rsidRPr="00760E8A">
        <w:t>RRC Container as defined in 3GPP TS 25.331</w:t>
      </w:r>
      <w:r w:rsidR="002C278B" w:rsidRPr="00760E8A">
        <w:t xml:space="preserve"> [17]</w:t>
      </w:r>
      <w:r w:rsidR="00055AC4" w:rsidRPr="00760E8A">
        <w:t xml:space="preserve"> will contain Inter RAT Handover Info (UTRAN specific information including START_PS/UE RAC) and Inter RAT UE radio access capability in</w:t>
      </w:r>
      <w:r w:rsidR="002C278B" w:rsidRPr="00760E8A">
        <w:t>cluding MS RAC from BSS to RNC.</w:t>
      </w:r>
    </w:p>
    <w:p w14:paraId="0B61F1DD" w14:textId="77777777" w:rsidR="00055AC4" w:rsidRPr="00760E8A" w:rsidRDefault="00C4660B" w:rsidP="00C4660B">
      <w:pPr>
        <w:pStyle w:val="B1"/>
      </w:pPr>
      <w:r>
        <w:t>-</w:t>
      </w:r>
      <w:r>
        <w:tab/>
      </w:r>
      <w:r w:rsidR="00055AC4" w:rsidRPr="00760E8A">
        <w:t xml:space="preserve">Target </w:t>
      </w:r>
      <w:smartTag w:uri="urn:schemas-microsoft-com:office:smarttags" w:element="place">
        <w:smartTag w:uri="urn:schemas-microsoft-com:office:smarttags" w:element="City">
          <w:r w:rsidR="00055AC4" w:rsidRPr="00760E8A">
            <w:t>Cell</w:t>
          </w:r>
        </w:smartTag>
        <w:r w:rsidR="00055AC4" w:rsidRPr="00760E8A">
          <w:t xml:space="preserve"> </w:t>
        </w:r>
        <w:smartTag w:uri="urn:schemas-microsoft-com:office:smarttags" w:element="State">
          <w:r w:rsidR="00055AC4" w:rsidRPr="00760E8A">
            <w:t>Id.</w:t>
          </w:r>
        </w:smartTag>
      </w:smartTag>
    </w:p>
    <w:p w14:paraId="4788588B" w14:textId="77777777" w:rsidR="000A5574" w:rsidRPr="00760E8A" w:rsidRDefault="00C4660B" w:rsidP="00C4660B">
      <w:pPr>
        <w:pStyle w:val="B1"/>
      </w:pPr>
      <w:r>
        <w:t>-</w:t>
      </w:r>
      <w:r>
        <w:tab/>
      </w:r>
      <w:r w:rsidR="000A5574" w:rsidRPr="00760E8A">
        <w:t>Number of Iu instances IE. The value of this IE is set to 1 as defined in 3GPP TS 25.413 [23].</w:t>
      </w:r>
    </w:p>
    <w:p w14:paraId="54B99B3F" w14:textId="77777777" w:rsidR="000A5574" w:rsidRPr="00760E8A" w:rsidRDefault="00C4660B" w:rsidP="00C4660B">
      <w:pPr>
        <w:pStyle w:val="B1"/>
      </w:pPr>
      <w:r>
        <w:lastRenderedPageBreak/>
        <w:t>-</w:t>
      </w:r>
      <w:r>
        <w:tab/>
      </w:r>
      <w:r w:rsidR="000A5574" w:rsidRPr="00760E8A">
        <w:t xml:space="preserve">Relocation Type. The value of the IE is set to </w:t>
      </w:r>
      <w:r w:rsidR="007A77EF">
        <w:t>"</w:t>
      </w:r>
      <w:r w:rsidR="000A5574" w:rsidRPr="00760E8A">
        <w:t>UE involved</w:t>
      </w:r>
      <w:r w:rsidR="007A77EF">
        <w:t>"</w:t>
      </w:r>
      <w:r w:rsidR="000A5574" w:rsidRPr="00760E8A">
        <w:t>, as defined in 3GPP TS 25.413 [23].</w:t>
      </w:r>
    </w:p>
    <w:p w14:paraId="6F85960D" w14:textId="77777777" w:rsidR="00055AC4" w:rsidRPr="00760E8A" w:rsidRDefault="002C278B" w:rsidP="00731A29">
      <w:pPr>
        <w:pStyle w:val="Heading5"/>
        <w:rPr>
          <w:color w:val="000000"/>
        </w:rPr>
      </w:pPr>
      <w:bookmarkStart w:id="130" w:name="_Toc517959056"/>
      <w:r w:rsidRPr="00760E8A">
        <w:rPr>
          <w:color w:val="000000"/>
        </w:rPr>
        <w:t>5.6.1.2.2</w:t>
      </w:r>
      <w:r w:rsidRPr="00760E8A">
        <w:rPr>
          <w:color w:val="000000"/>
        </w:rPr>
        <w:tab/>
      </w:r>
      <w:r w:rsidR="003B3EE5">
        <w:rPr>
          <w:color w:val="000000"/>
        </w:rPr>
        <w:t>Target to Source Transparent Container</w:t>
      </w:r>
      <w:bookmarkEnd w:id="130"/>
    </w:p>
    <w:p w14:paraId="72DA6C94" w14:textId="77777777" w:rsidR="00055AC4" w:rsidRPr="00760E8A" w:rsidRDefault="003B3EE5">
      <w:pPr>
        <w:rPr>
          <w:color w:val="000000"/>
        </w:rPr>
      </w:pPr>
      <w:r w:rsidRPr="00760E8A">
        <w:rPr>
          <w:color w:val="000000"/>
        </w:rPr>
        <w:t xml:space="preserve">In GERAN A/Gb mode/GAN mode -&gt; UTRAN the </w:t>
      </w:r>
      <w:r>
        <w:rPr>
          <w:color w:val="000000"/>
        </w:rPr>
        <w:t>Target to Source Transparent Container is encoded as the Target RNC to Source RNC Transparent Container. It</w:t>
      </w:r>
      <w:r w:rsidRPr="00760E8A">
        <w:rPr>
          <w:color w:val="000000"/>
        </w:rPr>
        <w:t xml:space="preserve">is sent from the target RNC to the source BSS/GANC in the </w:t>
      </w:r>
      <w:r w:rsidRPr="00760E8A">
        <w:rPr>
          <w:b/>
          <w:bCs/>
          <w:color w:val="000000"/>
        </w:rPr>
        <w:t xml:space="preserve">Relocation Request Acknowledge </w:t>
      </w:r>
      <w:r w:rsidRPr="00760E8A">
        <w:rPr>
          <w:color w:val="000000"/>
        </w:rPr>
        <w:t xml:space="preserve">message, </w:t>
      </w:r>
      <w:r w:rsidRPr="00760E8A">
        <w:rPr>
          <w:b/>
          <w:bCs/>
          <w:color w:val="000000"/>
        </w:rPr>
        <w:t>Forward Relocation Response</w:t>
      </w:r>
      <w:r w:rsidRPr="00760E8A">
        <w:rPr>
          <w:color w:val="000000"/>
        </w:rPr>
        <w:t xml:space="preserve"> message and the </w:t>
      </w:r>
      <w:r w:rsidRPr="00760E8A">
        <w:rPr>
          <w:b/>
          <w:bCs/>
          <w:color w:val="000000"/>
        </w:rPr>
        <w:t xml:space="preserve">PS Handover </w:t>
      </w:r>
      <w:r w:rsidRPr="00760E8A">
        <w:rPr>
          <w:b/>
          <w:color w:val="000000"/>
        </w:rPr>
        <w:t>Required Acknowledge</w:t>
      </w:r>
      <w:r w:rsidRPr="00760E8A">
        <w:rPr>
          <w:color w:val="000000"/>
        </w:rPr>
        <w:t xml:space="preserve"> message</w:t>
      </w:r>
      <w:r w:rsidR="00055AC4" w:rsidRPr="00760E8A">
        <w:rPr>
          <w:color w:val="000000"/>
        </w:rPr>
        <w:t>.</w:t>
      </w:r>
    </w:p>
    <w:p w14:paraId="40844D58" w14:textId="77777777" w:rsidR="00055AC4" w:rsidRPr="00760E8A" w:rsidRDefault="00055AC4">
      <w:pPr>
        <w:rPr>
          <w:color w:val="000000"/>
        </w:rPr>
      </w:pPr>
      <w:r w:rsidRPr="00760E8A">
        <w:rPr>
          <w:color w:val="000000"/>
        </w:rPr>
        <w:t xml:space="preserve">The Radio Network part consists of  the RRC message, i.e. the </w:t>
      </w:r>
      <w:r w:rsidRPr="00760E8A">
        <w:rPr>
          <w:b/>
          <w:bCs/>
          <w:color w:val="000000"/>
        </w:rPr>
        <w:t xml:space="preserve">Handover to UTRAN Command </w:t>
      </w:r>
      <w:r w:rsidRPr="00760E8A">
        <w:rPr>
          <w:color w:val="000000"/>
        </w:rPr>
        <w:t>message (as defined in 3GPP TS 25.331</w:t>
      </w:r>
      <w:r w:rsidR="002C278B" w:rsidRPr="00760E8A">
        <w:rPr>
          <w:color w:val="000000"/>
        </w:rPr>
        <w:t xml:space="preserve"> [17]</w:t>
      </w:r>
      <w:r w:rsidRPr="00760E8A">
        <w:rPr>
          <w:color w:val="000000"/>
        </w:rPr>
        <w:t>) used to perform handover from GERAN A/Gb mode</w:t>
      </w:r>
      <w:r w:rsidR="004E7090" w:rsidRPr="00760E8A">
        <w:rPr>
          <w:color w:val="000000"/>
        </w:rPr>
        <w:t>/GAN mode</w:t>
      </w:r>
      <w:r w:rsidRPr="00760E8A">
        <w:rPr>
          <w:color w:val="000000"/>
        </w:rPr>
        <w:t xml:space="preserve"> to UTRAN. This message will be sent to the MS/UE within the </w:t>
      </w:r>
      <w:r w:rsidRPr="00760E8A">
        <w:rPr>
          <w:b/>
          <w:bCs/>
          <w:color w:val="000000"/>
        </w:rPr>
        <w:t>PS Handover Command</w:t>
      </w:r>
      <w:r w:rsidR="004E7090" w:rsidRPr="00760E8A">
        <w:rPr>
          <w:b/>
          <w:bCs/>
          <w:color w:val="000000"/>
        </w:rPr>
        <w:t xml:space="preserve"> </w:t>
      </w:r>
      <w:r w:rsidR="004E7090" w:rsidRPr="00760E8A">
        <w:rPr>
          <w:color w:val="000000"/>
        </w:rPr>
        <w:t xml:space="preserve">message (for PS handover from GERAN A/Gb mode) or within the </w:t>
      </w:r>
      <w:r w:rsidR="004E7090" w:rsidRPr="00760E8A">
        <w:rPr>
          <w:b/>
          <w:bCs/>
          <w:color w:val="000000"/>
        </w:rPr>
        <w:t>GA-PSR Handover Command</w:t>
      </w:r>
      <w:r w:rsidRPr="00760E8A">
        <w:rPr>
          <w:color w:val="000000"/>
        </w:rPr>
        <w:t xml:space="preserve"> message</w:t>
      </w:r>
      <w:r w:rsidR="004E7090" w:rsidRPr="00760E8A">
        <w:rPr>
          <w:color w:val="000000"/>
        </w:rPr>
        <w:t xml:space="preserve"> (for PS handover from GAN mode)</w:t>
      </w:r>
      <w:r w:rsidRPr="00760E8A">
        <w:rPr>
          <w:color w:val="000000"/>
        </w:rPr>
        <w:t>.</w:t>
      </w:r>
    </w:p>
    <w:p w14:paraId="2E98123F" w14:textId="77777777" w:rsidR="00055AC4" w:rsidRPr="00760E8A" w:rsidRDefault="00055AC4" w:rsidP="00731A29">
      <w:pPr>
        <w:pStyle w:val="Heading4"/>
        <w:rPr>
          <w:color w:val="000000"/>
        </w:rPr>
      </w:pPr>
      <w:bookmarkStart w:id="131" w:name="_Toc517959057"/>
      <w:r w:rsidRPr="00760E8A">
        <w:rPr>
          <w:color w:val="000000"/>
        </w:rPr>
        <w:t>5.6.1.3</w:t>
      </w:r>
      <w:r w:rsidRPr="00760E8A">
        <w:rPr>
          <w:color w:val="000000"/>
        </w:rPr>
        <w:tab/>
        <w:t xml:space="preserve">Contents of the UTRAN </w:t>
      </w:r>
      <w:r w:rsidRPr="00760E8A">
        <w:rPr>
          <w:rFonts w:cs="Arial"/>
          <w:color w:val="000000"/>
        </w:rPr>
        <w:t>→</w:t>
      </w:r>
      <w:r w:rsidRPr="00760E8A">
        <w:rPr>
          <w:color w:val="000000"/>
        </w:rPr>
        <w:t xml:space="preserve"> GERAN A/Gb Mode </w:t>
      </w:r>
      <w:r w:rsidR="004E7090" w:rsidRPr="00760E8A">
        <w:rPr>
          <w:color w:val="000000"/>
        </w:rPr>
        <w:t xml:space="preserve">or GAN mode </w:t>
      </w:r>
      <w:r w:rsidRPr="00760E8A">
        <w:rPr>
          <w:color w:val="000000"/>
        </w:rPr>
        <w:t>Transparent Containers</w:t>
      </w:r>
      <w:bookmarkEnd w:id="131"/>
    </w:p>
    <w:p w14:paraId="1B00B63C" w14:textId="77777777" w:rsidR="00055AC4" w:rsidRPr="00760E8A" w:rsidRDefault="002C278B" w:rsidP="00731A29">
      <w:pPr>
        <w:pStyle w:val="Heading5"/>
        <w:rPr>
          <w:color w:val="000000"/>
        </w:rPr>
      </w:pPr>
      <w:bookmarkStart w:id="132" w:name="_Toc517959058"/>
      <w:r w:rsidRPr="00760E8A">
        <w:rPr>
          <w:color w:val="000000"/>
        </w:rPr>
        <w:t>5.6.1.3.1</w:t>
      </w:r>
      <w:r w:rsidRPr="00760E8A">
        <w:rPr>
          <w:color w:val="000000"/>
        </w:rPr>
        <w:tab/>
      </w:r>
      <w:r w:rsidR="00055AC4" w:rsidRPr="00760E8A">
        <w:rPr>
          <w:color w:val="000000"/>
        </w:rPr>
        <w:t>Source BSS to Target BSS Transparent Container</w:t>
      </w:r>
      <w:bookmarkEnd w:id="132"/>
    </w:p>
    <w:p w14:paraId="055BC9E2" w14:textId="77777777" w:rsidR="00055AC4" w:rsidRPr="00760E8A" w:rsidRDefault="00055AC4">
      <w:pPr>
        <w:rPr>
          <w:color w:val="000000"/>
        </w:rPr>
      </w:pPr>
      <w:r w:rsidRPr="00760E8A">
        <w:rPr>
          <w:color w:val="000000"/>
        </w:rPr>
        <w:t>In UTRAN -&gt; GERAN A/Gb mode</w:t>
      </w:r>
      <w:r w:rsidR="004E7090" w:rsidRPr="00760E8A">
        <w:rPr>
          <w:color w:val="000000"/>
        </w:rPr>
        <w:t>/GAN mode</w:t>
      </w:r>
      <w:r w:rsidRPr="00760E8A">
        <w:rPr>
          <w:color w:val="000000"/>
        </w:rPr>
        <w:t xml:space="preserve"> the Source BSS to Target BSS Transparent Container is sent from the source RNC to the target BSS</w:t>
      </w:r>
      <w:r w:rsidR="004E7090" w:rsidRPr="00760E8A">
        <w:rPr>
          <w:color w:val="000000"/>
        </w:rPr>
        <w:t>/GANC</w:t>
      </w:r>
      <w:r w:rsidRPr="00760E8A">
        <w:rPr>
          <w:color w:val="000000"/>
        </w:rPr>
        <w:t xml:space="preserve"> in the </w:t>
      </w:r>
      <w:r w:rsidRPr="00760E8A">
        <w:rPr>
          <w:b/>
          <w:bCs/>
          <w:color w:val="000000"/>
        </w:rPr>
        <w:t>Relocation Required, Forward Relocation Request</w:t>
      </w:r>
      <w:r w:rsidRPr="00760E8A">
        <w:rPr>
          <w:color w:val="000000"/>
        </w:rPr>
        <w:t xml:space="preserve"> message and the </w:t>
      </w:r>
      <w:r w:rsidRPr="00760E8A">
        <w:rPr>
          <w:b/>
          <w:bCs/>
          <w:color w:val="000000"/>
        </w:rPr>
        <w:t xml:space="preserve">PS Handover Request </w:t>
      </w:r>
      <w:r w:rsidRPr="00760E8A">
        <w:rPr>
          <w:color w:val="000000"/>
        </w:rPr>
        <w:t>message in order to support inter-RAT PS handover from UTRAN (CELL_DCH state or CELL_FACH state, only PS RABs established) to GERAN A/Gb mode</w:t>
      </w:r>
      <w:r w:rsidR="004E7090" w:rsidRPr="00760E8A">
        <w:rPr>
          <w:color w:val="000000"/>
        </w:rPr>
        <w:t>/GAN mode</w:t>
      </w:r>
      <w:r w:rsidRPr="00760E8A">
        <w:rPr>
          <w:color w:val="000000"/>
        </w:rPr>
        <w:t>.</w:t>
      </w:r>
    </w:p>
    <w:p w14:paraId="2D5C8B6A" w14:textId="77777777" w:rsidR="00055AC4" w:rsidRPr="00760E8A" w:rsidRDefault="00055AC4">
      <w:pPr>
        <w:rPr>
          <w:color w:val="000000"/>
        </w:rPr>
      </w:pPr>
      <w:r w:rsidRPr="00760E8A">
        <w:rPr>
          <w:color w:val="000000"/>
        </w:rPr>
        <w:t>The Radio Network part consist</w:t>
      </w:r>
      <w:r w:rsidR="002C278B" w:rsidRPr="00760E8A">
        <w:rPr>
          <w:color w:val="000000"/>
        </w:rPr>
        <w:t>s of the following information:</w:t>
      </w:r>
    </w:p>
    <w:p w14:paraId="525D30B5" w14:textId="77777777" w:rsidR="0047744F" w:rsidRPr="00FE0ADF" w:rsidRDefault="00C4660B" w:rsidP="00C4660B">
      <w:pPr>
        <w:pStyle w:val="B1"/>
      </w:pPr>
      <w:r>
        <w:t>-</w:t>
      </w:r>
      <w:r>
        <w:tab/>
      </w:r>
      <w:r w:rsidR="0047744F" w:rsidRPr="00FE0ADF">
        <w:t>MS RAC.</w:t>
      </w:r>
    </w:p>
    <w:p w14:paraId="5C22695E" w14:textId="77777777" w:rsidR="0047744F" w:rsidRDefault="00C4660B" w:rsidP="00C4660B">
      <w:pPr>
        <w:pStyle w:val="B1"/>
      </w:pPr>
      <w:r>
        <w:rPr>
          <w:caps/>
        </w:rPr>
        <w:t>-</w:t>
      </w:r>
      <w:r>
        <w:rPr>
          <w:caps/>
        </w:rPr>
        <w:tab/>
      </w:r>
      <w:r w:rsidR="0047744F" w:rsidRPr="00FE0ADF">
        <w:rPr>
          <w:caps/>
        </w:rPr>
        <w:t>Inter RAT handover Info</w:t>
      </w:r>
      <w:r w:rsidR="0047744F" w:rsidRPr="00FE0ADF">
        <w:t xml:space="preserve"> (defined in 3GPP TS 25.331) containing the START_PS and UE RAC values.</w:t>
      </w:r>
    </w:p>
    <w:p w14:paraId="2F311E48" w14:textId="77777777" w:rsidR="0047744F" w:rsidRPr="00C555A2" w:rsidRDefault="00C4660B" w:rsidP="00C4660B">
      <w:pPr>
        <w:pStyle w:val="B1"/>
      </w:pPr>
      <w:r>
        <w:t>-</w:t>
      </w:r>
      <w:r>
        <w:tab/>
      </w:r>
      <w:r w:rsidR="0047744F" w:rsidRPr="00C555A2">
        <w:t>E-UTRAN INTER RAT HANDOVER INFO (defined in 3GPP TS</w:t>
      </w:r>
      <w:r w:rsidR="0047744F" w:rsidRPr="00C555A2">
        <w:rPr>
          <w:lang w:val="en-US"/>
        </w:rPr>
        <w:t xml:space="preserve"> 48.018, see also 3GPP TS </w:t>
      </w:r>
      <w:r w:rsidR="0047744F" w:rsidRPr="00C555A2">
        <w:t>36.331)</w:t>
      </w:r>
      <w:r w:rsidR="0047744F" w:rsidRPr="00C555A2">
        <w:rPr>
          <w:lang w:val="en-US"/>
        </w:rPr>
        <w:t xml:space="preserve"> if available</w:t>
      </w:r>
    </w:p>
    <w:p w14:paraId="0A636F8D" w14:textId="77777777" w:rsidR="0047744F" w:rsidRPr="00FE0ADF" w:rsidRDefault="0047744F" w:rsidP="0047744F">
      <w:pPr>
        <w:pStyle w:val="NO"/>
      </w:pPr>
      <w:r w:rsidRPr="00C555A2">
        <w:rPr>
          <w:color w:val="000000"/>
        </w:rPr>
        <w:t>NOTE:</w:t>
      </w:r>
      <w:r w:rsidRPr="00C555A2">
        <w:rPr>
          <w:color w:val="000000"/>
        </w:rPr>
        <w:tab/>
        <w:t xml:space="preserve">The START_PS value received in the INTER RAT HANDOVER INFO is not always aligned with the START_PS value stored in the MS after it has attached to the GSM network. The target BSS shall replace the value received in the container received from the source RNC with the value received from the MS via the SGSN (i.e. within a </w:t>
      </w:r>
      <w:r w:rsidRPr="00C555A2">
        <w:rPr>
          <w:b/>
        </w:rPr>
        <w:t>CREATE-BSS-PFC</w:t>
      </w:r>
      <w:r w:rsidRPr="00C555A2">
        <w:t xml:space="preserve"> message or a </w:t>
      </w:r>
      <w:r w:rsidRPr="00C555A2">
        <w:rPr>
          <w:b/>
        </w:rPr>
        <w:t>PS Handover Complete Acknowledge</w:t>
      </w:r>
      <w:r w:rsidRPr="00C555A2">
        <w:t xml:space="preserve"> message)</w:t>
      </w:r>
      <w:r w:rsidRPr="00C555A2">
        <w:rPr>
          <w:color w:val="000000"/>
        </w:rPr>
        <w:t>.</w:t>
      </w:r>
    </w:p>
    <w:p w14:paraId="23BB1AF6" w14:textId="77777777" w:rsidR="00055AC4" w:rsidRPr="00760E8A" w:rsidRDefault="002C278B" w:rsidP="00731A29">
      <w:pPr>
        <w:pStyle w:val="Heading5"/>
        <w:rPr>
          <w:color w:val="000000"/>
        </w:rPr>
      </w:pPr>
      <w:bookmarkStart w:id="133" w:name="_Toc517959059"/>
      <w:r w:rsidRPr="00760E8A">
        <w:rPr>
          <w:color w:val="000000"/>
        </w:rPr>
        <w:t>5.6.1.3.2</w:t>
      </w:r>
      <w:r w:rsidRPr="00760E8A">
        <w:rPr>
          <w:color w:val="000000"/>
        </w:rPr>
        <w:tab/>
      </w:r>
      <w:r w:rsidR="00055AC4" w:rsidRPr="00760E8A">
        <w:rPr>
          <w:color w:val="000000"/>
        </w:rPr>
        <w:t>Target BSS to Source BSS Transparent Container</w:t>
      </w:r>
      <w:bookmarkEnd w:id="133"/>
    </w:p>
    <w:p w14:paraId="5C0625AF" w14:textId="77777777" w:rsidR="00055AC4" w:rsidRPr="00760E8A" w:rsidRDefault="00055AC4">
      <w:pPr>
        <w:rPr>
          <w:color w:val="000000"/>
        </w:rPr>
      </w:pPr>
      <w:r w:rsidRPr="00760E8A">
        <w:rPr>
          <w:color w:val="000000"/>
        </w:rPr>
        <w:t>In UTRAN -&gt; GERAN A/Gb mode</w:t>
      </w:r>
      <w:r w:rsidR="00CE3DBE" w:rsidRPr="00760E8A">
        <w:rPr>
          <w:color w:val="000000"/>
        </w:rPr>
        <w:t>/GAN mode</w:t>
      </w:r>
      <w:r w:rsidRPr="00760E8A">
        <w:rPr>
          <w:color w:val="000000"/>
        </w:rPr>
        <w:t xml:space="preserve"> the Target BSS to Source BSS Transparent Container is sent from the target BSS</w:t>
      </w:r>
      <w:r w:rsidR="00CE3DBE" w:rsidRPr="00760E8A">
        <w:rPr>
          <w:color w:val="000000"/>
        </w:rPr>
        <w:t>/GANC</w:t>
      </w:r>
      <w:r w:rsidRPr="00760E8A">
        <w:rPr>
          <w:color w:val="000000"/>
        </w:rPr>
        <w:t xml:space="preserve"> to the source RNC in the </w:t>
      </w:r>
      <w:r w:rsidRPr="00760E8A">
        <w:rPr>
          <w:b/>
          <w:bCs/>
          <w:color w:val="000000"/>
        </w:rPr>
        <w:t xml:space="preserve">PS Handover Request Acknowledge </w:t>
      </w:r>
      <w:r w:rsidRPr="00760E8A">
        <w:rPr>
          <w:color w:val="000000"/>
        </w:rPr>
        <w:t xml:space="preserve">message, </w:t>
      </w:r>
      <w:r w:rsidRPr="00760E8A">
        <w:rPr>
          <w:b/>
          <w:bCs/>
          <w:color w:val="000000"/>
        </w:rPr>
        <w:t xml:space="preserve">Forward Relocation </w:t>
      </w:r>
      <w:r w:rsidR="00C35D4F" w:rsidRPr="00731A29">
        <w:rPr>
          <w:b/>
          <w:bCs/>
        </w:rPr>
        <w:t>Re</w:t>
      </w:r>
      <w:r w:rsidR="00C35D4F">
        <w:rPr>
          <w:b/>
          <w:bCs/>
        </w:rPr>
        <w:t>sponse</w:t>
      </w:r>
      <w:r w:rsidRPr="00760E8A">
        <w:rPr>
          <w:color w:val="000000"/>
        </w:rPr>
        <w:t xml:space="preserve"> message and the </w:t>
      </w:r>
      <w:r w:rsidRPr="00760E8A">
        <w:rPr>
          <w:b/>
          <w:bCs/>
          <w:color w:val="000000"/>
        </w:rPr>
        <w:t>Relocation Command</w:t>
      </w:r>
      <w:r w:rsidRPr="00760E8A">
        <w:rPr>
          <w:color w:val="000000"/>
        </w:rPr>
        <w:t xml:space="preserve"> message in order to support inter-RAT PS handover from UTRAN (CELL_DCH state or CELL_FACH state, only PS RABs established) to GERAN A/Gb mode</w:t>
      </w:r>
      <w:r w:rsidR="00CE3DBE" w:rsidRPr="00760E8A">
        <w:rPr>
          <w:color w:val="000000"/>
        </w:rPr>
        <w:t>/GAN mode</w:t>
      </w:r>
      <w:r w:rsidRPr="00760E8A">
        <w:rPr>
          <w:color w:val="000000"/>
        </w:rPr>
        <w:t>.</w:t>
      </w:r>
    </w:p>
    <w:p w14:paraId="72E08E00" w14:textId="77777777" w:rsidR="00055AC4" w:rsidRPr="00760E8A" w:rsidRDefault="00CE3DBE">
      <w:pPr>
        <w:rPr>
          <w:color w:val="000000"/>
        </w:rPr>
      </w:pPr>
      <w:r w:rsidRPr="00760E8A">
        <w:rPr>
          <w:color w:val="000000"/>
        </w:rPr>
        <w:t>For PS handover from UTRAN to GERAN A/Gb mode t</w:t>
      </w:r>
      <w:r w:rsidR="00055AC4" w:rsidRPr="00760E8A">
        <w:rPr>
          <w:color w:val="000000"/>
        </w:rPr>
        <w:t xml:space="preserve">he Radio Network part consist of  the required information for access in the target cell and the information on allocated radio resources: uplink and downlink TBF parameters, PS Handover reference and generic parameters for access in the target cell (i.e. GPRS cell options, target cell </w:t>
      </w:r>
      <w:r w:rsidR="009003CF" w:rsidRPr="00760E8A">
        <w:rPr>
          <w:color w:val="000000"/>
        </w:rPr>
        <w:t>"</w:t>
      </w:r>
      <w:r w:rsidR="00055AC4" w:rsidRPr="00760E8A">
        <w:rPr>
          <w:color w:val="000000"/>
        </w:rPr>
        <w:t>Cell Selection struct</w:t>
      </w:r>
      <w:r w:rsidR="009003CF" w:rsidRPr="00760E8A">
        <w:rPr>
          <w:color w:val="000000"/>
        </w:rPr>
        <w:t>"</w:t>
      </w:r>
      <w:r w:rsidR="00055AC4" w:rsidRPr="00760E8A">
        <w:rPr>
          <w:color w:val="000000"/>
        </w:rPr>
        <w:t xml:space="preserve">, global power control parameters, reference frequency lists, cell allocation, GPRS mobile allocation). Over the air interface this radio network container is sent within the </w:t>
      </w:r>
      <w:r w:rsidR="00055AC4" w:rsidRPr="00760E8A">
        <w:rPr>
          <w:b/>
          <w:bCs/>
          <w:color w:val="000000"/>
        </w:rPr>
        <w:t>Handover from UTRAN Command</w:t>
      </w:r>
      <w:r w:rsidR="00055AC4" w:rsidRPr="00760E8A">
        <w:rPr>
          <w:color w:val="000000"/>
        </w:rPr>
        <w:t xml:space="preserve"> message.</w:t>
      </w:r>
    </w:p>
    <w:p w14:paraId="2BB497A1" w14:textId="77777777" w:rsidR="00CE3DBE" w:rsidRPr="00760E8A" w:rsidRDefault="00CE3DBE">
      <w:pPr>
        <w:rPr>
          <w:color w:val="000000"/>
        </w:rPr>
      </w:pPr>
      <w:r w:rsidRPr="00760E8A">
        <w:rPr>
          <w:color w:val="000000"/>
        </w:rPr>
        <w:t xml:space="preserve">For PS handover from UTRAN to GAN mode the Radio Network part consists only of the mandatory fields within the PS Handover Radio Resources IE carried within the </w:t>
      </w:r>
      <w:r w:rsidRPr="00760E8A">
        <w:rPr>
          <w:b/>
          <w:bCs/>
          <w:color w:val="000000"/>
        </w:rPr>
        <w:t>PS Handover Command</w:t>
      </w:r>
      <w:r w:rsidRPr="00760E8A">
        <w:rPr>
          <w:color w:val="000000"/>
        </w:rPr>
        <w:t xml:space="preserve"> message. </w:t>
      </w:r>
    </w:p>
    <w:p w14:paraId="4A29B841" w14:textId="77777777" w:rsidR="00B90A62" w:rsidRPr="00760E8A" w:rsidRDefault="00B90A62" w:rsidP="00B90A62">
      <w:pPr>
        <w:rPr>
          <w:color w:val="000000"/>
        </w:rPr>
      </w:pPr>
      <w:r w:rsidRPr="00760E8A">
        <w:rPr>
          <w:color w:val="000000"/>
        </w:rPr>
        <w:t>The Core Network part (i.e. NAS Container for PS HO) consist of the following parameters:</w:t>
      </w:r>
    </w:p>
    <w:p w14:paraId="3D8E7B5E" w14:textId="77777777" w:rsidR="00B90A62" w:rsidRPr="00760E8A" w:rsidRDefault="00C4660B" w:rsidP="00C4660B">
      <w:pPr>
        <w:pStyle w:val="B1"/>
      </w:pPr>
      <w:r>
        <w:t>-</w:t>
      </w:r>
      <w:r>
        <w:tab/>
      </w:r>
      <w:r w:rsidR="00B90A62" w:rsidRPr="00760E8A">
        <w:t>an XID Command indicating Reset or 'Reset to old XID parameters' and the new IOV-UI for the target cell;</w:t>
      </w:r>
    </w:p>
    <w:p w14:paraId="1E1F9241" w14:textId="77777777" w:rsidR="00B90A62" w:rsidRPr="00760E8A" w:rsidRDefault="00C4660B" w:rsidP="00C4660B">
      <w:pPr>
        <w:pStyle w:val="B1"/>
      </w:pPr>
      <w:r>
        <w:t>-</w:t>
      </w:r>
      <w:r>
        <w:tab/>
      </w:r>
      <w:r w:rsidR="00B90A62" w:rsidRPr="00760E8A">
        <w:t>the GPRS ciphering algorithm to be used in the target cell;</w:t>
      </w:r>
    </w:p>
    <w:p w14:paraId="3C3A7791" w14:textId="77777777" w:rsidR="00055AC4" w:rsidRPr="00760E8A" w:rsidRDefault="00055AC4" w:rsidP="00731A29">
      <w:pPr>
        <w:pStyle w:val="Heading4"/>
        <w:rPr>
          <w:color w:val="000000"/>
        </w:rPr>
      </w:pPr>
      <w:bookmarkStart w:id="134" w:name="_Toc517959060"/>
      <w:r w:rsidRPr="00760E8A">
        <w:rPr>
          <w:color w:val="000000"/>
        </w:rPr>
        <w:lastRenderedPageBreak/>
        <w:t>5.6.1.4</w:t>
      </w:r>
      <w:r w:rsidRPr="00760E8A">
        <w:rPr>
          <w:color w:val="000000"/>
        </w:rPr>
        <w:tab/>
        <w:t xml:space="preserve">Contents of the GERAN A/Gb mode </w:t>
      </w:r>
      <w:r w:rsidRPr="00760E8A">
        <w:rPr>
          <w:rFonts w:cs="Arial"/>
          <w:color w:val="000000"/>
        </w:rPr>
        <w:t>→</w:t>
      </w:r>
      <w:r w:rsidRPr="00760E8A">
        <w:rPr>
          <w:color w:val="000000"/>
        </w:rPr>
        <w:t xml:space="preserve"> GERAN Iu mode Transparent Containers</w:t>
      </w:r>
      <w:bookmarkEnd w:id="134"/>
    </w:p>
    <w:p w14:paraId="2A09D91B" w14:textId="77777777" w:rsidR="00055AC4" w:rsidRPr="00760E8A" w:rsidRDefault="002C278B" w:rsidP="00731A29">
      <w:pPr>
        <w:pStyle w:val="Heading5"/>
        <w:rPr>
          <w:color w:val="000000"/>
        </w:rPr>
      </w:pPr>
      <w:bookmarkStart w:id="135" w:name="_Toc517959061"/>
      <w:r w:rsidRPr="00760E8A">
        <w:rPr>
          <w:color w:val="000000"/>
        </w:rPr>
        <w:t>5.6.1.4.1</w:t>
      </w:r>
      <w:r w:rsidRPr="00760E8A">
        <w:rPr>
          <w:color w:val="000000"/>
        </w:rPr>
        <w:tab/>
      </w:r>
      <w:r w:rsidR="003B3EE5">
        <w:rPr>
          <w:color w:val="000000"/>
        </w:rPr>
        <w:t>Source to Target Transparent Container</w:t>
      </w:r>
      <w:bookmarkEnd w:id="135"/>
    </w:p>
    <w:p w14:paraId="56DABC12" w14:textId="77777777" w:rsidR="00055AC4" w:rsidRPr="00760E8A" w:rsidRDefault="003B3EE5">
      <w:pPr>
        <w:rPr>
          <w:color w:val="000000"/>
        </w:rPr>
      </w:pPr>
      <w:r w:rsidRPr="00760E8A">
        <w:rPr>
          <w:color w:val="000000"/>
        </w:rPr>
        <w:t xml:space="preserve">In GERAN A/Gb mode -&gt; GERAN Iu mode the </w:t>
      </w:r>
      <w:r>
        <w:rPr>
          <w:color w:val="000000"/>
        </w:rPr>
        <w:t>Source to Target Transparent Container</w:t>
      </w:r>
      <w:r w:rsidRPr="00760E8A">
        <w:rPr>
          <w:color w:val="000000"/>
        </w:rPr>
        <w:t xml:space="preserve"> </w:t>
      </w:r>
      <w:r>
        <w:rPr>
          <w:color w:val="000000"/>
        </w:rPr>
        <w:t xml:space="preserve">is encoded as the Source RNC to Target RNC Transparent Container. It is </w:t>
      </w:r>
      <w:r w:rsidRPr="00760E8A">
        <w:rPr>
          <w:color w:val="000000"/>
        </w:rPr>
        <w:t xml:space="preserve">is sent from the source BSS to the target BSS (Iu) in the </w:t>
      </w:r>
      <w:r w:rsidRPr="00760E8A">
        <w:rPr>
          <w:b/>
          <w:bCs/>
          <w:color w:val="000000"/>
        </w:rPr>
        <w:t xml:space="preserve">PS Handover Required </w:t>
      </w:r>
      <w:r w:rsidRPr="00760E8A">
        <w:rPr>
          <w:color w:val="000000"/>
        </w:rPr>
        <w:t>message</w:t>
      </w:r>
      <w:r w:rsidRPr="00760E8A">
        <w:rPr>
          <w:b/>
          <w:bCs/>
          <w:color w:val="000000"/>
        </w:rPr>
        <w:t>, Forward Relocation Request</w:t>
      </w:r>
      <w:r w:rsidRPr="00760E8A">
        <w:rPr>
          <w:color w:val="000000"/>
        </w:rPr>
        <w:t xml:space="preserve"> message and the </w:t>
      </w:r>
      <w:r w:rsidRPr="00760E8A">
        <w:rPr>
          <w:b/>
          <w:bCs/>
          <w:color w:val="000000"/>
        </w:rPr>
        <w:t>Relocation Request</w:t>
      </w:r>
      <w:r w:rsidRPr="00760E8A">
        <w:rPr>
          <w:color w:val="000000"/>
        </w:rPr>
        <w:t xml:space="preserve"> message</w:t>
      </w:r>
      <w:r w:rsidR="00055AC4" w:rsidRPr="00760E8A">
        <w:rPr>
          <w:color w:val="000000"/>
        </w:rPr>
        <w:t>.</w:t>
      </w:r>
    </w:p>
    <w:p w14:paraId="206DE186" w14:textId="77777777" w:rsidR="00055AC4" w:rsidRPr="00760E8A" w:rsidRDefault="00055AC4">
      <w:pPr>
        <w:rPr>
          <w:color w:val="000000"/>
        </w:rPr>
      </w:pPr>
      <w:r w:rsidRPr="00760E8A">
        <w:rPr>
          <w:color w:val="000000"/>
        </w:rPr>
        <w:t>The Radio Network part consists of</w:t>
      </w:r>
      <w:r w:rsidR="002C278B" w:rsidRPr="00760E8A">
        <w:rPr>
          <w:color w:val="000000"/>
        </w:rPr>
        <w:t>:</w:t>
      </w:r>
    </w:p>
    <w:p w14:paraId="32718322" w14:textId="77777777" w:rsidR="00055AC4" w:rsidRPr="00760E8A" w:rsidRDefault="00C4660B" w:rsidP="00C4660B">
      <w:pPr>
        <w:pStyle w:val="B1"/>
      </w:pPr>
      <w:r>
        <w:t>-</w:t>
      </w:r>
      <w:r>
        <w:tab/>
      </w:r>
      <w:r w:rsidR="00055AC4" w:rsidRPr="00760E8A">
        <w:t>RRC Container shall contain START_PS /MS GERAN IU capabilities</w:t>
      </w:r>
      <w:r w:rsidR="002C278B" w:rsidRPr="00760E8A">
        <w:t>.</w:t>
      </w:r>
    </w:p>
    <w:p w14:paraId="47C084B2" w14:textId="77777777" w:rsidR="00055AC4" w:rsidRPr="00760E8A" w:rsidRDefault="00C4660B" w:rsidP="00C4660B">
      <w:pPr>
        <w:pStyle w:val="B1"/>
      </w:pPr>
      <w:r>
        <w:t>-</w:t>
      </w:r>
      <w:r>
        <w:tab/>
      </w:r>
      <w:r w:rsidR="00055AC4" w:rsidRPr="00760E8A">
        <w:t xml:space="preserve">Target </w:t>
      </w:r>
      <w:smartTag w:uri="urn:schemas-microsoft-com:office:smarttags" w:element="place">
        <w:smartTag w:uri="urn:schemas-microsoft-com:office:smarttags" w:element="City">
          <w:r w:rsidR="00055AC4" w:rsidRPr="00760E8A">
            <w:t>Cell</w:t>
          </w:r>
        </w:smartTag>
        <w:r w:rsidR="002C278B" w:rsidRPr="00760E8A">
          <w:t xml:space="preserve"> </w:t>
        </w:r>
        <w:smartTag w:uri="urn:schemas-microsoft-com:office:smarttags" w:element="State">
          <w:r w:rsidR="002C278B" w:rsidRPr="00760E8A">
            <w:t>Id.</w:t>
          </w:r>
        </w:smartTag>
      </w:smartTag>
    </w:p>
    <w:p w14:paraId="3FAF763C" w14:textId="77777777" w:rsidR="000A5574" w:rsidRPr="00760E8A" w:rsidRDefault="00C4660B" w:rsidP="00C4660B">
      <w:pPr>
        <w:pStyle w:val="B1"/>
      </w:pPr>
      <w:r>
        <w:t>-</w:t>
      </w:r>
      <w:r>
        <w:tab/>
      </w:r>
      <w:r w:rsidR="000A5574" w:rsidRPr="00760E8A">
        <w:t xml:space="preserve">Number of Iu instances. The value of the IE is set to 1 as defined in 3GPP TS 25.413 [23]. </w:t>
      </w:r>
    </w:p>
    <w:p w14:paraId="49579FE8" w14:textId="77777777" w:rsidR="000A5574" w:rsidRPr="00760E8A" w:rsidRDefault="00C4660B" w:rsidP="00C4660B">
      <w:pPr>
        <w:pStyle w:val="B1"/>
      </w:pPr>
      <w:r>
        <w:t>-</w:t>
      </w:r>
      <w:r>
        <w:tab/>
      </w:r>
      <w:r w:rsidR="000A5574" w:rsidRPr="00760E8A">
        <w:t xml:space="preserve">Relocation Type. The value of the IE is set to </w:t>
      </w:r>
      <w:r w:rsidR="007A77EF">
        <w:t>"</w:t>
      </w:r>
      <w:r w:rsidR="000A5574" w:rsidRPr="00760E8A">
        <w:t>UE involved</w:t>
      </w:r>
      <w:r w:rsidR="007A77EF">
        <w:t>"</w:t>
      </w:r>
      <w:r w:rsidR="000A5574" w:rsidRPr="00760E8A">
        <w:t>, as defined in 3GPP TS 25.413 [23].</w:t>
      </w:r>
    </w:p>
    <w:p w14:paraId="419E6564" w14:textId="77777777" w:rsidR="00055AC4" w:rsidRPr="00760E8A" w:rsidRDefault="002C278B" w:rsidP="00731A29">
      <w:pPr>
        <w:pStyle w:val="Heading5"/>
        <w:rPr>
          <w:color w:val="000000"/>
        </w:rPr>
      </w:pPr>
      <w:bookmarkStart w:id="136" w:name="_Toc517959062"/>
      <w:r w:rsidRPr="00760E8A">
        <w:rPr>
          <w:color w:val="000000"/>
        </w:rPr>
        <w:t>5.6.1.4.2</w:t>
      </w:r>
      <w:r w:rsidRPr="00760E8A">
        <w:rPr>
          <w:color w:val="000000"/>
        </w:rPr>
        <w:tab/>
      </w:r>
      <w:r w:rsidR="003B3EE5">
        <w:rPr>
          <w:color w:val="000000"/>
        </w:rPr>
        <w:t>Target to Source Transparent Container</w:t>
      </w:r>
      <w:bookmarkEnd w:id="136"/>
    </w:p>
    <w:p w14:paraId="74A48C8F" w14:textId="77777777" w:rsidR="00055AC4" w:rsidRPr="00760E8A" w:rsidRDefault="003B3EE5">
      <w:pPr>
        <w:rPr>
          <w:color w:val="000000"/>
        </w:rPr>
      </w:pPr>
      <w:r w:rsidRPr="00760E8A">
        <w:rPr>
          <w:color w:val="000000"/>
        </w:rPr>
        <w:t xml:space="preserve">In GERAN A/Gb mode -&gt; GERAN Iu mode the </w:t>
      </w:r>
      <w:r>
        <w:rPr>
          <w:color w:val="000000"/>
        </w:rPr>
        <w:t xml:space="preserve">Target to Source Transparent Container is encoded as the Target RNC to Source RNC Transparent Conatiner. It </w:t>
      </w:r>
      <w:r w:rsidRPr="00760E8A">
        <w:rPr>
          <w:color w:val="000000"/>
        </w:rPr>
        <w:t xml:space="preserve">is sent from the target BSS (Iu) to source BSS in the </w:t>
      </w:r>
      <w:r w:rsidRPr="00760E8A">
        <w:rPr>
          <w:b/>
          <w:bCs/>
          <w:color w:val="000000"/>
        </w:rPr>
        <w:t xml:space="preserve">Relocation Request Acknowledge </w:t>
      </w:r>
      <w:r w:rsidRPr="00760E8A">
        <w:rPr>
          <w:color w:val="000000"/>
        </w:rPr>
        <w:t xml:space="preserve">message, </w:t>
      </w:r>
      <w:r w:rsidRPr="00760E8A">
        <w:rPr>
          <w:b/>
          <w:bCs/>
          <w:color w:val="000000"/>
        </w:rPr>
        <w:t>Forward Relocation Response</w:t>
      </w:r>
      <w:r w:rsidRPr="00760E8A">
        <w:rPr>
          <w:color w:val="000000"/>
        </w:rPr>
        <w:t xml:space="preserve"> message and the </w:t>
      </w:r>
      <w:r w:rsidRPr="00760E8A">
        <w:rPr>
          <w:b/>
          <w:bCs/>
          <w:color w:val="000000"/>
        </w:rPr>
        <w:t xml:space="preserve">PS Handover </w:t>
      </w:r>
      <w:r w:rsidRPr="00760E8A">
        <w:rPr>
          <w:b/>
          <w:color w:val="000000"/>
        </w:rPr>
        <w:t>Required Acknowledge</w:t>
      </w:r>
      <w:r w:rsidRPr="00760E8A">
        <w:rPr>
          <w:color w:val="000000"/>
        </w:rPr>
        <w:t xml:space="preserve"> message</w:t>
      </w:r>
      <w:r w:rsidR="00055AC4" w:rsidRPr="00760E8A">
        <w:rPr>
          <w:color w:val="000000"/>
        </w:rPr>
        <w:t>.</w:t>
      </w:r>
    </w:p>
    <w:p w14:paraId="67B144FB" w14:textId="77777777" w:rsidR="00055AC4" w:rsidRPr="00760E8A" w:rsidRDefault="00055AC4">
      <w:pPr>
        <w:rPr>
          <w:color w:val="000000"/>
        </w:rPr>
      </w:pPr>
      <w:r w:rsidRPr="00760E8A">
        <w:rPr>
          <w:color w:val="000000"/>
        </w:rPr>
        <w:t xml:space="preserve">The Radio Network Part consist of the RRC message used in GERAN Iu mode to perform handover, i.e. </w:t>
      </w:r>
      <w:r w:rsidRPr="00760E8A">
        <w:rPr>
          <w:b/>
          <w:bCs/>
          <w:color w:val="000000"/>
        </w:rPr>
        <w:t>Radio Bearer Reconfiguration</w:t>
      </w:r>
      <w:r w:rsidRPr="00760E8A">
        <w:rPr>
          <w:color w:val="000000"/>
        </w:rPr>
        <w:t xml:space="preserve"> message. This message will be sent to the MS in the </w:t>
      </w:r>
      <w:r w:rsidRPr="00760E8A">
        <w:rPr>
          <w:b/>
          <w:bCs/>
          <w:color w:val="000000"/>
        </w:rPr>
        <w:t>PS Handover Command</w:t>
      </w:r>
      <w:r w:rsidRPr="00760E8A">
        <w:rPr>
          <w:color w:val="000000"/>
        </w:rPr>
        <w:t xml:space="preserve"> message.</w:t>
      </w:r>
    </w:p>
    <w:p w14:paraId="16B034EA" w14:textId="77777777" w:rsidR="00055AC4" w:rsidRPr="00760E8A" w:rsidRDefault="00055AC4" w:rsidP="00731A29">
      <w:pPr>
        <w:pStyle w:val="Heading4"/>
        <w:rPr>
          <w:color w:val="000000"/>
        </w:rPr>
      </w:pPr>
      <w:bookmarkStart w:id="137" w:name="_Toc517959063"/>
      <w:r w:rsidRPr="00760E8A">
        <w:rPr>
          <w:color w:val="000000"/>
        </w:rPr>
        <w:t>5.6.1.5</w:t>
      </w:r>
      <w:r w:rsidRPr="00760E8A">
        <w:rPr>
          <w:color w:val="000000"/>
        </w:rPr>
        <w:tab/>
        <w:t xml:space="preserve">Content of GERAN Iu mode </w:t>
      </w:r>
      <w:r w:rsidRPr="00760E8A">
        <w:rPr>
          <w:rFonts w:cs="Arial"/>
          <w:color w:val="000000"/>
        </w:rPr>
        <w:t>→</w:t>
      </w:r>
      <w:r w:rsidRPr="00760E8A">
        <w:rPr>
          <w:color w:val="000000"/>
        </w:rPr>
        <w:t xml:space="preserve"> GERAN A/Gb mode Transparent Containers</w:t>
      </w:r>
      <w:bookmarkEnd w:id="137"/>
    </w:p>
    <w:p w14:paraId="00EAC5C9" w14:textId="77777777" w:rsidR="00055AC4" w:rsidRPr="00760E8A" w:rsidRDefault="002C278B" w:rsidP="00731A29">
      <w:pPr>
        <w:pStyle w:val="Heading5"/>
        <w:rPr>
          <w:color w:val="000000"/>
        </w:rPr>
      </w:pPr>
      <w:bookmarkStart w:id="138" w:name="_Toc517959064"/>
      <w:r w:rsidRPr="00760E8A">
        <w:rPr>
          <w:color w:val="000000"/>
        </w:rPr>
        <w:t>5.6.1.5.1</w:t>
      </w:r>
      <w:r w:rsidRPr="00760E8A">
        <w:rPr>
          <w:color w:val="000000"/>
        </w:rPr>
        <w:tab/>
      </w:r>
      <w:r w:rsidR="00055AC4" w:rsidRPr="00760E8A">
        <w:rPr>
          <w:color w:val="000000"/>
        </w:rPr>
        <w:t>Source BSS to Target BSS Transparent Container</w:t>
      </w:r>
      <w:bookmarkEnd w:id="138"/>
      <w:r w:rsidR="00055AC4" w:rsidRPr="00760E8A">
        <w:rPr>
          <w:color w:val="000000"/>
        </w:rPr>
        <w:t xml:space="preserve"> </w:t>
      </w:r>
    </w:p>
    <w:p w14:paraId="49B25C27" w14:textId="77777777" w:rsidR="00055AC4" w:rsidRPr="00760E8A" w:rsidRDefault="002C278B">
      <w:pPr>
        <w:rPr>
          <w:color w:val="000000"/>
        </w:rPr>
      </w:pPr>
      <w:r w:rsidRPr="00760E8A">
        <w:rPr>
          <w:color w:val="000000"/>
        </w:rPr>
        <w:t xml:space="preserve">In GERAN Iu mode </w:t>
      </w:r>
      <w:r w:rsidR="00055AC4" w:rsidRPr="00760E8A">
        <w:rPr>
          <w:color w:val="000000"/>
        </w:rPr>
        <w:t xml:space="preserve">-&gt; GERAN A/Gb mode the Source BSS to Target BSS Transparent Container </w:t>
      </w:r>
      <w:r w:rsidR="00055AC4" w:rsidRPr="00760E8A">
        <w:rPr>
          <w:rFonts w:cs="Arial"/>
          <w:color w:val="000000"/>
        </w:rPr>
        <w:t xml:space="preserve">is sent </w:t>
      </w:r>
      <w:r w:rsidR="00055AC4" w:rsidRPr="00760E8A">
        <w:rPr>
          <w:color w:val="000000"/>
        </w:rPr>
        <w:t xml:space="preserve">from the source BSS (Iu) to the target BSS </w:t>
      </w:r>
      <w:r w:rsidR="00055AC4" w:rsidRPr="00760E8A">
        <w:rPr>
          <w:rFonts w:cs="Arial"/>
          <w:color w:val="000000"/>
        </w:rPr>
        <w:t xml:space="preserve">in the </w:t>
      </w:r>
      <w:r w:rsidR="00055AC4" w:rsidRPr="00760E8A">
        <w:rPr>
          <w:rFonts w:cs="Arial"/>
          <w:b/>
          <w:bCs/>
          <w:color w:val="000000"/>
        </w:rPr>
        <w:t xml:space="preserve">Relocation Required </w:t>
      </w:r>
      <w:r w:rsidR="00055AC4" w:rsidRPr="00760E8A">
        <w:rPr>
          <w:color w:val="000000"/>
        </w:rPr>
        <w:t>message</w:t>
      </w:r>
      <w:r w:rsidR="00055AC4" w:rsidRPr="00760E8A">
        <w:rPr>
          <w:rFonts w:cs="Arial"/>
          <w:color w:val="000000"/>
        </w:rPr>
        <w:t xml:space="preserve">, </w:t>
      </w:r>
      <w:r w:rsidR="00055AC4" w:rsidRPr="00760E8A">
        <w:rPr>
          <w:rFonts w:cs="Arial"/>
          <w:b/>
          <w:bCs/>
          <w:color w:val="000000"/>
        </w:rPr>
        <w:t>Forward Relocation Request</w:t>
      </w:r>
      <w:r w:rsidR="00055AC4" w:rsidRPr="00760E8A">
        <w:rPr>
          <w:rFonts w:cs="Arial"/>
          <w:color w:val="000000"/>
        </w:rPr>
        <w:t xml:space="preserve"> </w:t>
      </w:r>
      <w:r w:rsidR="00055AC4" w:rsidRPr="00760E8A">
        <w:rPr>
          <w:color w:val="000000"/>
        </w:rPr>
        <w:t>message</w:t>
      </w:r>
      <w:r w:rsidR="00055AC4" w:rsidRPr="00760E8A">
        <w:rPr>
          <w:rFonts w:cs="Arial"/>
          <w:color w:val="000000"/>
        </w:rPr>
        <w:t xml:space="preserve"> and the </w:t>
      </w:r>
      <w:r w:rsidR="00055AC4" w:rsidRPr="00760E8A">
        <w:rPr>
          <w:rFonts w:cs="Arial"/>
          <w:b/>
          <w:bCs/>
          <w:color w:val="000000"/>
        </w:rPr>
        <w:t>PS Handover Request</w:t>
      </w:r>
      <w:r w:rsidR="00055AC4" w:rsidRPr="00760E8A">
        <w:rPr>
          <w:rFonts w:cs="Arial"/>
          <w:color w:val="000000"/>
        </w:rPr>
        <w:t xml:space="preserve"> message.</w:t>
      </w:r>
    </w:p>
    <w:p w14:paraId="5A861D7B" w14:textId="77777777" w:rsidR="00055AC4" w:rsidRPr="00760E8A" w:rsidRDefault="00055AC4">
      <w:pPr>
        <w:rPr>
          <w:color w:val="000000"/>
        </w:rPr>
      </w:pPr>
      <w:r w:rsidRPr="00760E8A">
        <w:rPr>
          <w:color w:val="000000"/>
        </w:rPr>
        <w:t>The Radio Network part consists of the following:</w:t>
      </w:r>
    </w:p>
    <w:p w14:paraId="6625F0C4" w14:textId="77777777" w:rsidR="00055AC4" w:rsidRPr="00760E8A" w:rsidRDefault="00C4660B" w:rsidP="00C4660B">
      <w:pPr>
        <w:pStyle w:val="B1"/>
        <w:rPr>
          <w:rFonts w:cs="Arial"/>
        </w:rPr>
      </w:pPr>
      <w:r>
        <w:t>-</w:t>
      </w:r>
      <w:r>
        <w:tab/>
      </w:r>
      <w:r w:rsidR="002C278B" w:rsidRPr="00760E8A">
        <w:t>MS RAC.</w:t>
      </w:r>
    </w:p>
    <w:p w14:paraId="58927D6C" w14:textId="77777777" w:rsidR="00055AC4" w:rsidRPr="00760E8A" w:rsidRDefault="00C4660B" w:rsidP="00C4660B">
      <w:pPr>
        <w:pStyle w:val="B1"/>
        <w:rPr>
          <w:rFonts w:cs="Arial"/>
        </w:rPr>
      </w:pPr>
      <w:r>
        <w:rPr>
          <w:rFonts w:cs="Arial"/>
          <w:caps/>
        </w:rPr>
        <w:t>-</w:t>
      </w:r>
      <w:r>
        <w:rPr>
          <w:rFonts w:cs="Arial"/>
          <w:caps/>
        </w:rPr>
        <w:tab/>
      </w:r>
      <w:r w:rsidR="00055AC4" w:rsidRPr="00760E8A">
        <w:rPr>
          <w:rFonts w:cs="Arial"/>
          <w:caps/>
        </w:rPr>
        <w:t>Inter RAT or mode handover Info</w:t>
      </w:r>
      <w:r w:rsidR="00055AC4" w:rsidRPr="00760E8A">
        <w:rPr>
          <w:rFonts w:cs="Arial"/>
        </w:rPr>
        <w:t xml:space="preserve"> with MS capabilities</w:t>
      </w:r>
      <w:r w:rsidR="002C278B" w:rsidRPr="00760E8A">
        <w:rPr>
          <w:rFonts w:cs="Arial"/>
        </w:rPr>
        <w:t>.</w:t>
      </w:r>
    </w:p>
    <w:p w14:paraId="06E2797F" w14:textId="77777777" w:rsidR="00055AC4" w:rsidRPr="00760E8A" w:rsidRDefault="00055AC4" w:rsidP="002C278B">
      <w:pPr>
        <w:pStyle w:val="NO"/>
        <w:rPr>
          <w:color w:val="000000"/>
        </w:rPr>
      </w:pPr>
      <w:r w:rsidRPr="00760E8A">
        <w:rPr>
          <w:color w:val="000000"/>
        </w:rPr>
        <w:t>N</w:t>
      </w:r>
      <w:r w:rsidR="002C278B" w:rsidRPr="00760E8A">
        <w:rPr>
          <w:color w:val="000000"/>
        </w:rPr>
        <w:t>OTE</w:t>
      </w:r>
      <w:r w:rsidRPr="00760E8A">
        <w:rPr>
          <w:color w:val="000000"/>
        </w:rPr>
        <w:t>:</w:t>
      </w:r>
      <w:r w:rsidR="002C278B" w:rsidRPr="00760E8A">
        <w:rPr>
          <w:color w:val="000000"/>
        </w:rPr>
        <w:tab/>
      </w:r>
      <w:r w:rsidRPr="00760E8A">
        <w:rPr>
          <w:color w:val="000000"/>
        </w:rPr>
        <w:t>START_PS and UE RAC shall be added to this IE.</w:t>
      </w:r>
    </w:p>
    <w:p w14:paraId="395BA7C6" w14:textId="77777777" w:rsidR="00055AC4" w:rsidRPr="00760E8A" w:rsidRDefault="00055AC4" w:rsidP="00731A29">
      <w:pPr>
        <w:pStyle w:val="Heading5"/>
        <w:rPr>
          <w:color w:val="000000"/>
        </w:rPr>
      </w:pPr>
      <w:bookmarkStart w:id="139" w:name="_Toc517959065"/>
      <w:r w:rsidRPr="00760E8A">
        <w:rPr>
          <w:color w:val="000000"/>
        </w:rPr>
        <w:t>5.6.1.5.2</w:t>
      </w:r>
      <w:r w:rsidR="002C278B" w:rsidRPr="00760E8A">
        <w:rPr>
          <w:color w:val="000000"/>
        </w:rPr>
        <w:tab/>
      </w:r>
      <w:r w:rsidRPr="00760E8A">
        <w:rPr>
          <w:color w:val="000000"/>
        </w:rPr>
        <w:t>Target BSS to Source BSS Transparent Container</w:t>
      </w:r>
      <w:bookmarkEnd w:id="139"/>
    </w:p>
    <w:p w14:paraId="0C4017F9" w14:textId="77777777" w:rsidR="00055AC4" w:rsidRPr="00760E8A" w:rsidRDefault="00C35D4F">
      <w:pPr>
        <w:rPr>
          <w:color w:val="000000"/>
        </w:rPr>
      </w:pPr>
      <w:r w:rsidRPr="00731A29">
        <w:t xml:space="preserve">In GERAN Iu mode -&gt; GERAN A/Gb mode the Target BSS to Source BSS Transparent Container is </w:t>
      </w:r>
      <w:r w:rsidRPr="00731A29">
        <w:rPr>
          <w:rFonts w:cs="Arial"/>
        </w:rPr>
        <w:t xml:space="preserve">sent </w:t>
      </w:r>
      <w:r w:rsidRPr="00731A29">
        <w:t xml:space="preserve">from the target BSS to the source BSS (Iu) in the </w:t>
      </w:r>
      <w:r w:rsidRPr="00731A29">
        <w:rPr>
          <w:b/>
          <w:bCs/>
        </w:rPr>
        <w:t xml:space="preserve">PS Handover </w:t>
      </w:r>
      <w:r>
        <w:rPr>
          <w:b/>
          <w:bCs/>
        </w:rPr>
        <w:t xml:space="preserve">Request Acknowledge </w:t>
      </w:r>
      <w:r w:rsidRPr="00731A29">
        <w:t xml:space="preserve">message, </w:t>
      </w:r>
      <w:r w:rsidRPr="00731A29">
        <w:rPr>
          <w:b/>
          <w:bCs/>
        </w:rPr>
        <w:t xml:space="preserve">Forward Relocation </w:t>
      </w:r>
      <w:r>
        <w:rPr>
          <w:b/>
          <w:bCs/>
        </w:rPr>
        <w:t>Response</w:t>
      </w:r>
      <w:r w:rsidRPr="00731A29">
        <w:rPr>
          <w:b/>
          <w:bCs/>
        </w:rPr>
        <w:t xml:space="preserve"> </w:t>
      </w:r>
      <w:r w:rsidRPr="00731A29">
        <w:t xml:space="preserve">message and the </w:t>
      </w:r>
      <w:r w:rsidRPr="00731A29">
        <w:rPr>
          <w:b/>
          <w:bCs/>
        </w:rPr>
        <w:t>Relocation Command</w:t>
      </w:r>
      <w:r w:rsidRPr="00731A29">
        <w:t xml:space="preserve"> message in order to support PS handover to GERAN A/Gb mode from GERAN Iu mode (RRC Cell_Dedicated state or RRC CELL_Shared state, only PS RABs established)</w:t>
      </w:r>
      <w:r w:rsidR="00055AC4" w:rsidRPr="00760E8A">
        <w:rPr>
          <w:color w:val="000000"/>
        </w:rPr>
        <w:t>.</w:t>
      </w:r>
    </w:p>
    <w:p w14:paraId="11E4520C" w14:textId="77777777" w:rsidR="00055AC4" w:rsidRPr="00760E8A" w:rsidRDefault="00055AC4">
      <w:pPr>
        <w:rPr>
          <w:color w:val="000000"/>
        </w:rPr>
      </w:pPr>
      <w:r w:rsidRPr="00760E8A">
        <w:rPr>
          <w:color w:val="000000"/>
        </w:rPr>
        <w:t xml:space="preserve">The Radio Network part consists of the required information for access in the target cell and the information on allocated radio resources: Uplink and downlink TBF parameters, PS Handover reference and generic parameters for access in the target cell (i.e. GPRS cell options, target cell </w:t>
      </w:r>
      <w:r w:rsidR="009003CF" w:rsidRPr="00760E8A">
        <w:rPr>
          <w:color w:val="000000"/>
        </w:rPr>
        <w:t>"</w:t>
      </w:r>
      <w:r w:rsidRPr="00760E8A">
        <w:rPr>
          <w:color w:val="000000"/>
        </w:rPr>
        <w:t>Cell Selection struct</w:t>
      </w:r>
      <w:r w:rsidR="009003CF" w:rsidRPr="00760E8A">
        <w:rPr>
          <w:color w:val="000000"/>
        </w:rPr>
        <w:t>"</w:t>
      </w:r>
      <w:r w:rsidRPr="00760E8A">
        <w:rPr>
          <w:color w:val="000000"/>
        </w:rPr>
        <w:t xml:space="preserve">, global power control parameters, reference frequency lists, cell allocation, GPRS mobile allocation). Over the air interface this information is sent in the </w:t>
      </w:r>
      <w:r w:rsidRPr="00760E8A">
        <w:rPr>
          <w:b/>
          <w:bCs/>
          <w:color w:val="000000"/>
        </w:rPr>
        <w:t>Handover from GERAN Iu mode Command</w:t>
      </w:r>
      <w:r w:rsidRPr="00760E8A">
        <w:rPr>
          <w:color w:val="000000"/>
        </w:rPr>
        <w:t xml:space="preserve"> message.</w:t>
      </w:r>
    </w:p>
    <w:p w14:paraId="7F2C5EBD" w14:textId="77777777" w:rsidR="00B90A62" w:rsidRPr="00760E8A" w:rsidRDefault="00B90A62" w:rsidP="00B90A62">
      <w:pPr>
        <w:rPr>
          <w:color w:val="000000"/>
        </w:rPr>
      </w:pPr>
      <w:r w:rsidRPr="00760E8A">
        <w:rPr>
          <w:color w:val="000000"/>
        </w:rPr>
        <w:t>The Core Network (i.e. NAS Container for PS HO) part consists of the following parameters:</w:t>
      </w:r>
    </w:p>
    <w:p w14:paraId="643B6455" w14:textId="77777777" w:rsidR="00B90A62" w:rsidRPr="00760E8A" w:rsidRDefault="00C4660B" w:rsidP="00C4660B">
      <w:pPr>
        <w:pStyle w:val="B1"/>
      </w:pPr>
      <w:r>
        <w:t>-</w:t>
      </w:r>
      <w:r>
        <w:tab/>
      </w:r>
      <w:r w:rsidR="00B90A62" w:rsidRPr="00760E8A">
        <w:t>an XID Command indicating Reset or 'Reset to old XID parameters' and the new IOV-UI for the target cell;</w:t>
      </w:r>
    </w:p>
    <w:p w14:paraId="5584EB77" w14:textId="77777777" w:rsidR="00B90A62" w:rsidRPr="00760E8A" w:rsidRDefault="00C4660B" w:rsidP="00C4660B">
      <w:pPr>
        <w:pStyle w:val="B1"/>
      </w:pPr>
      <w:r>
        <w:t>-</w:t>
      </w:r>
      <w:r>
        <w:tab/>
      </w:r>
      <w:r w:rsidR="00B90A62" w:rsidRPr="00760E8A">
        <w:t>the GPRS ciphering algorith</w:t>
      </w:r>
      <w:r w:rsidR="001743A1" w:rsidRPr="00760E8A">
        <w:t>m to be used in the target cell</w:t>
      </w:r>
    </w:p>
    <w:p w14:paraId="674A2538" w14:textId="77777777" w:rsidR="001743A1" w:rsidRPr="00760E8A" w:rsidRDefault="001743A1" w:rsidP="001743A1">
      <w:pPr>
        <w:pStyle w:val="Heading4"/>
        <w:rPr>
          <w:color w:val="000000"/>
        </w:rPr>
      </w:pPr>
      <w:bookmarkStart w:id="140" w:name="_Toc517959066"/>
      <w:r w:rsidRPr="00760E8A">
        <w:rPr>
          <w:color w:val="000000"/>
        </w:rPr>
        <w:lastRenderedPageBreak/>
        <w:t>5.6.1.6</w:t>
      </w:r>
      <w:r w:rsidRPr="00760E8A">
        <w:rPr>
          <w:color w:val="000000"/>
        </w:rPr>
        <w:tab/>
        <w:t xml:space="preserve">Contents of the GERAN A/Gb mode </w:t>
      </w:r>
      <w:r w:rsidRPr="00760E8A">
        <w:rPr>
          <w:rFonts w:cs="Arial"/>
          <w:color w:val="000000"/>
        </w:rPr>
        <w:t>→</w:t>
      </w:r>
      <w:r w:rsidRPr="00760E8A">
        <w:rPr>
          <w:color w:val="000000"/>
        </w:rPr>
        <w:t xml:space="preserve"> GAN mode Transparent Containers</w:t>
      </w:r>
      <w:bookmarkEnd w:id="140"/>
    </w:p>
    <w:p w14:paraId="2282D240" w14:textId="77777777" w:rsidR="001743A1" w:rsidRPr="00760E8A" w:rsidRDefault="001743A1" w:rsidP="001743A1">
      <w:pPr>
        <w:pStyle w:val="Heading5"/>
        <w:rPr>
          <w:color w:val="000000"/>
        </w:rPr>
      </w:pPr>
      <w:bookmarkStart w:id="141" w:name="_Toc517959067"/>
      <w:r w:rsidRPr="00760E8A">
        <w:rPr>
          <w:color w:val="000000"/>
        </w:rPr>
        <w:t>5.6.1.6.1</w:t>
      </w:r>
      <w:r w:rsidRPr="00760E8A">
        <w:rPr>
          <w:color w:val="000000"/>
        </w:rPr>
        <w:tab/>
        <w:t>Source BSS to Target BSS Transparent Container</w:t>
      </w:r>
      <w:bookmarkEnd w:id="141"/>
    </w:p>
    <w:p w14:paraId="0FC8B33A" w14:textId="77777777" w:rsidR="001743A1" w:rsidRPr="00760E8A" w:rsidRDefault="001743A1" w:rsidP="001743A1">
      <w:pPr>
        <w:rPr>
          <w:color w:val="000000"/>
        </w:rPr>
      </w:pPr>
      <w:r w:rsidRPr="00760E8A">
        <w:rPr>
          <w:color w:val="000000"/>
        </w:rPr>
        <w:t xml:space="preserve">In GERAN A/Gb mode -&gt; GAN mode the Source BSS to Target BSS Transparent Container is sent in the </w:t>
      </w:r>
      <w:r w:rsidRPr="00760E8A">
        <w:rPr>
          <w:b/>
          <w:bCs/>
          <w:color w:val="000000"/>
        </w:rPr>
        <w:t xml:space="preserve">PS Handover Required </w:t>
      </w:r>
      <w:r w:rsidRPr="00760E8A">
        <w:rPr>
          <w:color w:val="000000"/>
        </w:rPr>
        <w:t xml:space="preserve">message, the </w:t>
      </w:r>
      <w:r w:rsidRPr="00760E8A">
        <w:rPr>
          <w:b/>
          <w:bCs/>
          <w:color w:val="000000"/>
        </w:rPr>
        <w:t>Forward Relocation Request</w:t>
      </w:r>
      <w:r w:rsidRPr="00760E8A">
        <w:rPr>
          <w:color w:val="000000"/>
        </w:rPr>
        <w:t xml:space="preserve"> message and the </w:t>
      </w:r>
      <w:r w:rsidRPr="00760E8A">
        <w:rPr>
          <w:b/>
          <w:bCs/>
          <w:color w:val="000000"/>
        </w:rPr>
        <w:t>PS Handover Request</w:t>
      </w:r>
      <w:r w:rsidRPr="00760E8A">
        <w:rPr>
          <w:color w:val="000000"/>
        </w:rPr>
        <w:t xml:space="preserve"> message.</w:t>
      </w:r>
    </w:p>
    <w:p w14:paraId="2190609C" w14:textId="77777777" w:rsidR="001743A1" w:rsidRPr="00760E8A" w:rsidRDefault="001743A1" w:rsidP="001743A1">
      <w:pPr>
        <w:rPr>
          <w:color w:val="000000"/>
        </w:rPr>
      </w:pPr>
      <w:r w:rsidRPr="00760E8A">
        <w:rPr>
          <w:color w:val="000000"/>
        </w:rPr>
        <w:t>The Radio Network part consists of the following:</w:t>
      </w:r>
    </w:p>
    <w:p w14:paraId="3AD6FE6A" w14:textId="77777777" w:rsidR="001743A1" w:rsidRPr="00760E8A" w:rsidRDefault="00C4660B" w:rsidP="00C4660B">
      <w:pPr>
        <w:pStyle w:val="B1"/>
      </w:pPr>
      <w:r>
        <w:t>-</w:t>
      </w:r>
      <w:r>
        <w:tab/>
      </w:r>
      <w:r w:rsidR="001743A1" w:rsidRPr="00760E8A">
        <w:t>MS RAC.</w:t>
      </w:r>
    </w:p>
    <w:p w14:paraId="64EAF5C2" w14:textId="77777777" w:rsidR="001743A1" w:rsidRPr="00760E8A" w:rsidRDefault="00C4660B" w:rsidP="00C4660B">
      <w:pPr>
        <w:pStyle w:val="B1"/>
      </w:pPr>
      <w:r>
        <w:t>-</w:t>
      </w:r>
      <w:r>
        <w:tab/>
      </w:r>
      <w:r w:rsidR="001743A1" w:rsidRPr="00760E8A">
        <w:t>START_PS and UE RAC (for dual mode mobile stations).</w:t>
      </w:r>
    </w:p>
    <w:p w14:paraId="24E2F7BC" w14:textId="77777777" w:rsidR="001743A1" w:rsidRPr="00760E8A" w:rsidRDefault="001743A1" w:rsidP="001743A1">
      <w:pPr>
        <w:pStyle w:val="NO"/>
        <w:rPr>
          <w:color w:val="000000"/>
        </w:rPr>
      </w:pPr>
      <w:r w:rsidRPr="00760E8A">
        <w:rPr>
          <w:color w:val="000000"/>
        </w:rPr>
        <w:t>NOTE 1:</w:t>
      </w:r>
      <w:r w:rsidRPr="00760E8A">
        <w:rPr>
          <w:color w:val="000000"/>
        </w:rPr>
        <w:tab/>
        <w:t>The START_PS and UE RAC are needed to support PS Handover to UTRAN/GERAN Iu mode.</w:t>
      </w:r>
    </w:p>
    <w:p w14:paraId="32469C1F" w14:textId="77777777" w:rsidR="001743A1" w:rsidRPr="00760E8A" w:rsidRDefault="001743A1" w:rsidP="001743A1">
      <w:pPr>
        <w:pStyle w:val="NO"/>
        <w:rPr>
          <w:color w:val="000000"/>
        </w:rPr>
      </w:pPr>
      <w:r w:rsidRPr="00760E8A">
        <w:rPr>
          <w:color w:val="000000"/>
        </w:rPr>
        <w:t>NOTE 2:</w:t>
      </w:r>
      <w:r w:rsidRPr="00760E8A">
        <w:rPr>
          <w:color w:val="000000"/>
        </w:rPr>
        <w:tab/>
        <w:t>The way of transferring START_PS and UE RAC from the mobile station to the BSC, is to piggyback the RRC container INTER RAT HANDOVER INFO, which includes START_PS and UE RAC, to the Attach Complete and Routing Area Update Complete messages from the mobile station to the SGSN. The SGSN will then include this container in every CREATE-BSS-PFC message sent to the BSC.</w:t>
      </w:r>
    </w:p>
    <w:p w14:paraId="59E02D46" w14:textId="77777777" w:rsidR="001743A1" w:rsidRPr="00760E8A" w:rsidRDefault="001743A1" w:rsidP="001743A1">
      <w:pPr>
        <w:pStyle w:val="Heading5"/>
        <w:rPr>
          <w:color w:val="000000"/>
        </w:rPr>
      </w:pPr>
      <w:bookmarkStart w:id="142" w:name="_Toc517959068"/>
      <w:r w:rsidRPr="00760E8A">
        <w:rPr>
          <w:color w:val="000000"/>
        </w:rPr>
        <w:t>5.6.1.6.2</w:t>
      </w:r>
      <w:r w:rsidRPr="00760E8A">
        <w:rPr>
          <w:color w:val="000000"/>
        </w:rPr>
        <w:tab/>
        <w:t>Target BSS to Source BSS Transparent Container</w:t>
      </w:r>
      <w:bookmarkEnd w:id="142"/>
    </w:p>
    <w:p w14:paraId="0835B25F" w14:textId="77777777" w:rsidR="001743A1" w:rsidRPr="00760E8A" w:rsidRDefault="001743A1" w:rsidP="001743A1">
      <w:pPr>
        <w:rPr>
          <w:color w:val="000000"/>
          <w:szCs w:val="13"/>
        </w:rPr>
      </w:pPr>
      <w:r w:rsidRPr="00760E8A">
        <w:rPr>
          <w:color w:val="000000"/>
        </w:rPr>
        <w:t xml:space="preserve">In GERAN A/Gb mode -&gt; GAN mode the Target BSS to Source BSS Transparent Container is sent in the </w:t>
      </w:r>
      <w:r w:rsidRPr="00760E8A">
        <w:rPr>
          <w:b/>
          <w:bCs/>
          <w:color w:val="000000"/>
        </w:rPr>
        <w:t>PS</w:t>
      </w:r>
      <w:r w:rsidRPr="00760E8A">
        <w:rPr>
          <w:color w:val="000000"/>
        </w:rPr>
        <w:t xml:space="preserve"> </w:t>
      </w:r>
      <w:r w:rsidRPr="00760E8A">
        <w:rPr>
          <w:b/>
          <w:bCs/>
          <w:color w:val="000000"/>
        </w:rPr>
        <w:t xml:space="preserve">Handover Request Acknowledge </w:t>
      </w:r>
      <w:r w:rsidRPr="00760E8A">
        <w:rPr>
          <w:color w:val="000000"/>
        </w:rPr>
        <w:t xml:space="preserve">message, </w:t>
      </w:r>
      <w:r w:rsidRPr="00760E8A">
        <w:rPr>
          <w:b/>
          <w:bCs/>
          <w:color w:val="000000"/>
        </w:rPr>
        <w:t>Forward Relocation Response</w:t>
      </w:r>
      <w:r w:rsidRPr="00760E8A">
        <w:rPr>
          <w:color w:val="000000"/>
        </w:rPr>
        <w:t xml:space="preserve"> message and the </w:t>
      </w:r>
      <w:r w:rsidRPr="00760E8A">
        <w:rPr>
          <w:b/>
          <w:bCs/>
          <w:color w:val="000000"/>
        </w:rPr>
        <w:t xml:space="preserve">PS Handover </w:t>
      </w:r>
      <w:r w:rsidRPr="00760E8A">
        <w:rPr>
          <w:b/>
          <w:color w:val="000000"/>
        </w:rPr>
        <w:t>Required Acknowledge</w:t>
      </w:r>
      <w:r w:rsidRPr="00760E8A">
        <w:rPr>
          <w:color w:val="000000"/>
        </w:rPr>
        <w:t xml:space="preserve"> message.</w:t>
      </w:r>
    </w:p>
    <w:p w14:paraId="0F08951F" w14:textId="77777777" w:rsidR="001743A1" w:rsidRPr="00760E8A" w:rsidRDefault="001743A1" w:rsidP="001743A1">
      <w:pPr>
        <w:rPr>
          <w:color w:val="000000"/>
        </w:rPr>
      </w:pPr>
      <w:r w:rsidRPr="00760E8A">
        <w:rPr>
          <w:color w:val="000000"/>
        </w:rPr>
        <w:t xml:space="preserve">The Radio Network part consists only of the mandatory fields within the PS Handover Radio Resources IE carried within the </w:t>
      </w:r>
      <w:r w:rsidRPr="00760E8A">
        <w:rPr>
          <w:b/>
          <w:bCs/>
          <w:color w:val="000000"/>
        </w:rPr>
        <w:t>PS Handover Command</w:t>
      </w:r>
      <w:r w:rsidRPr="00760E8A">
        <w:rPr>
          <w:color w:val="000000"/>
        </w:rPr>
        <w:t xml:space="preserve"> message.</w:t>
      </w:r>
    </w:p>
    <w:p w14:paraId="574D78FD" w14:textId="77777777" w:rsidR="001743A1" w:rsidRPr="00760E8A" w:rsidRDefault="001743A1" w:rsidP="001743A1">
      <w:pPr>
        <w:rPr>
          <w:color w:val="000000"/>
        </w:rPr>
      </w:pPr>
      <w:r w:rsidRPr="00760E8A">
        <w:rPr>
          <w:color w:val="000000"/>
        </w:rPr>
        <w:t>The Core Network part (i.e. NAS Container for PS HO) consists of the following parameters:</w:t>
      </w:r>
    </w:p>
    <w:p w14:paraId="52275AA0" w14:textId="77777777" w:rsidR="001743A1" w:rsidRPr="00760E8A" w:rsidRDefault="00C4660B" w:rsidP="00C4660B">
      <w:pPr>
        <w:pStyle w:val="B1"/>
      </w:pPr>
      <w:r>
        <w:t>-</w:t>
      </w:r>
      <w:r>
        <w:tab/>
      </w:r>
      <w:r w:rsidR="001743A1" w:rsidRPr="00760E8A">
        <w:t xml:space="preserve">an XID Command indicating Reset or </w:t>
      </w:r>
      <w:smartTag w:uri="urn:schemas-microsoft-com:office:smarttags" w:element="PersonName">
        <w:r w:rsidR="001743A1" w:rsidRPr="00760E8A">
          <w:t>'</w:t>
        </w:r>
      </w:smartTag>
      <w:r w:rsidR="001743A1" w:rsidRPr="00760E8A">
        <w:t>Reset to old XID parameters</w:t>
      </w:r>
      <w:smartTag w:uri="urn:schemas-microsoft-com:office:smarttags" w:element="PersonName">
        <w:r w:rsidR="001743A1" w:rsidRPr="00760E8A">
          <w:t>'</w:t>
        </w:r>
      </w:smartTag>
      <w:r w:rsidR="001743A1" w:rsidRPr="00760E8A">
        <w:t xml:space="preserve"> and the new IOV-UI for the target cell;</w:t>
      </w:r>
    </w:p>
    <w:p w14:paraId="4ACC885D" w14:textId="77777777" w:rsidR="001743A1" w:rsidRDefault="00C4660B" w:rsidP="00C4660B">
      <w:pPr>
        <w:pStyle w:val="B1"/>
      </w:pPr>
      <w:r>
        <w:t>-</w:t>
      </w:r>
      <w:r>
        <w:tab/>
      </w:r>
      <w:r w:rsidR="001743A1" w:rsidRPr="00760E8A">
        <w:t>the GPRS ciphering algorithm to be used in the target cell, if it is different from the ciphering algorithm used in the source cell.</w:t>
      </w:r>
    </w:p>
    <w:p w14:paraId="23982244" w14:textId="77777777" w:rsidR="00137AA0" w:rsidRPr="00C86495" w:rsidRDefault="00137AA0" w:rsidP="00137AA0">
      <w:pPr>
        <w:pStyle w:val="Heading4"/>
        <w:rPr>
          <w:color w:val="000000"/>
        </w:rPr>
      </w:pPr>
      <w:bookmarkStart w:id="143" w:name="_Toc517959069"/>
      <w:r w:rsidRPr="00C86495">
        <w:rPr>
          <w:color w:val="000000"/>
        </w:rPr>
        <w:t>5.6.1.7</w:t>
      </w:r>
      <w:r w:rsidRPr="00C86495">
        <w:rPr>
          <w:color w:val="000000"/>
        </w:rPr>
        <w:tab/>
        <w:t xml:space="preserve">Contents of the GERAN A/Gb mode </w:t>
      </w:r>
      <w:r w:rsidRPr="00C86495">
        <w:rPr>
          <w:rFonts w:cs="Arial"/>
          <w:color w:val="000000"/>
        </w:rPr>
        <w:t>→</w:t>
      </w:r>
      <w:r w:rsidRPr="00C86495">
        <w:rPr>
          <w:color w:val="000000"/>
        </w:rPr>
        <w:t xml:space="preserve"> E-UTRAN Transparent Containers</w:t>
      </w:r>
      <w:bookmarkEnd w:id="143"/>
    </w:p>
    <w:p w14:paraId="1E675350" w14:textId="77777777" w:rsidR="00137AA0" w:rsidRPr="00760E8A" w:rsidRDefault="00137AA0" w:rsidP="00137AA0">
      <w:pPr>
        <w:pStyle w:val="Heading5"/>
        <w:rPr>
          <w:color w:val="000000"/>
        </w:rPr>
      </w:pPr>
      <w:bookmarkStart w:id="144" w:name="_Toc517959070"/>
      <w:r>
        <w:rPr>
          <w:color w:val="000000"/>
        </w:rPr>
        <w:t>5.6.1.7</w:t>
      </w:r>
      <w:r w:rsidRPr="00760E8A">
        <w:rPr>
          <w:color w:val="000000"/>
        </w:rPr>
        <w:t>.1</w:t>
      </w:r>
      <w:r w:rsidRPr="00760E8A">
        <w:rPr>
          <w:color w:val="000000"/>
        </w:rPr>
        <w:tab/>
      </w:r>
      <w:r w:rsidR="003B3EE5" w:rsidRPr="00760E8A">
        <w:rPr>
          <w:color w:val="000000"/>
        </w:rPr>
        <w:t>Source</w:t>
      </w:r>
      <w:r w:rsidR="003B3EE5">
        <w:rPr>
          <w:color w:val="000000"/>
        </w:rPr>
        <w:t xml:space="preserve"> </w:t>
      </w:r>
      <w:r w:rsidR="003B3EE5" w:rsidRPr="00760E8A">
        <w:rPr>
          <w:color w:val="000000"/>
        </w:rPr>
        <w:t xml:space="preserve"> </w:t>
      </w:r>
      <w:r w:rsidR="003B3EE5">
        <w:rPr>
          <w:color w:val="000000"/>
        </w:rPr>
        <w:t xml:space="preserve">to </w:t>
      </w:r>
      <w:smartTag w:uri="urn:schemas-microsoft-com:office:smarttags" w:element="City">
        <w:r w:rsidR="003B3EE5">
          <w:rPr>
            <w:color w:val="000000"/>
          </w:rPr>
          <w:t>Target</w:t>
        </w:r>
      </w:smartTag>
      <w:r w:rsidR="003B3EE5">
        <w:rPr>
          <w:color w:val="000000"/>
        </w:rPr>
        <w:t xml:space="preserve"> </w:t>
      </w:r>
      <w:r w:rsidR="003B3EE5" w:rsidRPr="00760E8A">
        <w:rPr>
          <w:color w:val="000000"/>
        </w:rPr>
        <w:t xml:space="preserve"> Transparent Container</w:t>
      </w:r>
      <w:bookmarkEnd w:id="144"/>
    </w:p>
    <w:p w14:paraId="7CF3D7E9" w14:textId="77777777" w:rsidR="00137AA0" w:rsidRPr="00760E8A" w:rsidRDefault="003B3EE5" w:rsidP="00137AA0">
      <w:pPr>
        <w:rPr>
          <w:color w:val="000000"/>
        </w:rPr>
      </w:pPr>
      <w:r w:rsidRPr="007C1E3A">
        <w:rPr>
          <w:color w:val="000000"/>
        </w:rPr>
        <w:t xml:space="preserve">In GERAN </w:t>
      </w:r>
      <w:r w:rsidRPr="007C1E3A">
        <w:rPr>
          <w:i/>
          <w:iCs/>
          <w:color w:val="000000"/>
        </w:rPr>
        <w:t>A/Gb mode</w:t>
      </w:r>
      <w:r w:rsidRPr="007C1E3A">
        <w:rPr>
          <w:color w:val="000000"/>
        </w:rPr>
        <w:t xml:space="preserve"> to E-UTRAN handover the </w:t>
      </w:r>
      <w:r>
        <w:rPr>
          <w:color w:val="000000"/>
        </w:rPr>
        <w:t xml:space="preserve">Source to Target Transparent Container is encoded as the </w:t>
      </w:r>
      <w:r w:rsidRPr="007C1E3A">
        <w:rPr>
          <w:color w:val="000000"/>
        </w:rPr>
        <w:t>Source eNB to Target eNB Transparent Container</w:t>
      </w:r>
      <w:r>
        <w:rPr>
          <w:color w:val="000000"/>
        </w:rPr>
        <w:t>. It</w:t>
      </w:r>
      <w:r w:rsidRPr="007C1E3A">
        <w:rPr>
          <w:color w:val="000000"/>
        </w:rPr>
        <w:t xml:space="preserve"> is sent from the Source BSS to the target eNB in the </w:t>
      </w:r>
      <w:r w:rsidRPr="007C1E3A">
        <w:rPr>
          <w:b/>
          <w:bCs/>
          <w:color w:val="000000"/>
        </w:rPr>
        <w:t xml:space="preserve">PS Handover Required </w:t>
      </w:r>
      <w:r w:rsidRPr="007C1E3A">
        <w:rPr>
          <w:color w:val="000000"/>
        </w:rPr>
        <w:t xml:space="preserve">message, </w:t>
      </w:r>
      <w:r>
        <w:rPr>
          <w:color w:val="000000"/>
        </w:rPr>
        <w:t xml:space="preserve">the </w:t>
      </w:r>
      <w:r w:rsidRPr="007C1E3A">
        <w:rPr>
          <w:b/>
          <w:bCs/>
          <w:color w:val="000000"/>
        </w:rPr>
        <w:t>Forward Relocation Request</w:t>
      </w:r>
      <w:r w:rsidRPr="007C1E3A">
        <w:rPr>
          <w:color w:val="000000"/>
        </w:rPr>
        <w:t xml:space="preserve"> message and the </w:t>
      </w:r>
      <w:r w:rsidRPr="007C1E3A">
        <w:rPr>
          <w:b/>
          <w:bCs/>
          <w:color w:val="000000"/>
        </w:rPr>
        <w:t>Handover Request</w:t>
      </w:r>
      <w:r w:rsidRPr="007C1E3A">
        <w:rPr>
          <w:color w:val="000000"/>
        </w:rPr>
        <w:t xml:space="preserve"> message</w:t>
      </w:r>
      <w:r w:rsidR="00137AA0" w:rsidRPr="007C1E3A">
        <w:rPr>
          <w:color w:val="000000"/>
        </w:rPr>
        <w:t>.</w:t>
      </w:r>
    </w:p>
    <w:p w14:paraId="31AEFA29" w14:textId="77777777" w:rsidR="00137AA0" w:rsidRDefault="00137AA0" w:rsidP="00137AA0">
      <w:pPr>
        <w:rPr>
          <w:color w:val="000000"/>
        </w:rPr>
      </w:pPr>
      <w:r w:rsidRPr="00760E8A">
        <w:rPr>
          <w:color w:val="000000"/>
        </w:rPr>
        <w:t>The Radio Network part consists of:</w:t>
      </w:r>
    </w:p>
    <w:p w14:paraId="20BFBBC2" w14:textId="77777777" w:rsidR="0047744F" w:rsidRPr="00C555A2" w:rsidRDefault="0047744F" w:rsidP="0047744F">
      <w:pPr>
        <w:pStyle w:val="B1"/>
      </w:pPr>
      <w:r w:rsidRPr="00C555A2">
        <w:t>-</w:t>
      </w:r>
      <w:r w:rsidRPr="00C555A2">
        <w:tab/>
        <w:t>MS RAC</w:t>
      </w:r>
    </w:p>
    <w:p w14:paraId="7692B22D" w14:textId="77777777" w:rsidR="0047744F" w:rsidRPr="00C555A2" w:rsidRDefault="0047744F" w:rsidP="0047744F">
      <w:pPr>
        <w:pStyle w:val="B1"/>
      </w:pPr>
      <w:r w:rsidRPr="00C555A2">
        <w:t>-</w:t>
      </w:r>
      <w:r w:rsidRPr="00C555A2">
        <w:tab/>
      </w:r>
      <w:r w:rsidRPr="00C555A2">
        <w:rPr>
          <w:caps/>
          <w:color w:val="000000"/>
        </w:rPr>
        <w:t>Inter RAT handover Info</w:t>
      </w:r>
      <w:r w:rsidRPr="00C555A2">
        <w:rPr>
          <w:color w:val="000000"/>
        </w:rPr>
        <w:t xml:space="preserve"> (defined in 3GPP TS 25.331) containing the START_PS and UE RAC values, if available</w:t>
      </w:r>
    </w:p>
    <w:p w14:paraId="74CA6B18" w14:textId="77777777" w:rsidR="0047744F" w:rsidRPr="00FE0ADF" w:rsidRDefault="0047744F" w:rsidP="0047744F">
      <w:pPr>
        <w:pStyle w:val="B1"/>
        <w:rPr>
          <w:color w:val="000000"/>
        </w:rPr>
      </w:pPr>
      <w:r w:rsidRPr="00C555A2">
        <w:rPr>
          <w:color w:val="000000"/>
          <w:lang w:val="en-US"/>
        </w:rPr>
        <w:t>-</w:t>
      </w:r>
      <w:r w:rsidRPr="00C555A2">
        <w:rPr>
          <w:color w:val="000000"/>
          <w:lang w:val="en-US"/>
        </w:rPr>
        <w:tab/>
      </w:r>
      <w:r w:rsidRPr="00C555A2">
        <w:rPr>
          <w:color w:val="000000"/>
        </w:rPr>
        <w:t xml:space="preserve">Target </w:t>
      </w:r>
      <w:smartTag w:uri="urn:schemas-microsoft-com:office:smarttags" w:element="place">
        <w:smartTag w:uri="urn:schemas-microsoft-com:office:smarttags" w:element="City">
          <w:r w:rsidRPr="00C555A2">
            <w:rPr>
              <w:color w:val="000000"/>
            </w:rPr>
            <w:t>Cell</w:t>
          </w:r>
        </w:smartTag>
        <w:r w:rsidRPr="00C555A2">
          <w:rPr>
            <w:color w:val="000000"/>
          </w:rPr>
          <w:t xml:space="preserve"> </w:t>
        </w:r>
        <w:smartTag w:uri="urn:schemas-microsoft-com:office:smarttags" w:element="State">
          <w:r w:rsidRPr="00C555A2">
            <w:rPr>
              <w:color w:val="000000"/>
            </w:rPr>
            <w:t>Id.</w:t>
          </w:r>
        </w:smartTag>
      </w:smartTag>
    </w:p>
    <w:p w14:paraId="147B7693" w14:textId="77777777" w:rsidR="00137AA0" w:rsidRPr="007C1E3A" w:rsidRDefault="00137AA0" w:rsidP="00137AA0">
      <w:pPr>
        <w:pStyle w:val="Heading5"/>
        <w:rPr>
          <w:color w:val="000000"/>
        </w:rPr>
      </w:pPr>
      <w:bookmarkStart w:id="145" w:name="_Toc517959071"/>
      <w:r>
        <w:rPr>
          <w:color w:val="000000"/>
        </w:rPr>
        <w:t>5.6.1.7</w:t>
      </w:r>
      <w:r w:rsidRPr="00760E8A">
        <w:rPr>
          <w:color w:val="000000"/>
        </w:rPr>
        <w:t>.2</w:t>
      </w:r>
      <w:r w:rsidRPr="00760E8A">
        <w:rPr>
          <w:color w:val="000000"/>
        </w:rPr>
        <w:tab/>
      </w:r>
      <w:r w:rsidR="003B3EE5" w:rsidRPr="007C1E3A">
        <w:rPr>
          <w:color w:val="000000"/>
        </w:rPr>
        <w:t xml:space="preserve">Target  to </w:t>
      </w:r>
      <w:smartTag w:uri="urn:schemas-microsoft-com:office:smarttags" w:element="City">
        <w:r w:rsidR="003B3EE5" w:rsidRPr="007C1E3A">
          <w:rPr>
            <w:color w:val="000000"/>
          </w:rPr>
          <w:t>Source</w:t>
        </w:r>
      </w:smartTag>
      <w:r w:rsidR="003B3EE5" w:rsidRPr="007C1E3A">
        <w:rPr>
          <w:color w:val="000000"/>
        </w:rPr>
        <w:t xml:space="preserve">  Transparent Container</w:t>
      </w:r>
      <w:bookmarkEnd w:id="145"/>
    </w:p>
    <w:p w14:paraId="5F80ACCF" w14:textId="77777777" w:rsidR="00137AA0" w:rsidRPr="007C1E3A" w:rsidRDefault="003B3EE5" w:rsidP="00137AA0">
      <w:pPr>
        <w:rPr>
          <w:color w:val="000000"/>
        </w:rPr>
      </w:pPr>
      <w:r w:rsidRPr="007C1E3A">
        <w:rPr>
          <w:color w:val="000000"/>
        </w:rPr>
        <w:t xml:space="preserve">In GERAN </w:t>
      </w:r>
      <w:r w:rsidRPr="007C1E3A">
        <w:rPr>
          <w:i/>
          <w:iCs/>
          <w:color w:val="000000"/>
        </w:rPr>
        <w:t>A/Gb mo</w:t>
      </w:r>
      <w:r w:rsidRPr="007C1E3A">
        <w:rPr>
          <w:color w:val="000000"/>
        </w:rPr>
        <w:t xml:space="preserve">de to E-UTRAN handover the </w:t>
      </w:r>
      <w:r>
        <w:rPr>
          <w:color w:val="000000"/>
        </w:rPr>
        <w:t xml:space="preserve">Target to Source Transparent Conatiner is encoded as the </w:t>
      </w:r>
      <w:r w:rsidRPr="007C1E3A">
        <w:rPr>
          <w:color w:val="000000"/>
        </w:rPr>
        <w:t>Target eNB to Source eNB Transparent Container</w:t>
      </w:r>
      <w:r>
        <w:rPr>
          <w:color w:val="000000"/>
        </w:rPr>
        <w:t xml:space="preserve">. It </w:t>
      </w:r>
      <w:r w:rsidRPr="007C1E3A">
        <w:rPr>
          <w:color w:val="000000"/>
        </w:rPr>
        <w:t xml:space="preserve">is sent from the target eNB to source BSS in the </w:t>
      </w:r>
      <w:r w:rsidRPr="007C1E3A">
        <w:rPr>
          <w:b/>
          <w:color w:val="000000"/>
        </w:rPr>
        <w:t>Handover</w:t>
      </w:r>
      <w:r w:rsidRPr="007C1E3A">
        <w:rPr>
          <w:b/>
          <w:bCs/>
          <w:color w:val="000000"/>
        </w:rPr>
        <w:t xml:space="preserve"> Request Acknowledge </w:t>
      </w:r>
      <w:r w:rsidRPr="007C1E3A">
        <w:rPr>
          <w:color w:val="000000"/>
        </w:rPr>
        <w:t xml:space="preserve">message, the </w:t>
      </w:r>
      <w:r w:rsidRPr="007C1E3A">
        <w:rPr>
          <w:b/>
          <w:bCs/>
          <w:color w:val="000000"/>
        </w:rPr>
        <w:t>Forward Relocation Response</w:t>
      </w:r>
      <w:r w:rsidRPr="007C1E3A">
        <w:rPr>
          <w:color w:val="000000"/>
        </w:rPr>
        <w:t xml:space="preserve"> message and the </w:t>
      </w:r>
      <w:r w:rsidRPr="007C1E3A">
        <w:rPr>
          <w:b/>
          <w:bCs/>
          <w:color w:val="000000"/>
        </w:rPr>
        <w:t xml:space="preserve">PS Handover </w:t>
      </w:r>
      <w:r w:rsidRPr="007C1E3A">
        <w:rPr>
          <w:b/>
          <w:color w:val="000000"/>
        </w:rPr>
        <w:t>Required Acknowledge</w:t>
      </w:r>
      <w:r w:rsidRPr="007C1E3A">
        <w:rPr>
          <w:color w:val="000000"/>
        </w:rPr>
        <w:t xml:space="preserve"> message</w:t>
      </w:r>
      <w:r w:rsidR="00137AA0" w:rsidRPr="007C1E3A">
        <w:rPr>
          <w:color w:val="000000"/>
        </w:rPr>
        <w:t>.</w:t>
      </w:r>
    </w:p>
    <w:p w14:paraId="66725F02" w14:textId="77777777" w:rsidR="00137AA0" w:rsidRPr="00760E8A" w:rsidRDefault="00992440" w:rsidP="00137AA0">
      <w:pPr>
        <w:rPr>
          <w:color w:val="000000"/>
        </w:rPr>
      </w:pPr>
      <w:r w:rsidRPr="007C1E3A">
        <w:rPr>
          <w:color w:val="000000"/>
        </w:rPr>
        <w:t xml:space="preserve">The Radio Network Part consists of the RRC message used in E-UTRAN to perform handover, i.e. </w:t>
      </w:r>
      <w:r w:rsidRPr="00AB17CF">
        <w:rPr>
          <w:b/>
          <w:color w:val="000000"/>
          <w:lang w:eastAsia="zh-CN"/>
        </w:rPr>
        <w:t>(RRC E-UTRA)</w:t>
      </w:r>
      <w:r w:rsidRPr="00AB17CF">
        <w:rPr>
          <w:rFonts w:hint="eastAsia"/>
          <w:b/>
          <w:color w:val="000000"/>
          <w:lang w:eastAsia="zh-CN"/>
        </w:rPr>
        <w:t xml:space="preserve"> </w:t>
      </w:r>
      <w:r>
        <w:rPr>
          <w:rFonts w:hint="eastAsia"/>
          <w:b/>
          <w:color w:val="000000"/>
          <w:lang w:eastAsia="zh-CN"/>
        </w:rPr>
        <w:t>HandoverCommand</w:t>
      </w:r>
      <w:r w:rsidRPr="007C1E3A">
        <w:rPr>
          <w:color w:val="000000"/>
        </w:rPr>
        <w:t xml:space="preserve"> message </w:t>
      </w:r>
      <w:r>
        <w:rPr>
          <w:rFonts w:cs="Arial" w:hint="eastAsia"/>
          <w:kern w:val="2"/>
          <w:lang w:eastAsia="zh-CN"/>
        </w:rPr>
        <w:t>c</w:t>
      </w:r>
      <w:r w:rsidRPr="006B0F9C">
        <w:rPr>
          <w:rFonts w:cs="Arial"/>
          <w:kern w:val="2"/>
        </w:rPr>
        <w:t xml:space="preserve">ontains the entire </w:t>
      </w:r>
      <w:r w:rsidRPr="008859D5">
        <w:rPr>
          <w:rFonts w:cs="Arial"/>
          <w:b/>
          <w:snapToGrid w:val="0"/>
          <w:kern w:val="2"/>
        </w:rPr>
        <w:t>DL-DCCH</w:t>
      </w:r>
      <w:r w:rsidRPr="006B0F9C">
        <w:rPr>
          <w:rFonts w:cs="Arial"/>
          <w:snapToGrid w:val="0"/>
          <w:kern w:val="2"/>
        </w:rPr>
        <w:t>-Message including the</w:t>
      </w:r>
      <w:r w:rsidRPr="006B0F9C">
        <w:rPr>
          <w:rFonts w:cs="Arial"/>
          <w:kern w:val="2"/>
        </w:rPr>
        <w:t xml:space="preserve"> </w:t>
      </w:r>
      <w:r w:rsidRPr="008859D5">
        <w:rPr>
          <w:b/>
          <w:color w:val="000000"/>
          <w:lang w:eastAsia="zh-CN"/>
        </w:rPr>
        <w:lastRenderedPageBreak/>
        <w:t>RRCConnectionReconfiguration</w:t>
      </w:r>
      <w:r w:rsidRPr="006B0F9C">
        <w:rPr>
          <w:rFonts w:cs="Arial"/>
          <w:kern w:val="2"/>
        </w:rPr>
        <w:t xml:space="preserve"> message</w:t>
      </w:r>
      <w:r w:rsidRPr="007C1E3A">
        <w:rPr>
          <w:color w:val="000000"/>
        </w:rPr>
        <w:t xml:space="preserve"> as defined in 3GPP TS 36.331 [</w:t>
      </w:r>
      <w:r>
        <w:rPr>
          <w:color w:val="000000"/>
        </w:rPr>
        <w:t>31</w:t>
      </w:r>
      <w:r w:rsidRPr="007C1E3A">
        <w:rPr>
          <w:color w:val="000000"/>
        </w:rPr>
        <w:t xml:space="preserve">]. This message will be sent to the MS in the </w:t>
      </w:r>
      <w:r w:rsidRPr="007C1E3A">
        <w:rPr>
          <w:b/>
          <w:bCs/>
          <w:color w:val="000000"/>
        </w:rPr>
        <w:t>PS Handover Command</w:t>
      </w:r>
      <w:r w:rsidRPr="007C1E3A">
        <w:rPr>
          <w:color w:val="000000"/>
        </w:rPr>
        <w:t xml:space="preserve"> message</w:t>
      </w:r>
      <w:r w:rsidR="00137AA0" w:rsidRPr="007C1E3A">
        <w:rPr>
          <w:color w:val="000000"/>
        </w:rPr>
        <w:t>.</w:t>
      </w:r>
    </w:p>
    <w:p w14:paraId="4CB3B973" w14:textId="77777777" w:rsidR="00137AA0" w:rsidRPr="00C86495" w:rsidRDefault="00137AA0" w:rsidP="00137AA0">
      <w:pPr>
        <w:pStyle w:val="Heading4"/>
        <w:ind w:left="0" w:firstLine="0"/>
        <w:rPr>
          <w:color w:val="000000"/>
        </w:rPr>
      </w:pPr>
      <w:bookmarkStart w:id="146" w:name="_Toc517959072"/>
      <w:r>
        <w:rPr>
          <w:color w:val="000000"/>
        </w:rPr>
        <w:t>5.6.1.8</w:t>
      </w:r>
      <w:r>
        <w:rPr>
          <w:color w:val="000000"/>
        </w:rPr>
        <w:tab/>
      </w:r>
      <w:r w:rsidRPr="00C86495">
        <w:rPr>
          <w:color w:val="000000"/>
        </w:rPr>
        <w:t xml:space="preserve">Contents of the E-UTRAN  </w:t>
      </w:r>
      <w:r w:rsidRPr="00C86495">
        <w:rPr>
          <w:rFonts w:cs="Arial"/>
          <w:color w:val="000000"/>
        </w:rPr>
        <w:t>→</w:t>
      </w:r>
      <w:r w:rsidRPr="00C86495">
        <w:rPr>
          <w:color w:val="000000"/>
        </w:rPr>
        <w:t xml:space="preserve"> GERAN </w:t>
      </w:r>
      <w:r w:rsidRPr="00C86495">
        <w:rPr>
          <w:i/>
          <w:color w:val="000000"/>
        </w:rPr>
        <w:t>A/Gb mode</w:t>
      </w:r>
      <w:r w:rsidRPr="00C86495">
        <w:rPr>
          <w:color w:val="000000"/>
        </w:rPr>
        <w:t xml:space="preserve"> Transparent Containers</w:t>
      </w:r>
      <w:bookmarkEnd w:id="146"/>
    </w:p>
    <w:p w14:paraId="25DE55EF" w14:textId="77777777" w:rsidR="00137AA0" w:rsidRPr="007C1E3A" w:rsidRDefault="00137AA0" w:rsidP="00137AA0">
      <w:pPr>
        <w:pStyle w:val="Heading5"/>
        <w:rPr>
          <w:color w:val="000000"/>
        </w:rPr>
      </w:pPr>
      <w:bookmarkStart w:id="147" w:name="_Toc517959073"/>
      <w:r w:rsidRPr="007C1E3A">
        <w:rPr>
          <w:color w:val="000000"/>
        </w:rPr>
        <w:t>5.6.1.8.1</w:t>
      </w:r>
      <w:r w:rsidRPr="007C1E3A">
        <w:rPr>
          <w:color w:val="000000"/>
        </w:rPr>
        <w:tab/>
        <w:t>Source BSS to Target BSS Transparent Container</w:t>
      </w:r>
      <w:bookmarkEnd w:id="147"/>
    </w:p>
    <w:p w14:paraId="5D936D8A" w14:textId="77777777" w:rsidR="00137AA0" w:rsidRPr="007C1E3A" w:rsidRDefault="00137AA0" w:rsidP="00137AA0">
      <w:pPr>
        <w:rPr>
          <w:color w:val="000000"/>
        </w:rPr>
      </w:pPr>
      <w:r w:rsidRPr="007C1E3A">
        <w:rPr>
          <w:color w:val="000000"/>
        </w:rPr>
        <w:t xml:space="preserve">In E-UTRAN to GERAN </w:t>
      </w:r>
      <w:r w:rsidRPr="007C1E3A">
        <w:rPr>
          <w:i/>
          <w:iCs/>
          <w:color w:val="000000"/>
        </w:rPr>
        <w:t>A/Gb mode</w:t>
      </w:r>
      <w:r w:rsidRPr="007C1E3A">
        <w:rPr>
          <w:color w:val="000000"/>
        </w:rPr>
        <w:t xml:space="preserve"> handover the Source BSS to Target BSS Transparent Container is sent from the Source eNB to the Target BSS in the </w:t>
      </w:r>
      <w:r w:rsidRPr="007C1E3A">
        <w:rPr>
          <w:b/>
          <w:bCs/>
          <w:color w:val="000000"/>
        </w:rPr>
        <w:t>Handover Required</w:t>
      </w:r>
      <w:r w:rsidRPr="007C1E3A">
        <w:rPr>
          <w:color w:val="000000"/>
        </w:rPr>
        <w:t xml:space="preserve"> message, the</w:t>
      </w:r>
      <w:r w:rsidRPr="007C1E3A">
        <w:rPr>
          <w:b/>
          <w:bCs/>
          <w:color w:val="000000"/>
        </w:rPr>
        <w:t xml:space="preserve"> Forward Relocation Request</w:t>
      </w:r>
      <w:r w:rsidRPr="007C1E3A">
        <w:rPr>
          <w:color w:val="000000"/>
        </w:rPr>
        <w:t xml:space="preserve"> message and the </w:t>
      </w:r>
      <w:r w:rsidRPr="007C1E3A">
        <w:rPr>
          <w:b/>
          <w:bCs/>
          <w:color w:val="000000"/>
        </w:rPr>
        <w:t xml:space="preserve">PS Handover Request </w:t>
      </w:r>
      <w:r w:rsidRPr="007C1E3A">
        <w:rPr>
          <w:color w:val="000000"/>
        </w:rPr>
        <w:t xml:space="preserve">message </w:t>
      </w:r>
    </w:p>
    <w:p w14:paraId="7BDE3E6A" w14:textId="77777777" w:rsidR="00137AA0" w:rsidRPr="007C1E3A" w:rsidRDefault="00137AA0" w:rsidP="00137AA0">
      <w:pPr>
        <w:rPr>
          <w:color w:val="000000"/>
        </w:rPr>
      </w:pPr>
      <w:r w:rsidRPr="007C1E3A">
        <w:rPr>
          <w:color w:val="000000"/>
        </w:rPr>
        <w:t>The Radio Network part consists of the following information:</w:t>
      </w:r>
    </w:p>
    <w:p w14:paraId="180D6F4E" w14:textId="77777777" w:rsidR="0047744F" w:rsidRPr="00C555A2" w:rsidRDefault="0047744F" w:rsidP="0047744F">
      <w:pPr>
        <w:pStyle w:val="B1"/>
      </w:pPr>
      <w:r w:rsidRPr="00C555A2">
        <w:t>-</w:t>
      </w:r>
      <w:r w:rsidRPr="00C555A2">
        <w:tab/>
        <w:t>MS RAC IE.</w:t>
      </w:r>
    </w:p>
    <w:p w14:paraId="5673D47B" w14:textId="77777777" w:rsidR="0047744F" w:rsidRPr="00C555A2" w:rsidRDefault="0047744F" w:rsidP="0047744F">
      <w:pPr>
        <w:pStyle w:val="B1"/>
      </w:pPr>
      <w:r w:rsidRPr="00C555A2">
        <w:t>-</w:t>
      </w:r>
      <w:r w:rsidRPr="00C555A2">
        <w:tab/>
      </w:r>
      <w:r w:rsidRPr="00C555A2">
        <w:rPr>
          <w:caps/>
        </w:rPr>
        <w:t>Inter RAT handover Info</w:t>
      </w:r>
      <w:r w:rsidRPr="00C555A2">
        <w:t xml:space="preserve"> (defined in 3GPP TS 25.331) containing the START_PS and UE RAC values</w:t>
      </w:r>
      <w:r>
        <w:t>, if available.</w:t>
      </w:r>
    </w:p>
    <w:p w14:paraId="34AB6806" w14:textId="77777777" w:rsidR="0047744F" w:rsidRPr="00304E76" w:rsidRDefault="0047744F" w:rsidP="0047744F">
      <w:pPr>
        <w:pStyle w:val="B1"/>
        <w:rPr>
          <w:color w:val="000000"/>
        </w:rPr>
      </w:pPr>
      <w:r w:rsidRPr="00C555A2">
        <w:t>-</w:t>
      </w:r>
      <w:r w:rsidRPr="00C555A2">
        <w:tab/>
      </w:r>
      <w:r w:rsidRPr="0047744F">
        <w:rPr>
          <w:lang w:val="en-US"/>
        </w:rPr>
        <w:t>E-UTRAN INTER RAT HANDOVER INFO (defined in 3GPP TS 48.018, see also 3GPP TS</w:t>
      </w:r>
      <w:r w:rsidRPr="00C555A2">
        <w:rPr>
          <w:color w:val="000000"/>
          <w:lang w:val="en-US"/>
        </w:rPr>
        <w:t xml:space="preserve"> </w:t>
      </w:r>
      <w:r w:rsidRPr="00C555A2">
        <w:rPr>
          <w:color w:val="000000"/>
        </w:rPr>
        <w:t>36.331</w:t>
      </w:r>
      <w:r w:rsidRPr="0047744F">
        <w:rPr>
          <w:lang w:val="en-US"/>
        </w:rPr>
        <w:t>)</w:t>
      </w:r>
      <w:r>
        <w:rPr>
          <w:lang w:val="en-US"/>
        </w:rPr>
        <w:t>.</w:t>
      </w:r>
    </w:p>
    <w:p w14:paraId="2EC272E4" w14:textId="77777777" w:rsidR="00137AA0" w:rsidRPr="007C1E3A" w:rsidRDefault="00137AA0" w:rsidP="00137AA0">
      <w:pPr>
        <w:pStyle w:val="Heading5"/>
        <w:rPr>
          <w:color w:val="000000"/>
        </w:rPr>
      </w:pPr>
      <w:bookmarkStart w:id="148" w:name="_Toc517959074"/>
      <w:r w:rsidRPr="007C1E3A">
        <w:rPr>
          <w:color w:val="000000"/>
        </w:rPr>
        <w:t>5.6.1.8.2</w:t>
      </w:r>
      <w:r w:rsidRPr="007C1E3A">
        <w:rPr>
          <w:color w:val="000000"/>
        </w:rPr>
        <w:tab/>
        <w:t>Target BSS to Source BSS Transparent Container</w:t>
      </w:r>
      <w:bookmarkEnd w:id="148"/>
    </w:p>
    <w:p w14:paraId="74BE5DF5" w14:textId="77777777" w:rsidR="00137AA0" w:rsidRPr="007C1E3A" w:rsidRDefault="00137AA0" w:rsidP="00137AA0">
      <w:pPr>
        <w:rPr>
          <w:color w:val="000000"/>
        </w:rPr>
      </w:pPr>
      <w:r w:rsidRPr="007C1E3A">
        <w:rPr>
          <w:color w:val="000000"/>
        </w:rPr>
        <w:t xml:space="preserve">In E-UTRAN to GERAN </w:t>
      </w:r>
      <w:r w:rsidRPr="007C1E3A">
        <w:rPr>
          <w:i/>
          <w:iCs/>
          <w:color w:val="000000"/>
        </w:rPr>
        <w:t>A/Gb mode</w:t>
      </w:r>
      <w:r w:rsidRPr="007C1E3A">
        <w:rPr>
          <w:color w:val="000000"/>
        </w:rPr>
        <w:t xml:space="preserve"> handover the Target BSS to Source BSS Transparent Container is sent from the Target BSS to the Source eNB in the </w:t>
      </w:r>
      <w:r w:rsidRPr="007C1E3A">
        <w:rPr>
          <w:b/>
          <w:bCs/>
          <w:color w:val="000000"/>
        </w:rPr>
        <w:t xml:space="preserve">PS Handover Request Acknowledge </w:t>
      </w:r>
      <w:r w:rsidRPr="007C1E3A">
        <w:rPr>
          <w:color w:val="000000"/>
        </w:rPr>
        <w:t xml:space="preserve">message, the </w:t>
      </w:r>
      <w:r w:rsidRPr="007C1E3A">
        <w:rPr>
          <w:b/>
          <w:bCs/>
          <w:color w:val="000000"/>
        </w:rPr>
        <w:t xml:space="preserve">Forward Relocation </w:t>
      </w:r>
      <w:r w:rsidRPr="007C1E3A">
        <w:rPr>
          <w:b/>
          <w:bCs/>
        </w:rPr>
        <w:t>Response</w:t>
      </w:r>
      <w:r w:rsidRPr="007C1E3A">
        <w:rPr>
          <w:color w:val="000000"/>
        </w:rPr>
        <w:t xml:space="preserve"> message and the </w:t>
      </w:r>
      <w:r w:rsidRPr="007C1E3A">
        <w:rPr>
          <w:b/>
          <w:bCs/>
          <w:color w:val="000000"/>
        </w:rPr>
        <w:t>Ha</w:t>
      </w:r>
      <w:r>
        <w:rPr>
          <w:b/>
          <w:bCs/>
          <w:color w:val="000000"/>
        </w:rPr>
        <w:t>n</w:t>
      </w:r>
      <w:smartTag w:uri="urn:schemas-microsoft-com:office:smarttags" w:element="City">
        <w:smartTag w:uri="urn:schemas-microsoft-com:office:smarttags" w:element="place">
          <w:r w:rsidRPr="007C1E3A">
            <w:rPr>
              <w:b/>
              <w:bCs/>
              <w:color w:val="000000"/>
            </w:rPr>
            <w:t>dover</w:t>
          </w:r>
        </w:smartTag>
      </w:smartTag>
      <w:r w:rsidRPr="007C1E3A">
        <w:rPr>
          <w:b/>
          <w:bCs/>
          <w:color w:val="000000"/>
        </w:rPr>
        <w:t xml:space="preserve"> </w:t>
      </w:r>
      <w:r>
        <w:rPr>
          <w:b/>
          <w:bCs/>
          <w:color w:val="000000"/>
        </w:rPr>
        <w:t>Command</w:t>
      </w:r>
      <w:r w:rsidRPr="007C1E3A">
        <w:rPr>
          <w:b/>
          <w:bCs/>
          <w:color w:val="000000"/>
        </w:rPr>
        <w:t xml:space="preserve"> </w:t>
      </w:r>
      <w:r w:rsidRPr="007C1E3A">
        <w:rPr>
          <w:color w:val="000000"/>
        </w:rPr>
        <w:t>message.</w:t>
      </w:r>
    </w:p>
    <w:p w14:paraId="462764A2" w14:textId="77777777" w:rsidR="00137AA0" w:rsidRPr="007C1E3A" w:rsidRDefault="00137AA0" w:rsidP="00137AA0">
      <w:pPr>
        <w:rPr>
          <w:color w:val="000000"/>
        </w:rPr>
      </w:pPr>
      <w:r w:rsidRPr="007C1E3A">
        <w:rPr>
          <w:color w:val="000000"/>
        </w:rPr>
        <w:t xml:space="preserve">For PS handover from E-UTRAN to GERAN </w:t>
      </w:r>
      <w:r w:rsidRPr="007C1E3A">
        <w:rPr>
          <w:i/>
          <w:iCs/>
          <w:color w:val="000000"/>
        </w:rPr>
        <w:t>A/Gb mode</w:t>
      </w:r>
      <w:r w:rsidRPr="007C1E3A">
        <w:rPr>
          <w:color w:val="000000"/>
        </w:rPr>
        <w:t xml:space="preserve"> the Radio Network part consist of  the required information for access in the target cell and the information on allocated radio resources: uplink and downlink TBF parameters, PS Handover reference and generic parameters for access in the target cell (i.e. GPRS cell options, target cell "Cell Selection struct", global power control parameters, reference frequency lists, cell allocation, GPRS mobile allocation). Over the air interface this radio network container is sent within the </w:t>
      </w:r>
      <w:r w:rsidRPr="007C1E3A">
        <w:rPr>
          <w:b/>
        </w:rPr>
        <w:t>MobilityFromEUTRAComman</w:t>
      </w:r>
      <w:r w:rsidRPr="007C1E3A">
        <w:rPr>
          <w:b/>
          <w:color w:val="000000"/>
        </w:rPr>
        <w:t>d</w:t>
      </w:r>
      <w:r w:rsidRPr="007C1E3A">
        <w:rPr>
          <w:b/>
          <w:bCs/>
          <w:color w:val="000000"/>
        </w:rPr>
        <w:t xml:space="preserve"> </w:t>
      </w:r>
      <w:r w:rsidRPr="007C1E3A">
        <w:rPr>
          <w:color w:val="000000"/>
        </w:rPr>
        <w:t>message.</w:t>
      </w:r>
    </w:p>
    <w:p w14:paraId="704C7297" w14:textId="77777777" w:rsidR="00137AA0" w:rsidRPr="007C1E3A" w:rsidRDefault="00137AA0" w:rsidP="00137AA0">
      <w:pPr>
        <w:rPr>
          <w:color w:val="000000"/>
        </w:rPr>
      </w:pPr>
      <w:r w:rsidRPr="007C1E3A">
        <w:rPr>
          <w:color w:val="000000"/>
        </w:rPr>
        <w:t>The Core Network part (i.e. NAS Container for PS HO) consists of the following parameters:</w:t>
      </w:r>
    </w:p>
    <w:p w14:paraId="3FD4FF98" w14:textId="77777777" w:rsidR="00137AA0" w:rsidRPr="007C1E3A" w:rsidRDefault="00137AA0" w:rsidP="00137AA0">
      <w:pPr>
        <w:pStyle w:val="B1"/>
      </w:pPr>
      <w:r w:rsidRPr="007C1E3A">
        <w:t>-</w:t>
      </w:r>
      <w:r w:rsidRPr="007C1E3A">
        <w:tab/>
        <w:t>an XID Command indicating Reset or 'Reset to old XID parameters' and the new IOV-UI for the target cell;</w:t>
      </w:r>
    </w:p>
    <w:p w14:paraId="695E440E" w14:textId="77777777" w:rsidR="00137AA0" w:rsidRPr="00760E8A" w:rsidRDefault="00137AA0" w:rsidP="00137AA0">
      <w:pPr>
        <w:pStyle w:val="B1"/>
      </w:pPr>
      <w:r w:rsidRPr="007C1E3A">
        <w:t>-</w:t>
      </w:r>
      <w:r w:rsidRPr="007C1E3A">
        <w:tab/>
        <w:t>the GPRS ciphering algorithm to be</w:t>
      </w:r>
      <w:r>
        <w:t xml:space="preserve"> used in the target cell.</w:t>
      </w:r>
    </w:p>
    <w:p w14:paraId="6065C51F" w14:textId="77777777" w:rsidR="00055AC4" w:rsidRPr="00760E8A" w:rsidRDefault="00055AC4" w:rsidP="00731A29">
      <w:pPr>
        <w:pStyle w:val="Heading2"/>
        <w:rPr>
          <w:color w:val="000000"/>
        </w:rPr>
      </w:pPr>
      <w:bookmarkStart w:id="149" w:name="_Toc517959075"/>
      <w:r w:rsidRPr="00760E8A">
        <w:rPr>
          <w:color w:val="000000"/>
        </w:rPr>
        <w:t>5.7</w:t>
      </w:r>
      <w:r w:rsidRPr="00760E8A">
        <w:rPr>
          <w:color w:val="000000"/>
        </w:rPr>
        <w:tab/>
        <w:t>PS Handover Failure</w:t>
      </w:r>
      <w:bookmarkEnd w:id="149"/>
    </w:p>
    <w:p w14:paraId="3B480FA7" w14:textId="77777777" w:rsidR="00055AC4" w:rsidRPr="00760E8A" w:rsidRDefault="00055AC4">
      <w:pPr>
        <w:rPr>
          <w:color w:val="000000"/>
        </w:rPr>
      </w:pPr>
      <w:r w:rsidRPr="00760E8A">
        <w:rPr>
          <w:color w:val="000000"/>
        </w:rPr>
        <w:t>During the PS handover procedure several types of failures can be identified. The PS handover failures may be typical network and signalling failure occurrences such as failures related to the loss of signalling messages, incorrect information element in the signalling messages or failures due to network nodes failures or specific to abnormal cases occurring</w:t>
      </w:r>
      <w:r w:rsidR="002C278B" w:rsidRPr="00760E8A">
        <w:rPr>
          <w:color w:val="000000"/>
        </w:rPr>
        <w:t xml:space="preserve"> during PS handover procedures.</w:t>
      </w:r>
    </w:p>
    <w:p w14:paraId="568D47E4" w14:textId="77777777" w:rsidR="00055AC4" w:rsidRPr="00760E8A" w:rsidRDefault="00055AC4">
      <w:pPr>
        <w:rPr>
          <w:color w:val="000000"/>
        </w:rPr>
      </w:pPr>
      <w:r w:rsidRPr="00760E8A">
        <w:rPr>
          <w:color w:val="000000"/>
        </w:rPr>
        <w:t>In general the PS handover failures can be divided into:</w:t>
      </w:r>
    </w:p>
    <w:p w14:paraId="050BE7F3" w14:textId="77777777" w:rsidR="00055AC4" w:rsidRPr="00760E8A" w:rsidRDefault="00C4660B" w:rsidP="00C4660B">
      <w:pPr>
        <w:pStyle w:val="B1"/>
      </w:pPr>
      <w:r>
        <w:t>-</w:t>
      </w:r>
      <w:r>
        <w:tab/>
      </w:r>
      <w:r w:rsidR="00055AC4" w:rsidRPr="00760E8A">
        <w:t>Preparation Phase Failure Scenarios</w:t>
      </w:r>
      <w:r w:rsidR="002C278B" w:rsidRPr="00760E8A">
        <w:t xml:space="preserve"> on the Um, Gb</w:t>
      </w:r>
      <w:r w:rsidR="00F15F75" w:rsidRPr="00760E8A">
        <w:t>,</w:t>
      </w:r>
      <w:r w:rsidR="002C278B" w:rsidRPr="00760E8A">
        <w:t xml:space="preserve"> Gn </w:t>
      </w:r>
      <w:r w:rsidR="00F15F75" w:rsidRPr="00760E8A">
        <w:t xml:space="preserve">and Up </w:t>
      </w:r>
      <w:r w:rsidR="002C278B" w:rsidRPr="00760E8A">
        <w:t>interface.</w:t>
      </w:r>
    </w:p>
    <w:p w14:paraId="34CDFAE4" w14:textId="77777777" w:rsidR="00055AC4" w:rsidRPr="00760E8A" w:rsidRDefault="00C4660B" w:rsidP="00C4660B">
      <w:pPr>
        <w:pStyle w:val="B1"/>
      </w:pPr>
      <w:r>
        <w:t>-</w:t>
      </w:r>
      <w:r>
        <w:tab/>
      </w:r>
      <w:r w:rsidR="00055AC4" w:rsidRPr="00760E8A">
        <w:t>Execution Phase Failure Scenarios on the Um, Gb and Gn interface.</w:t>
      </w:r>
    </w:p>
    <w:p w14:paraId="5D1EDDB5" w14:textId="77777777" w:rsidR="00055AC4" w:rsidRPr="00760E8A" w:rsidRDefault="00055AC4" w:rsidP="002C278B">
      <w:pPr>
        <w:pStyle w:val="NO"/>
        <w:rPr>
          <w:color w:val="000000"/>
        </w:rPr>
      </w:pPr>
      <w:r w:rsidRPr="00760E8A">
        <w:rPr>
          <w:color w:val="000000"/>
        </w:rPr>
        <w:t>N</w:t>
      </w:r>
      <w:r w:rsidR="002C278B" w:rsidRPr="00760E8A">
        <w:rPr>
          <w:color w:val="000000"/>
        </w:rPr>
        <w:t>OTE</w:t>
      </w:r>
      <w:r w:rsidRPr="00760E8A">
        <w:rPr>
          <w:color w:val="000000"/>
        </w:rPr>
        <w:t>:</w:t>
      </w:r>
      <w:r w:rsidR="002C278B" w:rsidRPr="00760E8A">
        <w:rPr>
          <w:color w:val="000000"/>
        </w:rPr>
        <w:tab/>
      </w:r>
      <w:r w:rsidRPr="00760E8A">
        <w:rPr>
          <w:color w:val="000000"/>
        </w:rPr>
        <w:t>RAU procedure failures will be handled as specified in 3GPP TS 24.008</w:t>
      </w:r>
      <w:r w:rsidR="002C278B" w:rsidRPr="00760E8A">
        <w:rPr>
          <w:color w:val="000000"/>
        </w:rPr>
        <w:t xml:space="preserve"> [15]</w:t>
      </w:r>
      <w:r w:rsidRPr="00760E8A">
        <w:rPr>
          <w:color w:val="000000"/>
        </w:rPr>
        <w:t>.</w:t>
      </w:r>
    </w:p>
    <w:p w14:paraId="042C63A4" w14:textId="77777777" w:rsidR="00055AC4" w:rsidRPr="00760E8A" w:rsidRDefault="00055AC4">
      <w:pPr>
        <w:rPr>
          <w:color w:val="000000"/>
          <w:sz w:val="22"/>
        </w:rPr>
      </w:pPr>
      <w:r w:rsidRPr="00760E8A">
        <w:rPr>
          <w:color w:val="000000"/>
        </w:rPr>
        <w:t xml:space="preserve">A list of appropriate cause values should be chosen/defined to indicate to the source cell and target cell nodes the cause of the </w:t>
      </w:r>
      <w:r w:rsidRPr="00760E8A">
        <w:rPr>
          <w:b/>
          <w:bCs/>
          <w:color w:val="000000"/>
        </w:rPr>
        <w:t xml:space="preserve">PS Handover </w:t>
      </w:r>
      <w:r w:rsidR="005E3221" w:rsidRPr="00760E8A">
        <w:rPr>
          <w:b/>
          <w:bCs/>
          <w:color w:val="000000"/>
        </w:rPr>
        <w:t>Request Negative Acknowledge</w:t>
      </w:r>
      <w:r w:rsidRPr="00760E8A">
        <w:rPr>
          <w:color w:val="000000"/>
        </w:rPr>
        <w:t xml:space="preserve"> and the </w:t>
      </w:r>
      <w:r w:rsidRPr="00760E8A">
        <w:rPr>
          <w:b/>
          <w:bCs/>
          <w:color w:val="000000"/>
        </w:rPr>
        <w:t>PS handover Cancel</w:t>
      </w:r>
      <w:r w:rsidRPr="00760E8A">
        <w:rPr>
          <w:color w:val="000000"/>
        </w:rPr>
        <w:t xml:space="preserve"> messages.</w:t>
      </w:r>
    </w:p>
    <w:p w14:paraId="35F739DC" w14:textId="77777777" w:rsidR="00055AC4" w:rsidRPr="00760E8A" w:rsidRDefault="00055AC4" w:rsidP="00731A29">
      <w:pPr>
        <w:pStyle w:val="Heading3"/>
        <w:rPr>
          <w:color w:val="000000"/>
        </w:rPr>
      </w:pPr>
      <w:bookmarkStart w:id="150" w:name="_Toc517959076"/>
      <w:r w:rsidRPr="00760E8A">
        <w:rPr>
          <w:color w:val="000000"/>
        </w:rPr>
        <w:t>5.7.1</w:t>
      </w:r>
      <w:r w:rsidRPr="00760E8A">
        <w:rPr>
          <w:color w:val="000000"/>
        </w:rPr>
        <w:tab/>
        <w:t>Preparations Phase Failure Scenarios</w:t>
      </w:r>
      <w:bookmarkEnd w:id="150"/>
    </w:p>
    <w:p w14:paraId="687377FF" w14:textId="77777777" w:rsidR="00055AC4" w:rsidRPr="00760E8A" w:rsidRDefault="00A13CA9" w:rsidP="00731A29">
      <w:pPr>
        <w:pStyle w:val="Heading4"/>
        <w:rPr>
          <w:color w:val="000000"/>
        </w:rPr>
      </w:pPr>
      <w:bookmarkStart w:id="151" w:name="_Toc517959077"/>
      <w:r w:rsidRPr="00760E8A">
        <w:rPr>
          <w:color w:val="000000"/>
        </w:rPr>
        <w:t>5.7.1.1</w:t>
      </w:r>
      <w:r w:rsidRPr="00760E8A">
        <w:rPr>
          <w:color w:val="000000"/>
        </w:rPr>
        <w:tab/>
      </w:r>
      <w:r w:rsidR="00055AC4" w:rsidRPr="00760E8A">
        <w:rPr>
          <w:color w:val="000000"/>
        </w:rPr>
        <w:t>PS Handover preparation phase failure scenarios on the Um interface</w:t>
      </w:r>
      <w:bookmarkEnd w:id="151"/>
    </w:p>
    <w:p w14:paraId="30CF71FD" w14:textId="77777777" w:rsidR="00055AC4" w:rsidRPr="00760E8A" w:rsidRDefault="00C4660B" w:rsidP="00C4660B">
      <w:pPr>
        <w:pStyle w:val="B1"/>
      </w:pPr>
      <w:r>
        <w:t>-</w:t>
      </w:r>
      <w:r>
        <w:tab/>
      </w:r>
      <w:r w:rsidR="00055AC4" w:rsidRPr="00760E8A">
        <w:t>No Resource Reservation / Allocation</w:t>
      </w:r>
      <w:r w:rsidR="00E5096F" w:rsidRPr="00760E8A">
        <w:t>:</w:t>
      </w:r>
    </w:p>
    <w:p w14:paraId="2154D685" w14:textId="77777777" w:rsidR="00055AC4" w:rsidRPr="00760E8A" w:rsidRDefault="002C278B" w:rsidP="002C278B">
      <w:pPr>
        <w:pStyle w:val="B2"/>
        <w:rPr>
          <w:color w:val="000000"/>
        </w:rPr>
      </w:pPr>
      <w:r w:rsidRPr="00760E8A">
        <w:rPr>
          <w:color w:val="000000"/>
        </w:rPr>
        <w:lastRenderedPageBreak/>
        <w:t>-</w:t>
      </w:r>
      <w:r w:rsidRPr="00760E8A">
        <w:rPr>
          <w:color w:val="000000"/>
        </w:rPr>
        <w:tab/>
      </w:r>
      <w:r w:rsidR="00055AC4" w:rsidRPr="00760E8A">
        <w:rPr>
          <w:color w:val="000000"/>
        </w:rPr>
        <w:t>No radio resources available in the target cell.</w:t>
      </w:r>
    </w:p>
    <w:p w14:paraId="4EB67D77" w14:textId="77777777" w:rsidR="00055AC4" w:rsidRPr="00760E8A" w:rsidRDefault="00055AC4" w:rsidP="00731A29">
      <w:pPr>
        <w:pStyle w:val="Heading4"/>
        <w:rPr>
          <w:color w:val="000000"/>
        </w:rPr>
      </w:pPr>
      <w:bookmarkStart w:id="152" w:name="_Toc517959078"/>
      <w:r w:rsidRPr="00760E8A">
        <w:rPr>
          <w:color w:val="000000"/>
        </w:rPr>
        <w:t>5.7.1.2</w:t>
      </w:r>
      <w:r w:rsidRPr="00760E8A">
        <w:rPr>
          <w:color w:val="000000"/>
        </w:rPr>
        <w:tab/>
        <w:t>PS Handover preparation phase failure scenarios on the Gb interface</w:t>
      </w:r>
      <w:bookmarkEnd w:id="152"/>
    </w:p>
    <w:p w14:paraId="49F80D34" w14:textId="77777777" w:rsidR="00055AC4" w:rsidRPr="00760E8A" w:rsidRDefault="00C4660B" w:rsidP="00C4660B">
      <w:pPr>
        <w:pStyle w:val="B1"/>
      </w:pPr>
      <w:r>
        <w:t>-</w:t>
      </w:r>
      <w:r>
        <w:tab/>
      </w:r>
      <w:r w:rsidR="00055AC4" w:rsidRPr="00760E8A">
        <w:t>No Resource Reservation / Allocation on the target system</w:t>
      </w:r>
      <w:r w:rsidR="00E5096F" w:rsidRPr="00760E8A">
        <w:t>:</w:t>
      </w:r>
    </w:p>
    <w:p w14:paraId="4C1F6EF6" w14:textId="77777777" w:rsidR="00055AC4" w:rsidRPr="00760E8A" w:rsidRDefault="00E5096F" w:rsidP="00E5096F">
      <w:pPr>
        <w:pStyle w:val="B2"/>
        <w:rPr>
          <w:color w:val="000000"/>
        </w:rPr>
      </w:pPr>
      <w:r w:rsidRPr="00760E8A">
        <w:rPr>
          <w:color w:val="000000"/>
        </w:rPr>
        <w:t>-</w:t>
      </w:r>
      <w:r w:rsidRPr="00760E8A">
        <w:rPr>
          <w:color w:val="000000"/>
        </w:rPr>
        <w:tab/>
      </w:r>
      <w:r w:rsidR="00055AC4" w:rsidRPr="00760E8A">
        <w:rPr>
          <w:color w:val="000000"/>
        </w:rPr>
        <w:t xml:space="preserve">No radio resources available in the target cell (see </w:t>
      </w:r>
      <w:r w:rsidRPr="00760E8A">
        <w:rPr>
          <w:color w:val="000000"/>
        </w:rPr>
        <w:t xml:space="preserve">clause </w:t>
      </w:r>
      <w:r w:rsidR="00055AC4" w:rsidRPr="00760E8A">
        <w:rPr>
          <w:color w:val="000000"/>
        </w:rPr>
        <w:t xml:space="preserve">5.4). Appropriate cause values are needed in the </w:t>
      </w:r>
      <w:r w:rsidR="00055AC4" w:rsidRPr="00760E8A">
        <w:rPr>
          <w:b/>
          <w:bCs/>
          <w:color w:val="000000"/>
        </w:rPr>
        <w:t xml:space="preserve">PS Handover </w:t>
      </w:r>
      <w:r w:rsidR="005E3221" w:rsidRPr="00760E8A">
        <w:rPr>
          <w:b/>
          <w:bCs/>
          <w:color w:val="000000"/>
        </w:rPr>
        <w:t>Request Negative Acknowledge</w:t>
      </w:r>
      <w:r w:rsidR="00055AC4" w:rsidRPr="00760E8A">
        <w:rPr>
          <w:color w:val="000000"/>
        </w:rPr>
        <w:t xml:space="preserve"> message.</w:t>
      </w:r>
    </w:p>
    <w:p w14:paraId="6CF0C2DC" w14:textId="77777777" w:rsidR="00055AC4" w:rsidRPr="00760E8A" w:rsidRDefault="00C4660B" w:rsidP="00C4660B">
      <w:pPr>
        <w:pStyle w:val="B1"/>
      </w:pPr>
      <w:r>
        <w:t>-</w:t>
      </w:r>
      <w:r>
        <w:tab/>
      </w:r>
      <w:r w:rsidR="00055AC4" w:rsidRPr="00760E8A">
        <w:t>Insufficient resource allocation by the target system</w:t>
      </w:r>
      <w:r w:rsidR="00E5096F" w:rsidRPr="00760E8A">
        <w:t>:</w:t>
      </w:r>
    </w:p>
    <w:p w14:paraId="6B70568C" w14:textId="77777777" w:rsidR="00055AC4" w:rsidRPr="00760E8A" w:rsidRDefault="00E5096F" w:rsidP="00E5096F">
      <w:pPr>
        <w:pStyle w:val="B2"/>
        <w:rPr>
          <w:color w:val="000000"/>
        </w:rPr>
      </w:pPr>
      <w:r w:rsidRPr="00760E8A">
        <w:rPr>
          <w:color w:val="000000"/>
        </w:rPr>
        <w:t>-</w:t>
      </w:r>
      <w:r w:rsidRPr="00760E8A">
        <w:rPr>
          <w:color w:val="000000"/>
        </w:rPr>
        <w:tab/>
      </w:r>
      <w:r w:rsidR="00055AC4" w:rsidRPr="00760E8A">
        <w:rPr>
          <w:color w:val="000000"/>
        </w:rPr>
        <w:t xml:space="preserve">In case of insufficient resource allocation by the target side the source BSS may cancel the PS handover procedure (see </w:t>
      </w:r>
      <w:r w:rsidRPr="00760E8A">
        <w:rPr>
          <w:color w:val="000000"/>
        </w:rPr>
        <w:t xml:space="preserve">clause </w:t>
      </w:r>
      <w:r w:rsidR="00055AC4" w:rsidRPr="00760E8A">
        <w:rPr>
          <w:color w:val="000000"/>
        </w:rPr>
        <w:t>5.5).</w:t>
      </w:r>
    </w:p>
    <w:p w14:paraId="4FB536F7" w14:textId="77777777" w:rsidR="00055AC4" w:rsidRPr="00760E8A" w:rsidRDefault="00C4660B" w:rsidP="00C4660B">
      <w:pPr>
        <w:pStyle w:val="B1"/>
      </w:pPr>
      <w:r>
        <w:t>-</w:t>
      </w:r>
      <w:r>
        <w:tab/>
      </w:r>
      <w:r w:rsidR="00055AC4" w:rsidRPr="00760E8A">
        <w:t xml:space="preserve">Feature </w:t>
      </w:r>
      <w:r w:rsidR="009003CF" w:rsidRPr="00760E8A">
        <w:t>"</w:t>
      </w:r>
      <w:r w:rsidR="00055AC4" w:rsidRPr="00760E8A">
        <w:t>PS Handover</w:t>
      </w:r>
      <w:r w:rsidR="009003CF" w:rsidRPr="00760E8A">
        <w:t>"</w:t>
      </w:r>
      <w:r w:rsidR="00055AC4" w:rsidRPr="00760E8A">
        <w:t xml:space="preserve"> not supported</w:t>
      </w:r>
      <w:r w:rsidR="00E5096F" w:rsidRPr="00760E8A">
        <w:t>:</w:t>
      </w:r>
    </w:p>
    <w:p w14:paraId="760A702D" w14:textId="77777777" w:rsidR="00055AC4" w:rsidRDefault="00E5096F" w:rsidP="00E5096F">
      <w:pPr>
        <w:pStyle w:val="B2"/>
        <w:rPr>
          <w:color w:val="000000"/>
        </w:rPr>
      </w:pPr>
      <w:r w:rsidRPr="00760E8A">
        <w:rPr>
          <w:color w:val="000000"/>
        </w:rPr>
        <w:t>-</w:t>
      </w:r>
      <w:r w:rsidRPr="00760E8A">
        <w:rPr>
          <w:color w:val="000000"/>
        </w:rPr>
        <w:tab/>
      </w:r>
      <w:r w:rsidR="00055AC4" w:rsidRPr="00760E8A">
        <w:rPr>
          <w:color w:val="000000"/>
        </w:rPr>
        <w:t>A new cause value is needed for the Gb interface if the target BSS</w:t>
      </w:r>
      <w:r w:rsidR="00AF2CF1" w:rsidRPr="00760E8A">
        <w:rPr>
          <w:color w:val="000000"/>
        </w:rPr>
        <w:t>/GANC</w:t>
      </w:r>
      <w:r w:rsidR="00055AC4" w:rsidRPr="00760E8A">
        <w:rPr>
          <w:color w:val="000000"/>
        </w:rPr>
        <w:t xml:space="preserve"> does not support the PS Handover procedure.</w:t>
      </w:r>
    </w:p>
    <w:p w14:paraId="097E755F" w14:textId="77777777" w:rsidR="00176A92" w:rsidRPr="00760E8A" w:rsidRDefault="00C4660B" w:rsidP="00C4660B">
      <w:pPr>
        <w:pStyle w:val="B1"/>
      </w:pPr>
      <w:r>
        <w:t>-</w:t>
      </w:r>
      <w:r>
        <w:tab/>
      </w:r>
      <w:r w:rsidR="00176A92" w:rsidRPr="002A4597">
        <w:t>•Target CSG cell is not allowed for this MS</w:t>
      </w:r>
      <w:r w:rsidR="00176A92">
        <w:t>:</w:t>
      </w:r>
    </w:p>
    <w:p w14:paraId="53697D46" w14:textId="77777777" w:rsidR="00176A92" w:rsidRPr="007A77EF" w:rsidRDefault="00176A92" w:rsidP="00E5096F">
      <w:pPr>
        <w:pStyle w:val="B2"/>
      </w:pPr>
      <w:r w:rsidRPr="00760E8A">
        <w:t>-</w:t>
      </w:r>
      <w:r w:rsidRPr="00760E8A">
        <w:tab/>
      </w:r>
      <w:r w:rsidRPr="002A4597">
        <w:t xml:space="preserve">A new cause value is needed for the Gb interface to </w:t>
      </w:r>
      <w:smartTag w:uri="urn:schemas-microsoft-com:office:smarttags" w:element="PersonName">
        <w:r w:rsidRPr="002A4597">
          <w:t>info</w:t>
        </w:r>
      </w:smartTag>
      <w:r w:rsidRPr="002A4597">
        <w:t>rm the source BSS that the target CSG cell is invalid whenever access control performed according to the CSG Subscription List is unsuccessful</w:t>
      </w:r>
      <w:r>
        <w:t>.</w:t>
      </w:r>
    </w:p>
    <w:p w14:paraId="10F7D660" w14:textId="77777777" w:rsidR="00055AC4" w:rsidRPr="00760E8A" w:rsidRDefault="00C4660B" w:rsidP="00C4660B">
      <w:pPr>
        <w:pStyle w:val="B1"/>
      </w:pPr>
      <w:r>
        <w:t>-</w:t>
      </w:r>
      <w:r>
        <w:tab/>
      </w:r>
      <w:r w:rsidR="00055AC4" w:rsidRPr="00760E8A">
        <w:t>Generic Causes</w:t>
      </w:r>
      <w:r w:rsidR="00E5096F" w:rsidRPr="00760E8A">
        <w:t>:</w:t>
      </w:r>
    </w:p>
    <w:p w14:paraId="0EE7E297" w14:textId="77777777" w:rsidR="00055AC4" w:rsidRPr="00760E8A" w:rsidRDefault="00E5096F" w:rsidP="00E5096F">
      <w:pPr>
        <w:pStyle w:val="B2"/>
        <w:rPr>
          <w:color w:val="000000"/>
        </w:rPr>
      </w:pPr>
      <w:r w:rsidRPr="00760E8A">
        <w:rPr>
          <w:color w:val="000000"/>
        </w:rPr>
        <w:t>-</w:t>
      </w:r>
      <w:r w:rsidRPr="00760E8A">
        <w:rPr>
          <w:color w:val="000000"/>
        </w:rPr>
        <w:tab/>
      </w:r>
      <w:r w:rsidR="00055AC4" w:rsidRPr="00760E8A">
        <w:rPr>
          <w:color w:val="000000"/>
        </w:rPr>
        <w:t>Generic causes for the Gb interface failures are defined in 3GPP TS 48.018</w:t>
      </w:r>
      <w:r w:rsidRPr="00760E8A">
        <w:rPr>
          <w:color w:val="000000"/>
        </w:rPr>
        <w:t xml:space="preserve"> [10]</w:t>
      </w:r>
      <w:r w:rsidR="00055AC4" w:rsidRPr="00760E8A">
        <w:rPr>
          <w:color w:val="000000"/>
        </w:rPr>
        <w:t>. The same cause values are applicable to the PS handover procedure on the Gb interface.</w:t>
      </w:r>
    </w:p>
    <w:p w14:paraId="70EC79CB" w14:textId="77777777" w:rsidR="00055AC4" w:rsidRPr="00760E8A" w:rsidRDefault="00055AC4" w:rsidP="00731A29">
      <w:pPr>
        <w:pStyle w:val="Heading4"/>
        <w:rPr>
          <w:color w:val="000000"/>
        </w:rPr>
      </w:pPr>
      <w:bookmarkStart w:id="153" w:name="_Toc517959079"/>
      <w:r w:rsidRPr="00760E8A">
        <w:rPr>
          <w:color w:val="000000"/>
        </w:rPr>
        <w:t>5.7.1.3</w:t>
      </w:r>
      <w:r w:rsidRPr="00760E8A">
        <w:rPr>
          <w:color w:val="000000"/>
        </w:rPr>
        <w:tab/>
        <w:t>PS Handover preparation phase failure scenarios on the Gn interface</w:t>
      </w:r>
      <w:bookmarkEnd w:id="153"/>
    </w:p>
    <w:p w14:paraId="3B0950C4" w14:textId="77777777" w:rsidR="00055AC4" w:rsidRPr="00760E8A" w:rsidRDefault="00C4660B" w:rsidP="00C4660B">
      <w:pPr>
        <w:pStyle w:val="B1"/>
      </w:pPr>
      <w:r>
        <w:t>-</w:t>
      </w:r>
      <w:r>
        <w:tab/>
      </w:r>
      <w:r w:rsidR="00055AC4" w:rsidRPr="00760E8A">
        <w:t>Context Transfer Failure</w:t>
      </w:r>
      <w:r w:rsidR="00E5096F" w:rsidRPr="00760E8A">
        <w:t>:</w:t>
      </w:r>
    </w:p>
    <w:p w14:paraId="6F6C37F5" w14:textId="77777777" w:rsidR="00055AC4" w:rsidRPr="00760E8A" w:rsidRDefault="00E5096F" w:rsidP="00E5096F">
      <w:pPr>
        <w:pStyle w:val="B2"/>
        <w:rPr>
          <w:color w:val="000000"/>
        </w:rPr>
      </w:pPr>
      <w:r w:rsidRPr="00760E8A">
        <w:rPr>
          <w:color w:val="000000"/>
        </w:rPr>
        <w:t>-</w:t>
      </w:r>
      <w:r w:rsidRPr="00760E8A">
        <w:rPr>
          <w:color w:val="000000"/>
        </w:rPr>
        <w:tab/>
      </w:r>
      <w:r w:rsidR="00055AC4" w:rsidRPr="00760E8A">
        <w:rPr>
          <w:color w:val="000000"/>
        </w:rPr>
        <w:t>Context transfer failure may occur due to various causes defined in 3GPP TS 29.060</w:t>
      </w:r>
      <w:r w:rsidRPr="00760E8A">
        <w:rPr>
          <w:color w:val="000000"/>
        </w:rPr>
        <w:t xml:space="preserve"> [11]</w:t>
      </w:r>
      <w:r w:rsidR="00055AC4" w:rsidRPr="00760E8A">
        <w:rPr>
          <w:color w:val="000000"/>
        </w:rPr>
        <w:t>. These cause values will be utilized during PS handover procedure. These values are to be utilized during PS handover procedure to indicate to the old SGSN the cause of the PS handover reject. Consequently an appropriate cause value should be chosen to allow the old SGSN to indicate to the source BSS the cause of failure.</w:t>
      </w:r>
    </w:p>
    <w:p w14:paraId="25AB9A28" w14:textId="77777777" w:rsidR="00055AC4" w:rsidRPr="00760E8A" w:rsidRDefault="00C4660B" w:rsidP="00C4660B">
      <w:pPr>
        <w:pStyle w:val="B1"/>
      </w:pPr>
      <w:r>
        <w:t>-</w:t>
      </w:r>
      <w:r>
        <w:tab/>
      </w:r>
      <w:r w:rsidR="00055AC4" w:rsidRPr="00760E8A">
        <w:t>No Resource Reservation/ No Resource Allocation</w:t>
      </w:r>
      <w:r w:rsidR="00E5096F" w:rsidRPr="00760E8A">
        <w:t>:</w:t>
      </w:r>
    </w:p>
    <w:p w14:paraId="4345B697" w14:textId="77777777" w:rsidR="00055AC4" w:rsidRPr="00760E8A" w:rsidRDefault="00E5096F" w:rsidP="00E5096F">
      <w:pPr>
        <w:pStyle w:val="B2"/>
        <w:rPr>
          <w:color w:val="000000"/>
        </w:rPr>
      </w:pPr>
      <w:r w:rsidRPr="00760E8A">
        <w:rPr>
          <w:color w:val="000000"/>
        </w:rPr>
        <w:t>-</w:t>
      </w:r>
      <w:r w:rsidRPr="00760E8A">
        <w:rPr>
          <w:color w:val="000000"/>
        </w:rPr>
        <w:tab/>
      </w:r>
      <w:r w:rsidR="00055AC4" w:rsidRPr="00760E8A">
        <w:rPr>
          <w:color w:val="000000"/>
        </w:rPr>
        <w:t>Resource Reservation/Allocation failure occurs when no radio resources are available in the target cell. Consequently an appropriate cause value should be chosen to allow the old SGSN to indicate to the s</w:t>
      </w:r>
      <w:r w:rsidRPr="00760E8A">
        <w:rPr>
          <w:color w:val="000000"/>
        </w:rPr>
        <w:t>ource BSS the cause of failure.</w:t>
      </w:r>
    </w:p>
    <w:p w14:paraId="647A9253" w14:textId="77777777" w:rsidR="00055AC4" w:rsidRPr="00760E8A" w:rsidRDefault="00C4660B" w:rsidP="00C4660B">
      <w:pPr>
        <w:pStyle w:val="B1"/>
      </w:pPr>
      <w:r>
        <w:t>-</w:t>
      </w:r>
      <w:r>
        <w:tab/>
      </w:r>
      <w:r w:rsidR="00055AC4" w:rsidRPr="00760E8A">
        <w:t xml:space="preserve">Procedure </w:t>
      </w:r>
      <w:r w:rsidR="009003CF" w:rsidRPr="00760E8A">
        <w:t>"</w:t>
      </w:r>
      <w:r w:rsidR="00055AC4" w:rsidRPr="00760E8A">
        <w:t>PS Handover</w:t>
      </w:r>
      <w:r w:rsidR="009003CF" w:rsidRPr="00760E8A">
        <w:t>"</w:t>
      </w:r>
      <w:r w:rsidR="00055AC4" w:rsidRPr="00760E8A">
        <w:t xml:space="preserve"> not supported</w:t>
      </w:r>
      <w:r w:rsidR="00E5096F" w:rsidRPr="00760E8A">
        <w:t>:</w:t>
      </w:r>
    </w:p>
    <w:p w14:paraId="4D4C6154" w14:textId="77777777" w:rsidR="00055AC4" w:rsidRPr="00760E8A" w:rsidRDefault="00E5096F" w:rsidP="00E5096F">
      <w:pPr>
        <w:pStyle w:val="B2"/>
        <w:rPr>
          <w:color w:val="000000"/>
        </w:rPr>
      </w:pPr>
      <w:r w:rsidRPr="00760E8A">
        <w:rPr>
          <w:color w:val="000000"/>
        </w:rPr>
        <w:t>-</w:t>
      </w:r>
      <w:r w:rsidRPr="00760E8A">
        <w:rPr>
          <w:color w:val="000000"/>
        </w:rPr>
        <w:tab/>
      </w:r>
      <w:r w:rsidR="00055AC4" w:rsidRPr="00760E8A">
        <w:rPr>
          <w:color w:val="000000"/>
        </w:rPr>
        <w:t>This occurs when the new SGSN does not support the PS Handover feature.</w:t>
      </w:r>
    </w:p>
    <w:p w14:paraId="063EB1EE" w14:textId="77777777" w:rsidR="00055AC4" w:rsidRPr="00760E8A" w:rsidRDefault="00C4660B" w:rsidP="00C4660B">
      <w:pPr>
        <w:pStyle w:val="B1"/>
      </w:pPr>
      <w:r>
        <w:t>-</w:t>
      </w:r>
      <w:r>
        <w:tab/>
      </w:r>
      <w:r w:rsidR="00055AC4" w:rsidRPr="00760E8A">
        <w:t>Generic Causes</w:t>
      </w:r>
      <w:r w:rsidR="00E5096F" w:rsidRPr="00760E8A">
        <w:t>:</w:t>
      </w:r>
    </w:p>
    <w:p w14:paraId="2E3CA5D8" w14:textId="77777777" w:rsidR="00055AC4" w:rsidRPr="00760E8A" w:rsidRDefault="00E5096F" w:rsidP="00E5096F">
      <w:pPr>
        <w:pStyle w:val="B2"/>
        <w:rPr>
          <w:color w:val="000000"/>
        </w:rPr>
      </w:pPr>
      <w:r w:rsidRPr="00760E8A">
        <w:rPr>
          <w:color w:val="000000"/>
        </w:rPr>
        <w:t>-</w:t>
      </w:r>
      <w:r w:rsidRPr="00760E8A">
        <w:rPr>
          <w:color w:val="000000"/>
        </w:rPr>
        <w:tab/>
      </w:r>
      <w:r w:rsidR="00055AC4" w:rsidRPr="00760E8A">
        <w:rPr>
          <w:color w:val="000000"/>
        </w:rPr>
        <w:t>In 3GPP TS 29.060</w:t>
      </w:r>
      <w:r w:rsidRPr="00760E8A">
        <w:rPr>
          <w:color w:val="000000"/>
        </w:rPr>
        <w:t xml:space="preserve"> [11]</w:t>
      </w:r>
      <w:r w:rsidR="00055AC4" w:rsidRPr="00760E8A">
        <w:rPr>
          <w:color w:val="000000"/>
        </w:rPr>
        <w:t xml:space="preserve"> a set of cause values are defined. The same cause values are applicable to the PS handover procedure on the Gn interface.</w:t>
      </w:r>
    </w:p>
    <w:p w14:paraId="67B313A7" w14:textId="77777777" w:rsidR="00AF2CF1" w:rsidRPr="00760E8A" w:rsidRDefault="00AF2CF1" w:rsidP="00AF2CF1">
      <w:pPr>
        <w:pStyle w:val="Heading4"/>
        <w:rPr>
          <w:color w:val="000000"/>
        </w:rPr>
      </w:pPr>
      <w:bookmarkStart w:id="154" w:name="_Toc517959080"/>
      <w:r w:rsidRPr="00760E8A">
        <w:rPr>
          <w:color w:val="000000"/>
        </w:rPr>
        <w:t>5.7.1.4</w:t>
      </w:r>
      <w:r w:rsidRPr="00760E8A">
        <w:rPr>
          <w:color w:val="000000"/>
        </w:rPr>
        <w:tab/>
        <w:t>PS Handover preparation phase failure scenarios on the Up interface</w:t>
      </w:r>
      <w:bookmarkEnd w:id="154"/>
    </w:p>
    <w:p w14:paraId="5C05D2BF" w14:textId="77777777" w:rsidR="00AF2CF1" w:rsidRPr="00760E8A" w:rsidRDefault="00C4660B" w:rsidP="00C4660B">
      <w:pPr>
        <w:pStyle w:val="B1"/>
      </w:pPr>
      <w:r>
        <w:t>-</w:t>
      </w:r>
      <w:r>
        <w:tab/>
      </w:r>
      <w:r w:rsidR="00AF2CF1" w:rsidRPr="00760E8A">
        <w:t>Failure to allocate a GA-PSR Transport Channel</w:t>
      </w:r>
    </w:p>
    <w:p w14:paraId="6672C47F" w14:textId="77777777" w:rsidR="00AF2CF1" w:rsidRPr="00760E8A" w:rsidRDefault="00AF2CF1" w:rsidP="00AF2CF1">
      <w:pPr>
        <w:pStyle w:val="B2"/>
        <w:rPr>
          <w:color w:val="000000"/>
        </w:rPr>
      </w:pPr>
      <w:r w:rsidRPr="00760E8A">
        <w:rPr>
          <w:color w:val="000000"/>
        </w:rPr>
        <w:t>-</w:t>
      </w:r>
      <w:r w:rsidRPr="00760E8A">
        <w:rPr>
          <w:color w:val="000000"/>
        </w:rPr>
        <w:tab/>
        <w:t xml:space="preserve">This occurs when the GANC sends the MS a GA-PSR ACTIVATE UTC REQ message (GANC </w:t>
      </w:r>
      <w:r w:rsidRPr="00760E8A">
        <w:rPr>
          <w:color w:val="000000"/>
        </w:rPr>
        <w:sym w:font="Wingdings" w:char="F0E0"/>
      </w:r>
      <w:r w:rsidRPr="00760E8A">
        <w:rPr>
          <w:color w:val="000000"/>
        </w:rPr>
        <w:t xml:space="preserve"> MS) but fails to receive a </w:t>
      </w:r>
      <w:r w:rsidRPr="00760E8A">
        <w:rPr>
          <w:color w:val="000000"/>
          <w:lang w:val="en-US"/>
        </w:rPr>
        <w:t>GA-PSR ACTIVATE UTC ACK back from the MS.</w:t>
      </w:r>
    </w:p>
    <w:p w14:paraId="5BE9378B" w14:textId="77777777" w:rsidR="00AF2CF1" w:rsidRPr="00760E8A" w:rsidRDefault="00C4660B" w:rsidP="00C4660B">
      <w:pPr>
        <w:pStyle w:val="B1"/>
      </w:pPr>
      <w:r>
        <w:t>-</w:t>
      </w:r>
      <w:r>
        <w:tab/>
      </w:r>
      <w:r w:rsidR="00AF2CF1" w:rsidRPr="00760E8A">
        <w:t>Generic Causes:</w:t>
      </w:r>
    </w:p>
    <w:p w14:paraId="1D04AF8E" w14:textId="77777777" w:rsidR="00AF2CF1" w:rsidRPr="00760E8A" w:rsidRDefault="00AF2CF1" w:rsidP="00AF2CF1">
      <w:pPr>
        <w:pStyle w:val="B2"/>
        <w:rPr>
          <w:color w:val="000000"/>
        </w:rPr>
      </w:pPr>
      <w:r w:rsidRPr="00760E8A">
        <w:rPr>
          <w:color w:val="000000"/>
        </w:rPr>
        <w:t>-</w:t>
      </w:r>
      <w:r w:rsidRPr="00760E8A">
        <w:rPr>
          <w:color w:val="000000"/>
        </w:rPr>
        <w:tab/>
        <w:t>Handled as defined in 3GPP TS 44.060 [7] for the case where no radio resources are available in the target cell.</w:t>
      </w:r>
    </w:p>
    <w:p w14:paraId="57CFAF2E" w14:textId="77777777" w:rsidR="00055AC4" w:rsidRPr="00760E8A" w:rsidRDefault="00055AC4" w:rsidP="00731A29">
      <w:pPr>
        <w:pStyle w:val="Heading3"/>
        <w:rPr>
          <w:color w:val="000000"/>
        </w:rPr>
      </w:pPr>
      <w:bookmarkStart w:id="155" w:name="_Toc517959081"/>
      <w:r w:rsidRPr="00760E8A">
        <w:rPr>
          <w:color w:val="000000"/>
        </w:rPr>
        <w:lastRenderedPageBreak/>
        <w:t>5.7.2</w:t>
      </w:r>
      <w:r w:rsidRPr="00760E8A">
        <w:rPr>
          <w:color w:val="000000"/>
        </w:rPr>
        <w:tab/>
        <w:t>Execution Phase Failure Scenarios</w:t>
      </w:r>
      <w:bookmarkEnd w:id="155"/>
    </w:p>
    <w:p w14:paraId="55805452" w14:textId="77777777" w:rsidR="00055AC4" w:rsidRPr="00760E8A" w:rsidRDefault="00055AC4" w:rsidP="00731A29">
      <w:pPr>
        <w:pStyle w:val="Heading4"/>
        <w:rPr>
          <w:color w:val="000000"/>
        </w:rPr>
      </w:pPr>
      <w:bookmarkStart w:id="156" w:name="_Toc517959082"/>
      <w:r w:rsidRPr="00760E8A">
        <w:rPr>
          <w:color w:val="000000"/>
        </w:rPr>
        <w:t>5.7.2.1</w:t>
      </w:r>
      <w:r w:rsidRPr="00760E8A">
        <w:rPr>
          <w:color w:val="000000"/>
        </w:rPr>
        <w:tab/>
        <w:t>Execution phase failures on the Um interface</w:t>
      </w:r>
      <w:bookmarkEnd w:id="156"/>
    </w:p>
    <w:p w14:paraId="372FBB1C" w14:textId="77777777" w:rsidR="00055AC4" w:rsidRPr="00760E8A" w:rsidRDefault="00B0660F" w:rsidP="00B0660F">
      <w:pPr>
        <w:pStyle w:val="Heading5"/>
      </w:pPr>
      <w:bookmarkStart w:id="157" w:name="_Toc517959083"/>
      <w:r>
        <w:t>5.7.2.1.1</w:t>
      </w:r>
      <w:r>
        <w:tab/>
      </w:r>
      <w:r w:rsidR="00055AC4" w:rsidRPr="00760E8A">
        <w:t>Initial Access Failure in the Target Cell during PS handover</w:t>
      </w:r>
      <w:bookmarkEnd w:id="157"/>
    </w:p>
    <w:p w14:paraId="3D29FB89" w14:textId="77777777" w:rsidR="00B0660F" w:rsidRDefault="00B0660F" w:rsidP="00B0660F">
      <w:r w:rsidRPr="00731A29">
        <w:t>In case of initial access failure in the target cell</w:t>
      </w:r>
      <w:r w:rsidRPr="00FC4BF5">
        <w:t>, including the case where the MS fails to acquire time alignment information (for the unsynchronised network case),</w:t>
      </w:r>
      <w:r w:rsidRPr="00731A29">
        <w:t xml:space="preserve"> the MS is allowed to revert to the old cell. As is defined currently in 3GPP TS 44.060</w:t>
      </w:r>
      <w:r>
        <w:t xml:space="preserve"> [7]</w:t>
      </w:r>
      <w:r w:rsidRPr="00731A29">
        <w:t xml:space="preserve">, the MS shall return to the old cell and send a </w:t>
      </w:r>
      <w:r w:rsidRPr="00731A29">
        <w:rPr>
          <w:b/>
          <w:bCs/>
        </w:rPr>
        <w:t>Packet Cell Change Failure</w:t>
      </w:r>
      <w:r w:rsidRPr="00731A29">
        <w:t xml:space="preserve"> message with the appropriate cause. </w:t>
      </w:r>
    </w:p>
    <w:p w14:paraId="0EA392DC" w14:textId="77777777" w:rsidR="00B0660F" w:rsidRDefault="00B0660F" w:rsidP="00B0660F">
      <w:r w:rsidRPr="00731A29">
        <w:t>If the MS was in packet transfer mode (or MAC-shared state) before the attempted handover</w:t>
      </w:r>
      <w:r w:rsidRPr="00731A29">
        <w:rPr>
          <w:sz w:val="22"/>
        </w:rPr>
        <w:t xml:space="preserve"> </w:t>
      </w:r>
      <w:r w:rsidRPr="00731A29">
        <w:t xml:space="preserve">it will, when going back to the old cell, send a </w:t>
      </w:r>
      <w:r w:rsidRPr="00731A29">
        <w:rPr>
          <w:b/>
          <w:bCs/>
        </w:rPr>
        <w:t>Packet Cell Change Failure</w:t>
      </w:r>
      <w:r w:rsidRPr="00731A29">
        <w:t xml:space="preserve"> message and </w:t>
      </w:r>
      <w:r>
        <w:t>resume TBFs which were ongoing in the old cell</w:t>
      </w:r>
      <w:r w:rsidRPr="00731A29">
        <w:t>. The source BSS will inform the old SGSN about this failure and consequently the old SGSN will inform the new SGSN about this failure, upon which the new SGSN will release the allocated resources and clear out any information and buffers related to this MS.</w:t>
      </w:r>
    </w:p>
    <w:p w14:paraId="3445BE77" w14:textId="77777777" w:rsidR="00055AC4" w:rsidRPr="00760E8A" w:rsidRDefault="00B0660F" w:rsidP="00B0660F">
      <w:pPr>
        <w:rPr>
          <w:color w:val="000000"/>
        </w:rPr>
      </w:pPr>
      <w:r w:rsidRPr="00731A29">
        <w:t>The signalling flow</w:t>
      </w:r>
      <w:r>
        <w:t>s</w:t>
      </w:r>
      <w:r w:rsidRPr="00731A29">
        <w:t xml:space="preserve"> for this procedure </w:t>
      </w:r>
      <w:r>
        <w:t>are</w:t>
      </w:r>
      <w:r w:rsidRPr="00731A29">
        <w:t xml:space="preserve"> depicted in </w:t>
      </w:r>
      <w:r>
        <w:t>f</w:t>
      </w:r>
      <w:r w:rsidRPr="00731A29">
        <w:t>igure 21</w:t>
      </w:r>
      <w:r w:rsidRPr="00F23288">
        <w:t xml:space="preserve"> and 21a</w:t>
      </w:r>
      <w:r w:rsidR="00055AC4" w:rsidRPr="00760E8A">
        <w:rPr>
          <w:color w:val="000000"/>
        </w:rPr>
        <w:t>.</w:t>
      </w:r>
    </w:p>
    <w:bookmarkStart w:id="158" w:name="_MON_1220354901"/>
    <w:bookmarkStart w:id="159" w:name="_MON_1220354964"/>
    <w:bookmarkStart w:id="160" w:name="_MON_1220355040"/>
    <w:bookmarkStart w:id="161" w:name="_MON_1220355161"/>
    <w:bookmarkStart w:id="162" w:name="_MON_1220355171"/>
    <w:bookmarkStart w:id="163" w:name="_MON_1220355682"/>
    <w:bookmarkStart w:id="164" w:name="_MON_1220358083"/>
    <w:bookmarkEnd w:id="158"/>
    <w:bookmarkEnd w:id="159"/>
    <w:bookmarkEnd w:id="160"/>
    <w:bookmarkEnd w:id="161"/>
    <w:bookmarkEnd w:id="162"/>
    <w:bookmarkEnd w:id="163"/>
    <w:bookmarkEnd w:id="164"/>
    <w:p w14:paraId="72A8AC13" w14:textId="77777777" w:rsidR="00F53CF6" w:rsidRPr="00760E8A" w:rsidRDefault="00F53CF6" w:rsidP="00F53CF6">
      <w:pPr>
        <w:pStyle w:val="TH"/>
        <w:rPr>
          <w:color w:val="000000"/>
          <w:lang w:val="en-US"/>
        </w:rPr>
      </w:pPr>
      <w:r w:rsidRPr="00760E8A">
        <w:rPr>
          <w:color w:val="000000"/>
        </w:rPr>
        <w:object w:dxaOrig="8790" w:dyaOrig="4044" w14:anchorId="6FF2A0E0">
          <v:shape id="_x0000_i1049" type="#_x0000_t75" style="width:421.8pt;height:194.4pt" o:ole="" fillcolor="window">
            <v:imagedata r:id="rId45" o:title=""/>
          </v:shape>
          <o:OLEObject Type="Embed" ProgID="Word.Picture.8" ShapeID="_x0000_i1049" DrawAspect="Content" ObjectID="_1821885467" r:id="rId46"/>
        </w:object>
      </w:r>
    </w:p>
    <w:p w14:paraId="4BDE54BB" w14:textId="77777777" w:rsidR="00F53CF6" w:rsidRPr="00760E8A" w:rsidRDefault="00F53CF6" w:rsidP="00F53CF6">
      <w:pPr>
        <w:pStyle w:val="TF"/>
        <w:rPr>
          <w:color w:val="000000"/>
        </w:rPr>
      </w:pPr>
      <w:r w:rsidRPr="00760E8A">
        <w:rPr>
          <w:color w:val="000000"/>
        </w:rPr>
        <w:t>Figure 21: MS returns to old cell; Inter-SGSN case, GERAN A/Gb mode</w:t>
      </w:r>
      <w:r w:rsidRPr="00760E8A">
        <w:rPr>
          <w:color w:val="000000"/>
        </w:rPr>
        <w:sym w:font="Wingdings" w:char="F0E0"/>
      </w:r>
      <w:r w:rsidRPr="00760E8A">
        <w:rPr>
          <w:color w:val="000000"/>
        </w:rPr>
        <w:t xml:space="preserve"> GERAN A/Gb mode</w:t>
      </w:r>
    </w:p>
    <w:p w14:paraId="2B655F47" w14:textId="77777777" w:rsidR="00F53CF6" w:rsidRPr="00760E8A" w:rsidRDefault="00F53CF6" w:rsidP="00F53CF6">
      <w:pPr>
        <w:pStyle w:val="B1"/>
        <w:rPr>
          <w:color w:val="000000"/>
        </w:rPr>
      </w:pPr>
      <w:r w:rsidRPr="00760E8A">
        <w:rPr>
          <w:color w:val="000000"/>
        </w:rPr>
        <w:t>1.</w:t>
      </w:r>
      <w:r w:rsidRPr="00760E8A">
        <w:rPr>
          <w:color w:val="000000"/>
        </w:rPr>
        <w:tab/>
        <w:t xml:space="preserve">The MS returns to the old cell and sends a </w:t>
      </w:r>
      <w:r w:rsidRPr="00760E8A">
        <w:rPr>
          <w:b/>
          <w:bCs/>
          <w:color w:val="000000"/>
        </w:rPr>
        <w:t xml:space="preserve">Packet Cell Change Failure </w:t>
      </w:r>
      <w:r w:rsidRPr="00760E8A">
        <w:rPr>
          <w:color w:val="000000"/>
        </w:rPr>
        <w:t>message to the source BSS.</w:t>
      </w:r>
    </w:p>
    <w:p w14:paraId="6B04FC5C" w14:textId="77777777" w:rsidR="00F53CF6" w:rsidRPr="00760E8A" w:rsidRDefault="00F53CF6" w:rsidP="00F53CF6">
      <w:pPr>
        <w:pStyle w:val="B1"/>
        <w:rPr>
          <w:color w:val="000000"/>
        </w:rPr>
      </w:pPr>
      <w:r w:rsidRPr="00760E8A">
        <w:rPr>
          <w:color w:val="000000"/>
        </w:rPr>
        <w:t>2.</w:t>
      </w:r>
      <w:r w:rsidRPr="00760E8A">
        <w:rPr>
          <w:color w:val="000000"/>
        </w:rPr>
        <w:tab/>
        <w:t xml:space="preserve">The source BSS sends a </w:t>
      </w:r>
      <w:r w:rsidRPr="00760E8A">
        <w:rPr>
          <w:b/>
          <w:bCs/>
          <w:color w:val="000000"/>
        </w:rPr>
        <w:t>PS Handover Cancel</w:t>
      </w:r>
      <w:r w:rsidRPr="00760E8A">
        <w:rPr>
          <w:color w:val="000000"/>
        </w:rPr>
        <w:t xml:space="preserve"> (TLLI, Cause = MS Back on old Channel, Source Cell Identifier, Target Cell Identifier) PDU to the old SGSN.</w:t>
      </w:r>
    </w:p>
    <w:p w14:paraId="39523FE5" w14:textId="77777777" w:rsidR="00F53CF6" w:rsidRPr="00760E8A" w:rsidRDefault="00F53CF6" w:rsidP="00F53CF6">
      <w:pPr>
        <w:pStyle w:val="B1"/>
        <w:rPr>
          <w:color w:val="000000"/>
        </w:rPr>
      </w:pPr>
      <w:r w:rsidRPr="00760E8A">
        <w:rPr>
          <w:color w:val="000000"/>
        </w:rPr>
        <w:t>3.</w:t>
      </w:r>
      <w:r w:rsidRPr="00760E8A">
        <w:rPr>
          <w:color w:val="000000"/>
        </w:rPr>
        <w:tab/>
        <w:t xml:space="preserve">The old SGSN terminates the PS Handover to the target cell by sending a </w:t>
      </w:r>
      <w:r w:rsidRPr="00760E8A">
        <w:rPr>
          <w:b/>
          <w:bCs/>
          <w:color w:val="000000"/>
        </w:rPr>
        <w:t>Relocation Cancel Request</w:t>
      </w:r>
      <w:r w:rsidRPr="00760E8A">
        <w:rPr>
          <w:color w:val="000000"/>
        </w:rPr>
        <w:t xml:space="preserve"> (IMSI) message to the new SGSN. The old SGSN also resumes operation on the resources in the source cell</w:t>
      </w:r>
      <w:r w:rsidR="00B0660F">
        <w:t>, and resumes forwarding of uplink N-PDUs to the GGSN for those PDP contexts for which forwarding was previously stopped</w:t>
      </w:r>
      <w:r w:rsidRPr="00760E8A">
        <w:rPr>
          <w:color w:val="000000"/>
        </w:rPr>
        <w:t>.</w:t>
      </w:r>
    </w:p>
    <w:p w14:paraId="236A1261" w14:textId="77777777" w:rsidR="00F53CF6" w:rsidRPr="00760E8A" w:rsidRDefault="00F53CF6" w:rsidP="00F53CF6">
      <w:pPr>
        <w:pStyle w:val="NO"/>
        <w:rPr>
          <w:color w:val="000000"/>
        </w:rPr>
      </w:pPr>
      <w:r w:rsidRPr="00760E8A">
        <w:rPr>
          <w:color w:val="000000"/>
        </w:rPr>
        <w:t>NOTE 1:</w:t>
      </w:r>
      <w:r w:rsidRPr="00760E8A">
        <w:rPr>
          <w:color w:val="000000"/>
        </w:rPr>
        <w:tab/>
        <w:t xml:space="preserve">If one new SGSN was chosen among a pool, then the </w:t>
      </w:r>
      <w:r w:rsidRPr="00760E8A">
        <w:rPr>
          <w:b/>
          <w:bCs/>
          <w:color w:val="000000"/>
        </w:rPr>
        <w:t xml:space="preserve">Relocation Cancel Request </w:t>
      </w:r>
      <w:r w:rsidRPr="00760E8A">
        <w:rPr>
          <w:color w:val="000000"/>
        </w:rPr>
        <w:t xml:space="preserve"> message is sent to  this SGSN.</w:t>
      </w:r>
    </w:p>
    <w:p w14:paraId="374FD314" w14:textId="77777777" w:rsidR="00F53CF6" w:rsidRPr="00760E8A" w:rsidRDefault="00C4660B" w:rsidP="00C4660B">
      <w:pPr>
        <w:pStyle w:val="B1"/>
      </w:pPr>
      <w:r>
        <w:t>4.</w:t>
      </w:r>
      <w:r>
        <w:tab/>
      </w:r>
      <w:r w:rsidR="00F53CF6" w:rsidRPr="00760E8A">
        <w:t>The new SGSN triggers the release of resources in the target cell and also releases its own resources allocated for this handover.</w:t>
      </w:r>
    </w:p>
    <w:p w14:paraId="0C6176D1" w14:textId="77777777" w:rsidR="00F53CF6" w:rsidRPr="00760E8A" w:rsidRDefault="00F53CF6" w:rsidP="00F53CF6">
      <w:pPr>
        <w:pStyle w:val="B1"/>
        <w:rPr>
          <w:color w:val="000000"/>
        </w:rPr>
      </w:pPr>
      <w:r w:rsidRPr="00760E8A">
        <w:rPr>
          <w:color w:val="000000"/>
        </w:rPr>
        <w:t>5.</w:t>
      </w:r>
      <w:r w:rsidRPr="00760E8A">
        <w:rPr>
          <w:color w:val="000000"/>
        </w:rPr>
        <w:tab/>
        <w:t xml:space="preserve">The new SGSN acknowledges the release of all resources on the target side by returning a </w:t>
      </w:r>
      <w:r w:rsidRPr="00760E8A">
        <w:rPr>
          <w:b/>
          <w:bCs/>
          <w:color w:val="000000"/>
        </w:rPr>
        <w:t>Relocation Cancel Response</w:t>
      </w:r>
      <w:r w:rsidRPr="00760E8A">
        <w:rPr>
          <w:color w:val="000000"/>
        </w:rPr>
        <w:t xml:space="preserve"> message to the old SGSN.</w:t>
      </w:r>
    </w:p>
    <w:p w14:paraId="1217ED85" w14:textId="77777777" w:rsidR="00F53CF6" w:rsidRPr="00760E8A" w:rsidRDefault="00F53CF6" w:rsidP="00F53CF6">
      <w:pPr>
        <w:pStyle w:val="NO"/>
        <w:rPr>
          <w:color w:val="000000"/>
        </w:rPr>
      </w:pPr>
      <w:r w:rsidRPr="00760E8A">
        <w:rPr>
          <w:color w:val="000000"/>
        </w:rPr>
        <w:t>NOTE 2:</w:t>
      </w:r>
      <w:r w:rsidRPr="00760E8A">
        <w:rPr>
          <w:color w:val="000000"/>
        </w:rPr>
        <w:tab/>
        <w:t xml:space="preserve">In the intra-SGSN case, the messages </w:t>
      </w:r>
      <w:r w:rsidRPr="00760E8A">
        <w:rPr>
          <w:b/>
          <w:bCs/>
          <w:color w:val="000000"/>
        </w:rPr>
        <w:t xml:space="preserve">Relocation Cancel Request </w:t>
      </w:r>
      <w:r w:rsidRPr="00760E8A">
        <w:rPr>
          <w:color w:val="000000"/>
        </w:rPr>
        <w:t>and</w:t>
      </w:r>
      <w:r w:rsidRPr="00760E8A">
        <w:rPr>
          <w:b/>
          <w:bCs/>
          <w:color w:val="000000"/>
        </w:rPr>
        <w:t xml:space="preserve"> Relocation Cancel Response </w:t>
      </w:r>
      <w:r w:rsidRPr="00760E8A">
        <w:rPr>
          <w:color w:val="000000"/>
        </w:rPr>
        <w:t xml:space="preserve">are not exchanged since the old and new SGSN are then the same node. </w:t>
      </w:r>
    </w:p>
    <w:p w14:paraId="3AFFC6A2" w14:textId="77777777" w:rsidR="00F53CF6" w:rsidRPr="00760E8A" w:rsidRDefault="00F53CF6" w:rsidP="00F53CF6">
      <w:pPr>
        <w:pStyle w:val="NO"/>
        <w:rPr>
          <w:color w:val="000000"/>
        </w:rPr>
      </w:pPr>
    </w:p>
    <w:bookmarkStart w:id="165" w:name="_MON_1220355433"/>
    <w:bookmarkStart w:id="166" w:name="_MON_1220358051"/>
    <w:bookmarkStart w:id="167" w:name="_MON_1220358067"/>
    <w:bookmarkStart w:id="168" w:name="_MON_1220358142"/>
    <w:bookmarkEnd w:id="165"/>
    <w:bookmarkEnd w:id="166"/>
    <w:bookmarkEnd w:id="167"/>
    <w:bookmarkEnd w:id="168"/>
    <w:p w14:paraId="0173FAFD" w14:textId="77777777" w:rsidR="00F53CF6" w:rsidRPr="00760E8A" w:rsidRDefault="00F53CF6" w:rsidP="00F53CF6">
      <w:pPr>
        <w:pStyle w:val="TH"/>
        <w:rPr>
          <w:color w:val="000000"/>
          <w:lang w:val="en-US"/>
        </w:rPr>
      </w:pPr>
      <w:r w:rsidRPr="00760E8A">
        <w:rPr>
          <w:color w:val="000000"/>
        </w:rPr>
        <w:object w:dxaOrig="8790" w:dyaOrig="4044" w14:anchorId="4A12B2B3">
          <v:shape id="_x0000_i1050" type="#_x0000_t75" style="width:421.8pt;height:194.4pt" o:ole="" fillcolor="window">
            <v:imagedata r:id="rId47" o:title=""/>
          </v:shape>
          <o:OLEObject Type="Embed" ProgID="Word.Picture.8" ShapeID="_x0000_i1050" DrawAspect="Content" ObjectID="_1821885468" r:id="rId48"/>
        </w:object>
      </w:r>
    </w:p>
    <w:p w14:paraId="59706FFC" w14:textId="77777777" w:rsidR="00F53CF6" w:rsidRPr="00760E8A" w:rsidRDefault="00F53CF6" w:rsidP="00F53CF6">
      <w:pPr>
        <w:pStyle w:val="TF"/>
        <w:rPr>
          <w:color w:val="000000"/>
        </w:rPr>
      </w:pPr>
      <w:r w:rsidRPr="00760E8A">
        <w:rPr>
          <w:color w:val="000000"/>
        </w:rPr>
        <w:t>Figure 21a: MS returns to old cell; Inter-SGSN case, GERAN A/Gb mode</w:t>
      </w:r>
      <w:r w:rsidRPr="00760E8A">
        <w:rPr>
          <w:color w:val="000000"/>
        </w:rPr>
        <w:sym w:font="Wingdings" w:char="F0E0"/>
      </w:r>
      <w:r w:rsidRPr="00760E8A">
        <w:rPr>
          <w:color w:val="000000"/>
        </w:rPr>
        <w:t xml:space="preserve"> UTRAN/GERAN Iu mode</w:t>
      </w:r>
    </w:p>
    <w:p w14:paraId="4984F99A" w14:textId="77777777" w:rsidR="00F53CF6" w:rsidRPr="00760E8A" w:rsidRDefault="00F53CF6" w:rsidP="00F53CF6">
      <w:pPr>
        <w:pStyle w:val="B1"/>
        <w:rPr>
          <w:color w:val="000000"/>
        </w:rPr>
      </w:pPr>
      <w:r w:rsidRPr="00760E8A">
        <w:rPr>
          <w:color w:val="000000"/>
        </w:rPr>
        <w:t>1.</w:t>
      </w:r>
      <w:r w:rsidRPr="00760E8A">
        <w:rPr>
          <w:color w:val="000000"/>
        </w:rPr>
        <w:tab/>
        <w:t xml:space="preserve">The MS returns to the old cell and sends a </w:t>
      </w:r>
      <w:r w:rsidRPr="00760E8A">
        <w:rPr>
          <w:b/>
          <w:bCs/>
          <w:color w:val="000000"/>
        </w:rPr>
        <w:t xml:space="preserve">Packet Cell Change Failure </w:t>
      </w:r>
      <w:r w:rsidRPr="00760E8A">
        <w:rPr>
          <w:color w:val="000000"/>
        </w:rPr>
        <w:t xml:space="preserve">message to the source BSS. </w:t>
      </w:r>
    </w:p>
    <w:p w14:paraId="0D687332" w14:textId="77777777" w:rsidR="00F53CF6" w:rsidRPr="00760E8A" w:rsidRDefault="00F53CF6" w:rsidP="00F53CF6">
      <w:pPr>
        <w:pStyle w:val="B1"/>
        <w:rPr>
          <w:color w:val="000000"/>
        </w:rPr>
      </w:pPr>
      <w:r w:rsidRPr="00760E8A">
        <w:rPr>
          <w:color w:val="000000"/>
        </w:rPr>
        <w:t>2.</w:t>
      </w:r>
      <w:r w:rsidRPr="00760E8A">
        <w:rPr>
          <w:color w:val="000000"/>
        </w:rPr>
        <w:tab/>
        <w:t xml:space="preserve">The source BSS sends a </w:t>
      </w:r>
      <w:r w:rsidRPr="00760E8A">
        <w:rPr>
          <w:b/>
          <w:bCs/>
          <w:color w:val="000000"/>
        </w:rPr>
        <w:t>PS Handover Cancel</w:t>
      </w:r>
      <w:r w:rsidRPr="00760E8A">
        <w:rPr>
          <w:color w:val="000000"/>
        </w:rPr>
        <w:t xml:space="preserve"> (TLLI, Cause = MS Back on old Channel, Source Cell Identifier, Target Cell Identifier) PDU to the old SGSN.</w:t>
      </w:r>
    </w:p>
    <w:p w14:paraId="7B180E5E" w14:textId="77777777" w:rsidR="00F53CF6" w:rsidRPr="00760E8A" w:rsidRDefault="00F53CF6" w:rsidP="00F53CF6">
      <w:pPr>
        <w:pStyle w:val="B1"/>
        <w:rPr>
          <w:color w:val="000000"/>
        </w:rPr>
      </w:pPr>
      <w:r w:rsidRPr="00760E8A">
        <w:rPr>
          <w:color w:val="000000"/>
        </w:rPr>
        <w:t>3.</w:t>
      </w:r>
      <w:r w:rsidRPr="00760E8A">
        <w:rPr>
          <w:color w:val="000000"/>
        </w:rPr>
        <w:tab/>
        <w:t xml:space="preserve">The old SGSN terminates the PS Handover to the target cell by sending a </w:t>
      </w:r>
      <w:r w:rsidRPr="00760E8A">
        <w:rPr>
          <w:b/>
          <w:bCs/>
          <w:color w:val="000000"/>
        </w:rPr>
        <w:t>Relocation Cancel Request</w:t>
      </w:r>
      <w:r w:rsidRPr="00760E8A">
        <w:rPr>
          <w:color w:val="000000"/>
        </w:rPr>
        <w:t xml:space="preserve"> (IMSI) message to the new SGSN. The old SGSN also resumes operation on the resources in the source cell</w:t>
      </w:r>
      <w:r w:rsidR="00B0660F">
        <w:t>, and resumes forwarding of uplink N-PDUs to the GGSN for those PDP contexts for which forwarding was previously stopped</w:t>
      </w:r>
      <w:r w:rsidRPr="00760E8A">
        <w:rPr>
          <w:color w:val="000000"/>
        </w:rPr>
        <w:t>.</w:t>
      </w:r>
    </w:p>
    <w:p w14:paraId="64EC17BE" w14:textId="77777777" w:rsidR="00F53CF6" w:rsidRPr="00760E8A" w:rsidRDefault="00F53CF6" w:rsidP="00F53CF6">
      <w:pPr>
        <w:pStyle w:val="NO"/>
        <w:rPr>
          <w:color w:val="000000"/>
        </w:rPr>
      </w:pPr>
      <w:r w:rsidRPr="00760E8A">
        <w:rPr>
          <w:color w:val="000000"/>
        </w:rPr>
        <w:t>NOTE 3:</w:t>
      </w:r>
      <w:r w:rsidRPr="00760E8A">
        <w:rPr>
          <w:color w:val="000000"/>
        </w:rPr>
        <w:tab/>
        <w:t xml:space="preserve">If one new SGSN was chosen among a pool, then the </w:t>
      </w:r>
      <w:r w:rsidRPr="00760E8A">
        <w:rPr>
          <w:b/>
          <w:bCs/>
          <w:color w:val="000000"/>
        </w:rPr>
        <w:t xml:space="preserve">Relocation Cancel Request </w:t>
      </w:r>
      <w:r w:rsidRPr="00760E8A">
        <w:rPr>
          <w:color w:val="000000"/>
        </w:rPr>
        <w:t xml:space="preserve"> message is sent to  this SGSN.</w:t>
      </w:r>
    </w:p>
    <w:p w14:paraId="5057CDEE" w14:textId="77777777" w:rsidR="00F53CF6" w:rsidRPr="00760E8A" w:rsidRDefault="00C4660B" w:rsidP="00C4660B">
      <w:pPr>
        <w:pStyle w:val="B1"/>
      </w:pPr>
      <w:r>
        <w:t>4.</w:t>
      </w:r>
      <w:r>
        <w:tab/>
      </w:r>
      <w:r w:rsidR="00F53CF6" w:rsidRPr="00760E8A">
        <w:t xml:space="preserve">The new SGSN triggers the release of resources in the target cell by sending an </w:t>
      </w:r>
      <w:r w:rsidR="00F53CF6" w:rsidRPr="00760E8A">
        <w:rPr>
          <w:b/>
          <w:bCs/>
        </w:rPr>
        <w:t>Iu Release Command</w:t>
      </w:r>
      <w:r w:rsidR="00F53CF6" w:rsidRPr="00760E8A">
        <w:t xml:space="preserve"> message to the target RNC</w:t>
      </w:r>
    </w:p>
    <w:p w14:paraId="5384119B" w14:textId="77777777" w:rsidR="00F53CF6" w:rsidRPr="00760E8A" w:rsidRDefault="00F53CF6" w:rsidP="00F53CF6">
      <w:pPr>
        <w:pStyle w:val="B1"/>
        <w:rPr>
          <w:color w:val="000000"/>
        </w:rPr>
      </w:pPr>
      <w:r w:rsidRPr="00760E8A">
        <w:rPr>
          <w:color w:val="000000"/>
        </w:rPr>
        <w:t>5.</w:t>
      </w:r>
      <w:r w:rsidRPr="00760E8A">
        <w:rPr>
          <w:color w:val="000000"/>
        </w:rPr>
        <w:tab/>
        <w:t xml:space="preserve">The target RNC releases all resources allocated for this handover and returns an </w:t>
      </w:r>
      <w:r w:rsidRPr="00760E8A">
        <w:rPr>
          <w:b/>
          <w:bCs/>
          <w:color w:val="000000"/>
        </w:rPr>
        <w:t>Iu Release Complete</w:t>
      </w:r>
      <w:r w:rsidRPr="00760E8A">
        <w:rPr>
          <w:color w:val="000000"/>
        </w:rPr>
        <w:t xml:space="preserve"> message to the new SGSN.</w:t>
      </w:r>
    </w:p>
    <w:p w14:paraId="0CA4419A" w14:textId="77777777" w:rsidR="00F53CF6" w:rsidRPr="00760E8A" w:rsidRDefault="00F53CF6" w:rsidP="00F53CF6">
      <w:pPr>
        <w:pStyle w:val="B1"/>
        <w:rPr>
          <w:color w:val="000000"/>
        </w:rPr>
      </w:pPr>
      <w:r w:rsidRPr="00760E8A">
        <w:rPr>
          <w:color w:val="000000"/>
        </w:rPr>
        <w:t>6.</w:t>
      </w:r>
      <w:r w:rsidRPr="00760E8A">
        <w:rPr>
          <w:color w:val="000000"/>
        </w:rPr>
        <w:tab/>
        <w:t xml:space="preserve">The new SGSN releases its own resources allocated for this handover and acknowledges the release of all resources on the target side by returning a </w:t>
      </w:r>
      <w:r w:rsidRPr="00760E8A">
        <w:rPr>
          <w:b/>
          <w:bCs/>
          <w:color w:val="000000"/>
        </w:rPr>
        <w:t>Relocation Cancel Response</w:t>
      </w:r>
      <w:r w:rsidRPr="00760E8A">
        <w:rPr>
          <w:color w:val="000000"/>
        </w:rPr>
        <w:t xml:space="preserve"> message to the old SGSN.</w:t>
      </w:r>
    </w:p>
    <w:p w14:paraId="14755FB4" w14:textId="77777777" w:rsidR="00F53CF6" w:rsidRPr="00760E8A" w:rsidRDefault="00F53CF6" w:rsidP="00F53CF6">
      <w:pPr>
        <w:pStyle w:val="NO"/>
        <w:rPr>
          <w:color w:val="000000"/>
        </w:rPr>
      </w:pPr>
      <w:r w:rsidRPr="00760E8A">
        <w:rPr>
          <w:color w:val="000000"/>
        </w:rPr>
        <w:t>NOTE 4:</w:t>
      </w:r>
      <w:r w:rsidRPr="00760E8A">
        <w:rPr>
          <w:color w:val="000000"/>
        </w:rPr>
        <w:tab/>
        <w:t xml:space="preserve">In the intra-SGSN case, the messages </w:t>
      </w:r>
      <w:r w:rsidRPr="00760E8A">
        <w:rPr>
          <w:b/>
          <w:bCs/>
          <w:color w:val="000000"/>
        </w:rPr>
        <w:t xml:space="preserve">Relocation Cancel Request </w:t>
      </w:r>
      <w:r w:rsidRPr="00760E8A">
        <w:rPr>
          <w:color w:val="000000"/>
        </w:rPr>
        <w:t>and</w:t>
      </w:r>
      <w:r w:rsidRPr="00760E8A">
        <w:rPr>
          <w:b/>
          <w:bCs/>
          <w:color w:val="000000"/>
        </w:rPr>
        <w:t xml:space="preserve"> Relocation Cancel Response </w:t>
      </w:r>
      <w:r w:rsidRPr="00760E8A">
        <w:rPr>
          <w:color w:val="000000"/>
        </w:rPr>
        <w:t>are not exchanged since the old and new SGSN are then the same node.</w:t>
      </w:r>
    </w:p>
    <w:p w14:paraId="75E53D0D" w14:textId="77777777" w:rsidR="00E13E77" w:rsidRPr="00760E8A" w:rsidRDefault="00B0660F" w:rsidP="00B0660F">
      <w:pPr>
        <w:pStyle w:val="Heading5"/>
        <w:rPr>
          <w:rFonts w:hint="eastAsia"/>
        </w:rPr>
      </w:pPr>
      <w:bookmarkStart w:id="169" w:name="_Toc517959084"/>
      <w:r>
        <w:rPr>
          <w:lang w:eastAsia="zh-CN"/>
        </w:rPr>
        <w:t>5.7.2.1.2</w:t>
      </w:r>
      <w:r>
        <w:rPr>
          <w:lang w:eastAsia="zh-CN"/>
        </w:rPr>
        <w:tab/>
      </w:r>
      <w:r w:rsidR="00E13E77" w:rsidRPr="00760E8A">
        <w:rPr>
          <w:rFonts w:hint="eastAsia"/>
          <w:lang w:eastAsia="zh-CN"/>
        </w:rPr>
        <w:t xml:space="preserve">Radio contact with </w:t>
      </w:r>
      <w:r w:rsidR="00E13E77" w:rsidRPr="00760E8A">
        <w:rPr>
          <w:lang w:eastAsia="zh-CN"/>
        </w:rPr>
        <w:t>the</w:t>
      </w:r>
      <w:r w:rsidR="00E13E77" w:rsidRPr="00760E8A">
        <w:rPr>
          <w:rFonts w:hint="eastAsia"/>
          <w:lang w:eastAsia="zh-CN"/>
        </w:rPr>
        <w:t xml:space="preserve"> MS is lost</w:t>
      </w:r>
      <w:r w:rsidR="00E13E77" w:rsidRPr="00760E8A">
        <w:t>:</w:t>
      </w:r>
      <w:bookmarkEnd w:id="169"/>
    </w:p>
    <w:p w14:paraId="7664128E" w14:textId="77777777" w:rsidR="00E13E77" w:rsidRPr="00760E8A" w:rsidRDefault="00E13E77" w:rsidP="00B0660F">
      <w:pPr>
        <w:rPr>
          <w:rFonts w:hint="eastAsia"/>
        </w:rPr>
      </w:pPr>
      <w:r w:rsidRPr="00760E8A">
        <w:rPr>
          <w:rFonts w:hint="eastAsia"/>
          <w:lang w:eastAsia="zh-CN"/>
        </w:rPr>
        <w:t xml:space="preserve">After sending </w:t>
      </w:r>
      <w:r w:rsidR="00F53CF6" w:rsidRPr="00760E8A">
        <w:rPr>
          <w:lang w:eastAsia="zh-CN"/>
        </w:rPr>
        <w:t xml:space="preserve">a </w:t>
      </w:r>
      <w:r w:rsidR="00F53CF6" w:rsidRPr="00760E8A">
        <w:rPr>
          <w:b/>
          <w:bCs/>
          <w:lang w:eastAsia="zh-CN"/>
        </w:rPr>
        <w:t>PS Handover Command</w:t>
      </w:r>
      <w:r w:rsidR="00F53CF6" w:rsidRPr="00760E8A">
        <w:rPr>
          <w:lang w:eastAsia="zh-CN"/>
        </w:rPr>
        <w:t xml:space="preserve"> message</w:t>
      </w:r>
      <w:r w:rsidRPr="00760E8A">
        <w:rPr>
          <w:rFonts w:hint="eastAsia"/>
          <w:lang w:eastAsia="zh-CN"/>
        </w:rPr>
        <w:t xml:space="preserve"> to </w:t>
      </w:r>
      <w:r w:rsidR="00F53CF6" w:rsidRPr="00760E8A">
        <w:rPr>
          <w:lang w:eastAsia="zh-CN"/>
        </w:rPr>
        <w:t xml:space="preserve">the </w:t>
      </w:r>
      <w:r w:rsidRPr="00760E8A">
        <w:rPr>
          <w:rFonts w:hint="eastAsia"/>
          <w:lang w:eastAsia="zh-CN"/>
        </w:rPr>
        <w:t xml:space="preserve">MS, if the source BSS </w:t>
      </w:r>
      <w:r w:rsidRPr="00760E8A">
        <w:rPr>
          <w:lang w:eastAsia="zh-CN"/>
        </w:rPr>
        <w:t>detects</w:t>
      </w:r>
      <w:r w:rsidRPr="00760E8A">
        <w:rPr>
          <w:rFonts w:hint="eastAsia"/>
          <w:lang w:eastAsia="zh-CN"/>
        </w:rPr>
        <w:t xml:space="preserve"> that radio contact with the MS has been lost</w:t>
      </w:r>
      <w:r w:rsidR="00787562" w:rsidRPr="00760E8A">
        <w:rPr>
          <w:lang w:eastAsia="zh-CN"/>
        </w:rPr>
        <w:t xml:space="preserve"> (see sub-clause 5.5.1)</w:t>
      </w:r>
      <w:r w:rsidRPr="00760E8A">
        <w:rPr>
          <w:rFonts w:hint="eastAsia"/>
          <w:lang w:eastAsia="zh-CN"/>
        </w:rPr>
        <w:t xml:space="preserve">: </w:t>
      </w:r>
    </w:p>
    <w:p w14:paraId="7828D515" w14:textId="77777777" w:rsidR="00B0660F" w:rsidRDefault="00B0660F" w:rsidP="00B0660F">
      <w:pPr>
        <w:pStyle w:val="B1"/>
        <w:rPr>
          <w:rFonts w:hint="eastAsia"/>
        </w:rPr>
      </w:pPr>
      <w:r>
        <w:rPr>
          <w:lang w:eastAsia="zh-CN"/>
        </w:rPr>
        <w:t>-</w:t>
      </w:r>
      <w:r>
        <w:rPr>
          <w:lang w:eastAsia="zh-CN"/>
        </w:rPr>
        <w:tab/>
        <w:t>I</w:t>
      </w:r>
      <w:r>
        <w:rPr>
          <w:rFonts w:hint="eastAsia"/>
          <w:lang w:eastAsia="zh-CN"/>
        </w:rPr>
        <w:t>n case of optimised intra-BSS PS handover, the BSS shall release the assigned resource in both the source cell and target cell.</w:t>
      </w:r>
    </w:p>
    <w:p w14:paraId="51837E70" w14:textId="77777777" w:rsidR="00B0660F" w:rsidRDefault="00B0660F" w:rsidP="00B0660F">
      <w:pPr>
        <w:pStyle w:val="B1"/>
        <w:rPr>
          <w:rFonts w:hint="eastAsia"/>
        </w:rPr>
      </w:pPr>
      <w:r>
        <w:rPr>
          <w:lang w:eastAsia="zh-CN"/>
        </w:rPr>
        <w:t>-</w:t>
      </w:r>
      <w:r>
        <w:rPr>
          <w:lang w:eastAsia="zh-CN"/>
        </w:rPr>
        <w:tab/>
      </w:r>
      <w:r>
        <w:rPr>
          <w:rFonts w:hint="eastAsia"/>
          <w:lang w:eastAsia="zh-CN"/>
        </w:rPr>
        <w:t xml:space="preserve">In case of SGSN involved PS handover, the source BSS shall release the assigned resource in the source cell and </w:t>
      </w:r>
      <w:r>
        <w:rPr>
          <w:lang w:eastAsia="zh-CN"/>
        </w:rPr>
        <w:t>initiate the PS Handover Cancel procedure</w:t>
      </w:r>
      <w:r>
        <w:rPr>
          <w:rFonts w:hint="eastAsia"/>
          <w:lang w:eastAsia="zh-CN"/>
        </w:rPr>
        <w:t xml:space="preserve"> to release the</w:t>
      </w:r>
      <w:r w:rsidRPr="00425772">
        <w:rPr>
          <w:lang w:eastAsia="zh-CN"/>
        </w:rPr>
        <w:t xml:space="preserve"> </w:t>
      </w:r>
      <w:r>
        <w:rPr>
          <w:lang w:eastAsia="zh-CN"/>
        </w:rPr>
        <w:t>reserved</w:t>
      </w:r>
      <w:r>
        <w:rPr>
          <w:rFonts w:hint="eastAsia"/>
          <w:lang w:eastAsia="zh-CN"/>
        </w:rPr>
        <w:t xml:space="preserve"> resource in the target cell.</w:t>
      </w:r>
    </w:p>
    <w:p w14:paraId="3C96799C" w14:textId="77777777" w:rsidR="00B0660F" w:rsidRDefault="00B0660F" w:rsidP="00B0660F">
      <w:r>
        <w:rPr>
          <w:rFonts w:hint="eastAsia"/>
          <w:lang w:eastAsia="zh-CN"/>
        </w:rPr>
        <w:t xml:space="preserve">The </w:t>
      </w:r>
      <w:r>
        <w:rPr>
          <w:lang w:eastAsia="zh-CN"/>
        </w:rPr>
        <w:t>signalling</w:t>
      </w:r>
      <w:r>
        <w:rPr>
          <w:rFonts w:hint="eastAsia"/>
          <w:lang w:eastAsia="zh-CN"/>
        </w:rPr>
        <w:t xml:space="preserve"> flow</w:t>
      </w:r>
      <w:r>
        <w:rPr>
          <w:lang w:eastAsia="zh-CN"/>
        </w:rPr>
        <w:t>s</w:t>
      </w:r>
      <w:r>
        <w:rPr>
          <w:rFonts w:hint="eastAsia"/>
          <w:lang w:eastAsia="zh-CN"/>
        </w:rPr>
        <w:t xml:space="preserve"> for this procedure </w:t>
      </w:r>
      <w:r>
        <w:rPr>
          <w:lang w:eastAsia="zh-CN"/>
        </w:rPr>
        <w:t>are</w:t>
      </w:r>
      <w:r>
        <w:rPr>
          <w:rFonts w:hint="eastAsia"/>
          <w:lang w:eastAsia="zh-CN"/>
        </w:rPr>
        <w:t xml:space="preserve"> depicted in </w:t>
      </w:r>
      <w:r>
        <w:rPr>
          <w:lang w:eastAsia="zh-CN"/>
        </w:rPr>
        <w:t>f</w:t>
      </w:r>
      <w:r>
        <w:rPr>
          <w:rFonts w:hint="eastAsia"/>
          <w:lang w:eastAsia="zh-CN"/>
        </w:rPr>
        <w:t>igure</w:t>
      </w:r>
      <w:r>
        <w:rPr>
          <w:lang w:eastAsia="zh-CN"/>
        </w:rPr>
        <w:t>s</w:t>
      </w:r>
      <w:r>
        <w:rPr>
          <w:rFonts w:hint="eastAsia"/>
          <w:lang w:eastAsia="zh-CN"/>
        </w:rPr>
        <w:t xml:space="preserve"> 21</w:t>
      </w:r>
      <w:r>
        <w:rPr>
          <w:lang w:eastAsia="zh-CN"/>
        </w:rPr>
        <w:t>b</w:t>
      </w:r>
      <w:r w:rsidRPr="00F23288">
        <w:rPr>
          <w:lang w:eastAsia="zh-CN"/>
        </w:rPr>
        <w:t xml:space="preserve"> and 21c</w:t>
      </w:r>
      <w:r>
        <w:rPr>
          <w:rFonts w:hint="eastAsia"/>
          <w:lang w:eastAsia="zh-CN"/>
        </w:rPr>
        <w:t>.</w:t>
      </w:r>
    </w:p>
    <w:bookmarkStart w:id="170" w:name="_MON_1227094349"/>
    <w:bookmarkStart w:id="171" w:name="_MON_1227094456"/>
    <w:bookmarkEnd w:id="170"/>
    <w:bookmarkEnd w:id="171"/>
    <w:p w14:paraId="73C4373A" w14:textId="77777777" w:rsidR="00B0660F" w:rsidRPr="00F23288" w:rsidRDefault="00B0660F" w:rsidP="00B0660F">
      <w:pPr>
        <w:pStyle w:val="TH"/>
        <w:rPr>
          <w:lang w:val="en-US"/>
        </w:rPr>
      </w:pPr>
      <w:r w:rsidRPr="00F23288">
        <w:object w:dxaOrig="8790" w:dyaOrig="4044" w14:anchorId="4A5E6AA6">
          <v:shape id="_x0000_i1051" type="#_x0000_t75" style="width:421.8pt;height:194.4pt" o:ole="" fillcolor="window">
            <v:imagedata r:id="rId49" o:title=""/>
          </v:shape>
          <o:OLEObject Type="Embed" ProgID="Word.Picture.8" ShapeID="_x0000_i1051" DrawAspect="Content" ObjectID="_1821885469" r:id="rId50"/>
        </w:object>
      </w:r>
    </w:p>
    <w:p w14:paraId="498798F1" w14:textId="77777777" w:rsidR="00B0660F" w:rsidRPr="00F23288" w:rsidRDefault="00B0660F" w:rsidP="00B0660F">
      <w:pPr>
        <w:pStyle w:val="TF"/>
      </w:pPr>
      <w:r w:rsidRPr="00F23288">
        <w:t xml:space="preserve">Figure 21b: </w:t>
      </w:r>
      <w:r>
        <w:t>Radio Contact lost with MS</w:t>
      </w:r>
      <w:r w:rsidRPr="00F23288">
        <w:t>; Inter-SGSN case, GERAN A/Gb mode</w:t>
      </w:r>
      <w:r w:rsidRPr="00F23288">
        <w:sym w:font="Wingdings" w:char="F0E0"/>
      </w:r>
      <w:r w:rsidRPr="00F23288">
        <w:t xml:space="preserve"> </w:t>
      </w:r>
      <w:smartTag w:uri="urn:schemas-microsoft-com:office:smarttags" w:element="place">
        <w:smartTag w:uri="urn:schemas-microsoft-com:office:smarttags" w:element="City">
          <w:r w:rsidRPr="00F23288">
            <w:t>GERA</w:t>
          </w:r>
        </w:smartTag>
      </w:smartTag>
      <w:r w:rsidRPr="00F23288">
        <w:t>N A/Gb mode</w:t>
      </w:r>
    </w:p>
    <w:p w14:paraId="72032C8A" w14:textId="77777777" w:rsidR="00F53CF6" w:rsidRPr="00760E8A" w:rsidRDefault="00F53CF6" w:rsidP="00F53CF6">
      <w:pPr>
        <w:pStyle w:val="B1"/>
        <w:rPr>
          <w:color w:val="000000"/>
        </w:rPr>
      </w:pPr>
      <w:r w:rsidRPr="00760E8A">
        <w:rPr>
          <w:color w:val="000000"/>
        </w:rPr>
        <w:t>1.</w:t>
      </w:r>
      <w:r w:rsidRPr="00760E8A">
        <w:rPr>
          <w:color w:val="000000"/>
        </w:rPr>
        <w:tab/>
        <w:t xml:space="preserve">The source BSS sends a </w:t>
      </w:r>
      <w:r w:rsidRPr="00760E8A">
        <w:rPr>
          <w:b/>
          <w:bCs/>
          <w:color w:val="000000"/>
        </w:rPr>
        <w:t>PS Handover Command</w:t>
      </w:r>
      <w:r w:rsidRPr="00760E8A">
        <w:rPr>
          <w:color w:val="000000"/>
        </w:rPr>
        <w:t xml:space="preserve"> message to the MS. </w:t>
      </w:r>
    </w:p>
    <w:p w14:paraId="7ED0A5E9" w14:textId="77777777" w:rsidR="00F53CF6" w:rsidRPr="00760E8A" w:rsidRDefault="00F53CF6" w:rsidP="00F53CF6">
      <w:pPr>
        <w:pStyle w:val="B1"/>
        <w:rPr>
          <w:color w:val="000000"/>
        </w:rPr>
      </w:pPr>
      <w:r w:rsidRPr="00760E8A">
        <w:rPr>
          <w:color w:val="000000"/>
        </w:rPr>
        <w:t>2.</w:t>
      </w:r>
      <w:r w:rsidRPr="00760E8A">
        <w:rPr>
          <w:color w:val="000000"/>
        </w:rPr>
        <w:tab/>
        <w:t>The source BSS receives no indication that the MS has made access in the target cell, nor that it has returned to the source cell.</w:t>
      </w:r>
    </w:p>
    <w:p w14:paraId="2579DE8C" w14:textId="77777777" w:rsidR="00F53CF6" w:rsidRPr="00760E8A" w:rsidRDefault="00F53CF6" w:rsidP="00F53CF6">
      <w:pPr>
        <w:pStyle w:val="B1"/>
        <w:rPr>
          <w:color w:val="000000"/>
        </w:rPr>
      </w:pPr>
      <w:r w:rsidRPr="00760E8A">
        <w:rPr>
          <w:color w:val="000000"/>
        </w:rPr>
        <w:t>3.</w:t>
      </w:r>
      <w:r w:rsidRPr="00760E8A">
        <w:rPr>
          <w:color w:val="000000"/>
        </w:rPr>
        <w:tab/>
        <w:t xml:space="preserve">The source BSS sends a </w:t>
      </w:r>
      <w:r w:rsidRPr="00760E8A">
        <w:rPr>
          <w:b/>
          <w:bCs/>
          <w:color w:val="000000"/>
        </w:rPr>
        <w:t>PS Handover Cancel</w:t>
      </w:r>
      <w:r w:rsidRPr="00760E8A">
        <w:rPr>
          <w:color w:val="000000"/>
        </w:rPr>
        <w:t xml:space="preserve"> (TLLI, Cause = Radio Contact Lost with MS, Source Cell Identifier, Target Cell Identifier) PDU to the old SGSN.</w:t>
      </w:r>
    </w:p>
    <w:p w14:paraId="4F5B60EC" w14:textId="77777777" w:rsidR="00F53CF6" w:rsidRPr="00760E8A" w:rsidRDefault="00F53CF6" w:rsidP="00F53CF6">
      <w:pPr>
        <w:pStyle w:val="NO"/>
        <w:rPr>
          <w:color w:val="000000"/>
        </w:rPr>
      </w:pPr>
      <w:r w:rsidRPr="00760E8A">
        <w:rPr>
          <w:color w:val="000000"/>
        </w:rPr>
        <w:t>NOTE 5:</w:t>
      </w:r>
      <w:r w:rsidRPr="00760E8A">
        <w:rPr>
          <w:color w:val="000000"/>
        </w:rPr>
        <w:tab/>
        <w:t xml:space="preserve">If the old SGSN has already received a </w:t>
      </w:r>
      <w:r w:rsidRPr="00760E8A">
        <w:rPr>
          <w:b/>
          <w:bCs/>
          <w:color w:val="000000"/>
        </w:rPr>
        <w:t>Forward Relocation Complete</w:t>
      </w:r>
      <w:r w:rsidRPr="00760E8A">
        <w:rPr>
          <w:color w:val="000000"/>
        </w:rPr>
        <w:t xml:space="preserve"> message when the </w:t>
      </w:r>
      <w:r w:rsidRPr="00760E8A">
        <w:rPr>
          <w:b/>
          <w:bCs/>
          <w:color w:val="000000"/>
        </w:rPr>
        <w:t xml:space="preserve">PS Handover Cancel </w:t>
      </w:r>
      <w:r w:rsidRPr="00760E8A">
        <w:rPr>
          <w:color w:val="000000"/>
        </w:rPr>
        <w:t>PDU</w:t>
      </w:r>
      <w:r w:rsidRPr="00760E8A">
        <w:rPr>
          <w:b/>
          <w:bCs/>
          <w:color w:val="000000"/>
        </w:rPr>
        <w:t xml:space="preserve"> </w:t>
      </w:r>
      <w:r w:rsidRPr="00760E8A">
        <w:rPr>
          <w:color w:val="000000"/>
        </w:rPr>
        <w:t xml:space="preserve">is received , the old SGSN ignores the </w:t>
      </w:r>
      <w:r w:rsidRPr="00760E8A">
        <w:rPr>
          <w:b/>
          <w:bCs/>
          <w:color w:val="000000"/>
        </w:rPr>
        <w:t>PS Handover Cancel</w:t>
      </w:r>
      <w:r w:rsidRPr="00760E8A">
        <w:rPr>
          <w:color w:val="000000"/>
        </w:rPr>
        <w:t xml:space="preserve"> PDU.</w:t>
      </w:r>
    </w:p>
    <w:p w14:paraId="7FA2232F" w14:textId="77777777" w:rsidR="00F53CF6" w:rsidRPr="00760E8A" w:rsidRDefault="00F53CF6" w:rsidP="00F53CF6">
      <w:pPr>
        <w:pStyle w:val="B1"/>
        <w:rPr>
          <w:color w:val="000000"/>
        </w:rPr>
      </w:pPr>
      <w:r w:rsidRPr="00760E8A">
        <w:rPr>
          <w:color w:val="000000"/>
        </w:rPr>
        <w:t>4.</w:t>
      </w:r>
      <w:r w:rsidRPr="00760E8A">
        <w:rPr>
          <w:color w:val="000000"/>
        </w:rPr>
        <w:tab/>
        <w:t xml:space="preserve">The old SGSN terminates the PS Handover to the target cell by sending a </w:t>
      </w:r>
      <w:r w:rsidRPr="00760E8A">
        <w:rPr>
          <w:b/>
          <w:bCs/>
          <w:color w:val="000000"/>
        </w:rPr>
        <w:t>Relocation Cancel Request</w:t>
      </w:r>
      <w:r w:rsidRPr="00760E8A">
        <w:rPr>
          <w:color w:val="000000"/>
        </w:rPr>
        <w:t xml:space="preserve"> (IMSI) message to the new SGSN.</w:t>
      </w:r>
    </w:p>
    <w:p w14:paraId="0A2CC008" w14:textId="77777777" w:rsidR="00F53CF6" w:rsidRPr="00760E8A" w:rsidRDefault="00F53CF6" w:rsidP="00F53CF6">
      <w:pPr>
        <w:pStyle w:val="NO"/>
        <w:rPr>
          <w:color w:val="000000"/>
        </w:rPr>
      </w:pPr>
      <w:r w:rsidRPr="00760E8A">
        <w:rPr>
          <w:color w:val="000000"/>
        </w:rPr>
        <w:t>NOTE 6:</w:t>
      </w:r>
      <w:r w:rsidRPr="00760E8A">
        <w:rPr>
          <w:color w:val="000000"/>
        </w:rPr>
        <w:tab/>
        <w:t xml:space="preserve">If one new SGSN was chosen among a pool, then the </w:t>
      </w:r>
      <w:r w:rsidRPr="00760E8A">
        <w:rPr>
          <w:b/>
          <w:bCs/>
          <w:color w:val="000000"/>
        </w:rPr>
        <w:t xml:space="preserve">Relocation Cancel Request </w:t>
      </w:r>
      <w:r w:rsidRPr="00760E8A">
        <w:rPr>
          <w:color w:val="000000"/>
        </w:rPr>
        <w:t xml:space="preserve"> message is sent to  this SGSN.</w:t>
      </w:r>
    </w:p>
    <w:p w14:paraId="71CFB36B" w14:textId="77777777" w:rsidR="00F53CF6" w:rsidRPr="00760E8A" w:rsidRDefault="00F53CF6" w:rsidP="00F53CF6">
      <w:pPr>
        <w:pStyle w:val="NO"/>
        <w:rPr>
          <w:color w:val="000000"/>
        </w:rPr>
      </w:pPr>
      <w:r w:rsidRPr="00760E8A">
        <w:rPr>
          <w:color w:val="000000"/>
        </w:rPr>
        <w:t>NOTE 7:</w:t>
      </w:r>
      <w:r w:rsidRPr="00760E8A">
        <w:rPr>
          <w:color w:val="000000"/>
        </w:rPr>
        <w:tab/>
        <w:t xml:space="preserve">If the MS has successfully made access on the target side when the </w:t>
      </w:r>
      <w:r w:rsidRPr="00760E8A">
        <w:rPr>
          <w:b/>
          <w:bCs/>
          <w:color w:val="000000"/>
        </w:rPr>
        <w:t xml:space="preserve">Relocation Cancel Request </w:t>
      </w:r>
      <w:r w:rsidRPr="00760E8A">
        <w:rPr>
          <w:color w:val="000000"/>
        </w:rPr>
        <w:t xml:space="preserve"> message is received by the new SGSN, the new SGSN does not release any resources on the target side, but instead goes directly to step 6 below.</w:t>
      </w:r>
    </w:p>
    <w:p w14:paraId="4822F8C5" w14:textId="77777777" w:rsidR="00F53CF6" w:rsidRPr="00760E8A" w:rsidRDefault="00F53CF6" w:rsidP="00F53CF6">
      <w:pPr>
        <w:pStyle w:val="NO"/>
        <w:rPr>
          <w:color w:val="000000"/>
        </w:rPr>
      </w:pPr>
      <w:r w:rsidRPr="00760E8A">
        <w:rPr>
          <w:color w:val="000000"/>
        </w:rPr>
        <w:t>NOTE 8:</w:t>
      </w:r>
      <w:r w:rsidRPr="00760E8A">
        <w:rPr>
          <w:color w:val="000000"/>
        </w:rPr>
        <w:tab/>
        <w:t xml:space="preserve">If the resources on the target side have, due to some local decision on the target side, already been released when the </w:t>
      </w:r>
      <w:r w:rsidRPr="00760E8A">
        <w:rPr>
          <w:b/>
          <w:bCs/>
          <w:color w:val="000000"/>
        </w:rPr>
        <w:t xml:space="preserve">Relocation Cancel Request </w:t>
      </w:r>
      <w:r w:rsidRPr="00760E8A">
        <w:rPr>
          <w:color w:val="000000"/>
        </w:rPr>
        <w:t xml:space="preserve"> message is received by the new SGSN, then the new SGSN goes directly to step 6 below.</w:t>
      </w:r>
    </w:p>
    <w:p w14:paraId="00AE82CC" w14:textId="77777777" w:rsidR="00F53CF6" w:rsidRPr="00760E8A" w:rsidRDefault="00F53CF6" w:rsidP="00F53CF6">
      <w:pPr>
        <w:pStyle w:val="B1"/>
        <w:rPr>
          <w:color w:val="000000"/>
        </w:rPr>
      </w:pPr>
      <w:r w:rsidRPr="00760E8A">
        <w:rPr>
          <w:color w:val="000000"/>
        </w:rPr>
        <w:t>5.</w:t>
      </w:r>
      <w:r w:rsidRPr="00760E8A">
        <w:rPr>
          <w:color w:val="000000"/>
        </w:rPr>
        <w:tab/>
        <w:t>The new SGSN triggers the release of resources in the target cell and also releases its own resources allocated for this handover.</w:t>
      </w:r>
    </w:p>
    <w:p w14:paraId="41DC8ECC" w14:textId="77777777" w:rsidR="00F53CF6" w:rsidRPr="00760E8A" w:rsidRDefault="00F53CF6" w:rsidP="00F53CF6">
      <w:pPr>
        <w:pStyle w:val="B1"/>
        <w:rPr>
          <w:color w:val="000000"/>
        </w:rPr>
      </w:pPr>
      <w:r w:rsidRPr="00760E8A">
        <w:rPr>
          <w:color w:val="000000"/>
        </w:rPr>
        <w:t>6.</w:t>
      </w:r>
      <w:r w:rsidRPr="00760E8A">
        <w:rPr>
          <w:color w:val="000000"/>
        </w:rPr>
        <w:tab/>
        <w:t xml:space="preserve">The new SGSN returns a </w:t>
      </w:r>
      <w:r w:rsidRPr="00760E8A">
        <w:rPr>
          <w:b/>
          <w:bCs/>
          <w:color w:val="000000"/>
        </w:rPr>
        <w:t>Relocation Cancel Response</w:t>
      </w:r>
      <w:r w:rsidRPr="00760E8A">
        <w:rPr>
          <w:color w:val="000000"/>
        </w:rPr>
        <w:t xml:space="preserve"> message to the old SGSN which then releases all its resources for this connection.</w:t>
      </w:r>
    </w:p>
    <w:p w14:paraId="455EF4E9" w14:textId="77777777" w:rsidR="00F53CF6" w:rsidRPr="00760E8A" w:rsidRDefault="00F53CF6" w:rsidP="00F53CF6">
      <w:pPr>
        <w:pStyle w:val="NO"/>
        <w:rPr>
          <w:color w:val="000000"/>
        </w:rPr>
      </w:pPr>
      <w:r w:rsidRPr="00760E8A">
        <w:rPr>
          <w:color w:val="000000"/>
        </w:rPr>
        <w:t>NOTE 9:</w:t>
      </w:r>
      <w:r w:rsidRPr="00760E8A">
        <w:rPr>
          <w:color w:val="000000"/>
        </w:rPr>
        <w:tab/>
        <w:t xml:space="preserve">In the intra-SGSN case, the messages </w:t>
      </w:r>
      <w:r w:rsidRPr="00760E8A">
        <w:rPr>
          <w:b/>
          <w:bCs/>
          <w:color w:val="000000"/>
        </w:rPr>
        <w:t xml:space="preserve">Relocation Cancel Request </w:t>
      </w:r>
      <w:r w:rsidRPr="00760E8A">
        <w:rPr>
          <w:color w:val="000000"/>
        </w:rPr>
        <w:t>and</w:t>
      </w:r>
      <w:r w:rsidRPr="00760E8A">
        <w:rPr>
          <w:b/>
          <w:bCs/>
          <w:color w:val="000000"/>
        </w:rPr>
        <w:t xml:space="preserve"> Relocation Cancel Response </w:t>
      </w:r>
      <w:r w:rsidRPr="00760E8A">
        <w:rPr>
          <w:color w:val="000000"/>
        </w:rPr>
        <w:t xml:space="preserve">are not exchanged since the old and new SGSN are then the same node. </w:t>
      </w:r>
    </w:p>
    <w:p w14:paraId="66E67AEA" w14:textId="77777777" w:rsidR="00F53CF6" w:rsidRPr="00760E8A" w:rsidRDefault="00F53CF6" w:rsidP="00F53CF6">
      <w:pPr>
        <w:pStyle w:val="NO"/>
        <w:rPr>
          <w:color w:val="000000"/>
        </w:rPr>
      </w:pPr>
    </w:p>
    <w:bookmarkStart w:id="172" w:name="_MON_1227095823"/>
    <w:bookmarkEnd w:id="172"/>
    <w:p w14:paraId="33064EE8" w14:textId="77777777" w:rsidR="0073502C" w:rsidRPr="00F23288" w:rsidRDefault="0073502C" w:rsidP="0073502C">
      <w:pPr>
        <w:pStyle w:val="TH"/>
        <w:rPr>
          <w:lang w:val="en-US"/>
        </w:rPr>
      </w:pPr>
      <w:r w:rsidRPr="00F23288">
        <w:object w:dxaOrig="8790" w:dyaOrig="4044" w14:anchorId="232E322E">
          <v:shape id="_x0000_i1052" type="#_x0000_t75" style="width:421.8pt;height:194.4pt" o:ole="" fillcolor="window">
            <v:imagedata r:id="rId51" o:title=""/>
          </v:shape>
          <o:OLEObject Type="Embed" ProgID="Word.Picture.8" ShapeID="_x0000_i1052" DrawAspect="Content" ObjectID="_1821885470" r:id="rId52"/>
        </w:object>
      </w:r>
    </w:p>
    <w:p w14:paraId="140DE357" w14:textId="77777777" w:rsidR="0073502C" w:rsidRPr="00F23288" w:rsidRDefault="0073502C" w:rsidP="0073502C">
      <w:pPr>
        <w:pStyle w:val="TF"/>
      </w:pPr>
      <w:r w:rsidRPr="00F23288">
        <w:t xml:space="preserve">Figure 21c: </w:t>
      </w:r>
      <w:r>
        <w:t>Radio Contact lost with</w:t>
      </w:r>
      <w:r w:rsidRPr="00F23288">
        <w:t xml:space="preserve"> MS; Inter-SGSN case, GERAN A/Gb mode</w:t>
      </w:r>
      <w:r w:rsidRPr="00F23288">
        <w:sym w:font="Wingdings" w:char="F0E0"/>
      </w:r>
      <w:r w:rsidRPr="00F23288">
        <w:t xml:space="preserve"> UTRAN/GERAN Iu mode</w:t>
      </w:r>
    </w:p>
    <w:p w14:paraId="73D737E6" w14:textId="77777777" w:rsidR="00F53CF6" w:rsidRPr="00760E8A" w:rsidRDefault="00F53CF6" w:rsidP="00F53CF6">
      <w:pPr>
        <w:pStyle w:val="B1"/>
        <w:rPr>
          <w:color w:val="000000"/>
        </w:rPr>
      </w:pPr>
      <w:r w:rsidRPr="00760E8A">
        <w:rPr>
          <w:color w:val="000000"/>
        </w:rPr>
        <w:t>1.</w:t>
      </w:r>
      <w:r w:rsidRPr="00760E8A">
        <w:rPr>
          <w:color w:val="000000"/>
        </w:rPr>
        <w:tab/>
        <w:t xml:space="preserve">The source BSS sends a </w:t>
      </w:r>
      <w:r w:rsidRPr="00760E8A">
        <w:rPr>
          <w:b/>
          <w:bCs/>
          <w:color w:val="000000"/>
        </w:rPr>
        <w:t>PS Handover Command</w:t>
      </w:r>
      <w:r w:rsidRPr="00760E8A">
        <w:rPr>
          <w:color w:val="000000"/>
        </w:rPr>
        <w:t xml:space="preserve"> message to the MS. </w:t>
      </w:r>
    </w:p>
    <w:p w14:paraId="228874B5" w14:textId="77777777" w:rsidR="00F53CF6" w:rsidRPr="00760E8A" w:rsidRDefault="00F53CF6" w:rsidP="00F53CF6">
      <w:pPr>
        <w:pStyle w:val="B1"/>
        <w:rPr>
          <w:color w:val="000000"/>
        </w:rPr>
      </w:pPr>
      <w:r w:rsidRPr="00760E8A">
        <w:rPr>
          <w:color w:val="000000"/>
        </w:rPr>
        <w:t>2.</w:t>
      </w:r>
      <w:r w:rsidRPr="00760E8A">
        <w:rPr>
          <w:color w:val="000000"/>
        </w:rPr>
        <w:tab/>
        <w:t>The source BSS receives no indication that the MS has made access in the target cell, nor that it has returned to the source cell.</w:t>
      </w:r>
    </w:p>
    <w:p w14:paraId="67F20ADC" w14:textId="77777777" w:rsidR="00F53CF6" w:rsidRPr="00760E8A" w:rsidRDefault="00F53CF6" w:rsidP="00F53CF6">
      <w:pPr>
        <w:pStyle w:val="B1"/>
        <w:rPr>
          <w:color w:val="000000"/>
        </w:rPr>
      </w:pPr>
      <w:r w:rsidRPr="00760E8A">
        <w:rPr>
          <w:color w:val="000000"/>
        </w:rPr>
        <w:t>3.</w:t>
      </w:r>
      <w:r w:rsidRPr="00760E8A">
        <w:rPr>
          <w:color w:val="000000"/>
        </w:rPr>
        <w:tab/>
        <w:t xml:space="preserve">The source BSS sends a </w:t>
      </w:r>
      <w:r w:rsidRPr="00760E8A">
        <w:rPr>
          <w:b/>
          <w:bCs/>
          <w:color w:val="000000"/>
        </w:rPr>
        <w:t>PS Handover Cancel</w:t>
      </w:r>
      <w:r w:rsidRPr="00760E8A">
        <w:rPr>
          <w:color w:val="000000"/>
        </w:rPr>
        <w:t xml:space="preserve"> (TLLI, Cause = Radio Contact Lost with MS, Source Cell Identifier, Target Cell Identifier) PDU to the old SGSN.</w:t>
      </w:r>
    </w:p>
    <w:p w14:paraId="4B978239" w14:textId="77777777" w:rsidR="00F53CF6" w:rsidRPr="00760E8A" w:rsidRDefault="00F53CF6" w:rsidP="00F53CF6">
      <w:pPr>
        <w:pStyle w:val="NO"/>
        <w:rPr>
          <w:color w:val="000000"/>
        </w:rPr>
      </w:pPr>
      <w:r w:rsidRPr="00760E8A">
        <w:rPr>
          <w:color w:val="000000"/>
        </w:rPr>
        <w:t>NOTE 10:</w:t>
      </w:r>
      <w:r w:rsidRPr="00760E8A">
        <w:rPr>
          <w:color w:val="000000"/>
        </w:rPr>
        <w:tab/>
        <w:t xml:space="preserve">If the old SGSN has already received a </w:t>
      </w:r>
      <w:r w:rsidRPr="00760E8A">
        <w:rPr>
          <w:b/>
          <w:bCs/>
          <w:color w:val="000000"/>
        </w:rPr>
        <w:t>Forward Relocation Complete</w:t>
      </w:r>
      <w:r w:rsidRPr="00760E8A">
        <w:rPr>
          <w:color w:val="000000"/>
        </w:rPr>
        <w:t xml:space="preserve"> message when the </w:t>
      </w:r>
      <w:r w:rsidRPr="00760E8A">
        <w:rPr>
          <w:b/>
          <w:bCs/>
          <w:color w:val="000000"/>
        </w:rPr>
        <w:t xml:space="preserve">PS Handover Cancel </w:t>
      </w:r>
      <w:r w:rsidRPr="00760E8A">
        <w:rPr>
          <w:color w:val="000000"/>
        </w:rPr>
        <w:t>PDU</w:t>
      </w:r>
      <w:r w:rsidRPr="00760E8A">
        <w:rPr>
          <w:b/>
          <w:bCs/>
          <w:color w:val="000000"/>
        </w:rPr>
        <w:t xml:space="preserve"> </w:t>
      </w:r>
      <w:r w:rsidRPr="00760E8A">
        <w:rPr>
          <w:color w:val="000000"/>
        </w:rPr>
        <w:t xml:space="preserve">is received , the old SGSN ignores the </w:t>
      </w:r>
      <w:r w:rsidRPr="00760E8A">
        <w:rPr>
          <w:b/>
          <w:bCs/>
          <w:color w:val="000000"/>
        </w:rPr>
        <w:t>PS Handover Cancel</w:t>
      </w:r>
      <w:r w:rsidRPr="00760E8A">
        <w:rPr>
          <w:color w:val="000000"/>
        </w:rPr>
        <w:t xml:space="preserve"> PDU.</w:t>
      </w:r>
    </w:p>
    <w:p w14:paraId="0E6B988E" w14:textId="77777777" w:rsidR="00F53CF6" w:rsidRPr="00760E8A" w:rsidRDefault="00F53CF6" w:rsidP="00F53CF6">
      <w:pPr>
        <w:pStyle w:val="B1"/>
        <w:rPr>
          <w:color w:val="000000"/>
        </w:rPr>
      </w:pPr>
      <w:r w:rsidRPr="00760E8A">
        <w:rPr>
          <w:color w:val="000000"/>
        </w:rPr>
        <w:t>4.</w:t>
      </w:r>
      <w:r w:rsidRPr="00760E8A">
        <w:rPr>
          <w:color w:val="000000"/>
        </w:rPr>
        <w:tab/>
        <w:t xml:space="preserve">The old SGSN terminates the PS Handover to the target cell by sending a </w:t>
      </w:r>
      <w:r w:rsidRPr="00760E8A">
        <w:rPr>
          <w:b/>
          <w:bCs/>
          <w:color w:val="000000"/>
        </w:rPr>
        <w:t>Relocation Cancel Request</w:t>
      </w:r>
      <w:r w:rsidRPr="00760E8A">
        <w:rPr>
          <w:color w:val="000000"/>
        </w:rPr>
        <w:t xml:space="preserve"> (IMSI) message to the new SGSN.</w:t>
      </w:r>
    </w:p>
    <w:p w14:paraId="50C83CE0" w14:textId="77777777" w:rsidR="00F53CF6" w:rsidRPr="00760E8A" w:rsidRDefault="00F53CF6" w:rsidP="00F53CF6">
      <w:pPr>
        <w:pStyle w:val="NO"/>
        <w:rPr>
          <w:color w:val="000000"/>
        </w:rPr>
      </w:pPr>
      <w:r w:rsidRPr="00760E8A">
        <w:rPr>
          <w:color w:val="000000"/>
        </w:rPr>
        <w:t>NOTE 11:</w:t>
      </w:r>
      <w:r w:rsidRPr="00760E8A">
        <w:rPr>
          <w:color w:val="000000"/>
        </w:rPr>
        <w:tab/>
        <w:t xml:space="preserve">If one new SGSN was chosen among a pool, then the </w:t>
      </w:r>
      <w:r w:rsidRPr="00760E8A">
        <w:rPr>
          <w:b/>
          <w:bCs/>
          <w:color w:val="000000"/>
        </w:rPr>
        <w:t xml:space="preserve">Relocation Cancel Request </w:t>
      </w:r>
      <w:r w:rsidRPr="00760E8A">
        <w:rPr>
          <w:color w:val="000000"/>
        </w:rPr>
        <w:t xml:space="preserve"> message is sent to  this SGSN.</w:t>
      </w:r>
    </w:p>
    <w:p w14:paraId="2CD44D8B" w14:textId="77777777" w:rsidR="00F53CF6" w:rsidRPr="00760E8A" w:rsidRDefault="00F53CF6" w:rsidP="00F53CF6">
      <w:pPr>
        <w:pStyle w:val="NO"/>
        <w:rPr>
          <w:color w:val="000000"/>
        </w:rPr>
      </w:pPr>
      <w:r w:rsidRPr="00760E8A">
        <w:rPr>
          <w:color w:val="000000"/>
        </w:rPr>
        <w:t>NOTE 12:</w:t>
      </w:r>
      <w:r w:rsidRPr="00760E8A">
        <w:rPr>
          <w:color w:val="000000"/>
        </w:rPr>
        <w:tab/>
        <w:t xml:space="preserve">If the MS has successfully made access on the target side when the </w:t>
      </w:r>
      <w:r w:rsidRPr="00760E8A">
        <w:rPr>
          <w:b/>
          <w:bCs/>
          <w:color w:val="000000"/>
        </w:rPr>
        <w:t xml:space="preserve">Relocation Cancel Request </w:t>
      </w:r>
      <w:r w:rsidRPr="00760E8A">
        <w:rPr>
          <w:color w:val="000000"/>
        </w:rPr>
        <w:t xml:space="preserve"> message is received by the new SGSN, the new SGSN does not release any resources on the target side, but instead goes directly to step 7 below.</w:t>
      </w:r>
    </w:p>
    <w:p w14:paraId="67AFA41C" w14:textId="77777777" w:rsidR="00F53CF6" w:rsidRPr="00760E8A" w:rsidRDefault="00F53CF6" w:rsidP="00F53CF6">
      <w:pPr>
        <w:pStyle w:val="NO"/>
        <w:rPr>
          <w:color w:val="000000"/>
        </w:rPr>
      </w:pPr>
      <w:r w:rsidRPr="00760E8A">
        <w:rPr>
          <w:color w:val="000000"/>
        </w:rPr>
        <w:t>NOTE 13:</w:t>
      </w:r>
      <w:r w:rsidRPr="00760E8A">
        <w:rPr>
          <w:color w:val="000000"/>
        </w:rPr>
        <w:tab/>
        <w:t xml:space="preserve">If the resources on the target side have, due to some local decision on the target side, already been released when the </w:t>
      </w:r>
      <w:r w:rsidRPr="00760E8A">
        <w:rPr>
          <w:b/>
          <w:bCs/>
          <w:color w:val="000000"/>
        </w:rPr>
        <w:t xml:space="preserve">Relocation Cancel Request </w:t>
      </w:r>
      <w:r w:rsidRPr="00760E8A">
        <w:rPr>
          <w:color w:val="000000"/>
        </w:rPr>
        <w:t xml:space="preserve"> message is received by the new SGSN, then the new SGSN goes directly to step 7 below.</w:t>
      </w:r>
    </w:p>
    <w:p w14:paraId="5837C579" w14:textId="77777777" w:rsidR="00F53CF6" w:rsidRPr="00760E8A" w:rsidRDefault="00F53CF6" w:rsidP="00F53CF6">
      <w:pPr>
        <w:pStyle w:val="B1"/>
        <w:rPr>
          <w:color w:val="000000"/>
        </w:rPr>
      </w:pPr>
      <w:r w:rsidRPr="00760E8A">
        <w:rPr>
          <w:color w:val="000000"/>
        </w:rPr>
        <w:t>5.</w:t>
      </w:r>
      <w:r w:rsidRPr="00760E8A">
        <w:rPr>
          <w:color w:val="000000"/>
        </w:rPr>
        <w:tab/>
        <w:t xml:space="preserve">The new SGSN triggers the release of resources in the target cell by sending an </w:t>
      </w:r>
      <w:r w:rsidRPr="00760E8A">
        <w:rPr>
          <w:b/>
          <w:bCs/>
          <w:color w:val="000000"/>
        </w:rPr>
        <w:t>Iu Release Command</w:t>
      </w:r>
      <w:r w:rsidRPr="00760E8A">
        <w:rPr>
          <w:color w:val="000000"/>
        </w:rPr>
        <w:t xml:space="preserve"> message to the target RNC.</w:t>
      </w:r>
    </w:p>
    <w:p w14:paraId="6E9FA419" w14:textId="77777777" w:rsidR="00F53CF6" w:rsidRPr="00760E8A" w:rsidRDefault="00F53CF6" w:rsidP="00F53CF6">
      <w:pPr>
        <w:pStyle w:val="B1"/>
        <w:rPr>
          <w:color w:val="000000"/>
        </w:rPr>
      </w:pPr>
      <w:r w:rsidRPr="00760E8A">
        <w:rPr>
          <w:color w:val="000000"/>
        </w:rPr>
        <w:t>6.</w:t>
      </w:r>
      <w:r w:rsidRPr="00760E8A">
        <w:rPr>
          <w:color w:val="000000"/>
        </w:rPr>
        <w:tab/>
        <w:t xml:space="preserve">The target RNC releases all resources allocated for this handover and returns an </w:t>
      </w:r>
      <w:r w:rsidRPr="00760E8A">
        <w:rPr>
          <w:b/>
          <w:bCs/>
          <w:color w:val="000000"/>
        </w:rPr>
        <w:t>Iu Release Complete</w:t>
      </w:r>
      <w:r w:rsidRPr="00760E8A">
        <w:rPr>
          <w:color w:val="000000"/>
        </w:rPr>
        <w:t xml:space="preserve"> message to the new SGSN which then releases its own resources allocated for this handover.</w:t>
      </w:r>
    </w:p>
    <w:p w14:paraId="7D67378F" w14:textId="77777777" w:rsidR="00F53CF6" w:rsidRPr="00760E8A" w:rsidRDefault="00F53CF6" w:rsidP="00F53CF6">
      <w:pPr>
        <w:pStyle w:val="B1"/>
        <w:rPr>
          <w:color w:val="000000"/>
        </w:rPr>
      </w:pPr>
      <w:r w:rsidRPr="00760E8A">
        <w:rPr>
          <w:color w:val="000000"/>
        </w:rPr>
        <w:t>7.</w:t>
      </w:r>
      <w:r w:rsidRPr="00760E8A">
        <w:rPr>
          <w:color w:val="000000"/>
        </w:rPr>
        <w:tab/>
        <w:t xml:space="preserve">The new SGSN returns a </w:t>
      </w:r>
      <w:r w:rsidRPr="00760E8A">
        <w:rPr>
          <w:b/>
          <w:bCs/>
          <w:color w:val="000000"/>
        </w:rPr>
        <w:t>Relocation Cancel Response</w:t>
      </w:r>
      <w:r w:rsidRPr="00760E8A">
        <w:rPr>
          <w:color w:val="000000"/>
        </w:rPr>
        <w:t xml:space="preserve"> message to the old SGSN which then releases all its resources for this connection.</w:t>
      </w:r>
    </w:p>
    <w:p w14:paraId="7BCB591D" w14:textId="77777777" w:rsidR="00F53CF6" w:rsidRPr="00760E8A" w:rsidRDefault="00F53CF6" w:rsidP="00F53CF6">
      <w:pPr>
        <w:pStyle w:val="NO"/>
        <w:rPr>
          <w:color w:val="000000"/>
        </w:rPr>
      </w:pPr>
      <w:r w:rsidRPr="00760E8A">
        <w:rPr>
          <w:color w:val="000000"/>
        </w:rPr>
        <w:t>NOTE 14:</w:t>
      </w:r>
      <w:r w:rsidRPr="00760E8A">
        <w:rPr>
          <w:color w:val="000000"/>
        </w:rPr>
        <w:tab/>
        <w:t xml:space="preserve">In the intra-SGSN case, the messages </w:t>
      </w:r>
      <w:r w:rsidRPr="00760E8A">
        <w:rPr>
          <w:b/>
          <w:bCs/>
          <w:color w:val="000000"/>
        </w:rPr>
        <w:t xml:space="preserve">Relocation Cancel Request </w:t>
      </w:r>
      <w:r w:rsidRPr="00760E8A">
        <w:rPr>
          <w:color w:val="000000"/>
        </w:rPr>
        <w:t>and</w:t>
      </w:r>
      <w:r w:rsidRPr="00760E8A">
        <w:rPr>
          <w:b/>
          <w:bCs/>
          <w:color w:val="000000"/>
        </w:rPr>
        <w:t xml:space="preserve"> Relocation Cancel Response </w:t>
      </w:r>
      <w:r w:rsidRPr="00760E8A">
        <w:rPr>
          <w:color w:val="000000"/>
        </w:rPr>
        <w:t>are not exchanged since the old and new SGSN are then the same node.</w:t>
      </w:r>
    </w:p>
    <w:p w14:paraId="4326AA97" w14:textId="77777777" w:rsidR="00F53CF6" w:rsidRPr="00760E8A" w:rsidRDefault="00F53CF6" w:rsidP="00F53CF6">
      <w:pPr>
        <w:rPr>
          <w:rFonts w:hint="eastAsia"/>
          <w:color w:val="000000"/>
        </w:rPr>
      </w:pPr>
    </w:p>
    <w:p w14:paraId="3D6B42D7" w14:textId="77777777" w:rsidR="00E13E77" w:rsidRPr="00760E8A" w:rsidRDefault="00E13E77" w:rsidP="00E13E77">
      <w:pPr>
        <w:pStyle w:val="FP"/>
        <w:rPr>
          <w:color w:val="000000"/>
        </w:rPr>
      </w:pPr>
    </w:p>
    <w:p w14:paraId="56EFFFBB" w14:textId="77777777" w:rsidR="00055AC4" w:rsidRPr="00760E8A" w:rsidRDefault="00055AC4" w:rsidP="00731A29">
      <w:pPr>
        <w:pStyle w:val="Heading4"/>
        <w:rPr>
          <w:color w:val="000000"/>
        </w:rPr>
      </w:pPr>
      <w:bookmarkStart w:id="173" w:name="_Toc517959085"/>
      <w:r w:rsidRPr="00760E8A">
        <w:rPr>
          <w:color w:val="000000"/>
        </w:rPr>
        <w:t>5.7.2.2</w:t>
      </w:r>
      <w:r w:rsidRPr="00760E8A">
        <w:rPr>
          <w:color w:val="000000"/>
        </w:rPr>
        <w:tab/>
        <w:t>Execution phase failures on the Gb interface</w:t>
      </w:r>
      <w:bookmarkEnd w:id="173"/>
    </w:p>
    <w:p w14:paraId="503289AA" w14:textId="77777777" w:rsidR="00055AC4" w:rsidRPr="00760E8A" w:rsidRDefault="00C4660B" w:rsidP="00C4660B">
      <w:pPr>
        <w:pStyle w:val="B1"/>
      </w:pPr>
      <w:r>
        <w:t>-</w:t>
      </w:r>
      <w:r>
        <w:tab/>
      </w:r>
      <w:r w:rsidR="00055AC4" w:rsidRPr="00760E8A">
        <w:t>Generic Causes</w:t>
      </w:r>
      <w:r w:rsidR="00E5096F" w:rsidRPr="00760E8A">
        <w:t>:</w:t>
      </w:r>
    </w:p>
    <w:p w14:paraId="3DD82BB4" w14:textId="77777777" w:rsidR="00055AC4" w:rsidRPr="00760E8A" w:rsidRDefault="00E5096F" w:rsidP="001F6D95">
      <w:pPr>
        <w:pStyle w:val="B2"/>
        <w:rPr>
          <w:color w:val="000000"/>
        </w:rPr>
      </w:pPr>
      <w:r w:rsidRPr="00760E8A">
        <w:rPr>
          <w:color w:val="000000"/>
        </w:rPr>
        <w:lastRenderedPageBreak/>
        <w:t>-</w:t>
      </w:r>
      <w:r w:rsidRPr="00760E8A">
        <w:rPr>
          <w:color w:val="000000"/>
        </w:rPr>
        <w:tab/>
      </w:r>
      <w:r w:rsidR="00055AC4" w:rsidRPr="00760E8A">
        <w:rPr>
          <w:color w:val="000000"/>
        </w:rPr>
        <w:t>Generic causes for the Gb interface failures are defined in 3GPP TS 48.018</w:t>
      </w:r>
      <w:r w:rsidR="001F6D95" w:rsidRPr="00760E8A">
        <w:rPr>
          <w:color w:val="000000"/>
        </w:rPr>
        <w:t xml:space="preserve"> [10]</w:t>
      </w:r>
      <w:r w:rsidR="00055AC4" w:rsidRPr="00760E8A">
        <w:rPr>
          <w:color w:val="000000"/>
        </w:rPr>
        <w:t>. The same cause values are applicable to the PS handover procedure.</w:t>
      </w:r>
    </w:p>
    <w:p w14:paraId="29117647" w14:textId="77777777" w:rsidR="00055AC4" w:rsidRPr="00760E8A" w:rsidRDefault="00055AC4" w:rsidP="00731A29">
      <w:pPr>
        <w:pStyle w:val="Heading4"/>
        <w:rPr>
          <w:color w:val="000000"/>
        </w:rPr>
      </w:pPr>
      <w:bookmarkStart w:id="174" w:name="_Toc517959086"/>
      <w:r w:rsidRPr="00760E8A">
        <w:rPr>
          <w:color w:val="000000"/>
        </w:rPr>
        <w:t>5.7.2.3</w:t>
      </w:r>
      <w:r w:rsidRPr="00760E8A">
        <w:rPr>
          <w:color w:val="000000"/>
        </w:rPr>
        <w:tab/>
        <w:t>Execution phase failures on the Gn interface</w:t>
      </w:r>
      <w:bookmarkEnd w:id="174"/>
    </w:p>
    <w:p w14:paraId="1DF34C20" w14:textId="77777777" w:rsidR="00055AC4" w:rsidRPr="00760E8A" w:rsidRDefault="00C4660B" w:rsidP="00C4660B">
      <w:pPr>
        <w:pStyle w:val="B1"/>
      </w:pPr>
      <w:r>
        <w:t>-</w:t>
      </w:r>
      <w:r>
        <w:tab/>
      </w:r>
      <w:r w:rsidR="00055AC4" w:rsidRPr="00760E8A">
        <w:t>Update PDP Context failure</w:t>
      </w:r>
      <w:r w:rsidR="001F6D95" w:rsidRPr="00760E8A">
        <w:t>:</w:t>
      </w:r>
    </w:p>
    <w:p w14:paraId="19BC224C" w14:textId="77777777" w:rsidR="00055AC4" w:rsidRPr="00760E8A" w:rsidRDefault="001F6D95" w:rsidP="001F6D95">
      <w:pPr>
        <w:pStyle w:val="B2"/>
        <w:rPr>
          <w:color w:val="000000"/>
        </w:rPr>
      </w:pPr>
      <w:r w:rsidRPr="00760E8A">
        <w:rPr>
          <w:color w:val="000000"/>
        </w:rPr>
        <w:t>-</w:t>
      </w:r>
      <w:r w:rsidRPr="00760E8A">
        <w:rPr>
          <w:color w:val="000000"/>
        </w:rPr>
        <w:tab/>
      </w:r>
      <w:r w:rsidR="00055AC4" w:rsidRPr="00760E8A">
        <w:rPr>
          <w:color w:val="000000"/>
        </w:rPr>
        <w:t>As specified in 3GPP TS 29.060</w:t>
      </w:r>
      <w:r w:rsidRPr="00760E8A">
        <w:rPr>
          <w:color w:val="000000"/>
        </w:rPr>
        <w:t xml:space="preserve"> [11]</w:t>
      </w:r>
      <w:r w:rsidR="00055AC4" w:rsidRPr="00760E8A">
        <w:rPr>
          <w:color w:val="000000"/>
        </w:rPr>
        <w:t xml:space="preserve"> if the new SGSN receives an </w:t>
      </w:r>
      <w:r w:rsidR="00055AC4" w:rsidRPr="00760E8A">
        <w:rPr>
          <w:b/>
          <w:bCs/>
          <w:color w:val="000000"/>
        </w:rPr>
        <w:t>Update PDP Context Response</w:t>
      </w:r>
      <w:r w:rsidR="00055AC4" w:rsidRPr="00760E8A">
        <w:rPr>
          <w:color w:val="000000"/>
        </w:rPr>
        <w:t xml:space="preserve"> message from the GGSN with a cause value other than 'Request accepted', it shall abort the update of the PDP context. </w:t>
      </w:r>
      <w:r w:rsidR="00E42182" w:rsidRPr="00760E8A">
        <w:rPr>
          <w:color w:val="000000"/>
        </w:rPr>
        <w:t>Such a PDP context may be modified or deactivated by the new SGSN via explicit SM procedures upon the completion of the routing area update (RAU) procedure</w:t>
      </w:r>
      <w:r w:rsidR="00055AC4" w:rsidRPr="00760E8A">
        <w:rPr>
          <w:color w:val="000000"/>
        </w:rPr>
        <w:t>.</w:t>
      </w:r>
    </w:p>
    <w:p w14:paraId="617C79B3" w14:textId="77777777" w:rsidR="00AF2CF1" w:rsidRPr="000E3AB7" w:rsidRDefault="00AF2CF1" w:rsidP="00AF2CF1">
      <w:pPr>
        <w:pStyle w:val="Heading2"/>
        <w:rPr>
          <w:color w:val="000000"/>
          <w:lang w:val="da-DK"/>
        </w:rPr>
      </w:pPr>
      <w:bookmarkStart w:id="175" w:name="_Toc517959087"/>
      <w:r w:rsidRPr="000E3AB7">
        <w:rPr>
          <w:color w:val="000000"/>
          <w:lang w:val="da-DK"/>
        </w:rPr>
        <w:t>5.8</w:t>
      </w:r>
      <w:r w:rsidRPr="000E3AB7">
        <w:rPr>
          <w:color w:val="000000"/>
          <w:lang w:val="da-DK"/>
        </w:rPr>
        <w:tab/>
        <w:t>GAN Handover</w:t>
      </w:r>
      <w:bookmarkEnd w:id="175"/>
    </w:p>
    <w:p w14:paraId="7F55BBCA" w14:textId="77777777" w:rsidR="00AF2CF1" w:rsidRPr="000E3AB7" w:rsidRDefault="00AF2CF1" w:rsidP="00AF2CF1">
      <w:pPr>
        <w:pStyle w:val="Heading3"/>
        <w:rPr>
          <w:color w:val="000000"/>
          <w:lang w:val="da-DK"/>
        </w:rPr>
      </w:pPr>
      <w:bookmarkStart w:id="176" w:name="_Toc517959088"/>
      <w:r w:rsidRPr="000E3AB7">
        <w:rPr>
          <w:color w:val="000000"/>
          <w:lang w:val="da-DK"/>
        </w:rPr>
        <w:t>5.8.1</w:t>
      </w:r>
      <w:r w:rsidRPr="000E3AB7">
        <w:rPr>
          <w:color w:val="000000"/>
          <w:lang w:val="da-DK"/>
        </w:rPr>
        <w:tab/>
        <w:t xml:space="preserve">Intra-SGSN Handover (GERAN A/Gb mode </w:t>
      </w:r>
      <w:r w:rsidRPr="00760E8A">
        <w:rPr>
          <w:color w:val="000000"/>
          <w:lang w:val="sv-SE"/>
        </w:rPr>
        <w:sym w:font="Wingdings" w:char="F0E0"/>
      </w:r>
      <w:r w:rsidRPr="000E3AB7">
        <w:rPr>
          <w:color w:val="000000"/>
          <w:lang w:val="da-DK"/>
        </w:rPr>
        <w:t xml:space="preserve"> GAN mode handover)</w:t>
      </w:r>
      <w:bookmarkEnd w:id="176"/>
    </w:p>
    <w:p w14:paraId="17122694" w14:textId="77777777" w:rsidR="00AF2CF1" w:rsidRPr="00760E8A" w:rsidRDefault="00AF2CF1" w:rsidP="00AF2CF1">
      <w:pPr>
        <w:pStyle w:val="Heading4"/>
        <w:rPr>
          <w:color w:val="000000"/>
        </w:rPr>
      </w:pPr>
      <w:bookmarkStart w:id="177" w:name="_Toc517959089"/>
      <w:r w:rsidRPr="00760E8A">
        <w:rPr>
          <w:color w:val="000000"/>
        </w:rPr>
        <w:t>5.8.1.1</w:t>
      </w:r>
      <w:r w:rsidRPr="00760E8A">
        <w:rPr>
          <w:color w:val="000000"/>
        </w:rPr>
        <w:tab/>
        <w:t>Intra SGSN PS Handover, Preparation phase</w:t>
      </w:r>
      <w:bookmarkEnd w:id="177"/>
    </w:p>
    <w:bookmarkStart w:id="178" w:name="_MON_1222846846"/>
    <w:bookmarkStart w:id="179" w:name="_MON_1222846866"/>
    <w:bookmarkStart w:id="180" w:name="_MON_1222846872"/>
    <w:bookmarkStart w:id="181" w:name="_MON_1222846887"/>
    <w:bookmarkStart w:id="182" w:name="_MON_1222846916"/>
    <w:bookmarkEnd w:id="178"/>
    <w:bookmarkEnd w:id="179"/>
    <w:bookmarkEnd w:id="180"/>
    <w:bookmarkEnd w:id="181"/>
    <w:bookmarkEnd w:id="182"/>
    <w:p w14:paraId="2E5EA859" w14:textId="77777777" w:rsidR="00AF2CF1" w:rsidRPr="00760E8A" w:rsidRDefault="00AF2CF1" w:rsidP="00DA5B98">
      <w:pPr>
        <w:pStyle w:val="TH"/>
      </w:pPr>
      <w:r w:rsidRPr="00760E8A">
        <w:object w:dxaOrig="10320" w:dyaOrig="11698" w14:anchorId="3E47DA50">
          <v:shape id="_x0000_i1053" type="#_x0000_t75" style="width:252pt;height:209.4pt" o:ole="" fillcolor="window">
            <v:imagedata r:id="rId53" o:title="" cropbottom="38723f" cropright="32007f"/>
          </v:shape>
          <o:OLEObject Type="Embed" ProgID="Word.Picture.8" ShapeID="_x0000_i1053" DrawAspect="Content" ObjectID="_1821885471" r:id="rId54"/>
        </w:object>
      </w:r>
    </w:p>
    <w:p w14:paraId="006D3B19" w14:textId="77777777" w:rsidR="00AF2CF1" w:rsidRPr="00760E8A" w:rsidRDefault="00AF2CF1" w:rsidP="00AF2CF1">
      <w:pPr>
        <w:pStyle w:val="TF"/>
        <w:rPr>
          <w:color w:val="000000"/>
        </w:rPr>
      </w:pPr>
      <w:r w:rsidRPr="00760E8A">
        <w:rPr>
          <w:color w:val="000000"/>
        </w:rPr>
        <w:t xml:space="preserve">Figure 5.8-1: PS Handover Preparation Phase; Intra-SGSN </w:t>
      </w:r>
      <w:r w:rsidRPr="00760E8A">
        <w:rPr>
          <w:color w:val="000000"/>
          <w:lang w:val="en-US"/>
        </w:rPr>
        <w:t xml:space="preserve">(GERAN A/Gb </w:t>
      </w:r>
      <w:r w:rsidRPr="00760E8A">
        <w:rPr>
          <w:i/>
          <w:color w:val="000000"/>
          <w:lang w:val="en-US"/>
        </w:rPr>
        <w:t>mode</w:t>
      </w:r>
      <w:r w:rsidRPr="00760E8A">
        <w:rPr>
          <w:color w:val="000000"/>
          <w:lang w:val="en-US"/>
        </w:rPr>
        <w:t xml:space="preserve"> </w:t>
      </w:r>
      <w:r w:rsidRPr="00760E8A">
        <w:rPr>
          <w:color w:val="000000"/>
        </w:rPr>
        <w:sym w:font="Wingdings" w:char="F0E0"/>
      </w:r>
      <w:r w:rsidRPr="00760E8A">
        <w:rPr>
          <w:color w:val="000000"/>
          <w:lang w:val="en-US"/>
        </w:rPr>
        <w:t xml:space="preserve"> GAN </w:t>
      </w:r>
      <w:r w:rsidRPr="00760E8A">
        <w:rPr>
          <w:i/>
          <w:color w:val="000000"/>
          <w:lang w:val="en-US"/>
        </w:rPr>
        <w:t>mode</w:t>
      </w:r>
      <w:r w:rsidRPr="00760E8A">
        <w:rPr>
          <w:color w:val="000000"/>
          <w:lang w:val="en-US"/>
        </w:rPr>
        <w:t xml:space="preserve">) </w:t>
      </w:r>
    </w:p>
    <w:p w14:paraId="7980DC9C" w14:textId="77777777" w:rsidR="00AF2CF1" w:rsidRPr="00760E8A" w:rsidRDefault="00AF2CF1" w:rsidP="00AF2CF1">
      <w:pPr>
        <w:pStyle w:val="B1"/>
        <w:rPr>
          <w:color w:val="000000"/>
        </w:rPr>
      </w:pPr>
      <w:r w:rsidRPr="00760E8A">
        <w:rPr>
          <w:color w:val="000000"/>
        </w:rPr>
        <w:t>1.</w:t>
      </w:r>
      <w:r w:rsidRPr="00760E8A">
        <w:rPr>
          <w:color w:val="000000"/>
        </w:rPr>
        <w:tab/>
        <w:t>While in a GERAN cell with one or more active packet sessions an MS uses neighbour cell list information for measurement and reporting purposes and eventually detects the presence of GAN mode service.</w:t>
      </w:r>
    </w:p>
    <w:p w14:paraId="5F9C4528" w14:textId="77777777" w:rsidR="00AF2CF1" w:rsidRPr="00760E8A" w:rsidRDefault="00AF2CF1" w:rsidP="00AF2CF1">
      <w:pPr>
        <w:pStyle w:val="B1"/>
        <w:rPr>
          <w:color w:val="000000"/>
        </w:rPr>
      </w:pPr>
      <w:r w:rsidRPr="00760E8A">
        <w:rPr>
          <w:color w:val="000000"/>
        </w:rPr>
        <w:t xml:space="preserve"> 2.</w:t>
      </w:r>
      <w:r w:rsidRPr="00760E8A">
        <w:rPr>
          <w:color w:val="000000"/>
        </w:rPr>
        <w:tab/>
        <w:t xml:space="preserve">The MS performs a successful GAN registration (see 3GPP TS 43.318) and receives the ARFCN/BSIC corresponding to the GANC on which it has registered. The MS may then at some point send a </w:t>
      </w:r>
      <w:r w:rsidRPr="00760E8A">
        <w:rPr>
          <w:caps/>
          <w:color w:val="000000"/>
        </w:rPr>
        <w:t>Packet Cell Change Notification</w:t>
      </w:r>
      <w:r w:rsidRPr="00760E8A">
        <w:rPr>
          <w:color w:val="000000"/>
        </w:rPr>
        <w:t xml:space="preserve"> message that includes the ARFCN/BSIC received during GAN registration along with an RXLEV of 63 (either immediately if GAN mode is preferred or when the GERAN cell becomes sufficiently degraded if GERAN/UTRAN mode is preferred). </w:t>
      </w:r>
    </w:p>
    <w:p w14:paraId="0915F7E9" w14:textId="77777777" w:rsidR="00AF2CF1" w:rsidRPr="00760E8A" w:rsidRDefault="00AF2CF1" w:rsidP="00AF2CF1">
      <w:pPr>
        <w:pStyle w:val="B1"/>
        <w:rPr>
          <w:color w:val="000000"/>
        </w:rPr>
      </w:pPr>
      <w:r w:rsidRPr="00760E8A">
        <w:rPr>
          <w:color w:val="000000"/>
        </w:rPr>
        <w:t>3.</w:t>
      </w:r>
      <w:r w:rsidRPr="00760E8A">
        <w:rPr>
          <w:color w:val="000000"/>
        </w:rPr>
        <w:tab/>
        <w:t>The source BSS decides to initiate a PS handover. At this point both uplink and downlink user data is transmitted via the following: TBFs between MS and source BSS, BSSGP PFCs tunnel(s) between the source BSS and SGSN, GTP tunnel(s) between the SGSN and GGSN.</w:t>
      </w:r>
    </w:p>
    <w:p w14:paraId="2AD45A19" w14:textId="77777777" w:rsidR="00AF2CF1" w:rsidRPr="00760E8A" w:rsidRDefault="00AF2CF1" w:rsidP="00AF2CF1">
      <w:pPr>
        <w:pStyle w:val="B1"/>
        <w:rPr>
          <w:color w:val="000000"/>
        </w:rPr>
      </w:pPr>
      <w:r w:rsidRPr="00760E8A">
        <w:rPr>
          <w:color w:val="000000"/>
        </w:rPr>
        <w:t>4.</w:t>
      </w:r>
      <w:r w:rsidRPr="00760E8A">
        <w:rPr>
          <w:color w:val="000000"/>
        </w:rPr>
        <w:tab/>
        <w:t xml:space="preserve">The source BSS sends a </w:t>
      </w:r>
      <w:r w:rsidRPr="00760E8A">
        <w:rPr>
          <w:b/>
          <w:color w:val="000000"/>
        </w:rPr>
        <w:t xml:space="preserve">PS Handover Required </w:t>
      </w:r>
      <w:r w:rsidRPr="00760E8A">
        <w:rPr>
          <w:color w:val="000000"/>
        </w:rPr>
        <w:t xml:space="preserve">(Old TLLI, Cause, Source Cell Identifier, Target Cell Identifier, Source BSS to Target BSS Transparent Container (RN part)) </w:t>
      </w:r>
      <w:r w:rsidRPr="00760E8A">
        <w:rPr>
          <w:bCs/>
          <w:color w:val="000000"/>
        </w:rPr>
        <w:t>message</w:t>
      </w:r>
      <w:r w:rsidRPr="00760E8A">
        <w:rPr>
          <w:color w:val="000000"/>
        </w:rPr>
        <w:t xml:space="preserve"> to the SGSN.</w:t>
      </w:r>
    </w:p>
    <w:p w14:paraId="2F912A41" w14:textId="77777777" w:rsidR="00AF2CF1" w:rsidRPr="00760E8A" w:rsidRDefault="00AF2CF1" w:rsidP="00AF2CF1">
      <w:pPr>
        <w:pStyle w:val="B1"/>
        <w:rPr>
          <w:color w:val="000000"/>
        </w:rPr>
      </w:pPr>
      <w:r w:rsidRPr="00760E8A">
        <w:rPr>
          <w:color w:val="000000"/>
        </w:rPr>
        <w:t>5.</w:t>
      </w:r>
      <w:r w:rsidRPr="00760E8A">
        <w:rPr>
          <w:color w:val="000000"/>
        </w:rPr>
        <w:tab/>
        <w:t xml:space="preserve">The SGSN determines from the Target Cell Identifier whether or not the routing area has changed and that an Intra-SGSN PS handover is required. In case of no change of routing area, the SGSN sends a </w:t>
      </w:r>
      <w:r w:rsidRPr="00760E8A">
        <w:rPr>
          <w:b/>
          <w:color w:val="000000"/>
        </w:rPr>
        <w:t>PS Handover Request</w:t>
      </w:r>
      <w:r w:rsidRPr="00760E8A">
        <w:rPr>
          <w:color w:val="000000"/>
        </w:rPr>
        <w:t xml:space="preserve"> (TLLI, Cause, IMSI, Source Cell Identifier, Target Cell Identifier, PFCs To Be Set Up List, Source BSS to Target BSS Transparent Container (RN part)) message to the target GANC. In case the routing area </w:t>
      </w:r>
      <w:r w:rsidRPr="00760E8A">
        <w:rPr>
          <w:color w:val="000000"/>
        </w:rPr>
        <w:lastRenderedPageBreak/>
        <w:t xml:space="preserve">changes, the SGSN shall assign a new P-TMSI for the MS and derive a local TLLI prior to the sending of the </w:t>
      </w:r>
      <w:r w:rsidRPr="00760E8A">
        <w:rPr>
          <w:b/>
          <w:bCs/>
          <w:color w:val="000000"/>
        </w:rPr>
        <w:t xml:space="preserve">PS Handover Request </w:t>
      </w:r>
      <w:r w:rsidRPr="00760E8A">
        <w:rPr>
          <w:color w:val="000000"/>
        </w:rPr>
        <w:t xml:space="preserve">message. All PFCs shall be included in this message regardless of whether or not they are active. </w:t>
      </w:r>
    </w:p>
    <w:p w14:paraId="6F0EC9CA" w14:textId="77777777" w:rsidR="00AF2CF1" w:rsidRPr="00760E8A" w:rsidRDefault="00AF2CF1" w:rsidP="00AF2CF1">
      <w:pPr>
        <w:pStyle w:val="NO"/>
        <w:ind w:left="1440"/>
        <w:rPr>
          <w:color w:val="000000"/>
        </w:rPr>
      </w:pPr>
      <w:r w:rsidRPr="00760E8A">
        <w:rPr>
          <w:color w:val="000000"/>
        </w:rPr>
        <w:t>NOTE 1:</w:t>
      </w:r>
      <w:r w:rsidRPr="00760E8A">
        <w:rPr>
          <w:color w:val="000000"/>
        </w:rPr>
        <w:tab/>
        <w:t>The BSS PFCs required to be set up are downloaded to the target GANC from the SGSN, i.e. all information required for PFC creation.</w:t>
      </w:r>
    </w:p>
    <w:p w14:paraId="256043D8" w14:textId="77777777" w:rsidR="00AF2CF1" w:rsidRPr="00760E8A" w:rsidRDefault="00AF2CF1" w:rsidP="00AF2CF1">
      <w:pPr>
        <w:pStyle w:val="B1"/>
        <w:rPr>
          <w:color w:val="000000"/>
        </w:rPr>
      </w:pPr>
      <w:r w:rsidRPr="00760E8A">
        <w:rPr>
          <w:color w:val="000000"/>
        </w:rPr>
        <w:t>6.</w:t>
      </w:r>
      <w:r w:rsidRPr="00760E8A">
        <w:rPr>
          <w:color w:val="000000"/>
        </w:rPr>
        <w:tab/>
        <w:t>Based upon the ABQP for each PFC the target GANC makes a decision about whether or not to activate a GA-PSR Transport Channel. If a GA-PSR Transport Channel is allocated it is used to support the packet data flow requirements of all requested PFCs.  The details of this decision are implementation specific but could take into account the current GAN cell loading and the ABQP indicated for each requested PFC. The target GANC allocates a GA-PSR Transport Channel as described in 3GPP TS 43.318. After allocating the GA-PSR Transport Channel the target GANC shall prepare the Target BSS to Source BSS Transparent Container for the set up BSS PFCs.</w:t>
      </w:r>
    </w:p>
    <w:p w14:paraId="791779E0" w14:textId="77777777" w:rsidR="00AF2CF1" w:rsidRPr="00760E8A" w:rsidRDefault="00AF2CF1" w:rsidP="00AF2CF1">
      <w:pPr>
        <w:pStyle w:val="B1"/>
        <w:rPr>
          <w:color w:val="000000"/>
        </w:rPr>
      </w:pPr>
      <w:r w:rsidRPr="00760E8A">
        <w:rPr>
          <w:color w:val="000000"/>
        </w:rPr>
        <w:t>7.</w:t>
      </w:r>
      <w:r w:rsidRPr="00760E8A">
        <w:rPr>
          <w:color w:val="000000"/>
        </w:rPr>
        <w:tab/>
        <w:t>The target GANC sends the</w:t>
      </w:r>
      <w:r w:rsidRPr="00760E8A">
        <w:rPr>
          <w:b/>
          <w:color w:val="000000"/>
        </w:rPr>
        <w:t xml:space="preserve"> PS Handover Request Acknowledge</w:t>
      </w:r>
      <w:r w:rsidRPr="00760E8A">
        <w:rPr>
          <w:color w:val="000000"/>
        </w:rPr>
        <w:t xml:space="preserve"> (TLLI, List of Set Up PFCs, Target BSS to Source BSS Transparent Container (RN part)) message to the SGSN. Upon sending the </w:t>
      </w:r>
      <w:r w:rsidRPr="00760E8A">
        <w:rPr>
          <w:b/>
          <w:color w:val="000000"/>
        </w:rPr>
        <w:t>PS Handover Request Acknowledge</w:t>
      </w:r>
      <w:r w:rsidRPr="00760E8A">
        <w:rPr>
          <w:color w:val="000000"/>
        </w:rPr>
        <w:t xml:space="preserve"> message </w:t>
      </w:r>
      <w:r w:rsidRPr="00760E8A">
        <w:rPr>
          <w:color w:val="000000"/>
          <w:lang w:eastAsia="ja-JP"/>
        </w:rPr>
        <w:t>t</w:t>
      </w:r>
      <w:r w:rsidRPr="00760E8A">
        <w:rPr>
          <w:color w:val="000000"/>
        </w:rPr>
        <w:t>he t</w:t>
      </w:r>
      <w:r w:rsidRPr="00760E8A">
        <w:rPr>
          <w:color w:val="000000"/>
          <w:lang w:eastAsia="ja-JP"/>
        </w:rPr>
        <w:t xml:space="preserve">arget GANC shall be prepared to receive </w:t>
      </w:r>
      <w:r w:rsidRPr="00760E8A">
        <w:rPr>
          <w:color w:val="000000"/>
        </w:rPr>
        <w:t xml:space="preserve">downlink LLC PDUs from the SGSN for all requested PFCs (i.e. the List of Set Up PFCs in this message shall always match the PFCs To Be Set Up List included in the corresponding </w:t>
      </w:r>
      <w:r w:rsidRPr="00760E8A">
        <w:rPr>
          <w:b/>
          <w:color w:val="000000"/>
        </w:rPr>
        <w:t>PS Handover Request</w:t>
      </w:r>
      <w:r w:rsidRPr="00760E8A">
        <w:rPr>
          <w:color w:val="000000"/>
        </w:rPr>
        <w:t xml:space="preserve"> message since a GA-PSR Transport Channel is allocated with the intent of supporting all PFCs requested by the SGSN).</w:t>
      </w:r>
    </w:p>
    <w:p w14:paraId="14AB805C" w14:textId="77777777" w:rsidR="00AF2CF1" w:rsidRPr="00760E8A" w:rsidRDefault="00AF2CF1" w:rsidP="00AF2CF1">
      <w:pPr>
        <w:pStyle w:val="B1"/>
        <w:ind w:hanging="28"/>
        <w:rPr>
          <w:color w:val="000000"/>
        </w:rPr>
      </w:pPr>
      <w:r w:rsidRPr="00760E8A">
        <w:rPr>
          <w:color w:val="000000"/>
          <w:lang w:eastAsia="ja-JP"/>
        </w:rPr>
        <w:t>When the SGSN receives the</w:t>
      </w:r>
      <w:r w:rsidRPr="00760E8A">
        <w:rPr>
          <w:b/>
          <w:color w:val="000000"/>
          <w:lang w:eastAsia="ja-JP"/>
        </w:rPr>
        <w:t xml:space="preserve"> </w:t>
      </w:r>
      <w:r w:rsidRPr="00760E8A">
        <w:rPr>
          <w:b/>
          <w:color w:val="000000"/>
        </w:rPr>
        <w:t>PS Handover Request Acknowledge</w:t>
      </w:r>
      <w:r w:rsidRPr="00760E8A">
        <w:rPr>
          <w:color w:val="000000"/>
        </w:rPr>
        <w:t xml:space="preserve"> </w:t>
      </w:r>
      <w:r w:rsidRPr="00760E8A">
        <w:rPr>
          <w:color w:val="000000"/>
          <w:lang w:eastAsia="ja-JP"/>
        </w:rPr>
        <w:t>message and it decides to proceed with the handover, the preparation phase is finished and the execution phase will follow.</w:t>
      </w:r>
    </w:p>
    <w:p w14:paraId="1268182D" w14:textId="77777777" w:rsidR="00AF2CF1" w:rsidRPr="00760E8A" w:rsidRDefault="00AF2CF1" w:rsidP="00AF2CF1">
      <w:pPr>
        <w:pStyle w:val="Heading4"/>
        <w:rPr>
          <w:color w:val="000000"/>
        </w:rPr>
      </w:pPr>
      <w:bookmarkStart w:id="183" w:name="_Toc517959090"/>
      <w:r w:rsidRPr="00760E8A">
        <w:rPr>
          <w:color w:val="000000"/>
        </w:rPr>
        <w:t>5.8.1.2</w:t>
      </w:r>
      <w:r w:rsidRPr="00760E8A">
        <w:rPr>
          <w:color w:val="000000"/>
        </w:rPr>
        <w:tab/>
        <w:t>Intra SGSN PS Handover, Execution phase</w:t>
      </w:r>
      <w:bookmarkEnd w:id="183"/>
    </w:p>
    <w:p w14:paraId="3E742627" w14:textId="77777777" w:rsidR="00AF2CF1" w:rsidRPr="00760E8A" w:rsidRDefault="00AF2CF1" w:rsidP="00AF2CF1">
      <w:pPr>
        <w:rPr>
          <w:color w:val="000000"/>
        </w:rPr>
      </w:pPr>
      <w:r w:rsidRPr="00760E8A">
        <w:rPr>
          <w:color w:val="000000"/>
        </w:rPr>
        <w:t>The execution phase is the same as described for Intra SGSN, GERAN A/Gb mode to GERAN A/Gb mode PS handover except for the following:</w:t>
      </w:r>
    </w:p>
    <w:p w14:paraId="08E87BAA" w14:textId="77777777" w:rsidR="00AF2CF1" w:rsidRPr="00760E8A" w:rsidRDefault="007F3542" w:rsidP="007F3542">
      <w:pPr>
        <w:pStyle w:val="B1"/>
      </w:pPr>
      <w:r>
        <w:t>-</w:t>
      </w:r>
      <w:r>
        <w:tab/>
      </w:r>
      <w:r w:rsidR="00AF2CF1" w:rsidRPr="00760E8A">
        <w:t xml:space="preserve">The BSS sends the </w:t>
      </w:r>
      <w:r w:rsidR="00AF2CF1" w:rsidRPr="00760E8A">
        <w:rPr>
          <w:b/>
          <w:bCs/>
        </w:rPr>
        <w:t>PS Handover Command</w:t>
      </w:r>
      <w:r w:rsidR="00AF2CF1" w:rsidRPr="00760E8A">
        <w:t xml:space="preserve"> message where the RN part does not include any of the optional information. </w:t>
      </w:r>
    </w:p>
    <w:p w14:paraId="59DCE5E6" w14:textId="77777777" w:rsidR="00AF2CF1" w:rsidRPr="00760E8A" w:rsidRDefault="007F3542" w:rsidP="007F3542">
      <w:pPr>
        <w:pStyle w:val="B1"/>
        <w:rPr>
          <w:color w:val="000000"/>
        </w:rPr>
      </w:pPr>
      <w:r>
        <w:rPr>
          <w:color w:val="000000"/>
        </w:rPr>
        <w:t>-</w:t>
      </w:r>
      <w:r>
        <w:rPr>
          <w:color w:val="000000"/>
        </w:rPr>
        <w:tab/>
      </w:r>
      <w:r w:rsidR="00AF2CF1" w:rsidRPr="00760E8A">
        <w:rPr>
          <w:color w:val="000000"/>
        </w:rPr>
        <w:t xml:space="preserve">After receiving the </w:t>
      </w:r>
      <w:r w:rsidR="00AF2CF1" w:rsidRPr="00760E8A">
        <w:rPr>
          <w:b/>
          <w:bCs/>
          <w:color w:val="000000"/>
        </w:rPr>
        <w:t>PS Handover Command</w:t>
      </w:r>
      <w:r w:rsidR="00AF2CF1" w:rsidRPr="00760E8A">
        <w:rPr>
          <w:color w:val="000000"/>
        </w:rPr>
        <w:t xml:space="preserve"> message in the source cell the MS determines that the indicated ARFCN and BSIC match those of the GAN cell that it last registered on and therefore does not perform system synchronization in the GAN cell. Instead, the MS enables the transmission of uplink LLC PDUs on the allocated GA-PSR Transport Channel and sends a GA-PSR HANDOVER COMPLETE message to the target GANC. Note that the reception of downlink LLC PDUs is enabled in the MS upon allocation of the GA-PSR Transport Channel during the preparation phase.</w:t>
      </w:r>
    </w:p>
    <w:p w14:paraId="0A6C8ACA" w14:textId="77777777" w:rsidR="00AF2CF1" w:rsidRPr="00760E8A" w:rsidRDefault="007F3542" w:rsidP="007F3542">
      <w:pPr>
        <w:pStyle w:val="B1"/>
        <w:rPr>
          <w:color w:val="000000"/>
          <w:lang w:val="en-US"/>
        </w:rPr>
      </w:pPr>
      <w:r>
        <w:rPr>
          <w:color w:val="000000"/>
        </w:rPr>
        <w:t>-</w:t>
      </w:r>
      <w:r>
        <w:rPr>
          <w:color w:val="000000"/>
        </w:rPr>
        <w:tab/>
      </w:r>
      <w:r w:rsidR="00AF2CF1" w:rsidRPr="00760E8A">
        <w:rPr>
          <w:color w:val="000000"/>
        </w:rPr>
        <w:t>Upon reception of the GA-PSR HANDOVER COMPLETE message from the MS in the GAN cell the target GANC sends a PS Handover Complete (TLLI, IMSI, Target Cell Identifier) message to the SGSN.</w:t>
      </w:r>
    </w:p>
    <w:p w14:paraId="01151FE2" w14:textId="77777777" w:rsidR="00AF2CF1" w:rsidRPr="00C24A7F" w:rsidRDefault="00AF2CF1" w:rsidP="00AF2CF1">
      <w:pPr>
        <w:pStyle w:val="Heading3"/>
        <w:rPr>
          <w:color w:val="000000"/>
          <w:lang w:val="en-US"/>
        </w:rPr>
      </w:pPr>
      <w:bookmarkStart w:id="184" w:name="_Toc517959091"/>
      <w:r w:rsidRPr="00C24A7F">
        <w:rPr>
          <w:color w:val="000000"/>
          <w:lang w:val="en-US"/>
        </w:rPr>
        <w:t>5.8.2</w:t>
      </w:r>
      <w:r w:rsidRPr="00C24A7F">
        <w:rPr>
          <w:color w:val="000000"/>
          <w:lang w:val="en-US"/>
        </w:rPr>
        <w:tab/>
        <w:t xml:space="preserve">Intra-SGSN Handover (GAN mode </w:t>
      </w:r>
      <w:r w:rsidRPr="00760E8A">
        <w:rPr>
          <w:color w:val="000000"/>
          <w:lang w:val="sv-SE"/>
        </w:rPr>
        <w:sym w:font="Wingdings" w:char="F0E0"/>
      </w:r>
      <w:r w:rsidRPr="00C24A7F">
        <w:rPr>
          <w:color w:val="000000"/>
          <w:lang w:val="en-US"/>
        </w:rPr>
        <w:t xml:space="preserve"> GERAN A/Gb mode handover)</w:t>
      </w:r>
      <w:bookmarkEnd w:id="184"/>
    </w:p>
    <w:p w14:paraId="2274D2EE" w14:textId="77777777" w:rsidR="00AF2CF1" w:rsidRPr="00760E8A" w:rsidRDefault="00AF2CF1" w:rsidP="00AF2CF1">
      <w:pPr>
        <w:pStyle w:val="Heading4"/>
        <w:rPr>
          <w:color w:val="000000"/>
        </w:rPr>
      </w:pPr>
      <w:bookmarkStart w:id="185" w:name="_Toc517959092"/>
      <w:r w:rsidRPr="00760E8A">
        <w:rPr>
          <w:color w:val="000000"/>
        </w:rPr>
        <w:t>5.8.2.1</w:t>
      </w:r>
      <w:r w:rsidRPr="00760E8A">
        <w:rPr>
          <w:color w:val="000000"/>
        </w:rPr>
        <w:tab/>
        <w:t>Intra SGSN PS Handover, Preparation phase</w:t>
      </w:r>
      <w:bookmarkEnd w:id="185"/>
    </w:p>
    <w:p w14:paraId="76CCC648" w14:textId="77777777" w:rsidR="00AF2CF1" w:rsidRPr="00760E8A" w:rsidRDefault="00AF2CF1" w:rsidP="00AF2CF1">
      <w:pPr>
        <w:rPr>
          <w:color w:val="000000"/>
        </w:rPr>
      </w:pPr>
      <w:r w:rsidRPr="00760E8A">
        <w:rPr>
          <w:color w:val="000000"/>
        </w:rPr>
        <w:t>The preparation phase is the same as described for Intra SGSN, GERAN A/Gb mode to GERAN A/Gb mode PS handover except for the following:</w:t>
      </w:r>
    </w:p>
    <w:p w14:paraId="28DFAAFC" w14:textId="77777777" w:rsidR="00AF2CF1" w:rsidRPr="00760E8A" w:rsidRDefault="007F3542" w:rsidP="007F3542">
      <w:pPr>
        <w:pStyle w:val="B1"/>
      </w:pPr>
      <w:r>
        <w:t>-</w:t>
      </w:r>
      <w:r>
        <w:tab/>
      </w:r>
      <w:r w:rsidR="00AF2CF1" w:rsidRPr="00760E8A">
        <w:t xml:space="preserve">While in a GAN cell an MS sends the </w:t>
      </w:r>
      <w:r w:rsidR="00AF2CF1" w:rsidRPr="00760E8A">
        <w:rPr>
          <w:b/>
          <w:bCs/>
        </w:rPr>
        <w:t>GA-PSR HANDOVER INFORMATION</w:t>
      </w:r>
      <w:r w:rsidR="00AF2CF1" w:rsidRPr="00760E8A">
        <w:t xml:space="preserve"> message to the GANC indicating a list of target GERAN A/Gb mode cells, identified by CGI, in order of preference for PS handover, and includes the received signal strength for each identified GERAN A/Gb mode cell. The MS </w:t>
      </w:r>
      <w:r w:rsidR="00AF2CF1" w:rsidRPr="00760E8A">
        <w:rPr>
          <w:rFonts w:eastAsia="SimSun"/>
          <w:lang w:eastAsia="zh-CN"/>
        </w:rPr>
        <w:t xml:space="preserve">decision to send the </w:t>
      </w:r>
      <w:r w:rsidR="00AF2CF1" w:rsidRPr="00760E8A">
        <w:rPr>
          <w:rFonts w:eastAsia="SimSun"/>
          <w:b/>
          <w:bCs/>
          <w:lang w:eastAsia="zh-CN"/>
        </w:rPr>
        <w:t>GA-PSR HANDOVER INFORMATION</w:t>
      </w:r>
      <w:r w:rsidR="00AF2CF1" w:rsidRPr="00760E8A">
        <w:rPr>
          <w:rFonts w:eastAsia="SimSun"/>
          <w:lang w:eastAsia="zh-CN"/>
        </w:rPr>
        <w:t xml:space="preserve"> may be based on local measurements in the MS (see </w:t>
      </w:r>
      <w:r w:rsidR="00AF2CF1" w:rsidRPr="00760E8A">
        <w:t>3GPP TS 44.318</w:t>
      </w:r>
      <w:r w:rsidR="00AF2CF1" w:rsidRPr="00760E8A">
        <w:rPr>
          <w:rFonts w:eastAsia="SimSun"/>
          <w:lang w:eastAsia="zh-CN"/>
        </w:rPr>
        <w:t xml:space="preserve"> [28]).</w:t>
      </w:r>
      <w:r w:rsidR="00AF2CF1" w:rsidRPr="00760E8A">
        <w:rPr>
          <w:rFonts w:ascii="Arial" w:eastAsia="SimSun" w:hAnsi="Arial" w:cs="Arial"/>
          <w:lang w:eastAsia="zh-CN"/>
        </w:rPr>
        <w:t xml:space="preserve"> </w:t>
      </w:r>
      <w:r w:rsidR="00AF2CF1" w:rsidRPr="00760E8A">
        <w:t xml:space="preserve">This list is the most recent information available from the GSM RR subsystem. In addition, the </w:t>
      </w:r>
      <w:r w:rsidR="00AF2CF1" w:rsidRPr="00760E8A">
        <w:rPr>
          <w:b/>
          <w:bCs/>
        </w:rPr>
        <w:t xml:space="preserve">GA-PSR HANDOVER INFORMATION </w:t>
      </w:r>
      <w:r w:rsidR="00AF2CF1" w:rsidRPr="00760E8A">
        <w:t>message may include a list of target UTRAN cells ranked in order of preference for PS handover, and the received signal strength for each identified UTRAN cell.</w:t>
      </w:r>
    </w:p>
    <w:p w14:paraId="27AF5A4B" w14:textId="77777777" w:rsidR="00AF2CF1" w:rsidRPr="00760E8A" w:rsidRDefault="007F3542" w:rsidP="007F3542">
      <w:pPr>
        <w:pStyle w:val="B1"/>
      </w:pPr>
      <w:r>
        <w:t>-</w:t>
      </w:r>
      <w:r>
        <w:tab/>
      </w:r>
      <w:r w:rsidR="00AF2CF1" w:rsidRPr="00760E8A">
        <w:t xml:space="preserve">The source GANC selects a target GERAN A/Gb mode cell and triggers the PS handover preparation phase by signalling to the SGSN the need for PS handover (i.e. it sends the PS </w:t>
      </w:r>
      <w:r w:rsidR="00AF2CF1" w:rsidRPr="00760E8A">
        <w:rPr>
          <w:iCs/>
        </w:rPr>
        <w:t xml:space="preserve">Handover Required message) </w:t>
      </w:r>
      <w:r w:rsidR="00AF2CF1" w:rsidRPr="00760E8A">
        <w:t xml:space="preserve">and including the target GERAN A/Gb mode cell. </w:t>
      </w:r>
    </w:p>
    <w:p w14:paraId="0D27B36F" w14:textId="77777777" w:rsidR="00AF2CF1" w:rsidRPr="00760E8A" w:rsidRDefault="007F3542" w:rsidP="007F3542">
      <w:pPr>
        <w:pStyle w:val="B1"/>
      </w:pPr>
      <w:r>
        <w:lastRenderedPageBreak/>
        <w:t>-</w:t>
      </w:r>
      <w:r>
        <w:tab/>
      </w:r>
      <w:r w:rsidR="00AF2CF1" w:rsidRPr="00760E8A">
        <w:t>When the source GANC decides to trigger a PS handover both uplink and downlink user data is transmitted via the GA-PSR Transport Channel between MS and source GANC, BSSGP PFCs tunnel(s) between the source GANC and SGSN, and GTP tunnel(s) between the SGSN and GGSN.</w:t>
      </w:r>
    </w:p>
    <w:p w14:paraId="471B680A" w14:textId="77777777" w:rsidR="00AF2CF1" w:rsidRPr="00760E8A" w:rsidRDefault="00AF2CF1" w:rsidP="00AF2CF1">
      <w:pPr>
        <w:pStyle w:val="Heading4"/>
        <w:rPr>
          <w:color w:val="000000"/>
        </w:rPr>
      </w:pPr>
      <w:bookmarkStart w:id="186" w:name="_Toc517959093"/>
      <w:r w:rsidRPr="00760E8A">
        <w:rPr>
          <w:color w:val="000000"/>
        </w:rPr>
        <w:t>5.8.2.2</w:t>
      </w:r>
      <w:r w:rsidRPr="00760E8A">
        <w:rPr>
          <w:color w:val="000000"/>
        </w:rPr>
        <w:tab/>
        <w:t>Intra SGSN PS Handover, Execution phase</w:t>
      </w:r>
      <w:bookmarkEnd w:id="186"/>
    </w:p>
    <w:p w14:paraId="017322C0" w14:textId="77777777" w:rsidR="00AF2CF1" w:rsidRPr="00760E8A" w:rsidRDefault="00AF2CF1" w:rsidP="00AF2CF1">
      <w:pPr>
        <w:rPr>
          <w:color w:val="000000"/>
        </w:rPr>
      </w:pPr>
      <w:r w:rsidRPr="00760E8A">
        <w:rPr>
          <w:color w:val="000000"/>
        </w:rPr>
        <w:t>The execution phase is the same as described for Intra SGSN, GERAN A/Gb mode to GERAN A/Gb mode PS handover except for the following:</w:t>
      </w:r>
    </w:p>
    <w:p w14:paraId="3908CE6E" w14:textId="77777777" w:rsidR="00AF2CF1" w:rsidRPr="00760E8A" w:rsidRDefault="007F3542" w:rsidP="007F3542">
      <w:pPr>
        <w:pStyle w:val="B1"/>
      </w:pPr>
      <w:r>
        <w:t>-</w:t>
      </w:r>
      <w:r>
        <w:tab/>
      </w:r>
      <w:r w:rsidR="00AF2CF1" w:rsidRPr="00760E8A">
        <w:t>The SGSN sends a PS Handover Required Acknowledge (Old TLLI, List of Set Up PFCs, Target BSS to Source BSS Transparent Container (RN part)) message to the source GANC.</w:t>
      </w:r>
    </w:p>
    <w:p w14:paraId="21E43206" w14:textId="77777777" w:rsidR="00AF2CF1" w:rsidRPr="00760E8A" w:rsidRDefault="007F3542" w:rsidP="007F3542">
      <w:pPr>
        <w:pStyle w:val="B1"/>
      </w:pPr>
      <w:r>
        <w:t>-</w:t>
      </w:r>
      <w:r>
        <w:tab/>
      </w:r>
      <w:r w:rsidR="00AF2CF1" w:rsidRPr="00760E8A">
        <w:t xml:space="preserve">Before sending the </w:t>
      </w:r>
      <w:r w:rsidR="00AF2CF1" w:rsidRPr="00760E8A">
        <w:rPr>
          <w:b/>
          <w:bCs/>
          <w:caps/>
        </w:rPr>
        <w:t>GA-PSR Handover Command</w:t>
      </w:r>
      <w:r w:rsidR="00AF2CF1" w:rsidRPr="00760E8A">
        <w:t xml:space="preserve"> message to the MS the source GANC, based on QoS, may try to empty the downlink GANC buffer for one or more PFCs.</w:t>
      </w:r>
    </w:p>
    <w:p w14:paraId="4A5FC9E0" w14:textId="77777777" w:rsidR="00AF2CF1" w:rsidRPr="00760E8A" w:rsidRDefault="007F3542" w:rsidP="007F3542">
      <w:pPr>
        <w:pStyle w:val="B1"/>
        <w:rPr>
          <w:lang w:eastAsia="ja-JP"/>
        </w:rPr>
      </w:pPr>
      <w:r>
        <w:t>-</w:t>
      </w:r>
      <w:r>
        <w:tab/>
      </w:r>
      <w:r w:rsidR="00AF2CF1" w:rsidRPr="00760E8A">
        <w:t xml:space="preserve">The source GANC interrupts the downlink transmission of LLC PDUs on the GA-PSR Transport Channel and sends the MS a </w:t>
      </w:r>
      <w:r w:rsidR="00AF2CF1" w:rsidRPr="00760E8A">
        <w:rPr>
          <w:b/>
          <w:bCs/>
          <w:caps/>
        </w:rPr>
        <w:t>GA-PSR</w:t>
      </w:r>
      <w:r w:rsidR="00AF2CF1" w:rsidRPr="00760E8A">
        <w:rPr>
          <w:b/>
          <w:caps/>
        </w:rPr>
        <w:t xml:space="preserve"> Handover Command</w:t>
      </w:r>
      <w:r w:rsidR="00AF2CF1" w:rsidRPr="00760E8A">
        <w:t xml:space="preserve"> message that includes a </w:t>
      </w:r>
      <w:r w:rsidR="00AF2CF1" w:rsidRPr="00760E8A">
        <w:rPr>
          <w:b/>
          <w:bCs/>
        </w:rPr>
        <w:t>PS Handover Command</w:t>
      </w:r>
      <w:r w:rsidR="00AF2CF1" w:rsidRPr="00760E8A">
        <w:t xml:space="preserve"> (RN part only) created by the target BSS.</w:t>
      </w:r>
    </w:p>
    <w:p w14:paraId="57D06AF8" w14:textId="77777777" w:rsidR="00AF2CF1" w:rsidRPr="000E3AB7" w:rsidRDefault="00AF2CF1" w:rsidP="00AF2CF1">
      <w:pPr>
        <w:pStyle w:val="Heading3"/>
        <w:rPr>
          <w:color w:val="000000"/>
          <w:lang w:val="da-DK"/>
        </w:rPr>
      </w:pPr>
      <w:bookmarkStart w:id="187" w:name="_Toc517959094"/>
      <w:r w:rsidRPr="000E3AB7">
        <w:rPr>
          <w:color w:val="000000"/>
          <w:lang w:val="da-DK"/>
        </w:rPr>
        <w:t>5.8.3</w:t>
      </w:r>
      <w:r w:rsidRPr="000E3AB7">
        <w:rPr>
          <w:color w:val="000000"/>
          <w:lang w:val="da-DK"/>
        </w:rPr>
        <w:tab/>
        <w:t xml:space="preserve">Inter-SGSN Handover (GERAN A/Gb mode </w:t>
      </w:r>
      <w:r w:rsidRPr="00760E8A">
        <w:rPr>
          <w:color w:val="000000"/>
          <w:lang w:val="sv-SE"/>
        </w:rPr>
        <w:sym w:font="Wingdings" w:char="F0E0"/>
      </w:r>
      <w:r w:rsidRPr="000E3AB7">
        <w:rPr>
          <w:color w:val="000000"/>
          <w:lang w:val="da-DK"/>
        </w:rPr>
        <w:t xml:space="preserve"> GAN mode handover)</w:t>
      </w:r>
      <w:bookmarkEnd w:id="187"/>
    </w:p>
    <w:p w14:paraId="71A488B4" w14:textId="77777777" w:rsidR="00AF2CF1" w:rsidRPr="00760E8A" w:rsidRDefault="00AF2CF1" w:rsidP="00AF2CF1">
      <w:pPr>
        <w:pStyle w:val="Heading4"/>
        <w:rPr>
          <w:color w:val="000000"/>
        </w:rPr>
      </w:pPr>
      <w:bookmarkStart w:id="188" w:name="_Toc517959095"/>
      <w:r w:rsidRPr="00760E8A">
        <w:rPr>
          <w:color w:val="000000"/>
        </w:rPr>
        <w:t>5.8.3.1</w:t>
      </w:r>
      <w:r w:rsidRPr="00760E8A">
        <w:rPr>
          <w:color w:val="000000"/>
        </w:rPr>
        <w:tab/>
        <w:t>Inter SGSN PS Handover, Preparation phase</w:t>
      </w:r>
      <w:bookmarkEnd w:id="188"/>
    </w:p>
    <w:p w14:paraId="501D4EB6" w14:textId="77777777" w:rsidR="00AF2CF1" w:rsidRPr="00760E8A" w:rsidRDefault="00AF2CF1" w:rsidP="00AF2CF1">
      <w:pPr>
        <w:rPr>
          <w:color w:val="000000"/>
        </w:rPr>
      </w:pPr>
      <w:r w:rsidRPr="00760E8A">
        <w:rPr>
          <w:color w:val="000000"/>
        </w:rPr>
        <w:t>The preparation phase is the same as described for Intra SGSN, GERAN A/Gb mode to GAN mode PS handover except that Inter-SGSN communications are required and are as described for Inter-SGSN A/Gb mode to A/Gb mode PS handover.</w:t>
      </w:r>
    </w:p>
    <w:p w14:paraId="0F61768F" w14:textId="77777777" w:rsidR="00AF2CF1" w:rsidRPr="00760E8A" w:rsidRDefault="00AF2CF1" w:rsidP="00AF2CF1">
      <w:pPr>
        <w:pStyle w:val="Heading4"/>
        <w:rPr>
          <w:color w:val="000000"/>
        </w:rPr>
      </w:pPr>
      <w:bookmarkStart w:id="189" w:name="_Toc517959096"/>
      <w:r w:rsidRPr="00760E8A">
        <w:rPr>
          <w:color w:val="000000"/>
        </w:rPr>
        <w:t>5.8.3.2</w:t>
      </w:r>
      <w:r w:rsidRPr="00760E8A">
        <w:rPr>
          <w:color w:val="000000"/>
        </w:rPr>
        <w:tab/>
        <w:t>Inter SGSN PS Handover, Execution phase</w:t>
      </w:r>
      <w:bookmarkEnd w:id="189"/>
    </w:p>
    <w:p w14:paraId="290E08A5" w14:textId="77777777" w:rsidR="00AF2CF1" w:rsidRPr="00760E8A" w:rsidRDefault="00AF2CF1" w:rsidP="00AF2CF1">
      <w:pPr>
        <w:rPr>
          <w:color w:val="000000"/>
        </w:rPr>
      </w:pPr>
      <w:r w:rsidRPr="00760E8A">
        <w:rPr>
          <w:color w:val="000000"/>
        </w:rPr>
        <w:t>The execution phase is the same as described for the Intra SGSN PS Handover, Execution phase in sub-clause 5.8.1.2.</w:t>
      </w:r>
    </w:p>
    <w:p w14:paraId="1A6E5A5D" w14:textId="77777777" w:rsidR="00AF2CF1" w:rsidRPr="00760E8A" w:rsidRDefault="00AF2CF1" w:rsidP="00AF2CF1">
      <w:pPr>
        <w:rPr>
          <w:color w:val="000000"/>
        </w:rPr>
      </w:pPr>
    </w:p>
    <w:p w14:paraId="168D7303" w14:textId="77777777" w:rsidR="00AF2CF1" w:rsidRPr="00960D44" w:rsidRDefault="00AF2CF1" w:rsidP="00AF2CF1">
      <w:pPr>
        <w:pStyle w:val="Heading3"/>
        <w:rPr>
          <w:color w:val="000000"/>
          <w:lang w:val="sv-SE"/>
        </w:rPr>
      </w:pPr>
      <w:bookmarkStart w:id="190" w:name="_Toc517959097"/>
      <w:r w:rsidRPr="00960D44">
        <w:rPr>
          <w:color w:val="000000"/>
          <w:lang w:val="sv-SE"/>
        </w:rPr>
        <w:t>5.8.4</w:t>
      </w:r>
      <w:r w:rsidRPr="00960D44">
        <w:rPr>
          <w:color w:val="000000"/>
          <w:lang w:val="sv-SE"/>
        </w:rPr>
        <w:tab/>
        <w:t xml:space="preserve">Inter-SGSN Handover (GAN mode </w:t>
      </w:r>
      <w:r w:rsidRPr="00760E8A">
        <w:rPr>
          <w:color w:val="000000"/>
          <w:lang w:val="sv-SE"/>
        </w:rPr>
        <w:sym w:font="Wingdings" w:char="F0E0"/>
      </w:r>
      <w:r w:rsidRPr="00960D44">
        <w:rPr>
          <w:color w:val="000000"/>
          <w:lang w:val="sv-SE"/>
        </w:rPr>
        <w:t xml:space="preserve"> GERAN A/Gb mode handover)</w:t>
      </w:r>
      <w:bookmarkEnd w:id="190"/>
    </w:p>
    <w:p w14:paraId="4B81E9AB" w14:textId="77777777" w:rsidR="00AF2CF1" w:rsidRPr="00960D44" w:rsidRDefault="00AF2CF1" w:rsidP="00AF2CF1">
      <w:pPr>
        <w:pStyle w:val="Heading4"/>
        <w:rPr>
          <w:color w:val="000000"/>
          <w:lang w:val="sv-SE"/>
        </w:rPr>
      </w:pPr>
      <w:bookmarkStart w:id="191" w:name="_Toc517959098"/>
      <w:r w:rsidRPr="00960D44">
        <w:rPr>
          <w:color w:val="000000"/>
          <w:lang w:val="sv-SE"/>
        </w:rPr>
        <w:t>5.8.4.1</w:t>
      </w:r>
      <w:r w:rsidRPr="00960D44">
        <w:rPr>
          <w:color w:val="000000"/>
          <w:lang w:val="sv-SE"/>
        </w:rPr>
        <w:tab/>
        <w:t>Inter SGSN PS Handover, Preparation phase</w:t>
      </w:r>
      <w:bookmarkEnd w:id="191"/>
    </w:p>
    <w:p w14:paraId="51EE2C12" w14:textId="77777777" w:rsidR="00AF2CF1" w:rsidRPr="00760E8A" w:rsidRDefault="00AF2CF1" w:rsidP="00AF2CF1">
      <w:pPr>
        <w:rPr>
          <w:color w:val="000000"/>
        </w:rPr>
      </w:pPr>
      <w:r w:rsidRPr="00760E8A">
        <w:rPr>
          <w:color w:val="000000"/>
        </w:rPr>
        <w:t>The preparation phase is the same as described for Inter SGSN, GERAN A/Gb mode to GERAN A/Gb mode PS handover except for the following:</w:t>
      </w:r>
    </w:p>
    <w:p w14:paraId="391D9E68" w14:textId="77777777" w:rsidR="00AF2CF1" w:rsidRPr="00760E8A" w:rsidRDefault="007F3542" w:rsidP="007F3542">
      <w:pPr>
        <w:pStyle w:val="B1"/>
      </w:pPr>
      <w:r>
        <w:t>-</w:t>
      </w:r>
      <w:r>
        <w:tab/>
      </w:r>
      <w:r w:rsidR="00AF2CF1" w:rsidRPr="00760E8A">
        <w:t xml:space="preserve">While in a GAN cell an MS sends the </w:t>
      </w:r>
      <w:r w:rsidR="00AF2CF1" w:rsidRPr="00760E8A">
        <w:rPr>
          <w:b/>
          <w:bCs/>
        </w:rPr>
        <w:t>GA-PSR HANDOVER INFORMATION</w:t>
      </w:r>
      <w:r w:rsidR="00AF2CF1" w:rsidRPr="00760E8A">
        <w:t xml:space="preserve"> message to the GANC indicating a list of target GERAN A/Gb mode cells, identified by CGI, in order of preference for PS handover, and includes the received signal strength for each identified GERAN A/Gb mode cell. The MS </w:t>
      </w:r>
      <w:r w:rsidR="00AF2CF1" w:rsidRPr="00760E8A">
        <w:rPr>
          <w:rFonts w:eastAsia="SimSun"/>
          <w:lang w:eastAsia="zh-CN"/>
        </w:rPr>
        <w:t xml:space="preserve">decision to send the </w:t>
      </w:r>
      <w:r w:rsidR="00AF2CF1" w:rsidRPr="00760E8A">
        <w:rPr>
          <w:rFonts w:eastAsia="SimSun"/>
          <w:b/>
          <w:bCs/>
          <w:lang w:eastAsia="zh-CN"/>
        </w:rPr>
        <w:t>GA-PSR HANDOVER INFORMATION</w:t>
      </w:r>
      <w:r w:rsidR="00AF2CF1" w:rsidRPr="00760E8A">
        <w:rPr>
          <w:rFonts w:eastAsia="SimSun"/>
          <w:lang w:eastAsia="zh-CN"/>
        </w:rPr>
        <w:t xml:space="preserve"> message may be based on local measurements in the MS (see </w:t>
      </w:r>
      <w:r w:rsidR="00AF2CF1" w:rsidRPr="00760E8A">
        <w:t>3GPP TS 44.318</w:t>
      </w:r>
      <w:r w:rsidR="00AF2CF1" w:rsidRPr="00760E8A">
        <w:rPr>
          <w:rFonts w:eastAsia="SimSun"/>
          <w:lang w:eastAsia="zh-CN"/>
        </w:rPr>
        <w:t xml:space="preserve"> [28]).</w:t>
      </w:r>
      <w:r w:rsidR="00AF2CF1" w:rsidRPr="00760E8A">
        <w:rPr>
          <w:rFonts w:ascii="Arial" w:eastAsia="SimSun" w:hAnsi="Arial" w:cs="Arial"/>
          <w:lang w:eastAsia="zh-CN"/>
        </w:rPr>
        <w:t xml:space="preserve"> </w:t>
      </w:r>
      <w:r w:rsidR="00AF2CF1" w:rsidRPr="00760E8A">
        <w:t xml:space="preserve">This list is the most recent information available from the GSM RR subsystem. In addition, the </w:t>
      </w:r>
      <w:r w:rsidR="00AF2CF1" w:rsidRPr="00760E8A">
        <w:rPr>
          <w:b/>
          <w:bCs/>
        </w:rPr>
        <w:t xml:space="preserve">GA-PSR HANDOVER INFORMATION </w:t>
      </w:r>
      <w:r w:rsidR="00AF2CF1" w:rsidRPr="00760E8A">
        <w:t>message may include a list of target UTRAN cells ranked in order of preference for PS handover, and the received signal strength for each identified UTRAN cell.</w:t>
      </w:r>
    </w:p>
    <w:p w14:paraId="4052DCE3" w14:textId="77777777" w:rsidR="00AF2CF1" w:rsidRPr="00760E8A" w:rsidRDefault="007F3542" w:rsidP="007F3542">
      <w:pPr>
        <w:pStyle w:val="B1"/>
      </w:pPr>
      <w:r>
        <w:t>-</w:t>
      </w:r>
      <w:r>
        <w:tab/>
      </w:r>
      <w:r w:rsidR="00AF2CF1" w:rsidRPr="00760E8A">
        <w:t xml:space="preserve">The source GANC selects a target GERAN A/Gb mode cell and triggers the PS handover preparation phase by signalling to the SGSN the need for PS handover (i.e. it sends the PS </w:t>
      </w:r>
      <w:r w:rsidR="00AF2CF1" w:rsidRPr="00760E8A">
        <w:rPr>
          <w:iCs/>
        </w:rPr>
        <w:t xml:space="preserve">Handover Required message) </w:t>
      </w:r>
      <w:r w:rsidR="00AF2CF1" w:rsidRPr="00760E8A">
        <w:t>and including the GERAN A/Gb mode target cell.</w:t>
      </w:r>
    </w:p>
    <w:p w14:paraId="45F0D9E4" w14:textId="77777777" w:rsidR="00AF2CF1" w:rsidRPr="00760E8A" w:rsidRDefault="007F3542" w:rsidP="007F3542">
      <w:pPr>
        <w:pStyle w:val="B1"/>
      </w:pPr>
      <w:r>
        <w:t>-</w:t>
      </w:r>
      <w:r>
        <w:tab/>
      </w:r>
      <w:r w:rsidR="00AF2CF1" w:rsidRPr="00760E8A">
        <w:t>When the source GANC decides to trigger a PS handover both uplink and downlink user data is transmitted via the GA-PSR Transport Channel between MS and source GANC, BSSGP PFCs tunnel(s) between the source GANC and SGSN, GTP tunnel(s) between the SGSN and GGSN.</w:t>
      </w:r>
    </w:p>
    <w:p w14:paraId="43E3C91C" w14:textId="77777777" w:rsidR="00AF2CF1" w:rsidRPr="00760E8A" w:rsidRDefault="00AF2CF1" w:rsidP="00AF2CF1">
      <w:pPr>
        <w:pStyle w:val="Heading4"/>
        <w:rPr>
          <w:color w:val="000000"/>
        </w:rPr>
      </w:pPr>
      <w:bookmarkStart w:id="192" w:name="_Toc517959099"/>
      <w:r w:rsidRPr="00760E8A">
        <w:rPr>
          <w:color w:val="000000"/>
        </w:rPr>
        <w:lastRenderedPageBreak/>
        <w:t>5.8.4.2</w:t>
      </w:r>
      <w:r w:rsidRPr="00760E8A">
        <w:rPr>
          <w:color w:val="000000"/>
        </w:rPr>
        <w:tab/>
        <w:t>Inter SGSN, Execution phase</w:t>
      </w:r>
      <w:bookmarkEnd w:id="192"/>
    </w:p>
    <w:p w14:paraId="14A70360" w14:textId="77777777" w:rsidR="00AF2CF1" w:rsidRPr="00760E8A" w:rsidRDefault="00AF2CF1" w:rsidP="00AF2CF1">
      <w:pPr>
        <w:rPr>
          <w:color w:val="000000"/>
        </w:rPr>
      </w:pPr>
      <w:r w:rsidRPr="00760E8A">
        <w:rPr>
          <w:color w:val="000000"/>
        </w:rPr>
        <w:t>The execution phase is the same as described for the Intra SGSN PS Handover, Execution phase in sub-clause 5.8.2.2.</w:t>
      </w:r>
    </w:p>
    <w:p w14:paraId="6639494C" w14:textId="77777777" w:rsidR="00AF2CF1" w:rsidRPr="00760E8A" w:rsidRDefault="00AF2CF1" w:rsidP="00AF2CF1">
      <w:pPr>
        <w:pStyle w:val="Heading3"/>
        <w:rPr>
          <w:color w:val="000000"/>
          <w:lang w:val="sv-SE"/>
        </w:rPr>
      </w:pPr>
      <w:bookmarkStart w:id="193" w:name="_Toc517959100"/>
      <w:r w:rsidRPr="00760E8A">
        <w:rPr>
          <w:color w:val="000000"/>
          <w:lang w:val="sv-SE"/>
        </w:rPr>
        <w:t>5.8.5</w:t>
      </w:r>
      <w:r w:rsidRPr="00760E8A">
        <w:rPr>
          <w:color w:val="000000"/>
          <w:lang w:val="sv-SE"/>
        </w:rPr>
        <w:tab/>
        <w:t xml:space="preserve">Inter RAT Handover; Intra SGSN (UTRAN </w:t>
      </w:r>
      <w:r w:rsidRPr="00760E8A">
        <w:rPr>
          <w:color w:val="000000"/>
          <w:lang w:val="sv-SE"/>
        </w:rPr>
        <w:sym w:font="Wingdings" w:char="F0E0"/>
      </w:r>
      <w:r w:rsidRPr="00760E8A">
        <w:rPr>
          <w:color w:val="000000"/>
          <w:lang w:val="sv-SE"/>
        </w:rPr>
        <w:t xml:space="preserve"> GAN mode handover)</w:t>
      </w:r>
      <w:bookmarkEnd w:id="193"/>
      <w:r w:rsidRPr="00760E8A">
        <w:rPr>
          <w:color w:val="000000"/>
          <w:lang w:val="sv-SE"/>
        </w:rPr>
        <w:t xml:space="preserve"> </w:t>
      </w:r>
    </w:p>
    <w:p w14:paraId="3EBDD721" w14:textId="77777777" w:rsidR="00AF2CF1" w:rsidRPr="00760E8A" w:rsidRDefault="00AF2CF1" w:rsidP="00AF2CF1">
      <w:pPr>
        <w:pStyle w:val="Heading4"/>
        <w:rPr>
          <w:color w:val="000000"/>
        </w:rPr>
      </w:pPr>
      <w:bookmarkStart w:id="194" w:name="_Toc517959101"/>
      <w:r w:rsidRPr="00760E8A">
        <w:rPr>
          <w:color w:val="000000"/>
        </w:rPr>
        <w:t>5.8.5.1</w:t>
      </w:r>
      <w:r w:rsidRPr="00760E8A">
        <w:rPr>
          <w:color w:val="000000"/>
        </w:rPr>
        <w:tab/>
        <w:t>Intra SGSN PS Handover, Preparation phase</w:t>
      </w:r>
      <w:bookmarkEnd w:id="194"/>
    </w:p>
    <w:bookmarkStart w:id="195" w:name="_MON_1220094787"/>
    <w:bookmarkStart w:id="196" w:name="_MON_1220094844"/>
    <w:bookmarkStart w:id="197" w:name="_MON_1220094873"/>
    <w:bookmarkStart w:id="198" w:name="_MON_1220095310"/>
    <w:bookmarkStart w:id="199" w:name="_MON_1220894331"/>
    <w:bookmarkStart w:id="200" w:name="_MON_1221561809"/>
    <w:bookmarkStart w:id="201" w:name="_MON_1221973258"/>
    <w:bookmarkEnd w:id="195"/>
    <w:bookmarkEnd w:id="196"/>
    <w:bookmarkEnd w:id="197"/>
    <w:bookmarkEnd w:id="198"/>
    <w:bookmarkEnd w:id="199"/>
    <w:bookmarkEnd w:id="200"/>
    <w:bookmarkEnd w:id="201"/>
    <w:p w14:paraId="13F2E3C2" w14:textId="77777777" w:rsidR="00AF2CF1" w:rsidRPr="00760E8A" w:rsidRDefault="00AF2CF1" w:rsidP="00AF2CF1">
      <w:pPr>
        <w:pStyle w:val="TH"/>
        <w:rPr>
          <w:rFonts w:ascii="Times New Roman" w:hAnsi="Times New Roman"/>
          <w:color w:val="000000"/>
          <w:sz w:val="16"/>
          <w:szCs w:val="16"/>
        </w:rPr>
      </w:pPr>
      <w:r w:rsidRPr="00760E8A">
        <w:rPr>
          <w:color w:val="000000"/>
        </w:rPr>
        <w:object w:dxaOrig="10320" w:dyaOrig="11698" w14:anchorId="658F1377">
          <v:shape id="_x0000_i1054" type="#_x0000_t75" style="width:252pt;height:209.4pt" o:ole="" fillcolor="window">
            <v:imagedata r:id="rId55" o:title="" cropbottom="38723f" cropright="32007f"/>
          </v:shape>
          <o:OLEObject Type="Embed" ProgID="Word.Picture.8" ShapeID="_x0000_i1054" DrawAspect="Content" ObjectID="_1821885472" r:id="rId56"/>
        </w:object>
      </w:r>
    </w:p>
    <w:p w14:paraId="681849FD" w14:textId="77777777" w:rsidR="00AF2CF1" w:rsidRPr="00760E8A" w:rsidRDefault="00AF2CF1" w:rsidP="00AF2CF1">
      <w:pPr>
        <w:pStyle w:val="TF"/>
        <w:rPr>
          <w:color w:val="000000"/>
          <w:lang w:val="en-US"/>
        </w:rPr>
      </w:pPr>
      <w:r w:rsidRPr="00760E8A">
        <w:rPr>
          <w:color w:val="000000"/>
          <w:lang w:val="en-US"/>
        </w:rPr>
        <w:t xml:space="preserve">Figure 5.8-2: PS Handover Preparation Phase; Intra-SGSN (UTRAN </w:t>
      </w:r>
      <w:r w:rsidRPr="00760E8A">
        <w:rPr>
          <w:color w:val="000000"/>
        </w:rPr>
        <w:sym w:font="Wingdings" w:char="F0E0"/>
      </w:r>
      <w:r w:rsidRPr="00760E8A">
        <w:rPr>
          <w:color w:val="000000"/>
          <w:lang w:val="en-US"/>
        </w:rPr>
        <w:t xml:space="preserve"> GAN </w:t>
      </w:r>
      <w:r w:rsidRPr="00760E8A">
        <w:rPr>
          <w:i/>
          <w:color w:val="000000"/>
          <w:lang w:val="en-US"/>
        </w:rPr>
        <w:t>mode</w:t>
      </w:r>
      <w:r w:rsidRPr="00760E8A">
        <w:rPr>
          <w:color w:val="000000"/>
          <w:lang w:val="en-US"/>
        </w:rPr>
        <w:t>)</w:t>
      </w:r>
    </w:p>
    <w:p w14:paraId="06DB57D0" w14:textId="77777777" w:rsidR="00AF2CF1" w:rsidRPr="00760E8A" w:rsidRDefault="00AF2CF1" w:rsidP="00AF2CF1">
      <w:pPr>
        <w:pStyle w:val="B1"/>
        <w:rPr>
          <w:color w:val="000000"/>
        </w:rPr>
      </w:pPr>
      <w:r w:rsidRPr="00760E8A">
        <w:rPr>
          <w:color w:val="000000"/>
        </w:rPr>
        <w:t>1.</w:t>
      </w:r>
      <w:r w:rsidRPr="00760E8A">
        <w:rPr>
          <w:color w:val="000000"/>
        </w:rPr>
        <w:tab/>
        <w:t xml:space="preserve">While in a UTRAN cell with one or more active packet sessions an MS uses neighbour cell list information for measurement and reporting purposes and eventually detects the presence of GAN mode service. </w:t>
      </w:r>
    </w:p>
    <w:p w14:paraId="27C4856E" w14:textId="77777777" w:rsidR="00AF2CF1" w:rsidRPr="00760E8A" w:rsidRDefault="00AF2CF1" w:rsidP="00AF2CF1">
      <w:pPr>
        <w:pStyle w:val="B1"/>
        <w:rPr>
          <w:color w:val="000000"/>
        </w:rPr>
      </w:pPr>
      <w:r w:rsidRPr="00760E8A">
        <w:rPr>
          <w:color w:val="000000"/>
        </w:rPr>
        <w:t xml:space="preserve"> 2.</w:t>
      </w:r>
      <w:r w:rsidRPr="00760E8A">
        <w:rPr>
          <w:color w:val="000000"/>
        </w:rPr>
        <w:tab/>
        <w:t xml:space="preserve">The MS performs a successful GAN registration (see 3GPP TS 43.318) and receives the ARFCN/BSIC corresponding to the GANC on which it has registered. The MS may at some point begin sending measurement reports that include the ARFCN/BSIC receieved during GAN registration along with an RXLEV of 63 (either immediately if GAN mode is preferred or when the UTRAN cell becomes sufficiently degraded if GERAN/UTRAN mode is preferred) for the GAN cell and report an RXLEV of 63. </w:t>
      </w:r>
    </w:p>
    <w:p w14:paraId="393F8FA6" w14:textId="77777777" w:rsidR="00AF2CF1" w:rsidRPr="00760E8A" w:rsidRDefault="00AF2CF1" w:rsidP="00AF2CF1">
      <w:pPr>
        <w:pStyle w:val="B1"/>
        <w:rPr>
          <w:color w:val="000000"/>
        </w:rPr>
      </w:pPr>
      <w:r w:rsidRPr="00760E8A">
        <w:rPr>
          <w:color w:val="000000"/>
        </w:rPr>
        <w:t>3.</w:t>
      </w:r>
      <w:r w:rsidRPr="00760E8A">
        <w:rPr>
          <w:color w:val="000000"/>
        </w:rPr>
        <w:tab/>
        <w:t xml:space="preserve">The source RNC/BSS decides to initiate a PS handover. </w:t>
      </w:r>
    </w:p>
    <w:p w14:paraId="5676A01B" w14:textId="77777777" w:rsidR="00AF2CF1" w:rsidRPr="00760E8A" w:rsidRDefault="00AF2CF1" w:rsidP="00AF2CF1">
      <w:pPr>
        <w:pStyle w:val="B1"/>
        <w:rPr>
          <w:color w:val="000000"/>
        </w:rPr>
      </w:pPr>
      <w:r w:rsidRPr="00760E8A">
        <w:rPr>
          <w:color w:val="000000"/>
        </w:rPr>
        <w:t>4.</w:t>
      </w:r>
      <w:r w:rsidRPr="00760E8A">
        <w:rPr>
          <w:color w:val="000000"/>
        </w:rPr>
        <w:tab/>
        <w:t xml:space="preserve">The source RNC/BSS sends a </w:t>
      </w:r>
      <w:r w:rsidRPr="00760E8A">
        <w:rPr>
          <w:b/>
          <w:bCs/>
          <w:color w:val="000000"/>
        </w:rPr>
        <w:t>Relocation Required</w:t>
      </w:r>
      <w:r w:rsidRPr="00760E8A">
        <w:rPr>
          <w:color w:val="000000"/>
        </w:rPr>
        <w:t xml:space="preserve"> (Relocation Type, Cause, Source ID, Target ID, Source BSS To Target BSS Transparent Container (RN part)) message to the 3G/2G SGSN. The source RNC/BSS shall set Relocation Type to "UE Involved in relocation of SRNS". Target ID contains the identity of the target cell.</w:t>
      </w:r>
    </w:p>
    <w:p w14:paraId="1FE90C9E" w14:textId="77777777" w:rsidR="00AF2CF1" w:rsidRPr="00760E8A" w:rsidRDefault="00AF2CF1" w:rsidP="00AF2CF1">
      <w:pPr>
        <w:pStyle w:val="B1"/>
        <w:rPr>
          <w:color w:val="000000"/>
        </w:rPr>
      </w:pPr>
      <w:r w:rsidRPr="00760E8A">
        <w:rPr>
          <w:color w:val="000000"/>
        </w:rPr>
        <w:t>5.</w:t>
      </w:r>
      <w:r w:rsidRPr="00760E8A">
        <w:rPr>
          <w:color w:val="000000"/>
        </w:rPr>
        <w:tab/>
        <w:t xml:space="preserve">The SGSN determines from the Target ID whether or not the routing area has changed and that an Intra-SGSN PS handover is required. In case of no change of routing area, the SGSN sends a </w:t>
      </w:r>
      <w:r w:rsidRPr="00760E8A">
        <w:rPr>
          <w:b/>
          <w:color w:val="000000"/>
        </w:rPr>
        <w:t>PS Handover Request</w:t>
      </w:r>
      <w:r w:rsidRPr="00760E8A">
        <w:rPr>
          <w:color w:val="000000"/>
        </w:rPr>
        <w:t xml:space="preserve"> (TLLI, Cause, IMSI, Source Cell Identifier, Target ID, PFCs To Be Set Up List, Source BSS to Target BSS Transparent Container (RN part)) message to the target GANC. In case the routing area changes, the SGSN shall assign a new P-TMSI for the MS and derive a local TLLI prior to the sending of the </w:t>
      </w:r>
      <w:r w:rsidRPr="00760E8A">
        <w:rPr>
          <w:b/>
          <w:bCs/>
          <w:color w:val="000000"/>
        </w:rPr>
        <w:t xml:space="preserve">PS Handover Request </w:t>
      </w:r>
      <w:r w:rsidRPr="00760E8A">
        <w:rPr>
          <w:color w:val="000000"/>
        </w:rPr>
        <w:t xml:space="preserve">message. All PFCs shall be included in this message regardless of whether or not they are active. </w:t>
      </w:r>
    </w:p>
    <w:p w14:paraId="4A95D6F3" w14:textId="77777777" w:rsidR="00AF2CF1" w:rsidRPr="00760E8A" w:rsidRDefault="00AF2CF1" w:rsidP="00AF2CF1">
      <w:pPr>
        <w:pStyle w:val="NO"/>
        <w:ind w:left="1440"/>
        <w:rPr>
          <w:color w:val="000000"/>
        </w:rPr>
      </w:pPr>
      <w:r w:rsidRPr="00760E8A">
        <w:rPr>
          <w:color w:val="000000"/>
        </w:rPr>
        <w:t>NOTE 1:</w:t>
      </w:r>
      <w:r w:rsidRPr="00760E8A">
        <w:rPr>
          <w:color w:val="000000"/>
        </w:rPr>
        <w:tab/>
        <w:t>The BSS PFCs required to be set up are downloaded to the target GANC from the SGSN, i.e. all information required for PFC creation.</w:t>
      </w:r>
    </w:p>
    <w:p w14:paraId="7164020A" w14:textId="77777777" w:rsidR="00AF2CF1" w:rsidRPr="00760E8A" w:rsidRDefault="00AF2CF1" w:rsidP="00AF2CF1">
      <w:pPr>
        <w:pStyle w:val="B1"/>
        <w:rPr>
          <w:color w:val="000000"/>
        </w:rPr>
      </w:pPr>
      <w:r w:rsidRPr="00760E8A">
        <w:rPr>
          <w:color w:val="000000"/>
        </w:rPr>
        <w:t>6.</w:t>
      </w:r>
      <w:r w:rsidRPr="00760E8A">
        <w:rPr>
          <w:color w:val="000000"/>
        </w:rPr>
        <w:tab/>
        <w:t>Based upon the ABQP for each PFC the target GANC makes a decision about whether or not to activate a GA-PSR Transport Channel. If a GA-PSR Transport Channel is allocated it is used to support the packet data flow requirements of all requested PFCs. The details of this decision are implementation specific but could take into account the current GAN cell loading and the ABQP indicated for each requested PFC. The target GANC allocates a GA-PSR Transport Channel as described in 3GPP TS 43.318. After allocating the GA-PSR Transport Channel the target GANC shall prepare the Target BSS to Source BSS Transparent Container for the set up BSS PFCs.</w:t>
      </w:r>
    </w:p>
    <w:p w14:paraId="24AF2AB4" w14:textId="77777777" w:rsidR="00AF2CF1" w:rsidRPr="00760E8A" w:rsidRDefault="00AF2CF1" w:rsidP="00AF2CF1">
      <w:pPr>
        <w:pStyle w:val="B1"/>
        <w:rPr>
          <w:color w:val="000000"/>
        </w:rPr>
      </w:pPr>
      <w:r w:rsidRPr="00760E8A">
        <w:rPr>
          <w:color w:val="000000"/>
        </w:rPr>
        <w:lastRenderedPageBreak/>
        <w:t>7.</w:t>
      </w:r>
      <w:r w:rsidRPr="00760E8A">
        <w:rPr>
          <w:color w:val="000000"/>
        </w:rPr>
        <w:tab/>
        <w:t>The target GANC sends the</w:t>
      </w:r>
      <w:r w:rsidRPr="00760E8A">
        <w:rPr>
          <w:b/>
          <w:color w:val="000000"/>
        </w:rPr>
        <w:t xml:space="preserve"> PS Handover Request Acknowledge</w:t>
      </w:r>
      <w:r w:rsidRPr="00760E8A">
        <w:rPr>
          <w:color w:val="000000"/>
        </w:rPr>
        <w:t xml:space="preserve"> (TLLI, List of Set Up PFCs, Target BSS to Source BSS Transparent Container (RN part)) message to the SGSN. Upon sending the </w:t>
      </w:r>
      <w:r w:rsidRPr="00760E8A">
        <w:rPr>
          <w:b/>
          <w:color w:val="000000"/>
        </w:rPr>
        <w:t>PS Handover Request Acknowledge</w:t>
      </w:r>
      <w:r w:rsidRPr="00760E8A">
        <w:rPr>
          <w:color w:val="000000"/>
        </w:rPr>
        <w:t xml:space="preserve"> message </w:t>
      </w:r>
      <w:r w:rsidRPr="00760E8A">
        <w:rPr>
          <w:color w:val="000000"/>
          <w:lang w:eastAsia="ja-JP"/>
        </w:rPr>
        <w:t>t</w:t>
      </w:r>
      <w:r w:rsidRPr="00760E8A">
        <w:rPr>
          <w:color w:val="000000"/>
        </w:rPr>
        <w:t>he t</w:t>
      </w:r>
      <w:r w:rsidRPr="00760E8A">
        <w:rPr>
          <w:color w:val="000000"/>
          <w:lang w:eastAsia="ja-JP"/>
        </w:rPr>
        <w:t xml:space="preserve">arget GANC shall be prepared to receive </w:t>
      </w:r>
      <w:r w:rsidRPr="00760E8A">
        <w:rPr>
          <w:color w:val="000000"/>
        </w:rPr>
        <w:t xml:space="preserve">downlink LLC PDUs from the SGSN for all requested PFCs (i.e. the List of Set Up PFCs in this message shall always match the PFCs To Be Set Up List included in the corresponding </w:t>
      </w:r>
      <w:r w:rsidRPr="00760E8A">
        <w:rPr>
          <w:b/>
          <w:color w:val="000000"/>
        </w:rPr>
        <w:t>PS Handover Request</w:t>
      </w:r>
      <w:r w:rsidRPr="00760E8A">
        <w:rPr>
          <w:color w:val="000000"/>
        </w:rPr>
        <w:t xml:space="preserve"> message since a GA-PSR Transport Channel is allocated with the intent of supporting all PFCs requested by the SGSN).</w:t>
      </w:r>
    </w:p>
    <w:p w14:paraId="6F05F29C" w14:textId="77777777" w:rsidR="00AF2CF1" w:rsidRPr="00760E8A" w:rsidRDefault="00AF2CF1" w:rsidP="00AF2CF1">
      <w:pPr>
        <w:pStyle w:val="B1"/>
        <w:ind w:hanging="28"/>
        <w:rPr>
          <w:color w:val="000000"/>
        </w:rPr>
      </w:pPr>
      <w:r w:rsidRPr="00760E8A">
        <w:rPr>
          <w:color w:val="000000"/>
          <w:lang w:eastAsia="ja-JP"/>
        </w:rPr>
        <w:t>When the SGSN receives the</w:t>
      </w:r>
      <w:r w:rsidRPr="00760E8A">
        <w:rPr>
          <w:b/>
          <w:color w:val="000000"/>
          <w:lang w:eastAsia="ja-JP"/>
        </w:rPr>
        <w:t xml:space="preserve"> </w:t>
      </w:r>
      <w:r w:rsidRPr="00760E8A">
        <w:rPr>
          <w:b/>
          <w:color w:val="000000"/>
        </w:rPr>
        <w:t>PS Handover Request Acknowledge</w:t>
      </w:r>
      <w:r w:rsidRPr="00760E8A">
        <w:rPr>
          <w:color w:val="000000"/>
        </w:rPr>
        <w:t xml:space="preserve"> </w:t>
      </w:r>
      <w:r w:rsidRPr="00760E8A">
        <w:rPr>
          <w:color w:val="000000"/>
          <w:lang w:eastAsia="ja-JP"/>
        </w:rPr>
        <w:t>message and it decides to proceed with the handover, the preparation phase is finished and the execution phase will follow.</w:t>
      </w:r>
    </w:p>
    <w:p w14:paraId="523945DA" w14:textId="77777777" w:rsidR="00AF2CF1" w:rsidRPr="00760E8A" w:rsidRDefault="00AF2CF1" w:rsidP="00AF2CF1">
      <w:pPr>
        <w:pStyle w:val="Heading4"/>
        <w:rPr>
          <w:color w:val="000000"/>
        </w:rPr>
      </w:pPr>
      <w:bookmarkStart w:id="202" w:name="_Toc517959102"/>
      <w:r w:rsidRPr="00760E8A">
        <w:rPr>
          <w:color w:val="000000"/>
        </w:rPr>
        <w:t>5.8.5.2</w:t>
      </w:r>
      <w:r w:rsidR="007A77EF">
        <w:rPr>
          <w:color w:val="000000"/>
        </w:rPr>
        <w:tab/>
      </w:r>
      <w:r w:rsidRPr="00760E8A">
        <w:rPr>
          <w:color w:val="000000"/>
        </w:rPr>
        <w:t>Intra SGSN PS Handover, Execution phase</w:t>
      </w:r>
      <w:bookmarkEnd w:id="202"/>
    </w:p>
    <w:p w14:paraId="7A39ADB5" w14:textId="77777777" w:rsidR="00AF2CF1" w:rsidRPr="00760E8A" w:rsidRDefault="00AF2CF1" w:rsidP="00AF2CF1">
      <w:pPr>
        <w:rPr>
          <w:color w:val="000000"/>
        </w:rPr>
      </w:pPr>
      <w:r w:rsidRPr="00760E8A">
        <w:rPr>
          <w:color w:val="000000"/>
        </w:rPr>
        <w:t>The execution phase is the same as described for Intra SGSN, UTRAN/GERAN Iu mode to GERAN A/Gb mode PS handover except for the following:</w:t>
      </w:r>
    </w:p>
    <w:p w14:paraId="11CA0014" w14:textId="77777777" w:rsidR="00AF2CF1" w:rsidRPr="00760E8A" w:rsidRDefault="007F3542" w:rsidP="007F3542">
      <w:pPr>
        <w:pStyle w:val="B1"/>
      </w:pPr>
      <w:r>
        <w:t>-</w:t>
      </w:r>
      <w:r>
        <w:tab/>
      </w:r>
      <w:r w:rsidR="00AF2CF1" w:rsidRPr="00760E8A">
        <w:t xml:space="preserve">The RNC sends the </w:t>
      </w:r>
      <w:r w:rsidR="00AF2CF1" w:rsidRPr="00760E8A">
        <w:rPr>
          <w:b/>
          <w:bCs/>
        </w:rPr>
        <w:t>Handover from UTRAN Command</w:t>
      </w:r>
      <w:r w:rsidR="00AF2CF1" w:rsidRPr="00760E8A">
        <w:t xml:space="preserve"> message to the MS where each message includes a </w:t>
      </w:r>
      <w:r w:rsidR="00AF2CF1" w:rsidRPr="00760E8A">
        <w:rPr>
          <w:b/>
          <w:bCs/>
        </w:rPr>
        <w:t>PS Handover Command</w:t>
      </w:r>
      <w:r w:rsidR="00AF2CF1" w:rsidRPr="00760E8A">
        <w:t xml:space="preserve"> message where the RN part does not include any of the optional information. </w:t>
      </w:r>
    </w:p>
    <w:p w14:paraId="0D71B48B" w14:textId="77777777" w:rsidR="00AF2CF1" w:rsidRPr="00760E8A" w:rsidRDefault="007F3542" w:rsidP="007F3542">
      <w:pPr>
        <w:pStyle w:val="B1"/>
      </w:pPr>
      <w:r>
        <w:t>-</w:t>
      </w:r>
      <w:r>
        <w:tab/>
      </w:r>
      <w:r w:rsidR="00AF2CF1" w:rsidRPr="00760E8A">
        <w:t xml:space="preserve">After receiving the </w:t>
      </w:r>
      <w:r w:rsidR="00AF2CF1" w:rsidRPr="00760E8A">
        <w:rPr>
          <w:b/>
          <w:bCs/>
        </w:rPr>
        <w:t>Handover from UTRAN Command</w:t>
      </w:r>
      <w:r w:rsidR="00AF2CF1" w:rsidRPr="00760E8A">
        <w:t xml:space="preserve"> message in the source cell the MS determines that the indicated ARFCN and BSIC match those of the GAN cell that it last registered on and therefore does not perform system synchronization in the GAN cell. Instead, the MS enables the transmission of uplink LLC PDUs on the allocated GA-PSR Transport Channel and sends a GA-PSR HANDOVER COMPLETE message to the target GANC. Note that the reception of downlink LLC PDUs is enabled in the MS upon allocation of the GA-PSR Transport Channel during the preparation phase.</w:t>
      </w:r>
    </w:p>
    <w:p w14:paraId="5E27F197" w14:textId="77777777" w:rsidR="00AF2CF1" w:rsidRPr="00760E8A" w:rsidRDefault="007F3542" w:rsidP="007F3542">
      <w:pPr>
        <w:pStyle w:val="B1"/>
      </w:pPr>
      <w:r>
        <w:t>-</w:t>
      </w:r>
      <w:r>
        <w:tab/>
      </w:r>
      <w:r w:rsidR="00AF2CF1" w:rsidRPr="00760E8A">
        <w:t>Upon reception of the GA-PSR HANDOVER COMPLETE message from the MS in the GAN cell the target GANC sends a PS Handover Complete (TLLI, IMSI, Target Cell Identifier) message to the SGSN.</w:t>
      </w:r>
    </w:p>
    <w:p w14:paraId="3D6C176E" w14:textId="77777777" w:rsidR="00AF2CF1" w:rsidRPr="00760E8A" w:rsidRDefault="00AF2CF1" w:rsidP="00AF2CF1">
      <w:pPr>
        <w:pStyle w:val="Heading3"/>
        <w:rPr>
          <w:color w:val="000000"/>
          <w:lang w:val="sv-SE"/>
        </w:rPr>
      </w:pPr>
      <w:bookmarkStart w:id="203" w:name="_Toc517959103"/>
      <w:r w:rsidRPr="00760E8A">
        <w:rPr>
          <w:color w:val="000000"/>
          <w:lang w:val="sv-SE"/>
        </w:rPr>
        <w:t>5.8.6</w:t>
      </w:r>
      <w:r w:rsidRPr="00760E8A">
        <w:rPr>
          <w:color w:val="000000"/>
          <w:lang w:val="sv-SE"/>
        </w:rPr>
        <w:tab/>
        <w:t xml:space="preserve">Inter RAT Handover; Intra SGSN (GAN mode </w:t>
      </w:r>
      <w:r w:rsidRPr="00760E8A">
        <w:rPr>
          <w:color w:val="000000"/>
          <w:lang w:val="sv-SE"/>
        </w:rPr>
        <w:sym w:font="Wingdings" w:char="F0E0"/>
      </w:r>
      <w:r w:rsidRPr="00760E8A">
        <w:rPr>
          <w:color w:val="000000"/>
          <w:lang w:val="sv-SE"/>
        </w:rPr>
        <w:t>UTRAN handover)</w:t>
      </w:r>
      <w:bookmarkEnd w:id="203"/>
    </w:p>
    <w:p w14:paraId="76CBAE2D" w14:textId="77777777" w:rsidR="00AF2CF1" w:rsidRPr="00760E8A" w:rsidRDefault="00AF2CF1" w:rsidP="00AF2CF1">
      <w:pPr>
        <w:pStyle w:val="Heading4"/>
        <w:rPr>
          <w:color w:val="000000"/>
          <w:lang w:val="en-US"/>
        </w:rPr>
      </w:pPr>
      <w:bookmarkStart w:id="204" w:name="_Toc517959104"/>
      <w:r w:rsidRPr="00760E8A">
        <w:rPr>
          <w:color w:val="000000"/>
          <w:lang w:val="en-US"/>
        </w:rPr>
        <w:t>5.8.6.1</w:t>
      </w:r>
      <w:r w:rsidRPr="00760E8A">
        <w:rPr>
          <w:color w:val="000000"/>
          <w:lang w:val="en-US"/>
        </w:rPr>
        <w:tab/>
        <w:t>Intra SGSN PS Handover, Preparation phase</w:t>
      </w:r>
      <w:bookmarkEnd w:id="204"/>
    </w:p>
    <w:p w14:paraId="7EE5DEAB" w14:textId="77777777" w:rsidR="00AF2CF1" w:rsidRPr="00760E8A" w:rsidRDefault="00AF2CF1" w:rsidP="00AF2CF1">
      <w:pPr>
        <w:rPr>
          <w:color w:val="000000"/>
        </w:rPr>
      </w:pPr>
      <w:r w:rsidRPr="00760E8A">
        <w:rPr>
          <w:color w:val="000000"/>
        </w:rPr>
        <w:t>The preparation phase is the same as described for Intra SGSN, GERAN A/Gb mode to UTRAN/GERAN Iu mode PS handover except for the following:</w:t>
      </w:r>
    </w:p>
    <w:p w14:paraId="539C3CBB" w14:textId="77777777" w:rsidR="00AF2CF1" w:rsidRPr="00760E8A" w:rsidRDefault="007F3542" w:rsidP="007F3542">
      <w:pPr>
        <w:pStyle w:val="B1"/>
      </w:pPr>
      <w:r>
        <w:t>-</w:t>
      </w:r>
      <w:r>
        <w:tab/>
      </w:r>
      <w:r w:rsidR="00AF2CF1" w:rsidRPr="00760E8A">
        <w:t xml:space="preserve">While in a GAN cell an MS sends the GA-PSR HANDOVER INFORMATION message to the GANC indicating a list of target UTRAN cells, identified by a combination of LAI and 3G Cell Identity/CGI, in order of preference for PS handover, and includes the received signal strength for each identified UTRAN cell. The MS </w:t>
      </w:r>
      <w:r w:rsidR="00AF2CF1" w:rsidRPr="00760E8A">
        <w:rPr>
          <w:rFonts w:eastAsia="SimSun"/>
          <w:lang w:eastAsia="zh-CN"/>
        </w:rPr>
        <w:t xml:space="preserve">decision to send the GA-PSR HANDOVER INFORMATION may be based on local measurements in the MS (see </w:t>
      </w:r>
      <w:r w:rsidR="00AF2CF1" w:rsidRPr="00760E8A">
        <w:t>3GPP TS 44.318</w:t>
      </w:r>
      <w:r w:rsidR="00AF2CF1" w:rsidRPr="00760E8A">
        <w:rPr>
          <w:rFonts w:eastAsia="SimSun"/>
          <w:lang w:eastAsia="zh-CN"/>
        </w:rPr>
        <w:t xml:space="preserve"> [28]).</w:t>
      </w:r>
      <w:r w:rsidR="00AF2CF1" w:rsidRPr="00760E8A">
        <w:rPr>
          <w:rFonts w:ascii="Arial" w:eastAsia="SimSun" w:hAnsi="Arial" w:cs="Arial"/>
          <w:lang w:eastAsia="zh-CN"/>
        </w:rPr>
        <w:t xml:space="preserve"> </w:t>
      </w:r>
      <w:r w:rsidR="00AF2CF1" w:rsidRPr="00760E8A">
        <w:t>This list is the most recent information available from the UTRAN RRC/GSM RR subsystem. In addition, the GA-PSR HANDOVER INFORMATION message may include a list of target GERAN A/Gb mode cells ranked in order of preference for PS handover, and the received signal strength for each identified GERAN A/Gb mode cell.</w:t>
      </w:r>
    </w:p>
    <w:p w14:paraId="2BD2C074" w14:textId="77777777" w:rsidR="00AF2CF1" w:rsidRPr="00760E8A" w:rsidRDefault="007F3542" w:rsidP="007F3542">
      <w:pPr>
        <w:pStyle w:val="B1"/>
      </w:pPr>
      <w:r>
        <w:t>-</w:t>
      </w:r>
      <w:r>
        <w:tab/>
      </w:r>
      <w:r w:rsidR="00AF2CF1" w:rsidRPr="00760E8A">
        <w:t xml:space="preserve">The source GANC selects a target UTRAN cell and triggers the PS handover preparation phase by signalling to the SGSN the need for PS handover (i.e. it sends the PS </w:t>
      </w:r>
      <w:r w:rsidR="00AF2CF1" w:rsidRPr="00760E8A">
        <w:rPr>
          <w:iCs/>
        </w:rPr>
        <w:t xml:space="preserve">Handover Required message) </w:t>
      </w:r>
      <w:r w:rsidR="00AF2CF1" w:rsidRPr="00760E8A">
        <w:t>and including the target UTRANcell.</w:t>
      </w:r>
    </w:p>
    <w:p w14:paraId="4F2DF8E8" w14:textId="77777777" w:rsidR="00AF2CF1" w:rsidRPr="00760E8A" w:rsidRDefault="007F3542" w:rsidP="007F3542">
      <w:pPr>
        <w:pStyle w:val="B1"/>
      </w:pPr>
      <w:r>
        <w:t>-</w:t>
      </w:r>
      <w:r>
        <w:tab/>
      </w:r>
      <w:r w:rsidR="00AF2CF1" w:rsidRPr="00760E8A">
        <w:t>When the source GANC decides to trigger a PS handover both uplink and downlink user data is transmitted via the GA-PSR Transport Channel between MS and source GANC, BSSGP PFCs tunnel(s) between the source GANC and SGSN, GTP tunnel(s) between the SGSN and GGSN.</w:t>
      </w:r>
    </w:p>
    <w:p w14:paraId="31B2C329" w14:textId="77777777" w:rsidR="00AF2CF1" w:rsidRPr="00760E8A" w:rsidRDefault="00AF2CF1" w:rsidP="00AF2CF1">
      <w:pPr>
        <w:pStyle w:val="Heading4"/>
        <w:rPr>
          <w:color w:val="000000"/>
        </w:rPr>
      </w:pPr>
      <w:bookmarkStart w:id="205" w:name="_Toc517959105"/>
      <w:r w:rsidRPr="00760E8A">
        <w:rPr>
          <w:color w:val="000000"/>
        </w:rPr>
        <w:t>5.8.6.2</w:t>
      </w:r>
      <w:r w:rsidRPr="00760E8A">
        <w:rPr>
          <w:color w:val="000000"/>
        </w:rPr>
        <w:tab/>
        <w:t>Intra SGSN, Execution phase</w:t>
      </w:r>
      <w:bookmarkEnd w:id="205"/>
    </w:p>
    <w:p w14:paraId="31F5BE6F" w14:textId="77777777" w:rsidR="00AF2CF1" w:rsidRPr="00760E8A" w:rsidRDefault="00AF2CF1" w:rsidP="00AF2CF1">
      <w:pPr>
        <w:rPr>
          <w:color w:val="000000"/>
        </w:rPr>
      </w:pPr>
      <w:r w:rsidRPr="00760E8A">
        <w:rPr>
          <w:color w:val="000000"/>
        </w:rPr>
        <w:t>The execution phase is the same as described for Intra SGSN, GERAN A/Gb mode to UTRAN/GERAN Iu mode PS handover except for the following:</w:t>
      </w:r>
    </w:p>
    <w:p w14:paraId="3B976731" w14:textId="77777777" w:rsidR="00AF2CF1" w:rsidRPr="00760E8A" w:rsidRDefault="007F3542" w:rsidP="007F3542">
      <w:pPr>
        <w:pStyle w:val="B1"/>
      </w:pPr>
      <w:r>
        <w:t>-</w:t>
      </w:r>
      <w:r>
        <w:tab/>
      </w:r>
      <w:r w:rsidR="00AF2CF1" w:rsidRPr="00760E8A">
        <w:t xml:space="preserve">The SGSN sends a </w:t>
      </w:r>
      <w:r w:rsidR="00AF2CF1" w:rsidRPr="00760E8A">
        <w:rPr>
          <w:b/>
          <w:bCs/>
        </w:rPr>
        <w:t>PS Handover Required Acknowledge</w:t>
      </w:r>
      <w:r w:rsidR="00AF2CF1" w:rsidRPr="00760E8A">
        <w:t xml:space="preserve"> (Old TLLI, List of Set Up PFCs, Target BSS to Source BSS Transparent Container (RN part)) message to the source GANC.</w:t>
      </w:r>
    </w:p>
    <w:p w14:paraId="3A5E857D" w14:textId="77777777" w:rsidR="00AF2CF1" w:rsidRPr="00760E8A" w:rsidRDefault="007F3542" w:rsidP="007F3542">
      <w:pPr>
        <w:pStyle w:val="B1"/>
      </w:pPr>
      <w:r>
        <w:t>-</w:t>
      </w:r>
      <w:r>
        <w:tab/>
      </w:r>
      <w:r w:rsidR="00AF2CF1" w:rsidRPr="00760E8A">
        <w:t xml:space="preserve">Before sending the </w:t>
      </w:r>
      <w:r w:rsidR="00AF2CF1" w:rsidRPr="00760E8A">
        <w:rPr>
          <w:b/>
          <w:bCs/>
          <w:caps/>
        </w:rPr>
        <w:t>GA-PSR Handover Command</w:t>
      </w:r>
      <w:r w:rsidR="00AF2CF1" w:rsidRPr="00760E8A">
        <w:t xml:space="preserve"> message to the MS the source GANC, based on QoS, may try to empty the downlink GANC buffer for one or more PFCs.</w:t>
      </w:r>
    </w:p>
    <w:p w14:paraId="5733D936" w14:textId="77777777" w:rsidR="00AF2CF1" w:rsidRPr="00760E8A" w:rsidRDefault="007F3542" w:rsidP="007F3542">
      <w:pPr>
        <w:pStyle w:val="B1"/>
      </w:pPr>
      <w:r>
        <w:lastRenderedPageBreak/>
        <w:t>-</w:t>
      </w:r>
      <w:r>
        <w:tab/>
      </w:r>
      <w:r w:rsidR="00AF2CF1" w:rsidRPr="00760E8A">
        <w:t xml:space="preserve">The source GANC interrupts the downlink transmission of LLC PDUs on the GA-PSR Transport Channel and sends the MS a </w:t>
      </w:r>
      <w:r w:rsidR="00AF2CF1" w:rsidRPr="00760E8A">
        <w:rPr>
          <w:b/>
          <w:bCs/>
          <w:caps/>
        </w:rPr>
        <w:t>GA-PSR</w:t>
      </w:r>
      <w:r w:rsidR="00AF2CF1" w:rsidRPr="00760E8A">
        <w:rPr>
          <w:b/>
          <w:caps/>
        </w:rPr>
        <w:t xml:space="preserve"> Handover Command</w:t>
      </w:r>
      <w:r w:rsidR="00AF2CF1" w:rsidRPr="00760E8A">
        <w:t xml:space="preserve"> message that includes a </w:t>
      </w:r>
      <w:r w:rsidR="00AF2CF1" w:rsidRPr="00760E8A">
        <w:rPr>
          <w:b/>
          <w:bCs/>
        </w:rPr>
        <w:t xml:space="preserve">Handover to UTRAN Command </w:t>
      </w:r>
      <w:r w:rsidR="00AF2CF1" w:rsidRPr="00760E8A">
        <w:t>message</w:t>
      </w:r>
      <w:r w:rsidR="00AF2CF1" w:rsidRPr="00760E8A">
        <w:rPr>
          <w:b/>
          <w:bCs/>
        </w:rPr>
        <w:t xml:space="preserve"> </w:t>
      </w:r>
      <w:r w:rsidR="00AF2CF1" w:rsidRPr="00760E8A">
        <w:t>(as specified in 3GPP TS 25.331 [17]) created by the target RNC.</w:t>
      </w:r>
    </w:p>
    <w:p w14:paraId="7B20CD6C" w14:textId="77777777" w:rsidR="00AF2CF1" w:rsidRPr="00960D44" w:rsidRDefault="00AF2CF1" w:rsidP="00AF2CF1">
      <w:pPr>
        <w:pStyle w:val="Heading3"/>
        <w:rPr>
          <w:color w:val="000000"/>
          <w:lang w:val="sv-SE"/>
        </w:rPr>
      </w:pPr>
      <w:bookmarkStart w:id="206" w:name="_Toc517959106"/>
      <w:r w:rsidRPr="00960D44">
        <w:rPr>
          <w:color w:val="000000"/>
          <w:lang w:val="sv-SE"/>
        </w:rPr>
        <w:t>5.8.7</w:t>
      </w:r>
      <w:r w:rsidRPr="00960D44">
        <w:rPr>
          <w:color w:val="000000"/>
          <w:lang w:val="sv-SE"/>
        </w:rPr>
        <w:tab/>
        <w:t xml:space="preserve">Inter RAT Handover; Inter SGSN (UTRAN </w:t>
      </w:r>
      <w:r w:rsidRPr="00760E8A">
        <w:rPr>
          <w:color w:val="000000"/>
          <w:lang w:val="sv-SE"/>
        </w:rPr>
        <w:sym w:font="Wingdings" w:char="F0E0"/>
      </w:r>
      <w:r w:rsidRPr="00960D44">
        <w:rPr>
          <w:color w:val="000000"/>
          <w:lang w:val="sv-SE"/>
        </w:rPr>
        <w:t xml:space="preserve"> GAN mode handover)</w:t>
      </w:r>
      <w:bookmarkEnd w:id="206"/>
      <w:r w:rsidRPr="00960D44">
        <w:rPr>
          <w:color w:val="000000"/>
          <w:lang w:val="sv-SE"/>
        </w:rPr>
        <w:t xml:space="preserve"> </w:t>
      </w:r>
    </w:p>
    <w:p w14:paraId="34759C26" w14:textId="77777777" w:rsidR="00AF2CF1" w:rsidRPr="00760E8A" w:rsidRDefault="00AF2CF1" w:rsidP="00AF2CF1">
      <w:pPr>
        <w:pStyle w:val="Heading4"/>
        <w:rPr>
          <w:color w:val="000000"/>
        </w:rPr>
      </w:pPr>
      <w:bookmarkStart w:id="207" w:name="_Toc517959107"/>
      <w:r w:rsidRPr="00760E8A">
        <w:rPr>
          <w:color w:val="000000"/>
        </w:rPr>
        <w:t>5.8.7.1</w:t>
      </w:r>
      <w:r w:rsidRPr="00760E8A">
        <w:rPr>
          <w:color w:val="000000"/>
        </w:rPr>
        <w:tab/>
        <w:t>Inter SGSN PS Handover, Preparation phase</w:t>
      </w:r>
      <w:bookmarkEnd w:id="207"/>
    </w:p>
    <w:p w14:paraId="1EF437A5" w14:textId="77777777" w:rsidR="00AF2CF1" w:rsidRPr="00760E8A" w:rsidRDefault="00AF2CF1" w:rsidP="00AF2CF1">
      <w:pPr>
        <w:rPr>
          <w:color w:val="000000"/>
        </w:rPr>
      </w:pPr>
      <w:r w:rsidRPr="00760E8A">
        <w:rPr>
          <w:color w:val="000000"/>
        </w:rPr>
        <w:t>The preparation phase is the same as described for Intra SGSN, UTRAN to GAN mode PS handover except that Inter-SGSN communications are required and are as described for Inter-SGSN UTRAN to A/Gb mode PS handover.</w:t>
      </w:r>
    </w:p>
    <w:p w14:paraId="1A07869E" w14:textId="77777777" w:rsidR="00AF2CF1" w:rsidRPr="00760E8A" w:rsidRDefault="00AF2CF1" w:rsidP="00AF2CF1">
      <w:pPr>
        <w:pStyle w:val="Heading4"/>
        <w:rPr>
          <w:color w:val="000000"/>
        </w:rPr>
      </w:pPr>
      <w:bookmarkStart w:id="208" w:name="_Toc517959108"/>
      <w:r w:rsidRPr="00760E8A">
        <w:rPr>
          <w:color w:val="000000"/>
        </w:rPr>
        <w:t>5.8.7.2</w:t>
      </w:r>
      <w:r w:rsidRPr="00760E8A">
        <w:rPr>
          <w:color w:val="000000"/>
        </w:rPr>
        <w:tab/>
        <w:t>Inter SGSN PS Handover, Execution phase</w:t>
      </w:r>
      <w:bookmarkEnd w:id="208"/>
    </w:p>
    <w:p w14:paraId="2DC40E6D" w14:textId="77777777" w:rsidR="00AF2CF1" w:rsidRPr="00760E8A" w:rsidRDefault="00AF2CF1" w:rsidP="00AF2CF1">
      <w:pPr>
        <w:rPr>
          <w:color w:val="000000"/>
        </w:rPr>
      </w:pPr>
      <w:r w:rsidRPr="00760E8A">
        <w:rPr>
          <w:color w:val="000000"/>
        </w:rPr>
        <w:t>The execution phase is the same as described for the Intra SGSN PS Handover, Execution phase in sub-clause 5.8.5.2.</w:t>
      </w:r>
    </w:p>
    <w:p w14:paraId="556A39D2" w14:textId="77777777" w:rsidR="00AF2CF1" w:rsidRPr="00960D44" w:rsidRDefault="00AF2CF1" w:rsidP="00AF2CF1">
      <w:pPr>
        <w:pStyle w:val="Heading3"/>
        <w:rPr>
          <w:color w:val="000000"/>
          <w:lang w:val="sv-SE"/>
        </w:rPr>
      </w:pPr>
      <w:bookmarkStart w:id="209" w:name="_Toc517959109"/>
      <w:r w:rsidRPr="00960D44">
        <w:rPr>
          <w:color w:val="000000"/>
          <w:lang w:val="sv-SE"/>
        </w:rPr>
        <w:t>5.8.8</w:t>
      </w:r>
      <w:r w:rsidRPr="00960D44">
        <w:rPr>
          <w:color w:val="000000"/>
          <w:lang w:val="sv-SE"/>
        </w:rPr>
        <w:tab/>
        <w:t xml:space="preserve">Inter RAT Handover; Inter SGSN (GAN mode </w:t>
      </w:r>
      <w:r w:rsidRPr="00760E8A">
        <w:rPr>
          <w:color w:val="000000"/>
          <w:lang w:val="sv-SE"/>
        </w:rPr>
        <w:sym w:font="Wingdings" w:char="F0E0"/>
      </w:r>
      <w:r w:rsidRPr="00960D44">
        <w:rPr>
          <w:color w:val="000000"/>
          <w:lang w:val="sv-SE"/>
        </w:rPr>
        <w:t xml:space="preserve"> UTRAN handover)</w:t>
      </w:r>
      <w:bookmarkEnd w:id="209"/>
    </w:p>
    <w:p w14:paraId="67391F67" w14:textId="77777777" w:rsidR="00AF2CF1" w:rsidRPr="00760E8A" w:rsidRDefault="00AF2CF1" w:rsidP="00AF2CF1">
      <w:pPr>
        <w:pStyle w:val="Heading4"/>
        <w:rPr>
          <w:color w:val="000000"/>
          <w:lang w:val="en-US"/>
        </w:rPr>
      </w:pPr>
      <w:bookmarkStart w:id="210" w:name="_Toc517959110"/>
      <w:r w:rsidRPr="00760E8A">
        <w:rPr>
          <w:color w:val="000000"/>
          <w:lang w:val="en-US"/>
        </w:rPr>
        <w:t>5.8.8.1</w:t>
      </w:r>
      <w:r w:rsidRPr="00760E8A">
        <w:rPr>
          <w:color w:val="000000"/>
          <w:lang w:val="en-US"/>
        </w:rPr>
        <w:tab/>
        <w:t>Inter SGSN PS Handover, Preparation phase</w:t>
      </w:r>
      <w:bookmarkEnd w:id="210"/>
    </w:p>
    <w:p w14:paraId="1576A4C3" w14:textId="77777777" w:rsidR="00AF2CF1" w:rsidRPr="00760E8A" w:rsidRDefault="00AF2CF1" w:rsidP="00AF2CF1">
      <w:pPr>
        <w:rPr>
          <w:color w:val="000000"/>
        </w:rPr>
      </w:pPr>
      <w:r w:rsidRPr="00760E8A">
        <w:rPr>
          <w:color w:val="000000"/>
        </w:rPr>
        <w:t>The preparation phase is the same as described for Inter SGSN, GERAN A/Gb mode to UTRAN/GERAN Iu mode PS handover except for the following:</w:t>
      </w:r>
    </w:p>
    <w:p w14:paraId="039B875D" w14:textId="77777777" w:rsidR="00AF2CF1" w:rsidRPr="00760E8A" w:rsidRDefault="007F3542" w:rsidP="007F3542">
      <w:pPr>
        <w:pStyle w:val="B1"/>
      </w:pPr>
      <w:r>
        <w:t>-</w:t>
      </w:r>
      <w:r>
        <w:tab/>
      </w:r>
      <w:r w:rsidR="00AF2CF1" w:rsidRPr="00760E8A">
        <w:t xml:space="preserve">While in a GAN cell an MS sends the </w:t>
      </w:r>
      <w:r w:rsidR="00AF2CF1" w:rsidRPr="00760E8A">
        <w:rPr>
          <w:b/>
          <w:bCs/>
        </w:rPr>
        <w:t xml:space="preserve">GA-PSR HANDOVER INFORMATION </w:t>
      </w:r>
      <w:r w:rsidR="00AF2CF1" w:rsidRPr="00760E8A">
        <w:t xml:space="preserve">message to the GANC indicating a list of target UTRAN cells, identified by a combination of LAI and 3G Cell Identity/CGI, in order of preference for PS handover, and includes the received signal strength for each identified UTRAN cell. The MS </w:t>
      </w:r>
      <w:r w:rsidR="00AF2CF1" w:rsidRPr="00760E8A">
        <w:rPr>
          <w:rFonts w:eastAsia="SimSun"/>
          <w:lang w:eastAsia="zh-CN"/>
        </w:rPr>
        <w:t xml:space="preserve">decision to send the </w:t>
      </w:r>
      <w:r w:rsidR="00AF2CF1" w:rsidRPr="00760E8A">
        <w:rPr>
          <w:rFonts w:eastAsia="SimSun"/>
          <w:b/>
          <w:bCs/>
          <w:lang w:eastAsia="zh-CN"/>
        </w:rPr>
        <w:t>GA-PSR HANDOVER INFORMATION</w:t>
      </w:r>
      <w:r w:rsidR="00AF2CF1" w:rsidRPr="00760E8A">
        <w:rPr>
          <w:rFonts w:eastAsia="SimSun"/>
          <w:lang w:eastAsia="zh-CN"/>
        </w:rPr>
        <w:t xml:space="preserve"> message may be based on local measurements in the MS (see </w:t>
      </w:r>
      <w:r w:rsidR="00AF2CF1" w:rsidRPr="00760E8A">
        <w:t>3GPP TS 44.318</w:t>
      </w:r>
      <w:r w:rsidR="00AF2CF1" w:rsidRPr="00760E8A">
        <w:rPr>
          <w:rFonts w:eastAsia="SimSun"/>
          <w:lang w:eastAsia="zh-CN"/>
        </w:rPr>
        <w:t xml:space="preserve"> [28]).</w:t>
      </w:r>
      <w:r w:rsidR="00AF2CF1" w:rsidRPr="00760E8A">
        <w:rPr>
          <w:rFonts w:ascii="Arial" w:eastAsia="SimSun" w:hAnsi="Arial" w:cs="Arial"/>
          <w:lang w:eastAsia="zh-CN"/>
        </w:rPr>
        <w:t xml:space="preserve"> </w:t>
      </w:r>
      <w:r w:rsidR="00AF2CF1" w:rsidRPr="00760E8A">
        <w:t xml:space="preserve">This list is the most recent information available from the UTRAN RRC/GSM RR subsystem. In addition, the </w:t>
      </w:r>
      <w:r w:rsidR="00AF2CF1" w:rsidRPr="00760E8A">
        <w:rPr>
          <w:b/>
          <w:bCs/>
        </w:rPr>
        <w:t>GA-PSR HANDOVER INFORMATION</w:t>
      </w:r>
      <w:r w:rsidR="00AF2CF1" w:rsidRPr="00760E8A">
        <w:t xml:space="preserve"> message may include a list of target GERAN A/Gb mode cells ranked in order of preference for PS handover, and the received signal strength for each identified GERAN A/Gb mode cell.</w:t>
      </w:r>
    </w:p>
    <w:p w14:paraId="00A4A8F2" w14:textId="77777777" w:rsidR="00AF2CF1" w:rsidRPr="00760E8A" w:rsidRDefault="007F3542" w:rsidP="007F3542">
      <w:pPr>
        <w:pStyle w:val="B1"/>
      </w:pPr>
      <w:r>
        <w:t>-</w:t>
      </w:r>
      <w:r>
        <w:tab/>
      </w:r>
      <w:r w:rsidR="00AF2CF1" w:rsidRPr="00760E8A">
        <w:t xml:space="preserve">The source GANC selects a target UTRAN cell and triggers the PS handover preparation phase by signalling to the SGSN the need for PS handover (i.e. it sends the PS </w:t>
      </w:r>
      <w:r w:rsidR="00AF2CF1" w:rsidRPr="00760E8A">
        <w:rPr>
          <w:iCs/>
        </w:rPr>
        <w:t xml:space="preserve">Handover Required message) </w:t>
      </w:r>
      <w:r w:rsidR="00AF2CF1" w:rsidRPr="00760E8A">
        <w:t>and including the target UTRAN cell.</w:t>
      </w:r>
    </w:p>
    <w:p w14:paraId="47F1FB32" w14:textId="77777777" w:rsidR="00AF2CF1" w:rsidRPr="00760E8A" w:rsidRDefault="007F3542" w:rsidP="007F3542">
      <w:pPr>
        <w:pStyle w:val="B1"/>
      </w:pPr>
      <w:r>
        <w:t>-</w:t>
      </w:r>
      <w:r>
        <w:tab/>
      </w:r>
      <w:r w:rsidR="00AF2CF1" w:rsidRPr="00760E8A">
        <w:t>When the source GANC decides to trigger a PS handover both uplink and downlink user data is transmitted via the GA-PSR Transport Channel between MS and source GANC, BSSGP PFCs tunnel(s) between the source GANC and SGSN, and GTP tunnel(s) between the SGSN and GGSN.</w:t>
      </w:r>
    </w:p>
    <w:p w14:paraId="293E783F" w14:textId="77777777" w:rsidR="00AF2CF1" w:rsidRPr="00760E8A" w:rsidRDefault="00AF2CF1" w:rsidP="00AF2CF1">
      <w:pPr>
        <w:pStyle w:val="Heading4"/>
        <w:rPr>
          <w:color w:val="000000"/>
          <w:lang w:val="en-US"/>
        </w:rPr>
      </w:pPr>
      <w:bookmarkStart w:id="211" w:name="_Toc517959111"/>
      <w:r w:rsidRPr="00760E8A">
        <w:rPr>
          <w:color w:val="000000"/>
          <w:lang w:val="en-US"/>
        </w:rPr>
        <w:t>5.8.8.2</w:t>
      </w:r>
      <w:r w:rsidRPr="00760E8A">
        <w:rPr>
          <w:color w:val="000000"/>
          <w:lang w:val="en-US"/>
        </w:rPr>
        <w:tab/>
        <w:t>Inter SGSN PS Handover, Execution phase</w:t>
      </w:r>
      <w:bookmarkEnd w:id="211"/>
    </w:p>
    <w:p w14:paraId="5C97C7FA" w14:textId="77777777" w:rsidR="00AF2CF1" w:rsidRPr="00760E8A" w:rsidRDefault="00AF2CF1" w:rsidP="00AF2CF1">
      <w:pPr>
        <w:rPr>
          <w:color w:val="000000"/>
        </w:rPr>
      </w:pPr>
      <w:r w:rsidRPr="00760E8A">
        <w:rPr>
          <w:color w:val="000000"/>
        </w:rPr>
        <w:t>The execution phase is the same as described for the Intra SGSN, Execution phase in sub-clause 5.8.6.2.</w:t>
      </w:r>
    </w:p>
    <w:p w14:paraId="45DF9969" w14:textId="77777777" w:rsidR="00055AC4" w:rsidRPr="00760E8A" w:rsidRDefault="00055AC4" w:rsidP="00731A29">
      <w:pPr>
        <w:pStyle w:val="Heading1"/>
        <w:rPr>
          <w:color w:val="000000"/>
        </w:rPr>
      </w:pPr>
      <w:bookmarkStart w:id="212" w:name="_Toc517959112"/>
      <w:r w:rsidRPr="00760E8A">
        <w:rPr>
          <w:color w:val="000000"/>
        </w:rPr>
        <w:t>6</w:t>
      </w:r>
      <w:r w:rsidRPr="00760E8A">
        <w:rPr>
          <w:color w:val="000000"/>
        </w:rPr>
        <w:tab/>
        <w:t>Radio interface Signalling</w:t>
      </w:r>
      <w:bookmarkEnd w:id="212"/>
    </w:p>
    <w:p w14:paraId="2E0D37F3" w14:textId="77777777" w:rsidR="00055AC4" w:rsidRPr="00760E8A" w:rsidRDefault="00055AC4" w:rsidP="00731A29">
      <w:pPr>
        <w:pStyle w:val="Heading2"/>
        <w:rPr>
          <w:color w:val="000000"/>
        </w:rPr>
      </w:pPr>
      <w:bookmarkStart w:id="213" w:name="_Toc517959113"/>
      <w:r w:rsidRPr="00760E8A">
        <w:rPr>
          <w:color w:val="000000"/>
        </w:rPr>
        <w:t>6.1</w:t>
      </w:r>
      <w:r w:rsidRPr="00760E8A">
        <w:rPr>
          <w:color w:val="000000"/>
        </w:rPr>
        <w:tab/>
        <w:t>PS Handover Signalling (Um)</w:t>
      </w:r>
      <w:bookmarkEnd w:id="213"/>
    </w:p>
    <w:p w14:paraId="4C2820D8" w14:textId="77777777" w:rsidR="00055AC4" w:rsidRPr="00760E8A" w:rsidRDefault="00055AC4" w:rsidP="00731A29">
      <w:pPr>
        <w:pStyle w:val="Heading3"/>
        <w:rPr>
          <w:color w:val="000000"/>
        </w:rPr>
      </w:pPr>
      <w:bookmarkStart w:id="214" w:name="_Toc517959114"/>
      <w:r w:rsidRPr="00760E8A">
        <w:rPr>
          <w:color w:val="000000"/>
        </w:rPr>
        <w:t>6.1.1</w:t>
      </w:r>
      <w:r w:rsidRPr="00760E8A">
        <w:rPr>
          <w:color w:val="000000"/>
        </w:rPr>
        <w:tab/>
        <w:t>General</w:t>
      </w:r>
      <w:bookmarkEnd w:id="214"/>
    </w:p>
    <w:p w14:paraId="3A80E7D2" w14:textId="77777777" w:rsidR="00055AC4" w:rsidRPr="00760E8A" w:rsidRDefault="00055AC4">
      <w:pPr>
        <w:rPr>
          <w:color w:val="000000"/>
        </w:rPr>
      </w:pPr>
      <w:r w:rsidRPr="00760E8A">
        <w:rPr>
          <w:color w:val="000000"/>
        </w:rPr>
        <w:t>PS Handover signalling includes the set of all air interface messages (Um signalling for A/Gb mode</w:t>
      </w:r>
      <w:r w:rsidR="00AF2CF1" w:rsidRPr="00760E8A">
        <w:rPr>
          <w:color w:val="000000"/>
        </w:rPr>
        <w:t>, Up signalling for GAN mode</w:t>
      </w:r>
      <w:r w:rsidRPr="00760E8A">
        <w:rPr>
          <w:color w:val="000000"/>
        </w:rPr>
        <w:t xml:space="preserve"> and Uu signalling for Iu mode) sent to or from the MS in the source and target cells during the PS handover procedure.</w:t>
      </w:r>
    </w:p>
    <w:p w14:paraId="7E4A2599" w14:textId="77777777" w:rsidR="00055AC4" w:rsidRPr="00760E8A" w:rsidRDefault="00055AC4" w:rsidP="00731A29">
      <w:pPr>
        <w:pStyle w:val="Heading3"/>
        <w:rPr>
          <w:color w:val="000000"/>
        </w:rPr>
      </w:pPr>
      <w:bookmarkStart w:id="215" w:name="_Toc517959115"/>
      <w:r w:rsidRPr="00760E8A">
        <w:rPr>
          <w:color w:val="000000"/>
        </w:rPr>
        <w:lastRenderedPageBreak/>
        <w:t>6.1.2</w:t>
      </w:r>
      <w:r w:rsidRPr="00760E8A">
        <w:rPr>
          <w:color w:val="000000"/>
        </w:rPr>
        <w:tab/>
        <w:t>Overview of PS Handover messages</w:t>
      </w:r>
      <w:bookmarkEnd w:id="215"/>
    </w:p>
    <w:p w14:paraId="7D915544" w14:textId="77777777" w:rsidR="00055AC4" w:rsidRPr="00760E8A" w:rsidRDefault="001F6D95" w:rsidP="00731A29">
      <w:pPr>
        <w:pStyle w:val="Heading4"/>
        <w:rPr>
          <w:color w:val="000000"/>
        </w:rPr>
      </w:pPr>
      <w:bookmarkStart w:id="216" w:name="_Toc517959116"/>
      <w:r w:rsidRPr="00760E8A">
        <w:rPr>
          <w:color w:val="000000"/>
        </w:rPr>
        <w:t>6.1.2.1</w:t>
      </w:r>
      <w:r w:rsidRPr="00760E8A">
        <w:rPr>
          <w:color w:val="000000"/>
        </w:rPr>
        <w:tab/>
      </w:r>
      <w:r w:rsidR="00055AC4" w:rsidRPr="00760E8A">
        <w:rPr>
          <w:color w:val="000000"/>
        </w:rPr>
        <w:t>GERAN A/Gb mode</w:t>
      </w:r>
      <w:r w:rsidR="00D043AB" w:rsidRPr="00760E8A">
        <w:rPr>
          <w:color w:val="000000"/>
        </w:rPr>
        <w:t>/GAN mode</w:t>
      </w:r>
      <w:r w:rsidR="00055AC4" w:rsidRPr="00760E8A">
        <w:rPr>
          <w:color w:val="000000"/>
        </w:rPr>
        <w:t xml:space="preserve"> to GERAN A/Gb mode PS Handover</w:t>
      </w:r>
      <w:bookmarkEnd w:id="216"/>
    </w:p>
    <w:p w14:paraId="4B81071E" w14:textId="77777777" w:rsidR="00055AC4" w:rsidRPr="00760E8A" w:rsidRDefault="00055AC4" w:rsidP="00F266B0">
      <w:pPr>
        <w:rPr>
          <w:color w:val="000000"/>
        </w:rPr>
      </w:pPr>
      <w:r w:rsidRPr="00760E8A">
        <w:rPr>
          <w:color w:val="000000"/>
        </w:rPr>
        <w:t>When performing an inter-SGSN PS Handover from GERAN A/Gb mode</w:t>
      </w:r>
      <w:r w:rsidR="00D043AB" w:rsidRPr="00760E8A">
        <w:rPr>
          <w:color w:val="000000"/>
        </w:rPr>
        <w:t>/GAN mode</w:t>
      </w:r>
      <w:r w:rsidRPr="00760E8A">
        <w:rPr>
          <w:color w:val="000000"/>
        </w:rPr>
        <w:t xml:space="preserve"> to GERAN A/Gb mode the following information is sent over the Um </w:t>
      </w:r>
      <w:r w:rsidR="00D043AB" w:rsidRPr="00760E8A">
        <w:rPr>
          <w:color w:val="000000"/>
        </w:rPr>
        <w:t xml:space="preserve">and Up </w:t>
      </w:r>
      <w:r w:rsidRPr="00760E8A">
        <w:rPr>
          <w:color w:val="000000"/>
        </w:rPr>
        <w:t>interface</w:t>
      </w:r>
      <w:r w:rsidR="00D043AB" w:rsidRPr="00760E8A">
        <w:rPr>
          <w:color w:val="000000"/>
        </w:rPr>
        <w:t>s</w:t>
      </w:r>
      <w:r w:rsidRPr="00760E8A">
        <w:rPr>
          <w:color w:val="000000"/>
        </w:rPr>
        <w:t>.</w:t>
      </w:r>
    </w:p>
    <w:p w14:paraId="2FFAD5A7" w14:textId="77777777" w:rsidR="002B1642" w:rsidRPr="00760E8A" w:rsidRDefault="007F3542" w:rsidP="007F3542">
      <w:pPr>
        <w:pStyle w:val="B1"/>
      </w:pPr>
      <w:r>
        <w:rPr>
          <w:b/>
          <w:bCs/>
        </w:rPr>
        <w:t>-</w:t>
      </w:r>
      <w:r>
        <w:rPr>
          <w:b/>
          <w:bCs/>
        </w:rPr>
        <w:tab/>
      </w:r>
      <w:r w:rsidR="002B1642" w:rsidRPr="00760E8A">
        <w:rPr>
          <w:b/>
          <w:bCs/>
        </w:rPr>
        <w:t>PS Handover Command</w:t>
      </w:r>
      <w:r w:rsidR="002B1642" w:rsidRPr="00760E8A">
        <w:t xml:space="preserve"> message </w:t>
      </w:r>
      <w:r w:rsidR="00D043AB" w:rsidRPr="00760E8A">
        <w:t xml:space="preserve">(for PS handover from GERAN A/Gb mode) or a </w:t>
      </w:r>
      <w:r w:rsidR="00D043AB" w:rsidRPr="00760E8A">
        <w:rPr>
          <w:b/>
          <w:bCs/>
          <w:caps/>
        </w:rPr>
        <w:t>GA-PSR Handover Command</w:t>
      </w:r>
      <w:r w:rsidR="00D043AB" w:rsidRPr="00760E8A">
        <w:rPr>
          <w:caps/>
        </w:rPr>
        <w:t xml:space="preserve"> </w:t>
      </w:r>
      <w:r w:rsidR="00D043AB" w:rsidRPr="00760E8A">
        <w:t xml:space="preserve">message including a </w:t>
      </w:r>
      <w:r w:rsidR="00D043AB" w:rsidRPr="00760E8A">
        <w:rPr>
          <w:b/>
          <w:bCs/>
        </w:rPr>
        <w:t xml:space="preserve">PS Handover Command </w:t>
      </w:r>
      <w:r w:rsidR="00D043AB" w:rsidRPr="00760E8A">
        <w:t xml:space="preserve">message (for PS handover from GAN mode) </w:t>
      </w:r>
      <w:r w:rsidR="002B1642" w:rsidRPr="00760E8A">
        <w:t>- sent to the MS in the source cell and includes the following:</w:t>
      </w:r>
    </w:p>
    <w:p w14:paraId="44E333A5" w14:textId="77777777" w:rsidR="002B1642" w:rsidRPr="00760E8A" w:rsidRDefault="002B1642" w:rsidP="002B1642">
      <w:pPr>
        <w:pStyle w:val="B2"/>
        <w:rPr>
          <w:color w:val="000000"/>
        </w:rPr>
      </w:pPr>
      <w:r w:rsidRPr="00760E8A">
        <w:rPr>
          <w:color w:val="000000"/>
        </w:rPr>
        <w:t>-</w:t>
      </w:r>
      <w:r w:rsidRPr="00760E8A">
        <w:rPr>
          <w:color w:val="000000"/>
        </w:rPr>
        <w:tab/>
        <w:t xml:space="preserve">optionally, the NAS container for PS HO </w:t>
      </w:r>
    </w:p>
    <w:p w14:paraId="5B4121D3" w14:textId="77777777" w:rsidR="002B1642" w:rsidRPr="00760E8A" w:rsidRDefault="002B1642" w:rsidP="002B1642">
      <w:pPr>
        <w:pStyle w:val="B2"/>
        <w:rPr>
          <w:color w:val="000000"/>
        </w:rPr>
      </w:pPr>
      <w:r w:rsidRPr="00760E8A">
        <w:rPr>
          <w:color w:val="000000"/>
        </w:rPr>
        <w:t>-</w:t>
      </w:r>
      <w:r w:rsidRPr="00760E8A">
        <w:rPr>
          <w:color w:val="000000"/>
        </w:rPr>
        <w:tab/>
        <w:t>Indication of the radio resources for uplink and downlink TBFs to be used in the target cell for each PFC receiving PS handover treatment (i.e. the reverse path container created by target BSS/RNC).</w:t>
      </w:r>
    </w:p>
    <w:p w14:paraId="6CBB702B" w14:textId="77777777" w:rsidR="002B1642" w:rsidRPr="00760E8A" w:rsidRDefault="002B1642" w:rsidP="002B1642">
      <w:pPr>
        <w:pStyle w:val="B2"/>
        <w:rPr>
          <w:color w:val="000000"/>
        </w:rPr>
      </w:pPr>
      <w:r w:rsidRPr="00760E8A">
        <w:rPr>
          <w:color w:val="000000"/>
        </w:rPr>
        <w:t>-</w:t>
      </w:r>
      <w:r w:rsidRPr="00760E8A">
        <w:rPr>
          <w:color w:val="000000"/>
        </w:rPr>
        <w:tab/>
        <w:t>Indication of a PS handover reference number to be used when the MS arrives in the target cell.</w:t>
      </w:r>
    </w:p>
    <w:p w14:paraId="6DCB1DA0" w14:textId="77777777" w:rsidR="00055AC4" w:rsidRPr="00760E8A" w:rsidRDefault="007F3542" w:rsidP="007F3542">
      <w:pPr>
        <w:pStyle w:val="B1"/>
      </w:pPr>
      <w:r>
        <w:rPr>
          <w:b/>
          <w:bCs/>
        </w:rPr>
        <w:t>-</w:t>
      </w:r>
      <w:r>
        <w:rPr>
          <w:b/>
          <w:bCs/>
        </w:rPr>
        <w:tab/>
      </w:r>
      <w:r w:rsidR="00055AC4" w:rsidRPr="00760E8A">
        <w:rPr>
          <w:b/>
          <w:bCs/>
        </w:rPr>
        <w:t>PS Handover Access</w:t>
      </w:r>
      <w:r w:rsidR="001F6D95" w:rsidRPr="00760E8A">
        <w:t xml:space="preserve"> message -</w:t>
      </w:r>
      <w:r w:rsidR="00055AC4" w:rsidRPr="00760E8A">
        <w:t xml:space="preserve"> the MS sends 4 handover access bursts in the target cell using an uplink TBF provided by the PS Handover Command. If multiple uplink TBFs are provided by the </w:t>
      </w:r>
      <w:r w:rsidR="00055AC4" w:rsidRPr="00760E8A">
        <w:rPr>
          <w:b/>
          <w:bCs/>
        </w:rPr>
        <w:t>PS Handover Command</w:t>
      </w:r>
      <w:r w:rsidR="00055AC4" w:rsidRPr="00760E8A">
        <w:t xml:space="preserve"> message the MS sends access bursts using just one of these TBFs (i.e. at minimum one uplink TBF must be provided in the </w:t>
      </w:r>
      <w:r w:rsidR="00055AC4" w:rsidRPr="00760E8A">
        <w:rPr>
          <w:b/>
          <w:bCs/>
        </w:rPr>
        <w:t>PS Handover Command</w:t>
      </w:r>
      <w:r w:rsidR="00055AC4" w:rsidRPr="00760E8A">
        <w:t xml:space="preserve"> message). </w:t>
      </w:r>
      <w:r w:rsidR="0073502C" w:rsidRPr="00191F03">
        <w:t>The handover reference number is included within each access burst. This message is always sent for the case of non-synchronised handover and may still be sent for the case of synchronised or pre-synchronised handovers (determined by the target BSS during the PS handover preparation phase) to allow the target BSS to verify the accessing MS</w:t>
      </w:r>
      <w:r w:rsidR="00055AC4" w:rsidRPr="00760E8A">
        <w:t>.</w:t>
      </w:r>
    </w:p>
    <w:p w14:paraId="243C74A5" w14:textId="77777777" w:rsidR="00055AC4" w:rsidRPr="00760E8A" w:rsidRDefault="007F3542" w:rsidP="007F3542">
      <w:pPr>
        <w:pStyle w:val="B1"/>
      </w:pPr>
      <w:r>
        <w:rPr>
          <w:b/>
          <w:bCs/>
        </w:rPr>
        <w:t>-</w:t>
      </w:r>
      <w:r>
        <w:rPr>
          <w:b/>
          <w:bCs/>
        </w:rPr>
        <w:tab/>
      </w:r>
      <w:r w:rsidR="0073502C">
        <w:rPr>
          <w:b/>
          <w:bCs/>
        </w:rPr>
        <w:t xml:space="preserve">Packet Physical </w:t>
      </w:r>
      <w:r w:rsidR="0073502C" w:rsidRPr="00760E8A">
        <w:rPr>
          <w:b/>
          <w:bCs/>
        </w:rPr>
        <w:t>Information</w:t>
      </w:r>
      <w:r w:rsidR="0073502C" w:rsidRPr="00760E8A">
        <w:t xml:space="preserve"> message - sent by the target BSS to the MS in the target cell in response to the </w:t>
      </w:r>
      <w:r w:rsidR="0073502C" w:rsidRPr="00760E8A">
        <w:rPr>
          <w:b/>
          <w:bCs/>
        </w:rPr>
        <w:t xml:space="preserve">PS Handover Access </w:t>
      </w:r>
      <w:r w:rsidR="0073502C" w:rsidRPr="00760E8A">
        <w:t xml:space="preserve">message for the case of unsynchronised cells.  Whether or not this message is sent in case of synchronised cells is indicated by the </w:t>
      </w:r>
      <w:r w:rsidR="0073502C" w:rsidRPr="00760E8A">
        <w:rPr>
          <w:b/>
          <w:bCs/>
        </w:rPr>
        <w:t>PS Handover command</w:t>
      </w:r>
      <w:r w:rsidR="0073502C" w:rsidRPr="00760E8A">
        <w:t xml:space="preserve"> message (see 3GPP TS 44.018 [25]). It is sent using the downlink PACCH associated with the uplink TBF used to send the access bursts and provides the MS with physical layer information (i.e. </w:t>
      </w:r>
      <w:r w:rsidR="0073502C">
        <w:t>Timing Advance</w:t>
      </w:r>
      <w:r w:rsidR="0073502C" w:rsidRPr="00760E8A">
        <w:t xml:space="preserve">). The time alignment information received in this message applies to all uplink TBFs allocated to the MS in the </w:t>
      </w:r>
      <w:r w:rsidR="0073502C" w:rsidRPr="00760E8A">
        <w:rPr>
          <w:b/>
          <w:bCs/>
        </w:rPr>
        <w:t>PS Handover Command</w:t>
      </w:r>
      <w:r w:rsidR="0073502C" w:rsidRPr="00760E8A">
        <w:t xml:space="preserve"> message. The target BSS only sends this information if it receives the expected handover reference number in </w:t>
      </w:r>
      <w:r w:rsidR="0073502C">
        <w:t xml:space="preserve">a </w:t>
      </w:r>
      <w:r w:rsidR="0073502C">
        <w:rPr>
          <w:b/>
          <w:bCs/>
        </w:rPr>
        <w:t xml:space="preserve">PS Handover Access </w:t>
      </w:r>
      <w:r w:rsidR="0073502C">
        <w:t>message</w:t>
      </w:r>
      <w:r w:rsidR="00055AC4" w:rsidRPr="00760E8A">
        <w:t>.</w:t>
      </w:r>
    </w:p>
    <w:p w14:paraId="3E53989C" w14:textId="77777777" w:rsidR="00055AC4" w:rsidRPr="00760E8A" w:rsidRDefault="007F3542" w:rsidP="007F3542">
      <w:pPr>
        <w:pStyle w:val="B1"/>
      </w:pPr>
      <w:r>
        <w:t>-</w:t>
      </w:r>
      <w:r>
        <w:tab/>
      </w:r>
      <w:r w:rsidR="0073502C" w:rsidRPr="00760E8A">
        <w:t xml:space="preserve">Uplink RLC Data Blocks - sent on uplink TBFs allocated by the </w:t>
      </w:r>
      <w:r w:rsidR="0073502C" w:rsidRPr="00760E8A">
        <w:rPr>
          <w:b/>
          <w:bCs/>
        </w:rPr>
        <w:t>PS Handover Command</w:t>
      </w:r>
      <w:r w:rsidR="0073502C" w:rsidRPr="00760E8A">
        <w:t xml:space="preserve"> message after the MS receives </w:t>
      </w:r>
      <w:r w:rsidR="0073502C">
        <w:rPr>
          <w:b/>
          <w:bCs/>
        </w:rPr>
        <w:t>Packet Physical</w:t>
      </w:r>
      <w:r w:rsidR="0073502C" w:rsidRPr="00760E8A">
        <w:rPr>
          <w:b/>
          <w:bCs/>
        </w:rPr>
        <w:t xml:space="preserve"> Information </w:t>
      </w:r>
      <w:r w:rsidR="0073502C" w:rsidRPr="00760E8A">
        <w:t>message as follows</w:t>
      </w:r>
      <w:r w:rsidR="00055AC4" w:rsidRPr="00760E8A">
        <w:t>:</w:t>
      </w:r>
    </w:p>
    <w:p w14:paraId="28127B21" w14:textId="77777777" w:rsidR="002B1642" w:rsidRPr="00760E8A" w:rsidRDefault="002B1642" w:rsidP="002B1642">
      <w:pPr>
        <w:pStyle w:val="B2"/>
        <w:rPr>
          <w:color w:val="000000"/>
        </w:rPr>
      </w:pPr>
      <w:r w:rsidRPr="00760E8A">
        <w:rPr>
          <w:color w:val="000000"/>
        </w:rPr>
        <w:t>-</w:t>
      </w:r>
      <w:r w:rsidRPr="00760E8A">
        <w:rPr>
          <w:color w:val="000000"/>
        </w:rPr>
        <w:tab/>
        <w:t xml:space="preserve">For inter-SGSN PS handover the MS, prior to sending any uplink user plane payload for any PFC, shall send an  </w:t>
      </w:r>
      <w:r w:rsidRPr="00760E8A">
        <w:rPr>
          <w:b/>
          <w:color w:val="000000"/>
        </w:rPr>
        <w:t xml:space="preserve">XID Response </w:t>
      </w:r>
      <w:r w:rsidRPr="00760E8A">
        <w:rPr>
          <w:color w:val="000000"/>
        </w:rPr>
        <w:t>message .</w:t>
      </w:r>
    </w:p>
    <w:p w14:paraId="680A6E63" w14:textId="77777777" w:rsidR="00055AC4" w:rsidRPr="00760E8A" w:rsidRDefault="007F3542" w:rsidP="007F3542">
      <w:pPr>
        <w:pStyle w:val="B1"/>
      </w:pPr>
      <w:r>
        <w:t>-</w:t>
      </w:r>
      <w:r>
        <w:tab/>
      </w:r>
      <w:r w:rsidR="00055AC4" w:rsidRPr="00760E8A">
        <w:t xml:space="preserve">Downlink RLC Data Blocks </w:t>
      </w:r>
      <w:r w:rsidR="001F6D95" w:rsidRPr="00760E8A">
        <w:t>-</w:t>
      </w:r>
      <w:r w:rsidR="00055AC4" w:rsidRPr="00760E8A">
        <w:t xml:space="preserve"> sent on downlink TBFs allocated by the </w:t>
      </w:r>
      <w:r w:rsidR="00055AC4" w:rsidRPr="00760E8A">
        <w:rPr>
          <w:b/>
          <w:bCs/>
        </w:rPr>
        <w:t>PS Handover Command</w:t>
      </w:r>
      <w:r w:rsidR="00055AC4" w:rsidRPr="00760E8A">
        <w:t xml:space="preserve"> message as follows:</w:t>
      </w:r>
    </w:p>
    <w:p w14:paraId="7339BE27" w14:textId="77777777" w:rsidR="00055AC4" w:rsidRPr="00760E8A" w:rsidRDefault="001F6D95" w:rsidP="001F6D95">
      <w:pPr>
        <w:pStyle w:val="B2"/>
        <w:rPr>
          <w:color w:val="000000"/>
        </w:rPr>
      </w:pPr>
      <w:r w:rsidRPr="00760E8A">
        <w:rPr>
          <w:color w:val="000000"/>
        </w:rPr>
        <w:t>-</w:t>
      </w:r>
      <w:r w:rsidRPr="00760E8A">
        <w:rPr>
          <w:color w:val="000000"/>
        </w:rPr>
        <w:tab/>
      </w:r>
      <w:r w:rsidR="002B1642" w:rsidRPr="00760E8A">
        <w:rPr>
          <w:color w:val="000000"/>
        </w:rPr>
        <w:t xml:space="preserve">For inter-SGSN PS handover for a given PFC the new SGSN may begin downlink N-PDU transmissions for that PFC prior to receiving a </w:t>
      </w:r>
      <w:r w:rsidR="002B1642" w:rsidRPr="00760E8A">
        <w:rPr>
          <w:b/>
          <w:bCs/>
          <w:color w:val="000000"/>
        </w:rPr>
        <w:t>PS Handover Complete</w:t>
      </w:r>
      <w:r w:rsidR="002B1642" w:rsidRPr="00760E8A">
        <w:rPr>
          <w:color w:val="000000"/>
        </w:rPr>
        <w:t xml:space="preserve"> message (i.e. blind transmission may be used) or it may wait for a </w:t>
      </w:r>
      <w:r w:rsidR="002B1642" w:rsidRPr="00760E8A">
        <w:rPr>
          <w:b/>
          <w:bCs/>
          <w:color w:val="000000"/>
        </w:rPr>
        <w:t>PS Handover Complete</w:t>
      </w:r>
      <w:r w:rsidR="002B1642" w:rsidRPr="00760E8A">
        <w:rPr>
          <w:color w:val="000000"/>
        </w:rPr>
        <w:t xml:space="preserve"> message before beginning downlink N-PDU transmissions for that PFC</w:t>
      </w:r>
      <w:r w:rsidR="00055AC4" w:rsidRPr="00760E8A">
        <w:rPr>
          <w:color w:val="000000"/>
        </w:rPr>
        <w:t>.</w:t>
      </w:r>
    </w:p>
    <w:p w14:paraId="0940D77B" w14:textId="77777777" w:rsidR="00D043AB" w:rsidRPr="00760E8A" w:rsidRDefault="007F3542" w:rsidP="007F3542">
      <w:pPr>
        <w:pStyle w:val="B1"/>
      </w:pPr>
      <w:r>
        <w:rPr>
          <w:b/>
          <w:bCs/>
        </w:rPr>
        <w:t>-</w:t>
      </w:r>
      <w:r>
        <w:rPr>
          <w:b/>
          <w:bCs/>
        </w:rPr>
        <w:tab/>
      </w:r>
      <w:r w:rsidR="00D043AB" w:rsidRPr="00760E8A">
        <w:rPr>
          <w:b/>
          <w:bCs/>
        </w:rPr>
        <w:t>GA-PSR HANDOVER INFORMATION</w:t>
      </w:r>
      <w:r w:rsidR="00D043AB" w:rsidRPr="00760E8A">
        <w:t xml:space="preserve"> message (for PS handover from GAN mode) – sent from the MS to the GANC to provide a list of target GERAN A/Gb mode cells, identified by CGI, in order of preference for PS handover, and includes the received signal strength for each identified GERAN A/Gb mode cell.</w:t>
      </w:r>
    </w:p>
    <w:p w14:paraId="17974029" w14:textId="77777777" w:rsidR="00D043AB" w:rsidRPr="00760E8A" w:rsidRDefault="007F3542" w:rsidP="007F3542">
      <w:pPr>
        <w:pStyle w:val="B1"/>
        <w:rPr>
          <w:lang w:val="en-US"/>
        </w:rPr>
      </w:pPr>
      <w:r>
        <w:rPr>
          <w:b/>
          <w:bCs/>
        </w:rPr>
        <w:t>-</w:t>
      </w:r>
      <w:r>
        <w:rPr>
          <w:b/>
          <w:bCs/>
        </w:rPr>
        <w:tab/>
      </w:r>
      <w:r w:rsidR="00D043AB" w:rsidRPr="00760E8A">
        <w:rPr>
          <w:b/>
          <w:bCs/>
        </w:rPr>
        <w:t>GA-PSR UPLINK QUALITY INDICATION</w:t>
      </w:r>
      <w:r w:rsidR="00D043AB" w:rsidRPr="00760E8A">
        <w:rPr>
          <w:lang w:val="en-US"/>
        </w:rPr>
        <w:t xml:space="preserve"> message </w:t>
      </w:r>
      <w:r w:rsidR="00D043AB" w:rsidRPr="00760E8A">
        <w:t xml:space="preserve">(for PS handover from GAN mode) – sent from the GANC to the MS to provide it with PS service related information as perceived by the GANC which may result in the MS triggering the PS handover procedure (i.e. sending a </w:t>
      </w:r>
      <w:r w:rsidR="00D043AB" w:rsidRPr="00760E8A">
        <w:rPr>
          <w:b/>
          <w:bCs/>
        </w:rPr>
        <w:t>GA-PSR HANDOVER INFORMATION</w:t>
      </w:r>
      <w:r w:rsidR="00D043AB" w:rsidRPr="00760E8A">
        <w:t xml:space="preserve"> message).</w:t>
      </w:r>
    </w:p>
    <w:p w14:paraId="20851A65" w14:textId="77777777" w:rsidR="00055AC4" w:rsidRPr="00760E8A" w:rsidRDefault="00055AC4" w:rsidP="00731A29">
      <w:pPr>
        <w:pStyle w:val="Heading4"/>
        <w:rPr>
          <w:color w:val="000000"/>
        </w:rPr>
      </w:pPr>
      <w:bookmarkStart w:id="217" w:name="_Toc517959117"/>
      <w:r w:rsidRPr="00760E8A">
        <w:rPr>
          <w:color w:val="000000"/>
        </w:rPr>
        <w:t>6.1.2.2</w:t>
      </w:r>
      <w:r w:rsidRPr="00760E8A">
        <w:rPr>
          <w:color w:val="000000"/>
        </w:rPr>
        <w:tab/>
        <w:t>UTRAN/GERAN Iu mode to GERAN A/Gb mode</w:t>
      </w:r>
      <w:r w:rsidR="00D043AB" w:rsidRPr="00760E8A">
        <w:rPr>
          <w:color w:val="000000"/>
          <w:lang w:val="en-US"/>
        </w:rPr>
        <w:t>/GAN mode</w:t>
      </w:r>
      <w:r w:rsidRPr="00760E8A">
        <w:rPr>
          <w:color w:val="000000"/>
        </w:rPr>
        <w:t xml:space="preserve"> PS Handover</w:t>
      </w:r>
      <w:bookmarkEnd w:id="217"/>
    </w:p>
    <w:p w14:paraId="2D5262B1" w14:textId="77777777" w:rsidR="00055AC4" w:rsidRPr="00760E8A" w:rsidRDefault="00055AC4" w:rsidP="00F266B0">
      <w:pPr>
        <w:rPr>
          <w:color w:val="000000"/>
        </w:rPr>
      </w:pPr>
      <w:r w:rsidRPr="00760E8A">
        <w:rPr>
          <w:color w:val="000000"/>
        </w:rPr>
        <w:t xml:space="preserve">When performing a PS Handover from UTRAN/GERAN Iu mode to GERAN A/Gb mode </w:t>
      </w:r>
      <w:r w:rsidR="00D043AB" w:rsidRPr="00760E8A">
        <w:rPr>
          <w:color w:val="000000"/>
        </w:rPr>
        <w:t xml:space="preserve">or from UTRAN to GAN mode the following </w:t>
      </w:r>
      <w:r w:rsidRPr="00760E8A">
        <w:rPr>
          <w:color w:val="000000"/>
        </w:rPr>
        <w:t>the following information is sent over the Uu</w:t>
      </w:r>
      <w:r w:rsidR="00D043AB" w:rsidRPr="00760E8A">
        <w:rPr>
          <w:color w:val="000000"/>
        </w:rPr>
        <w:t>, Up</w:t>
      </w:r>
      <w:r w:rsidRPr="00760E8A">
        <w:rPr>
          <w:color w:val="000000"/>
        </w:rPr>
        <w:t xml:space="preserve"> and Um interfaces:</w:t>
      </w:r>
    </w:p>
    <w:p w14:paraId="4CA0FD83" w14:textId="77777777" w:rsidR="00055AC4" w:rsidRPr="00760E8A" w:rsidRDefault="007F3542" w:rsidP="007F3542">
      <w:pPr>
        <w:pStyle w:val="B1"/>
      </w:pPr>
      <w:r>
        <w:lastRenderedPageBreak/>
        <w:t>-</w:t>
      </w:r>
      <w:r>
        <w:tab/>
      </w:r>
      <w:r w:rsidR="00055AC4" w:rsidRPr="00760E8A">
        <w:t xml:space="preserve">RRC Message </w:t>
      </w:r>
      <w:r w:rsidR="001F6D95" w:rsidRPr="00760E8A">
        <w:t>-</w:t>
      </w:r>
      <w:r w:rsidR="00055AC4" w:rsidRPr="00760E8A">
        <w:t xml:space="preserve"> sent to the MS in the source cell and includes the same information described for the PS Handover Command in </w:t>
      </w:r>
      <w:r w:rsidR="001F6D95" w:rsidRPr="00760E8A">
        <w:t>clause 6</w:t>
      </w:r>
      <w:r w:rsidR="00055AC4" w:rsidRPr="00760E8A">
        <w:t>.1.2.1.</w:t>
      </w:r>
    </w:p>
    <w:p w14:paraId="572A62EE" w14:textId="77777777" w:rsidR="00055AC4" w:rsidRPr="00760E8A" w:rsidRDefault="007F3542" w:rsidP="007F3542">
      <w:pPr>
        <w:pStyle w:val="B1"/>
      </w:pPr>
      <w:r>
        <w:t>-</w:t>
      </w:r>
      <w:r>
        <w:tab/>
      </w:r>
      <w:r w:rsidR="00055AC4" w:rsidRPr="00760E8A">
        <w:t xml:space="preserve">For PS handover from UTRAN </w:t>
      </w:r>
      <w:r w:rsidR="00D043AB" w:rsidRPr="00760E8A">
        <w:t xml:space="preserve">to GERAN A/Gb mode/GAN mode </w:t>
      </w:r>
      <w:r w:rsidR="00055AC4" w:rsidRPr="00760E8A">
        <w:t xml:space="preserve">the Handover from UTRAN Command </w:t>
      </w:r>
      <w:r w:rsidR="001F6D95" w:rsidRPr="00760E8A">
        <w:t>(</w:t>
      </w:r>
      <w:r w:rsidR="00055AC4" w:rsidRPr="00760E8A">
        <w:t>3GPP TS 25.331</w:t>
      </w:r>
      <w:r w:rsidR="001F6D95" w:rsidRPr="00760E8A">
        <w:t xml:space="preserve"> [17</w:t>
      </w:r>
      <w:r w:rsidR="00055AC4" w:rsidRPr="00760E8A">
        <w:t>]</w:t>
      </w:r>
      <w:r w:rsidR="001F6D95" w:rsidRPr="00760E8A">
        <w:t>)</w:t>
      </w:r>
      <w:r w:rsidR="00055AC4" w:rsidRPr="00760E8A">
        <w:t xml:space="preserve"> message is used in CELL_DCH and CELL_FACH state when only PS RABs are established.</w:t>
      </w:r>
    </w:p>
    <w:p w14:paraId="10222439" w14:textId="77777777" w:rsidR="00055AC4" w:rsidRPr="00760E8A" w:rsidRDefault="007F3542" w:rsidP="007F3542">
      <w:pPr>
        <w:pStyle w:val="B1"/>
      </w:pPr>
      <w:r>
        <w:rPr>
          <w:rFonts w:cs="Arial"/>
        </w:rPr>
        <w:t>-</w:t>
      </w:r>
      <w:r>
        <w:rPr>
          <w:rFonts w:cs="Arial"/>
        </w:rPr>
        <w:tab/>
      </w:r>
      <w:r w:rsidR="00055AC4" w:rsidRPr="00760E8A">
        <w:rPr>
          <w:rFonts w:cs="Arial"/>
        </w:rPr>
        <w:t>For PS handover from GERAN Iu mode</w:t>
      </w:r>
      <w:r w:rsidR="00D043AB" w:rsidRPr="00760E8A">
        <w:rPr>
          <w:rFonts w:cs="Arial"/>
        </w:rPr>
        <w:t xml:space="preserve"> to GERAN A/Gb mode</w:t>
      </w:r>
      <w:r w:rsidR="00055AC4" w:rsidRPr="00760E8A">
        <w:rPr>
          <w:rFonts w:cs="Arial"/>
        </w:rPr>
        <w:t xml:space="preserve"> the HANDOVER FROM GERAN IU COMMAND message is used in RRC-Cell_Dedicated (MAC Dedicated or MAC DTM state) or RRC-Cell_Shared state when only PS RABs are established.</w:t>
      </w:r>
    </w:p>
    <w:p w14:paraId="08D4576E" w14:textId="77777777" w:rsidR="00055AC4" w:rsidRPr="00760E8A" w:rsidRDefault="007F3542" w:rsidP="007F3542">
      <w:pPr>
        <w:pStyle w:val="B1"/>
      </w:pPr>
      <w:r>
        <w:rPr>
          <w:b/>
          <w:bCs/>
        </w:rPr>
        <w:t>-</w:t>
      </w:r>
      <w:r>
        <w:rPr>
          <w:b/>
          <w:bCs/>
        </w:rPr>
        <w:tab/>
      </w:r>
      <w:r w:rsidR="00055AC4" w:rsidRPr="00760E8A">
        <w:rPr>
          <w:b/>
          <w:bCs/>
        </w:rPr>
        <w:t>PS Handover Access</w:t>
      </w:r>
      <w:r w:rsidR="00055AC4" w:rsidRPr="00760E8A">
        <w:t xml:space="preserve"> message </w:t>
      </w:r>
      <w:r w:rsidR="00D043AB" w:rsidRPr="00760E8A">
        <w:t>(for PS handover to GERAN A/Gb mode)</w:t>
      </w:r>
      <w:r w:rsidR="00D043AB" w:rsidRPr="00760E8A">
        <w:rPr>
          <w:b/>
          <w:bCs/>
        </w:rPr>
        <w:t xml:space="preserve"> </w:t>
      </w:r>
      <w:r w:rsidR="001F6D95" w:rsidRPr="00760E8A">
        <w:t>-</w:t>
      </w:r>
      <w:r w:rsidR="00055AC4" w:rsidRPr="00760E8A">
        <w:t xml:space="preserve"> sent as described in </w:t>
      </w:r>
      <w:r w:rsidR="001F6D95" w:rsidRPr="00760E8A">
        <w:t>clause 6</w:t>
      </w:r>
      <w:r w:rsidR="00055AC4" w:rsidRPr="00760E8A">
        <w:t>.1.2.1.</w:t>
      </w:r>
    </w:p>
    <w:p w14:paraId="552ADDB1" w14:textId="77777777" w:rsidR="00055AC4" w:rsidRPr="00760E8A" w:rsidRDefault="007F3542" w:rsidP="007F3542">
      <w:pPr>
        <w:pStyle w:val="B1"/>
      </w:pPr>
      <w:r>
        <w:rPr>
          <w:b/>
          <w:bCs/>
        </w:rPr>
        <w:t>-</w:t>
      </w:r>
      <w:r>
        <w:rPr>
          <w:b/>
          <w:bCs/>
        </w:rPr>
        <w:tab/>
      </w:r>
      <w:r w:rsidR="0073502C">
        <w:rPr>
          <w:b/>
          <w:bCs/>
        </w:rPr>
        <w:t>Packet</w:t>
      </w:r>
      <w:r w:rsidR="0073502C" w:rsidRPr="00760E8A">
        <w:rPr>
          <w:b/>
          <w:bCs/>
        </w:rPr>
        <w:t xml:space="preserve"> </w:t>
      </w:r>
      <w:r w:rsidR="00055AC4" w:rsidRPr="00760E8A">
        <w:rPr>
          <w:b/>
          <w:bCs/>
        </w:rPr>
        <w:t>Physical Information</w:t>
      </w:r>
      <w:r w:rsidR="00055AC4" w:rsidRPr="00760E8A">
        <w:t xml:space="preserve"> message </w:t>
      </w:r>
      <w:r w:rsidR="00D043AB" w:rsidRPr="00760E8A">
        <w:t>(for PS handover to GERAN A/Gb mode)</w:t>
      </w:r>
      <w:r w:rsidR="00D043AB" w:rsidRPr="00760E8A">
        <w:rPr>
          <w:b/>
          <w:bCs/>
        </w:rPr>
        <w:t xml:space="preserve"> </w:t>
      </w:r>
      <w:r w:rsidR="001F6D95" w:rsidRPr="00760E8A">
        <w:t>-</w:t>
      </w:r>
      <w:r w:rsidR="00055AC4" w:rsidRPr="00760E8A">
        <w:t xml:space="preserve"> sent as described in </w:t>
      </w:r>
      <w:r w:rsidR="001F6D95" w:rsidRPr="00760E8A">
        <w:t>clause 6</w:t>
      </w:r>
      <w:r w:rsidR="00055AC4" w:rsidRPr="00760E8A">
        <w:t>.1.2.1.</w:t>
      </w:r>
    </w:p>
    <w:p w14:paraId="6887BB1F" w14:textId="77777777" w:rsidR="00055AC4" w:rsidRPr="00760E8A" w:rsidRDefault="007F3542" w:rsidP="007F3542">
      <w:pPr>
        <w:pStyle w:val="B1"/>
      </w:pPr>
      <w:r>
        <w:t>-</w:t>
      </w:r>
      <w:r>
        <w:tab/>
      </w:r>
      <w:r w:rsidR="00055AC4" w:rsidRPr="00760E8A">
        <w:t>Uplink RLC Data Blocks</w:t>
      </w:r>
      <w:r w:rsidR="001F6D95" w:rsidRPr="00760E8A">
        <w:t xml:space="preserve"> </w:t>
      </w:r>
      <w:r w:rsidR="00D043AB" w:rsidRPr="00760E8A">
        <w:t>(for PS handover to GERAN A/Gb mode)</w:t>
      </w:r>
      <w:r w:rsidR="00D043AB" w:rsidRPr="00760E8A">
        <w:rPr>
          <w:b/>
          <w:bCs/>
        </w:rPr>
        <w:t xml:space="preserve"> </w:t>
      </w:r>
      <w:r w:rsidR="001F6D95" w:rsidRPr="00760E8A">
        <w:t>-</w:t>
      </w:r>
      <w:r w:rsidR="00055AC4" w:rsidRPr="00760E8A">
        <w:t xml:space="preserve"> sent as described in </w:t>
      </w:r>
      <w:r w:rsidR="001F6D95" w:rsidRPr="00760E8A">
        <w:t>clause 6</w:t>
      </w:r>
      <w:r w:rsidR="00055AC4" w:rsidRPr="00760E8A">
        <w:t>.1.2.1.</w:t>
      </w:r>
    </w:p>
    <w:p w14:paraId="3A227CB6" w14:textId="77777777" w:rsidR="00055AC4" w:rsidRPr="00760E8A" w:rsidRDefault="007F3542" w:rsidP="007F3542">
      <w:pPr>
        <w:pStyle w:val="B1"/>
      </w:pPr>
      <w:r>
        <w:t>-</w:t>
      </w:r>
      <w:r>
        <w:tab/>
      </w:r>
      <w:r w:rsidR="00055AC4" w:rsidRPr="00760E8A">
        <w:t xml:space="preserve">Downlink RLC Data Blocks </w:t>
      </w:r>
      <w:r w:rsidR="00D043AB" w:rsidRPr="00760E8A">
        <w:t>(for PS handover to GERAN A/Gb mode)</w:t>
      </w:r>
      <w:r w:rsidR="00D043AB" w:rsidRPr="00760E8A">
        <w:rPr>
          <w:b/>
          <w:bCs/>
        </w:rPr>
        <w:t xml:space="preserve"> </w:t>
      </w:r>
      <w:r w:rsidR="001F6D95" w:rsidRPr="00760E8A">
        <w:t>-</w:t>
      </w:r>
      <w:r w:rsidR="00055AC4" w:rsidRPr="00760E8A">
        <w:t xml:space="preserve"> sent as described in </w:t>
      </w:r>
      <w:r w:rsidR="001F6D95" w:rsidRPr="00760E8A">
        <w:t>clause 6</w:t>
      </w:r>
      <w:r w:rsidR="00055AC4" w:rsidRPr="00760E8A">
        <w:t>.1.2.1.</w:t>
      </w:r>
    </w:p>
    <w:p w14:paraId="581733E6" w14:textId="77777777" w:rsidR="00D043AB" w:rsidRPr="00760E8A" w:rsidRDefault="007F3542" w:rsidP="007F3542">
      <w:pPr>
        <w:pStyle w:val="B1"/>
      </w:pPr>
      <w:r>
        <w:t>-</w:t>
      </w:r>
      <w:r>
        <w:tab/>
      </w:r>
      <w:r w:rsidR="00D043AB" w:rsidRPr="00760E8A">
        <w:t>The target BSS/GANC may begin downlink LLC PDU transmissions prior to confirming the successful completion of the PS handover procedure (i.e. blind transmission may be used) or it may wait for an uplink RLC data block (target BSS) or a GA-PSR HANDOVER COMPLETE message (GANC) before beginning downlink N-PDU transmissions.</w:t>
      </w:r>
    </w:p>
    <w:p w14:paraId="0D2ED9F8" w14:textId="77777777" w:rsidR="00D043AB" w:rsidRPr="00760E8A" w:rsidRDefault="007F3542" w:rsidP="007F3542">
      <w:pPr>
        <w:pStyle w:val="B1"/>
      </w:pPr>
      <w:r>
        <w:rPr>
          <w:b/>
          <w:bCs/>
        </w:rPr>
        <w:t>-</w:t>
      </w:r>
      <w:r>
        <w:rPr>
          <w:b/>
          <w:bCs/>
        </w:rPr>
        <w:tab/>
      </w:r>
      <w:r w:rsidR="00D043AB" w:rsidRPr="00760E8A">
        <w:rPr>
          <w:b/>
          <w:bCs/>
        </w:rPr>
        <w:t>GA-PSR ACTIVATE UTC REQ</w:t>
      </w:r>
      <w:r w:rsidR="00D043AB" w:rsidRPr="00760E8A">
        <w:t xml:space="preserve"> message (for PS handover from UTRAN to GAN mode)</w:t>
      </w:r>
      <w:r w:rsidR="00D043AB" w:rsidRPr="00760E8A">
        <w:rPr>
          <w:b/>
          <w:bCs/>
        </w:rPr>
        <w:t xml:space="preserve"> </w:t>
      </w:r>
      <w:r w:rsidR="00D043AB" w:rsidRPr="00760E8A">
        <w:t>– sent to the MS from the target GANC to activate the transport channel to be used in the GAN cell.</w:t>
      </w:r>
    </w:p>
    <w:p w14:paraId="596CC9A5" w14:textId="77777777" w:rsidR="00D043AB" w:rsidRPr="00760E8A" w:rsidRDefault="007F3542" w:rsidP="007F3542">
      <w:pPr>
        <w:pStyle w:val="B1"/>
      </w:pPr>
      <w:r>
        <w:rPr>
          <w:b/>
          <w:bCs/>
        </w:rPr>
        <w:t>-</w:t>
      </w:r>
      <w:r>
        <w:rPr>
          <w:b/>
          <w:bCs/>
        </w:rPr>
        <w:tab/>
      </w:r>
      <w:r w:rsidR="00D043AB" w:rsidRPr="00760E8A">
        <w:rPr>
          <w:b/>
          <w:bCs/>
        </w:rPr>
        <w:t>GA-PSR ACTIVATE UTC ACK</w:t>
      </w:r>
      <w:r w:rsidR="00D043AB" w:rsidRPr="00760E8A">
        <w:t xml:space="preserve"> message (for PS handover from UTRAN to GAN mode)</w:t>
      </w:r>
      <w:r w:rsidR="00D043AB" w:rsidRPr="00760E8A">
        <w:rPr>
          <w:b/>
          <w:bCs/>
        </w:rPr>
        <w:t xml:space="preserve"> </w:t>
      </w:r>
      <w:r w:rsidR="00D043AB" w:rsidRPr="00760E8A">
        <w:t>– sent from the MS to the target GANC to confirm allocation of the transport channel to be used in the GAN cell.</w:t>
      </w:r>
    </w:p>
    <w:p w14:paraId="3D80B4E1" w14:textId="77777777" w:rsidR="00D043AB" w:rsidRPr="00760E8A" w:rsidRDefault="007F3542" w:rsidP="007F3542">
      <w:pPr>
        <w:pStyle w:val="B1"/>
        <w:rPr>
          <w:b/>
        </w:rPr>
      </w:pPr>
      <w:r>
        <w:rPr>
          <w:b/>
        </w:rPr>
        <w:t>-</w:t>
      </w:r>
      <w:r>
        <w:rPr>
          <w:b/>
        </w:rPr>
        <w:tab/>
      </w:r>
      <w:r w:rsidR="00D043AB" w:rsidRPr="00760E8A">
        <w:rPr>
          <w:b/>
        </w:rPr>
        <w:t>GA-PSR HANDOVER COMPLETE</w:t>
      </w:r>
      <w:r w:rsidR="00D043AB" w:rsidRPr="00760E8A">
        <w:t xml:space="preserve"> message (for PS handover from UTRAN to GAN mode) – sent from the MS to the target GANC to indicate handover completion.</w:t>
      </w:r>
      <w:r w:rsidR="00D043AB" w:rsidRPr="007A77EF">
        <w:rPr>
          <w:bCs/>
        </w:rPr>
        <w:t xml:space="preserve">  </w:t>
      </w:r>
    </w:p>
    <w:p w14:paraId="0DA7F1D6" w14:textId="77777777" w:rsidR="00055AC4" w:rsidRPr="00DA5B98" w:rsidRDefault="00055AC4" w:rsidP="00731A29">
      <w:pPr>
        <w:pStyle w:val="Heading4"/>
        <w:rPr>
          <w:color w:val="000000"/>
          <w:lang w:val="en-US"/>
        </w:rPr>
      </w:pPr>
      <w:bookmarkStart w:id="218" w:name="_Toc517959118"/>
      <w:r w:rsidRPr="00DA5B98">
        <w:rPr>
          <w:color w:val="000000"/>
          <w:lang w:val="en-US"/>
        </w:rPr>
        <w:t>6.1.2.3</w:t>
      </w:r>
      <w:r w:rsidRPr="00DA5B98">
        <w:rPr>
          <w:color w:val="000000"/>
          <w:lang w:val="en-US"/>
        </w:rPr>
        <w:tab/>
        <w:t>GERAN A/Gb mode to GERAN Iu mode PS Handover</w:t>
      </w:r>
      <w:bookmarkEnd w:id="218"/>
    </w:p>
    <w:p w14:paraId="7EF546E6" w14:textId="77777777" w:rsidR="00055AC4" w:rsidRPr="00760E8A" w:rsidRDefault="00055AC4" w:rsidP="00F266B0">
      <w:pPr>
        <w:rPr>
          <w:color w:val="000000"/>
        </w:rPr>
      </w:pPr>
      <w:r w:rsidRPr="00760E8A">
        <w:rPr>
          <w:color w:val="000000"/>
        </w:rPr>
        <w:t>When performing a PS Handover from GERAN A/Gb mode to GERAN Iu mode the following information is sent over the Uu and Um interfaces:</w:t>
      </w:r>
    </w:p>
    <w:p w14:paraId="22ADF38C" w14:textId="77777777" w:rsidR="00055AC4" w:rsidRPr="00760E8A" w:rsidRDefault="002F1F84" w:rsidP="002F1F84">
      <w:pPr>
        <w:pStyle w:val="B1"/>
      </w:pPr>
      <w:r>
        <w:rPr>
          <w:b/>
          <w:bCs/>
        </w:rPr>
        <w:t>-</w:t>
      </w:r>
      <w:r>
        <w:rPr>
          <w:b/>
          <w:bCs/>
        </w:rPr>
        <w:tab/>
      </w:r>
      <w:r w:rsidR="00055AC4" w:rsidRPr="00760E8A">
        <w:rPr>
          <w:b/>
          <w:bCs/>
        </w:rPr>
        <w:t>PS Handover Command</w:t>
      </w:r>
      <w:r w:rsidR="001F6D95" w:rsidRPr="00760E8A">
        <w:t xml:space="preserve"> message -</w:t>
      </w:r>
      <w:r w:rsidR="00055AC4" w:rsidRPr="00760E8A">
        <w:t xml:space="preserve"> sent to the MS in the source cell and includes the following:</w:t>
      </w:r>
    </w:p>
    <w:p w14:paraId="0664FD6E" w14:textId="77777777" w:rsidR="00055AC4" w:rsidRPr="00760E8A" w:rsidRDefault="001F6D95" w:rsidP="001F6D95">
      <w:pPr>
        <w:pStyle w:val="B2"/>
        <w:rPr>
          <w:color w:val="000000"/>
        </w:rPr>
      </w:pPr>
      <w:r w:rsidRPr="00760E8A">
        <w:rPr>
          <w:color w:val="000000"/>
        </w:rPr>
        <w:t>-</w:t>
      </w:r>
      <w:r w:rsidRPr="00760E8A">
        <w:rPr>
          <w:color w:val="000000"/>
        </w:rPr>
        <w:tab/>
      </w:r>
      <w:r w:rsidR="00055AC4" w:rsidRPr="00760E8A">
        <w:rPr>
          <w:color w:val="000000"/>
        </w:rPr>
        <w:t>System broadcast information applicable to the target cell.</w:t>
      </w:r>
    </w:p>
    <w:p w14:paraId="6B5B27F2" w14:textId="77777777" w:rsidR="00055AC4" w:rsidRPr="00760E8A" w:rsidRDefault="001F6D95" w:rsidP="001F6D95">
      <w:pPr>
        <w:pStyle w:val="B2"/>
        <w:rPr>
          <w:color w:val="000000"/>
        </w:rPr>
      </w:pPr>
      <w:r w:rsidRPr="00760E8A">
        <w:rPr>
          <w:color w:val="000000"/>
        </w:rPr>
        <w:t>-</w:t>
      </w:r>
      <w:r w:rsidRPr="00760E8A">
        <w:rPr>
          <w:color w:val="000000"/>
        </w:rPr>
        <w:tab/>
      </w:r>
      <w:r w:rsidR="00055AC4" w:rsidRPr="00760E8A">
        <w:rPr>
          <w:color w:val="000000"/>
        </w:rPr>
        <w:t>Indication of the radio resources for uplink and downlink TBFs to be used in the target cell for each RAB receiving PS handover treatment (i.e. the reverse path container created by target BSS). Note that the MS will map the N-SAPI associated with each of its active PDP Contexts directly to a RABid (i.e. N-SAPI = RABid).</w:t>
      </w:r>
    </w:p>
    <w:p w14:paraId="23185797" w14:textId="77777777" w:rsidR="00055AC4" w:rsidRPr="00760E8A" w:rsidRDefault="001F6D95" w:rsidP="001F6D95">
      <w:pPr>
        <w:pStyle w:val="B2"/>
        <w:rPr>
          <w:color w:val="000000"/>
        </w:rPr>
      </w:pPr>
      <w:r w:rsidRPr="00760E8A">
        <w:rPr>
          <w:color w:val="000000"/>
        </w:rPr>
        <w:t>-</w:t>
      </w:r>
      <w:r w:rsidRPr="00760E8A">
        <w:rPr>
          <w:color w:val="000000"/>
        </w:rPr>
        <w:tab/>
      </w:r>
      <w:r w:rsidR="00055AC4" w:rsidRPr="00760E8A">
        <w:rPr>
          <w:color w:val="000000"/>
        </w:rPr>
        <w:t>Indication of a PS handover reference number to be used when the MS arrives in the target cell.</w:t>
      </w:r>
    </w:p>
    <w:p w14:paraId="77E50C40" w14:textId="77777777" w:rsidR="00055AC4" w:rsidRPr="00760E8A" w:rsidRDefault="002F1F84" w:rsidP="002F1F84">
      <w:pPr>
        <w:pStyle w:val="B1"/>
      </w:pPr>
      <w:r>
        <w:rPr>
          <w:b/>
          <w:bCs/>
        </w:rPr>
        <w:t>-</w:t>
      </w:r>
      <w:r>
        <w:rPr>
          <w:b/>
          <w:bCs/>
        </w:rPr>
        <w:tab/>
      </w:r>
      <w:r w:rsidR="00055AC4" w:rsidRPr="00760E8A">
        <w:rPr>
          <w:b/>
          <w:bCs/>
        </w:rPr>
        <w:t>PS Handover Access</w:t>
      </w:r>
      <w:r w:rsidR="00055AC4" w:rsidRPr="00760E8A">
        <w:t xml:space="preserve"> message </w:t>
      </w:r>
      <w:r w:rsidR="001F6D95" w:rsidRPr="00760E8A">
        <w:t>-</w:t>
      </w:r>
      <w:r w:rsidR="00055AC4" w:rsidRPr="00760E8A">
        <w:t xml:space="preserve"> sent as described in </w:t>
      </w:r>
      <w:r w:rsidR="001F6D95" w:rsidRPr="00760E8A">
        <w:t>clause 6</w:t>
      </w:r>
      <w:r w:rsidR="00055AC4" w:rsidRPr="00760E8A">
        <w:t>.1.2.1.</w:t>
      </w:r>
    </w:p>
    <w:p w14:paraId="2913EFA2" w14:textId="77777777" w:rsidR="00055AC4" w:rsidRPr="00760E8A" w:rsidRDefault="002F1F84" w:rsidP="002F1F84">
      <w:pPr>
        <w:pStyle w:val="B1"/>
      </w:pPr>
      <w:r>
        <w:rPr>
          <w:b/>
          <w:bCs/>
        </w:rPr>
        <w:t>-</w:t>
      </w:r>
      <w:r>
        <w:rPr>
          <w:b/>
          <w:bCs/>
        </w:rPr>
        <w:tab/>
      </w:r>
      <w:r w:rsidR="0073502C">
        <w:rPr>
          <w:b/>
          <w:bCs/>
        </w:rPr>
        <w:t>Packet</w:t>
      </w:r>
      <w:r w:rsidR="0073502C" w:rsidRPr="00760E8A">
        <w:rPr>
          <w:b/>
          <w:bCs/>
        </w:rPr>
        <w:t xml:space="preserve"> </w:t>
      </w:r>
      <w:r w:rsidR="00055AC4" w:rsidRPr="00760E8A">
        <w:rPr>
          <w:b/>
          <w:bCs/>
        </w:rPr>
        <w:t>Physical Information</w:t>
      </w:r>
      <w:r w:rsidR="00055AC4" w:rsidRPr="00760E8A">
        <w:t xml:space="preserve"> message </w:t>
      </w:r>
      <w:r w:rsidR="001F6D95" w:rsidRPr="00760E8A">
        <w:t>-</w:t>
      </w:r>
      <w:r w:rsidR="00055AC4" w:rsidRPr="00760E8A">
        <w:t xml:space="preserve"> sent as described in </w:t>
      </w:r>
      <w:r w:rsidR="001F6D95" w:rsidRPr="00760E8A">
        <w:t>clause 6</w:t>
      </w:r>
      <w:r w:rsidR="00055AC4" w:rsidRPr="00760E8A">
        <w:t>.1.2.1.</w:t>
      </w:r>
    </w:p>
    <w:p w14:paraId="7CDCE168" w14:textId="77777777" w:rsidR="00055AC4" w:rsidRPr="00760E8A" w:rsidRDefault="002F1F84" w:rsidP="002F1F84">
      <w:pPr>
        <w:pStyle w:val="B1"/>
      </w:pPr>
      <w:r>
        <w:t>-</w:t>
      </w:r>
      <w:r>
        <w:tab/>
      </w:r>
      <w:r w:rsidR="00055AC4" w:rsidRPr="00760E8A">
        <w:t xml:space="preserve">RRC message (e.g. Physical Channel Reconfiguration Complete) </w:t>
      </w:r>
      <w:r w:rsidR="001F6D95" w:rsidRPr="00760E8A">
        <w:t>-</w:t>
      </w:r>
      <w:r w:rsidR="00055AC4" w:rsidRPr="00760E8A">
        <w:t xml:space="preserve"> content is GERAN Iu mode specific.</w:t>
      </w:r>
    </w:p>
    <w:p w14:paraId="40C03E87" w14:textId="77777777" w:rsidR="00055AC4" w:rsidRPr="00760E8A" w:rsidRDefault="002F1F84" w:rsidP="002F1F84">
      <w:pPr>
        <w:pStyle w:val="B1"/>
      </w:pPr>
      <w:r>
        <w:t>-</w:t>
      </w:r>
      <w:r>
        <w:tab/>
      </w:r>
      <w:r w:rsidR="00055AC4" w:rsidRPr="00760E8A">
        <w:t xml:space="preserve">Uplink RLC Data Blocks </w:t>
      </w:r>
      <w:r w:rsidR="001F6D95" w:rsidRPr="00760E8A">
        <w:t>-</w:t>
      </w:r>
      <w:r w:rsidR="00055AC4" w:rsidRPr="00760E8A">
        <w:t xml:space="preserve"> sent on uplink TBFs allocated by the PS Handover Command </w:t>
      </w:r>
      <w:r w:rsidR="00D043AB" w:rsidRPr="00760E8A">
        <w:t xml:space="preserve">message </w:t>
      </w:r>
      <w:r w:rsidR="00055AC4" w:rsidRPr="00760E8A">
        <w:t>after the MS receives Physical Layer Information (content is GERAN Iu mode specific).</w:t>
      </w:r>
    </w:p>
    <w:p w14:paraId="2A2BA2AD" w14:textId="77777777" w:rsidR="00055AC4" w:rsidRPr="00760E8A" w:rsidRDefault="002F1F84" w:rsidP="002F1F84">
      <w:pPr>
        <w:pStyle w:val="B1"/>
      </w:pPr>
      <w:r>
        <w:t>-</w:t>
      </w:r>
      <w:r>
        <w:tab/>
      </w:r>
      <w:r w:rsidR="00055AC4" w:rsidRPr="00760E8A">
        <w:t xml:space="preserve">Downlink RLC Data Blocks </w:t>
      </w:r>
      <w:r w:rsidR="001F6D95" w:rsidRPr="00760E8A">
        <w:t>-</w:t>
      </w:r>
      <w:r w:rsidR="00055AC4" w:rsidRPr="00760E8A">
        <w:t xml:space="preserve"> sent on downlink TBFs allocated by the PS Handover Command </w:t>
      </w:r>
      <w:r w:rsidR="00D043AB" w:rsidRPr="00760E8A">
        <w:t xml:space="preserve">message </w:t>
      </w:r>
      <w:r w:rsidR="00055AC4" w:rsidRPr="00760E8A">
        <w:t>(content is GERAN Iu mode specific).</w:t>
      </w:r>
    </w:p>
    <w:p w14:paraId="670C9452" w14:textId="77777777" w:rsidR="00055AC4" w:rsidRPr="0077543E" w:rsidRDefault="00055AC4" w:rsidP="00731A29">
      <w:pPr>
        <w:pStyle w:val="Heading4"/>
        <w:rPr>
          <w:color w:val="000000"/>
        </w:rPr>
      </w:pPr>
      <w:bookmarkStart w:id="219" w:name="_Toc517959119"/>
      <w:r w:rsidRPr="0077543E">
        <w:rPr>
          <w:color w:val="000000"/>
        </w:rPr>
        <w:t>6.1.2.4</w:t>
      </w:r>
      <w:r w:rsidRPr="0077543E">
        <w:rPr>
          <w:color w:val="000000"/>
        </w:rPr>
        <w:tab/>
        <w:t>GERAN A/Gb mode</w:t>
      </w:r>
      <w:r w:rsidR="00D043AB" w:rsidRPr="0077543E">
        <w:rPr>
          <w:color w:val="000000"/>
        </w:rPr>
        <w:t>/GAN mode</w:t>
      </w:r>
      <w:r w:rsidRPr="0077543E">
        <w:rPr>
          <w:color w:val="000000"/>
        </w:rPr>
        <w:t xml:space="preserve"> to UTRAN mode PS Handover</w:t>
      </w:r>
      <w:bookmarkEnd w:id="219"/>
    </w:p>
    <w:p w14:paraId="68A306F2" w14:textId="77777777" w:rsidR="00760E8A" w:rsidRPr="00760E8A" w:rsidRDefault="00055AC4" w:rsidP="00E059C0">
      <w:r w:rsidRPr="00760E8A">
        <w:t>When performing a PS Handover from GERAN A/Gb mode</w:t>
      </w:r>
      <w:r w:rsidR="00D043AB" w:rsidRPr="00760E8A">
        <w:t>/GAN mode</w:t>
      </w:r>
      <w:r w:rsidRPr="00760E8A">
        <w:t xml:space="preserve"> to UTRAN mode the following information is sent over the Uu</w:t>
      </w:r>
      <w:r w:rsidR="00D043AB" w:rsidRPr="00760E8A">
        <w:t>, Up</w:t>
      </w:r>
      <w:r w:rsidRPr="00760E8A">
        <w:t xml:space="preserve"> and Um interfaces: </w:t>
      </w:r>
    </w:p>
    <w:p w14:paraId="514E671A" w14:textId="77777777" w:rsidR="00760E8A" w:rsidRPr="00760E8A" w:rsidRDefault="002F1F84" w:rsidP="002F1F84">
      <w:pPr>
        <w:pStyle w:val="B1"/>
      </w:pPr>
      <w:r>
        <w:rPr>
          <w:b/>
          <w:bCs/>
        </w:rPr>
        <w:lastRenderedPageBreak/>
        <w:t>-</w:t>
      </w:r>
      <w:r>
        <w:rPr>
          <w:b/>
          <w:bCs/>
        </w:rPr>
        <w:tab/>
      </w:r>
      <w:r w:rsidR="00760E8A" w:rsidRPr="00760E8A">
        <w:rPr>
          <w:b/>
          <w:bCs/>
        </w:rPr>
        <w:t xml:space="preserve">PS Handover Command </w:t>
      </w:r>
      <w:r w:rsidR="00760E8A" w:rsidRPr="00760E8A">
        <w:t>message (for PS handover from GERAN A/Gb mode) or</w:t>
      </w:r>
      <w:r w:rsidR="00760E8A" w:rsidRPr="00760E8A">
        <w:rPr>
          <w:b/>
          <w:bCs/>
        </w:rPr>
        <w:t xml:space="preserve"> </w:t>
      </w:r>
      <w:r w:rsidR="00760E8A" w:rsidRPr="00760E8A">
        <w:rPr>
          <w:b/>
          <w:bCs/>
          <w:caps/>
        </w:rPr>
        <w:t>GA-PSR Handover Command</w:t>
      </w:r>
      <w:r w:rsidR="00760E8A" w:rsidRPr="00760E8A">
        <w:rPr>
          <w:caps/>
        </w:rPr>
        <w:t xml:space="preserve"> </w:t>
      </w:r>
      <w:r w:rsidR="00760E8A" w:rsidRPr="00760E8A">
        <w:t>message (for PS handover from GAN mode) - sent to the MS in the source cell. It includes the reverse path container created by the target RNC that consists of the RRC message (i.e. the Handover to UTRAN Command) required to perform PS handover to UTRAN.</w:t>
      </w:r>
    </w:p>
    <w:p w14:paraId="47D62D95" w14:textId="77777777" w:rsidR="00055AC4" w:rsidRPr="00760E8A" w:rsidRDefault="002F1F84" w:rsidP="002F1F84">
      <w:pPr>
        <w:pStyle w:val="B1"/>
      </w:pPr>
      <w:r>
        <w:t>-</w:t>
      </w:r>
      <w:r>
        <w:tab/>
      </w:r>
      <w:r w:rsidR="00055AC4" w:rsidRPr="00760E8A">
        <w:t xml:space="preserve">MS Detected by Target RNC </w:t>
      </w:r>
      <w:r w:rsidR="001F6D95" w:rsidRPr="00760E8A">
        <w:t>-</w:t>
      </w:r>
      <w:r w:rsidR="00055AC4" w:rsidRPr="00760E8A">
        <w:t xml:space="preserve"> exact procedure and information transfer is UTRAN specific.</w:t>
      </w:r>
    </w:p>
    <w:p w14:paraId="7E9F7E7F" w14:textId="77777777" w:rsidR="00055AC4" w:rsidRPr="00760E8A" w:rsidRDefault="002F1F84" w:rsidP="002F1F84">
      <w:pPr>
        <w:pStyle w:val="B1"/>
      </w:pPr>
      <w:r>
        <w:t>-</w:t>
      </w:r>
      <w:r>
        <w:tab/>
      </w:r>
      <w:r w:rsidR="00055AC4" w:rsidRPr="00760E8A">
        <w:t xml:space="preserve">RRC message (e.g. Physical Channel Reconfiguration Complete) </w:t>
      </w:r>
      <w:r w:rsidR="001F6D95" w:rsidRPr="00760E8A">
        <w:t>-</w:t>
      </w:r>
      <w:r w:rsidR="00055AC4" w:rsidRPr="00760E8A">
        <w:t xml:space="preserve"> information content is UTRAN specific.</w:t>
      </w:r>
    </w:p>
    <w:p w14:paraId="47C4D861" w14:textId="77777777" w:rsidR="00760E8A" w:rsidRPr="00760E8A" w:rsidRDefault="002F1F84" w:rsidP="002F1F84">
      <w:pPr>
        <w:pStyle w:val="B1"/>
      </w:pPr>
      <w:r>
        <w:rPr>
          <w:b/>
          <w:bCs/>
        </w:rPr>
        <w:t>-</w:t>
      </w:r>
      <w:r>
        <w:rPr>
          <w:b/>
          <w:bCs/>
        </w:rPr>
        <w:tab/>
      </w:r>
      <w:r w:rsidR="00760E8A" w:rsidRPr="00760E8A">
        <w:rPr>
          <w:b/>
          <w:bCs/>
        </w:rPr>
        <w:t>GA-PSR HANDOVER INFORMATION</w:t>
      </w:r>
      <w:r w:rsidR="00760E8A" w:rsidRPr="00760E8A">
        <w:t xml:space="preserve"> message (for PS handover from GAN mode) – sent from the MS to the GANC to provide a list of target UTRAN cells, identified by a combination of LAI and 3G Cell Identity, in order of preference for PS handover, and includes the received signal strength for each identified UTRAN cell.</w:t>
      </w:r>
    </w:p>
    <w:p w14:paraId="65ADE005" w14:textId="77777777" w:rsidR="00760E8A" w:rsidRPr="00760E8A" w:rsidRDefault="002F1F84" w:rsidP="002F1F84">
      <w:pPr>
        <w:pStyle w:val="B1"/>
        <w:rPr>
          <w:lang w:val="en-US"/>
        </w:rPr>
      </w:pPr>
      <w:r>
        <w:rPr>
          <w:b/>
          <w:bCs/>
        </w:rPr>
        <w:t>-</w:t>
      </w:r>
      <w:r>
        <w:rPr>
          <w:b/>
          <w:bCs/>
        </w:rPr>
        <w:tab/>
      </w:r>
      <w:r w:rsidR="00760E8A" w:rsidRPr="00760E8A">
        <w:rPr>
          <w:b/>
          <w:bCs/>
        </w:rPr>
        <w:t>GA-PSR UPLINK QUALITY INDICATION</w:t>
      </w:r>
      <w:r w:rsidR="00760E8A" w:rsidRPr="00760E8A">
        <w:rPr>
          <w:lang w:val="en-US"/>
        </w:rPr>
        <w:t xml:space="preserve"> message </w:t>
      </w:r>
      <w:r w:rsidR="00760E8A" w:rsidRPr="00760E8A">
        <w:t xml:space="preserve">(for PS handover from GAN mode) – sent from the GANC to the MS to provide it with PS service related information as perceived by the GANC which may result in the MS triggering the PS handover procedure (i.e. sending a </w:t>
      </w:r>
      <w:r w:rsidR="00760E8A" w:rsidRPr="00760E8A">
        <w:rPr>
          <w:b/>
          <w:bCs/>
        </w:rPr>
        <w:t>GA-PSR HANDOVER INFORMATION</w:t>
      </w:r>
      <w:r w:rsidR="00760E8A" w:rsidRPr="00760E8A">
        <w:t xml:space="preserve"> message).</w:t>
      </w:r>
    </w:p>
    <w:p w14:paraId="5A781767" w14:textId="77777777" w:rsidR="00760E8A" w:rsidRPr="00760E8A" w:rsidRDefault="00760E8A" w:rsidP="00760E8A">
      <w:pPr>
        <w:pStyle w:val="Heading4"/>
        <w:rPr>
          <w:color w:val="000000"/>
        </w:rPr>
      </w:pPr>
      <w:bookmarkStart w:id="220" w:name="_Toc517959120"/>
      <w:r w:rsidRPr="00760E8A">
        <w:rPr>
          <w:color w:val="000000"/>
        </w:rPr>
        <w:t>6.1.2.5</w:t>
      </w:r>
      <w:r w:rsidRPr="00760E8A">
        <w:rPr>
          <w:color w:val="000000"/>
        </w:rPr>
        <w:tab/>
        <w:t>GERAN A/Gb mode to GAN mode PS Handover</w:t>
      </w:r>
      <w:bookmarkEnd w:id="220"/>
    </w:p>
    <w:p w14:paraId="4C26A05C" w14:textId="77777777" w:rsidR="00760E8A" w:rsidRPr="00760E8A" w:rsidRDefault="00760E8A" w:rsidP="00760E8A">
      <w:pPr>
        <w:rPr>
          <w:color w:val="000000"/>
        </w:rPr>
      </w:pPr>
      <w:r w:rsidRPr="00760E8A">
        <w:rPr>
          <w:color w:val="000000"/>
        </w:rPr>
        <w:t>When performing an inter-SGSN PS Handover from GERAN A/Gb mode to GAN mode the following information is sent over the Um and Up interfaces.</w:t>
      </w:r>
    </w:p>
    <w:p w14:paraId="00E2D061" w14:textId="77777777" w:rsidR="00760E8A" w:rsidRPr="00760E8A" w:rsidRDefault="002F1F84" w:rsidP="002F1F84">
      <w:pPr>
        <w:pStyle w:val="B1"/>
      </w:pPr>
      <w:r>
        <w:rPr>
          <w:b/>
          <w:bCs/>
        </w:rPr>
        <w:t>-</w:t>
      </w:r>
      <w:r>
        <w:rPr>
          <w:b/>
          <w:bCs/>
        </w:rPr>
        <w:tab/>
      </w:r>
      <w:r w:rsidR="00760E8A" w:rsidRPr="00760E8A">
        <w:rPr>
          <w:b/>
          <w:bCs/>
        </w:rPr>
        <w:t>PS Handover Command</w:t>
      </w:r>
      <w:r w:rsidR="00760E8A" w:rsidRPr="00760E8A">
        <w:t xml:space="preserve"> message - sent to the MS in the source cell and includes the following:</w:t>
      </w:r>
    </w:p>
    <w:p w14:paraId="1860BC62" w14:textId="77777777" w:rsidR="00760E8A" w:rsidRPr="00760E8A" w:rsidRDefault="00760E8A" w:rsidP="00760E8A">
      <w:pPr>
        <w:pStyle w:val="B2"/>
        <w:rPr>
          <w:color w:val="000000"/>
        </w:rPr>
      </w:pPr>
      <w:r w:rsidRPr="00760E8A">
        <w:rPr>
          <w:color w:val="000000"/>
        </w:rPr>
        <w:t>-</w:t>
      </w:r>
      <w:r w:rsidRPr="00760E8A">
        <w:rPr>
          <w:color w:val="000000"/>
        </w:rPr>
        <w:tab/>
        <w:t>optionally, the NAS container for PS HO.</w:t>
      </w:r>
    </w:p>
    <w:p w14:paraId="5227B659" w14:textId="77777777" w:rsidR="00760E8A" w:rsidRPr="00760E8A" w:rsidRDefault="00760E8A" w:rsidP="00760E8A">
      <w:pPr>
        <w:pStyle w:val="B2"/>
        <w:rPr>
          <w:color w:val="000000"/>
        </w:rPr>
      </w:pPr>
      <w:r w:rsidRPr="00760E8A">
        <w:rPr>
          <w:color w:val="000000"/>
        </w:rPr>
        <w:t>-</w:t>
      </w:r>
      <w:r w:rsidRPr="00760E8A">
        <w:rPr>
          <w:color w:val="000000"/>
        </w:rPr>
        <w:tab/>
        <w:t>RN information which consists only of the mandatory fields within the PS Handover Radio Resources IE carried within the PS Handover Command message.</w:t>
      </w:r>
    </w:p>
    <w:p w14:paraId="588B42E5" w14:textId="77777777" w:rsidR="00760E8A" w:rsidRPr="00760E8A" w:rsidRDefault="002F1F84" w:rsidP="002F1F84">
      <w:pPr>
        <w:pStyle w:val="B1"/>
      </w:pPr>
      <w:r>
        <w:t>-</w:t>
      </w:r>
      <w:r>
        <w:tab/>
      </w:r>
      <w:r w:rsidR="00760E8A" w:rsidRPr="00760E8A">
        <w:t>The target GANC may begin downlink LLC PDU transmissions prior to confirming the successful completion of the PS handover procedure (i.e. blind transmission may be used) or it may wait for a GA-PSR HANDOVER COMPLETE message before beginning downlink N-PDU transmissions.</w:t>
      </w:r>
    </w:p>
    <w:p w14:paraId="71922328" w14:textId="77777777" w:rsidR="00760E8A" w:rsidRPr="00760E8A" w:rsidRDefault="002F1F84" w:rsidP="002F1F84">
      <w:pPr>
        <w:pStyle w:val="B1"/>
      </w:pPr>
      <w:r>
        <w:rPr>
          <w:b/>
          <w:bCs/>
        </w:rPr>
        <w:t>-</w:t>
      </w:r>
      <w:r>
        <w:rPr>
          <w:b/>
          <w:bCs/>
        </w:rPr>
        <w:tab/>
      </w:r>
      <w:r w:rsidR="00760E8A" w:rsidRPr="00760E8A">
        <w:rPr>
          <w:b/>
          <w:bCs/>
        </w:rPr>
        <w:t>GA-PSR ACTIVATE UTC REQ</w:t>
      </w:r>
      <w:r w:rsidR="00760E8A" w:rsidRPr="00760E8A">
        <w:t xml:space="preserve"> message</w:t>
      </w:r>
      <w:r w:rsidR="00760E8A" w:rsidRPr="00760E8A">
        <w:rPr>
          <w:b/>
          <w:bCs/>
        </w:rPr>
        <w:t xml:space="preserve"> </w:t>
      </w:r>
      <w:r w:rsidR="00760E8A" w:rsidRPr="00760E8A">
        <w:t>– sent to the MS from the target GANC to activate the transport channel to be used in the GAN cell.</w:t>
      </w:r>
    </w:p>
    <w:p w14:paraId="0E5B98D1" w14:textId="77777777" w:rsidR="00760E8A" w:rsidRPr="00760E8A" w:rsidRDefault="002F1F84" w:rsidP="002F1F84">
      <w:pPr>
        <w:pStyle w:val="B1"/>
      </w:pPr>
      <w:r>
        <w:rPr>
          <w:b/>
          <w:bCs/>
        </w:rPr>
        <w:t>-</w:t>
      </w:r>
      <w:r>
        <w:rPr>
          <w:b/>
          <w:bCs/>
        </w:rPr>
        <w:tab/>
      </w:r>
      <w:r w:rsidR="00760E8A" w:rsidRPr="00760E8A">
        <w:rPr>
          <w:b/>
          <w:bCs/>
        </w:rPr>
        <w:t>GA-PSR ACTIVATE UTC ACK</w:t>
      </w:r>
      <w:r w:rsidR="00760E8A" w:rsidRPr="00760E8A">
        <w:t xml:space="preserve"> message</w:t>
      </w:r>
      <w:r w:rsidR="00760E8A" w:rsidRPr="00760E8A">
        <w:rPr>
          <w:b/>
          <w:bCs/>
        </w:rPr>
        <w:t xml:space="preserve"> </w:t>
      </w:r>
      <w:r w:rsidR="00760E8A" w:rsidRPr="00760E8A">
        <w:t>– sent from the MS to the target GANC to confirm allocation of the transport channel to be used in the GAN cell.</w:t>
      </w:r>
    </w:p>
    <w:p w14:paraId="6B0230F6" w14:textId="77777777" w:rsidR="00760E8A" w:rsidRPr="00137AA0" w:rsidRDefault="002F1F84" w:rsidP="002F1F84">
      <w:pPr>
        <w:pStyle w:val="B1"/>
      </w:pPr>
      <w:r>
        <w:rPr>
          <w:b/>
        </w:rPr>
        <w:t>-</w:t>
      </w:r>
      <w:r>
        <w:rPr>
          <w:b/>
        </w:rPr>
        <w:tab/>
      </w:r>
      <w:r w:rsidR="00760E8A" w:rsidRPr="00760E8A">
        <w:rPr>
          <w:b/>
        </w:rPr>
        <w:t>GA-PSR HANDOVER COMPLETE</w:t>
      </w:r>
      <w:r w:rsidR="00760E8A" w:rsidRPr="00760E8A">
        <w:t xml:space="preserve"> message – sent from the MS to the target GANC to indicate handover completion.</w:t>
      </w:r>
      <w:r w:rsidR="00137AA0">
        <w:rPr>
          <w:bCs/>
        </w:rPr>
        <w:t xml:space="preserve"> </w:t>
      </w:r>
    </w:p>
    <w:p w14:paraId="4E1D3F8F" w14:textId="77777777" w:rsidR="00137AA0" w:rsidRPr="00C86495" w:rsidRDefault="00137AA0" w:rsidP="00137AA0">
      <w:pPr>
        <w:pStyle w:val="Heading4"/>
        <w:rPr>
          <w:color w:val="000000"/>
        </w:rPr>
      </w:pPr>
      <w:bookmarkStart w:id="221" w:name="_Toc517959121"/>
      <w:r w:rsidRPr="00C86495">
        <w:rPr>
          <w:color w:val="000000"/>
        </w:rPr>
        <w:t>6.1.2.6</w:t>
      </w:r>
      <w:r w:rsidRPr="00C86495">
        <w:rPr>
          <w:color w:val="000000"/>
        </w:rPr>
        <w:tab/>
        <w:t>GERAN A/Gb mode to E-UTRAN PS Handover</w:t>
      </w:r>
      <w:bookmarkEnd w:id="221"/>
    </w:p>
    <w:p w14:paraId="531C23E5" w14:textId="77777777" w:rsidR="00137AA0" w:rsidRPr="007C1E3A" w:rsidRDefault="00137AA0" w:rsidP="00137AA0">
      <w:r w:rsidRPr="007C1E3A">
        <w:t xml:space="preserve">When performing a PS Handover from GERAN </w:t>
      </w:r>
      <w:r w:rsidRPr="007C1E3A">
        <w:rPr>
          <w:i/>
          <w:iCs/>
        </w:rPr>
        <w:t>A/Gb mode</w:t>
      </w:r>
      <w:r w:rsidRPr="007C1E3A">
        <w:t xml:space="preserve"> to E-UTRAN the following information is sent over the radio interface: </w:t>
      </w:r>
    </w:p>
    <w:p w14:paraId="7999E4F3" w14:textId="77777777" w:rsidR="00137AA0" w:rsidRPr="007C1E3A" w:rsidRDefault="00137AA0" w:rsidP="00137AA0">
      <w:pPr>
        <w:pStyle w:val="B1"/>
      </w:pPr>
      <w:r w:rsidRPr="007C1E3A">
        <w:rPr>
          <w:b/>
          <w:bCs/>
        </w:rPr>
        <w:t>-</w:t>
      </w:r>
      <w:r w:rsidRPr="007C1E3A">
        <w:rPr>
          <w:b/>
          <w:bCs/>
        </w:rPr>
        <w:tab/>
        <w:t xml:space="preserve">PS Handover Command </w:t>
      </w:r>
      <w:r w:rsidRPr="007C1E3A">
        <w:t xml:space="preserve">message (for PS handover from GERAN </w:t>
      </w:r>
      <w:r w:rsidRPr="007C1E3A">
        <w:rPr>
          <w:i/>
          <w:iCs/>
        </w:rPr>
        <w:t>A/Gb mode</w:t>
      </w:r>
      <w:r w:rsidRPr="007C1E3A">
        <w:t xml:space="preserve">) to the MS in the source cell (on the Um interface). It includes the reverse path container created by the target eNB that consists of the RRC message (i.e. the </w:t>
      </w:r>
      <w:r w:rsidRPr="007C1E3A">
        <w:rPr>
          <w:i/>
        </w:rPr>
        <w:t xml:space="preserve">RRCConnectionReconfiguration </w:t>
      </w:r>
      <w:r w:rsidRPr="007C1E3A">
        <w:t>message) required to perform PS handover to E-UTRAN.</w:t>
      </w:r>
    </w:p>
    <w:p w14:paraId="1FF13989" w14:textId="77777777" w:rsidR="00137AA0" w:rsidRPr="007C1E3A" w:rsidRDefault="00137AA0" w:rsidP="00137AA0">
      <w:pPr>
        <w:pStyle w:val="B1"/>
      </w:pPr>
      <w:r w:rsidRPr="007C1E3A">
        <w:t>-</w:t>
      </w:r>
      <w:r w:rsidRPr="007C1E3A">
        <w:tab/>
        <w:t xml:space="preserve">MS Detected by Target eNB- the exact procedure and information transfer on the Uu interface is E-UTRAN specific </w:t>
      </w:r>
      <w:r>
        <w:t>3GPP TS36.300 [30], 3GPP TS36.331 [31]</w:t>
      </w:r>
      <w:r w:rsidRPr="007C1E3A">
        <w:t>.</w:t>
      </w:r>
    </w:p>
    <w:p w14:paraId="04390EF8" w14:textId="77777777" w:rsidR="00137AA0" w:rsidRPr="00760E8A" w:rsidRDefault="00137AA0" w:rsidP="00137AA0">
      <w:pPr>
        <w:pStyle w:val="B1"/>
      </w:pPr>
      <w:r w:rsidRPr="007C1E3A">
        <w:t>-</w:t>
      </w:r>
      <w:r w:rsidRPr="007C1E3A">
        <w:tab/>
        <w:t xml:space="preserve">RRC message on the Uu interface - information content is E-UTRAN specific </w:t>
      </w:r>
      <w:r>
        <w:t>TS36.331 [31]</w:t>
      </w:r>
      <w:r w:rsidRPr="007C1E3A">
        <w:t>.</w:t>
      </w:r>
    </w:p>
    <w:p w14:paraId="1BFFFD8A" w14:textId="77777777" w:rsidR="00137AA0" w:rsidRPr="007C1E3A" w:rsidRDefault="00137AA0" w:rsidP="00137AA0">
      <w:pPr>
        <w:pStyle w:val="Heading4"/>
        <w:rPr>
          <w:color w:val="000000"/>
        </w:rPr>
      </w:pPr>
      <w:bookmarkStart w:id="222" w:name="_Toc517959122"/>
      <w:r w:rsidRPr="007C1E3A">
        <w:rPr>
          <w:color w:val="000000"/>
        </w:rPr>
        <w:t>6.1.2.7</w:t>
      </w:r>
      <w:r w:rsidRPr="007C1E3A">
        <w:rPr>
          <w:color w:val="000000"/>
        </w:rPr>
        <w:tab/>
        <w:t>E-UTRAN to GERAN A/Gb mode PS Handover</w:t>
      </w:r>
      <w:bookmarkEnd w:id="222"/>
    </w:p>
    <w:p w14:paraId="46AE4883" w14:textId="77777777" w:rsidR="00137AA0" w:rsidRPr="007C1E3A" w:rsidRDefault="00137AA0" w:rsidP="00137AA0">
      <w:pPr>
        <w:rPr>
          <w:color w:val="000000"/>
        </w:rPr>
      </w:pPr>
      <w:r w:rsidRPr="007C1E3A">
        <w:rPr>
          <w:color w:val="000000"/>
        </w:rPr>
        <w:t xml:space="preserve">When performing a PS Handover from E-UTRAN to GERAN </w:t>
      </w:r>
      <w:r w:rsidRPr="007C1E3A">
        <w:rPr>
          <w:i/>
          <w:iCs/>
          <w:color w:val="000000"/>
        </w:rPr>
        <w:t>A/Gb mode</w:t>
      </w:r>
      <w:r w:rsidRPr="007C1E3A">
        <w:rPr>
          <w:color w:val="000000"/>
        </w:rPr>
        <w:t xml:space="preserve"> the following information is sent over the radio interface: </w:t>
      </w:r>
    </w:p>
    <w:p w14:paraId="272097F7" w14:textId="77777777" w:rsidR="00137AA0" w:rsidRPr="007C1E3A" w:rsidRDefault="00137AA0" w:rsidP="00137AA0">
      <w:pPr>
        <w:pStyle w:val="B1"/>
      </w:pPr>
      <w:r w:rsidRPr="007C1E3A">
        <w:t>-</w:t>
      </w:r>
      <w:r w:rsidRPr="007C1E3A">
        <w:tab/>
        <w:t>RRC Message - sent to the MS in the source cell (on the Uu interface). It includes the same information described for the PS Handover Command in sub-clause 6.1.2.1.</w:t>
      </w:r>
    </w:p>
    <w:p w14:paraId="2872B86C" w14:textId="77777777" w:rsidR="00137AA0" w:rsidRPr="007C1E3A" w:rsidRDefault="00137AA0" w:rsidP="00137AA0">
      <w:pPr>
        <w:pStyle w:val="B1"/>
      </w:pPr>
      <w:r w:rsidRPr="00A86C3D">
        <w:lastRenderedPageBreak/>
        <w:t>-</w:t>
      </w:r>
      <w:r w:rsidRPr="00A86C3D">
        <w:tab/>
        <w:t xml:space="preserve">The </w:t>
      </w:r>
      <w:r w:rsidRPr="00A86C3D">
        <w:rPr>
          <w:b/>
        </w:rPr>
        <w:t xml:space="preserve">MobilityFromEUTRACommand </w:t>
      </w:r>
      <w:r w:rsidRPr="00A86C3D">
        <w:t>(3GPP TS 36.331 [31]) message is sent to the UE (on the Uu interface).</w:t>
      </w:r>
    </w:p>
    <w:p w14:paraId="5419CAF8" w14:textId="77777777" w:rsidR="00137AA0" w:rsidRPr="007C1E3A" w:rsidRDefault="00137AA0" w:rsidP="00137AA0">
      <w:pPr>
        <w:pStyle w:val="B1"/>
      </w:pPr>
      <w:r w:rsidRPr="007C1E3A">
        <w:rPr>
          <w:b/>
          <w:bCs/>
        </w:rPr>
        <w:t>-</w:t>
      </w:r>
      <w:r w:rsidRPr="007C1E3A">
        <w:rPr>
          <w:b/>
          <w:bCs/>
        </w:rPr>
        <w:tab/>
        <w:t>PS Handover Access</w:t>
      </w:r>
      <w:r w:rsidRPr="007C1E3A">
        <w:t xml:space="preserve"> message (for PS handover to GERAN A/Gb mode)</w:t>
      </w:r>
      <w:r w:rsidRPr="007C1E3A">
        <w:rPr>
          <w:b/>
          <w:bCs/>
        </w:rPr>
        <w:t xml:space="preserve"> </w:t>
      </w:r>
      <w:r w:rsidRPr="007C1E3A">
        <w:t>– sent on the Um interface as described in sub-clause 6.1.2.1.</w:t>
      </w:r>
    </w:p>
    <w:p w14:paraId="7C8C6DB9" w14:textId="77777777" w:rsidR="00137AA0" w:rsidRPr="007C1E3A" w:rsidRDefault="00137AA0" w:rsidP="00137AA0">
      <w:pPr>
        <w:pStyle w:val="B1"/>
      </w:pPr>
      <w:r w:rsidRPr="007C1E3A">
        <w:rPr>
          <w:b/>
          <w:bCs/>
        </w:rPr>
        <w:t>-</w:t>
      </w:r>
      <w:r w:rsidRPr="007C1E3A">
        <w:rPr>
          <w:b/>
          <w:bCs/>
        </w:rPr>
        <w:tab/>
        <w:t>Packet Physical Information</w:t>
      </w:r>
      <w:r w:rsidRPr="007C1E3A">
        <w:t xml:space="preserve"> message (for PS handover to GERAN A/Gb mode) – sent on the Um interface as described in sub-clause 6.1.2.1.</w:t>
      </w:r>
    </w:p>
    <w:p w14:paraId="325A460C" w14:textId="77777777" w:rsidR="00137AA0" w:rsidRPr="007C1E3A" w:rsidRDefault="00137AA0" w:rsidP="00137AA0">
      <w:pPr>
        <w:pStyle w:val="B1"/>
      </w:pPr>
      <w:r w:rsidRPr="007C1E3A">
        <w:t>-</w:t>
      </w:r>
      <w:r w:rsidRPr="007C1E3A">
        <w:tab/>
        <w:t>Uplink RLC Data Blocks (for PS handover to GERAN A/Gb mode)</w:t>
      </w:r>
      <w:r w:rsidRPr="007C1E3A">
        <w:rPr>
          <w:b/>
          <w:bCs/>
        </w:rPr>
        <w:t xml:space="preserve"> </w:t>
      </w:r>
      <w:r w:rsidRPr="007C1E3A">
        <w:t>- sent on the Um interface as described in sub-clause 6.1.2.1.</w:t>
      </w:r>
    </w:p>
    <w:p w14:paraId="4C3E0D4E" w14:textId="77777777" w:rsidR="00137AA0" w:rsidRPr="007C1E3A" w:rsidRDefault="00137AA0" w:rsidP="00137AA0">
      <w:pPr>
        <w:pStyle w:val="B1"/>
      </w:pPr>
      <w:r w:rsidRPr="007C1E3A">
        <w:t>-</w:t>
      </w:r>
      <w:r w:rsidRPr="007C1E3A">
        <w:tab/>
        <w:t>Downlink RLC Data Blocks (for PS handover to GERAN A/Gb mode)</w:t>
      </w:r>
      <w:r w:rsidRPr="007C1E3A">
        <w:rPr>
          <w:b/>
          <w:bCs/>
        </w:rPr>
        <w:t xml:space="preserve"> </w:t>
      </w:r>
      <w:r w:rsidRPr="007C1E3A">
        <w:t>- sent on the Um interface as described in sub-clause 6.1.2.1.</w:t>
      </w:r>
    </w:p>
    <w:p w14:paraId="0391461A" w14:textId="77777777" w:rsidR="00137AA0" w:rsidRPr="00760E8A" w:rsidRDefault="00137AA0" w:rsidP="00137AA0">
      <w:pPr>
        <w:pStyle w:val="B1"/>
      </w:pPr>
      <w:r w:rsidRPr="007C1E3A">
        <w:t>-</w:t>
      </w:r>
      <w:r w:rsidRPr="007C1E3A">
        <w:tab/>
        <w:t>The target BSS may begin downlink LLC PDU transmissions prior to confirming the successful completion of the PS handover procedure (i.e. blind transmission may be used) or it may wait for an uplink RLC data block (target BSS).</w:t>
      </w:r>
    </w:p>
    <w:p w14:paraId="773B01F9" w14:textId="77777777" w:rsidR="00055AC4" w:rsidRPr="00760E8A" w:rsidRDefault="003E2FF2" w:rsidP="00731A29">
      <w:pPr>
        <w:pStyle w:val="Heading3"/>
        <w:rPr>
          <w:color w:val="000000"/>
        </w:rPr>
      </w:pPr>
      <w:bookmarkStart w:id="223" w:name="_Toc517959123"/>
      <w:r w:rsidRPr="00760E8A">
        <w:rPr>
          <w:color w:val="000000"/>
        </w:rPr>
        <w:t>6.1.3</w:t>
      </w:r>
      <w:r w:rsidRPr="00760E8A">
        <w:rPr>
          <w:color w:val="000000"/>
        </w:rPr>
        <w:tab/>
      </w:r>
      <w:r w:rsidR="00055AC4" w:rsidRPr="00760E8A">
        <w:rPr>
          <w:color w:val="000000"/>
        </w:rPr>
        <w:t>RLC/MAC segmentation</w:t>
      </w:r>
      <w:bookmarkEnd w:id="223"/>
    </w:p>
    <w:p w14:paraId="2DC7A5F1" w14:textId="77777777" w:rsidR="00055AC4" w:rsidRPr="00760E8A" w:rsidRDefault="00055AC4">
      <w:pPr>
        <w:rPr>
          <w:color w:val="000000"/>
        </w:rPr>
      </w:pPr>
      <w:r w:rsidRPr="00760E8A">
        <w:rPr>
          <w:color w:val="000000"/>
        </w:rPr>
        <w:t>RLC/MAC segmentation is a feature that provides an additional mechanism for sending control plane messages from the BSS to the MS. This feature can only be used after contention resolution is completed in the BSS and the BSS has to send an RLC/MAC control message that is from 3 to 9 radio blocks long.</w:t>
      </w:r>
    </w:p>
    <w:p w14:paraId="5F35EB63" w14:textId="77777777" w:rsidR="00055AC4" w:rsidRPr="00760E8A" w:rsidRDefault="00055AC4" w:rsidP="00731A29">
      <w:pPr>
        <w:pStyle w:val="Heading3"/>
        <w:rPr>
          <w:color w:val="000000"/>
        </w:rPr>
      </w:pPr>
      <w:bookmarkStart w:id="224" w:name="_Toc517959124"/>
      <w:r w:rsidRPr="00760E8A">
        <w:rPr>
          <w:color w:val="000000"/>
        </w:rPr>
        <w:t>6.1.4</w:t>
      </w:r>
      <w:r w:rsidRPr="00760E8A">
        <w:rPr>
          <w:color w:val="000000"/>
        </w:rPr>
        <w:tab/>
        <w:t>Inter RAT/mode PS Handover to GERAN A/Gb</w:t>
      </w:r>
      <w:bookmarkEnd w:id="224"/>
    </w:p>
    <w:p w14:paraId="329410D4" w14:textId="77777777" w:rsidR="001F6D95" w:rsidRPr="00760E8A" w:rsidRDefault="001F6D95" w:rsidP="001F6D95">
      <w:pPr>
        <w:rPr>
          <w:color w:val="000000"/>
        </w:rPr>
      </w:pPr>
      <w:r w:rsidRPr="00760E8A">
        <w:rPr>
          <w:color w:val="000000"/>
        </w:rPr>
        <w:t>Void.</w:t>
      </w:r>
    </w:p>
    <w:p w14:paraId="75566303" w14:textId="77777777" w:rsidR="00055AC4" w:rsidRPr="00760E8A" w:rsidRDefault="00055AC4" w:rsidP="00731A29">
      <w:pPr>
        <w:pStyle w:val="Heading3"/>
        <w:rPr>
          <w:color w:val="000000"/>
        </w:rPr>
      </w:pPr>
      <w:bookmarkStart w:id="225" w:name="_Toc517959125"/>
      <w:r w:rsidRPr="00760E8A">
        <w:rPr>
          <w:color w:val="000000"/>
        </w:rPr>
        <w:t>6.1.5</w:t>
      </w:r>
      <w:r w:rsidRPr="00760E8A">
        <w:rPr>
          <w:color w:val="000000"/>
        </w:rPr>
        <w:tab/>
        <w:t>Inter RAT/mode PS Handover from GERAN A/Gb</w:t>
      </w:r>
      <w:bookmarkEnd w:id="225"/>
    </w:p>
    <w:p w14:paraId="0E216DAB" w14:textId="77777777" w:rsidR="001F6D95" w:rsidRPr="00760E8A" w:rsidRDefault="001F6D95" w:rsidP="001F6D95">
      <w:pPr>
        <w:rPr>
          <w:color w:val="000000"/>
        </w:rPr>
      </w:pPr>
      <w:r w:rsidRPr="00760E8A">
        <w:rPr>
          <w:color w:val="000000"/>
        </w:rPr>
        <w:t>Void.</w:t>
      </w:r>
    </w:p>
    <w:p w14:paraId="3378EB19" w14:textId="77777777" w:rsidR="00055AC4" w:rsidRPr="00760E8A" w:rsidRDefault="00055AC4" w:rsidP="00731A29">
      <w:pPr>
        <w:pStyle w:val="Heading2"/>
        <w:rPr>
          <w:color w:val="000000"/>
        </w:rPr>
      </w:pPr>
      <w:bookmarkStart w:id="226" w:name="_Toc517959126"/>
      <w:r w:rsidRPr="00760E8A">
        <w:rPr>
          <w:color w:val="000000"/>
        </w:rPr>
        <w:t>6.2</w:t>
      </w:r>
      <w:r w:rsidRPr="00760E8A">
        <w:rPr>
          <w:color w:val="000000"/>
        </w:rPr>
        <w:tab/>
        <w:t>Mechanisms for Initial Access in the Target Cell</w:t>
      </w:r>
      <w:bookmarkEnd w:id="226"/>
    </w:p>
    <w:p w14:paraId="40DFFDD7" w14:textId="77777777" w:rsidR="00055AC4" w:rsidRPr="00760E8A" w:rsidRDefault="00055AC4" w:rsidP="00731A29">
      <w:pPr>
        <w:pStyle w:val="Heading3"/>
        <w:rPr>
          <w:color w:val="000000"/>
        </w:rPr>
      </w:pPr>
      <w:bookmarkStart w:id="227" w:name="_Toc517959127"/>
      <w:r w:rsidRPr="00760E8A">
        <w:rPr>
          <w:color w:val="000000"/>
        </w:rPr>
        <w:t>6.2.1</w:t>
      </w:r>
      <w:r w:rsidRPr="00760E8A">
        <w:rPr>
          <w:color w:val="000000"/>
        </w:rPr>
        <w:tab/>
        <w:t>General</w:t>
      </w:r>
      <w:bookmarkEnd w:id="227"/>
    </w:p>
    <w:p w14:paraId="6C1A0030" w14:textId="77777777" w:rsidR="00055AC4" w:rsidRPr="00760E8A" w:rsidRDefault="00055AC4">
      <w:pPr>
        <w:rPr>
          <w:color w:val="000000"/>
        </w:rPr>
      </w:pPr>
      <w:r w:rsidRPr="00760E8A">
        <w:rPr>
          <w:color w:val="000000"/>
        </w:rPr>
        <w:t xml:space="preserve">This </w:t>
      </w:r>
      <w:r w:rsidR="001F6D95" w:rsidRPr="00760E8A">
        <w:rPr>
          <w:color w:val="000000"/>
        </w:rPr>
        <w:t xml:space="preserve">clause </w:t>
      </w:r>
      <w:r w:rsidRPr="00760E8A">
        <w:rPr>
          <w:color w:val="000000"/>
        </w:rPr>
        <w:t>describes two possible approaches to the MS mak</w:t>
      </w:r>
      <w:r w:rsidR="001F6D95" w:rsidRPr="00760E8A">
        <w:rPr>
          <w:color w:val="000000"/>
        </w:rPr>
        <w:t xml:space="preserve">ing access in the target cell. </w:t>
      </w:r>
      <w:r w:rsidRPr="00760E8A">
        <w:rPr>
          <w:color w:val="000000"/>
        </w:rPr>
        <w:t>Both basic approaches assume that a handover procedure similar to that for the CS domain (Handover Access followed by Physical Info</w:t>
      </w:r>
      <w:r w:rsidR="001F6D95" w:rsidRPr="00760E8A">
        <w:rPr>
          <w:color w:val="000000"/>
        </w:rPr>
        <w:t>rmation messages) takes place.</w:t>
      </w:r>
    </w:p>
    <w:p w14:paraId="3C861E89" w14:textId="77777777" w:rsidR="00055AC4" w:rsidRPr="00760E8A" w:rsidRDefault="00055AC4">
      <w:pPr>
        <w:rPr>
          <w:color w:val="000000"/>
        </w:rPr>
      </w:pPr>
      <w:r w:rsidRPr="00760E8A">
        <w:rPr>
          <w:color w:val="000000"/>
        </w:rPr>
        <w:t>The effect of synchronised networks is examined for both approaches where the exchange of Handover Access and Physical Information is not required as the</w:t>
      </w:r>
      <w:r w:rsidR="001F6D95" w:rsidRPr="00760E8A">
        <w:rPr>
          <w:color w:val="000000"/>
        </w:rPr>
        <w:t xml:space="preserve"> TA can be derived in advance.</w:t>
      </w:r>
    </w:p>
    <w:p w14:paraId="004E333B" w14:textId="77777777" w:rsidR="00055AC4" w:rsidRPr="00760E8A" w:rsidRDefault="00055AC4">
      <w:pPr>
        <w:rPr>
          <w:color w:val="000000"/>
        </w:rPr>
      </w:pPr>
      <w:r w:rsidRPr="00760E8A">
        <w:rPr>
          <w:color w:val="000000"/>
        </w:rPr>
        <w:t>The main assumptions applicable to the call flows are:</w:t>
      </w:r>
    </w:p>
    <w:p w14:paraId="53102085" w14:textId="77777777" w:rsidR="00055AC4" w:rsidRPr="00760E8A" w:rsidRDefault="002F1F84" w:rsidP="002F1F84">
      <w:pPr>
        <w:pStyle w:val="B1"/>
      </w:pPr>
      <w:r>
        <w:t>-</w:t>
      </w:r>
      <w:r>
        <w:tab/>
      </w:r>
      <w:r w:rsidR="00055AC4" w:rsidRPr="00760E8A">
        <w:t>USFs are required to schedule uplink data blocks.</w:t>
      </w:r>
    </w:p>
    <w:p w14:paraId="2CBC701A" w14:textId="77777777" w:rsidR="00055AC4" w:rsidRPr="00760E8A" w:rsidRDefault="002F1F84" w:rsidP="002F1F84">
      <w:pPr>
        <w:pStyle w:val="B1"/>
      </w:pPr>
      <w:r>
        <w:t>-</w:t>
      </w:r>
      <w:r>
        <w:tab/>
      </w:r>
      <w:r w:rsidR="00055AC4" w:rsidRPr="00760E8A">
        <w:t>All identifiers and resources are known by the MS and target BSS before the MS makes the initial access in the target cell.</w:t>
      </w:r>
    </w:p>
    <w:p w14:paraId="542558E1" w14:textId="77777777" w:rsidR="00055AC4" w:rsidRPr="00760E8A" w:rsidRDefault="0073502C" w:rsidP="00731A29">
      <w:pPr>
        <w:pStyle w:val="Heading3"/>
        <w:rPr>
          <w:color w:val="000000"/>
        </w:rPr>
      </w:pPr>
      <w:bookmarkStart w:id="228" w:name="_Toc517959128"/>
      <w:r>
        <w:rPr>
          <w:color w:val="000000"/>
        </w:rPr>
        <w:t>6.2.2</w:t>
      </w:r>
      <w:r>
        <w:rPr>
          <w:color w:val="000000"/>
        </w:rPr>
        <w:tab/>
        <w:t>Synchronisation of handover</w:t>
      </w:r>
      <w:r w:rsidR="00055AC4" w:rsidRPr="00760E8A">
        <w:rPr>
          <w:color w:val="000000"/>
        </w:rPr>
        <w:t>s</w:t>
      </w:r>
      <w:bookmarkEnd w:id="228"/>
    </w:p>
    <w:p w14:paraId="37CF9BDC" w14:textId="77777777" w:rsidR="0073502C" w:rsidRPr="00731A29" w:rsidRDefault="0073502C" w:rsidP="0073502C">
      <w:r w:rsidRPr="00731A29">
        <w:t xml:space="preserve">The </w:t>
      </w:r>
      <w:r>
        <w:t>following</w:t>
      </w:r>
      <w:r w:rsidRPr="00731A29">
        <w:t xml:space="preserve"> synchronisation mechanisms are used for PS handover:</w:t>
      </w:r>
    </w:p>
    <w:p w14:paraId="329B24E2" w14:textId="77777777" w:rsidR="0073502C" w:rsidRPr="00731A29" w:rsidRDefault="002F1F84" w:rsidP="002F1F84">
      <w:pPr>
        <w:pStyle w:val="B1"/>
      </w:pPr>
      <w:r>
        <w:t>-</w:t>
      </w:r>
      <w:r>
        <w:tab/>
      </w:r>
      <w:r w:rsidR="0073502C" w:rsidRPr="00731A29">
        <w:t>Non-synchronised</w:t>
      </w:r>
      <w:r w:rsidR="0073502C">
        <w:t>.</w:t>
      </w:r>
    </w:p>
    <w:p w14:paraId="04E2C367" w14:textId="77777777" w:rsidR="0073502C" w:rsidRPr="00731A29" w:rsidRDefault="002F1F84" w:rsidP="002F1F84">
      <w:pPr>
        <w:pStyle w:val="B1"/>
      </w:pPr>
      <w:r>
        <w:t>-</w:t>
      </w:r>
      <w:r>
        <w:tab/>
      </w:r>
      <w:r w:rsidR="0073502C" w:rsidRPr="00731A29">
        <w:t>Synchronised</w:t>
      </w:r>
      <w:r w:rsidR="0073502C">
        <w:t>.</w:t>
      </w:r>
    </w:p>
    <w:p w14:paraId="0A6EFCF8" w14:textId="77777777" w:rsidR="0073502C" w:rsidRPr="00731A29" w:rsidRDefault="002F1F84" w:rsidP="002F1F84">
      <w:pPr>
        <w:pStyle w:val="B1"/>
      </w:pPr>
      <w:r>
        <w:t>-</w:t>
      </w:r>
      <w:r>
        <w:tab/>
      </w:r>
      <w:r w:rsidR="0073502C" w:rsidRPr="00731A29">
        <w:t>Pre-Synchronised</w:t>
      </w:r>
      <w:r w:rsidR="0073502C">
        <w:t>.</w:t>
      </w:r>
    </w:p>
    <w:p w14:paraId="5EEB728F" w14:textId="77777777" w:rsidR="00055AC4" w:rsidRPr="00760E8A" w:rsidRDefault="00055AC4">
      <w:pPr>
        <w:rPr>
          <w:color w:val="000000"/>
        </w:rPr>
      </w:pPr>
      <w:r w:rsidRPr="00760E8A">
        <w:rPr>
          <w:color w:val="000000"/>
        </w:rPr>
        <w:lastRenderedPageBreak/>
        <w:t xml:space="preserve">The non-synchronised cases are shown in </w:t>
      </w:r>
      <w:r w:rsidR="001F6D95" w:rsidRPr="00760E8A">
        <w:rPr>
          <w:color w:val="000000"/>
        </w:rPr>
        <w:t>f</w:t>
      </w:r>
      <w:r w:rsidR="00E46B5B" w:rsidRPr="00760E8A">
        <w:rPr>
          <w:color w:val="000000"/>
        </w:rPr>
        <w:t>igure</w:t>
      </w:r>
      <w:r w:rsidR="001F6D95" w:rsidRPr="00760E8A">
        <w:rPr>
          <w:color w:val="000000"/>
        </w:rPr>
        <w:t>s</w:t>
      </w:r>
      <w:r w:rsidR="00E46B5B" w:rsidRPr="00760E8A">
        <w:rPr>
          <w:color w:val="000000"/>
        </w:rPr>
        <w:t xml:space="preserve"> 22</w:t>
      </w:r>
      <w:r w:rsidRPr="00760E8A">
        <w:rPr>
          <w:color w:val="000000"/>
        </w:rPr>
        <w:t xml:space="preserve"> and </w:t>
      </w:r>
      <w:r w:rsidR="00E46B5B" w:rsidRPr="00760E8A">
        <w:rPr>
          <w:color w:val="000000"/>
        </w:rPr>
        <w:t>24</w:t>
      </w:r>
      <w:r w:rsidRPr="00760E8A">
        <w:rPr>
          <w:color w:val="000000"/>
        </w:rPr>
        <w:t xml:space="preserve"> and are characterised by the requirement for the MS to obtain a valid uplink timing advance before it can transmit normal bursts. The MS shall notify its presence in the target cell through the transmission of access bursts to the BSS, and the BSS shall respond with a valid timing advance which in turn enables the MS t</w:t>
      </w:r>
      <w:r w:rsidR="001F6D95" w:rsidRPr="00760E8A">
        <w:rPr>
          <w:color w:val="000000"/>
        </w:rPr>
        <w:t>o send normal bursts in uplink.</w:t>
      </w:r>
    </w:p>
    <w:p w14:paraId="0996C832" w14:textId="77777777" w:rsidR="0073502C" w:rsidRDefault="0073502C" w:rsidP="0073502C">
      <w:r w:rsidRPr="00731A29">
        <w:t>The synchronised and pre-synchronised</w:t>
      </w:r>
      <w:r>
        <w:t xml:space="preserve"> cases</w:t>
      </w:r>
      <w:r w:rsidRPr="00731A29">
        <w:t xml:space="preserve"> are shown in </w:t>
      </w:r>
      <w:r>
        <w:t>f</w:t>
      </w:r>
      <w:r w:rsidRPr="00731A29">
        <w:t>igure</w:t>
      </w:r>
      <w:r>
        <w:t>s</w:t>
      </w:r>
      <w:r w:rsidRPr="00731A29">
        <w:t xml:space="preserve"> 23 and 25 and have different mechanisms for the provision of the timing advance that are described </w:t>
      </w:r>
      <w:r>
        <w:t xml:space="preserve">in </w:t>
      </w:r>
      <w:r w:rsidRPr="00731A29">
        <w:t>3GPP TS 45.010</w:t>
      </w:r>
      <w:r>
        <w:t xml:space="preserve"> [26]</w:t>
      </w:r>
      <w:r w:rsidRPr="00731A29">
        <w:t xml:space="preserve">. </w:t>
      </w:r>
    </w:p>
    <w:p w14:paraId="788ADD62" w14:textId="77777777" w:rsidR="0073502C" w:rsidRPr="00817675" w:rsidRDefault="0073502C" w:rsidP="0073502C">
      <w:pPr>
        <w:pStyle w:val="NO"/>
      </w:pPr>
      <w:r>
        <w:t>NOTE:</w:t>
      </w:r>
      <w:r>
        <w:tab/>
        <w:t>The pseudo-synchronised case is not supported by the PS handover feature.</w:t>
      </w:r>
    </w:p>
    <w:p w14:paraId="025BF3CA" w14:textId="77777777" w:rsidR="00055AC4" w:rsidRPr="00760E8A" w:rsidRDefault="00055AC4" w:rsidP="00731A29">
      <w:pPr>
        <w:pStyle w:val="Heading3"/>
        <w:rPr>
          <w:color w:val="000000"/>
        </w:rPr>
      </w:pPr>
      <w:bookmarkStart w:id="229" w:name="_Toc517959129"/>
      <w:r w:rsidRPr="00760E8A">
        <w:rPr>
          <w:color w:val="000000"/>
        </w:rPr>
        <w:t>6.2.3</w:t>
      </w:r>
      <w:r w:rsidRPr="00760E8A">
        <w:rPr>
          <w:color w:val="000000"/>
        </w:rPr>
        <w:tab/>
        <w:t xml:space="preserve">Option 1 </w:t>
      </w:r>
      <w:r w:rsidR="001F6D95" w:rsidRPr="00760E8A">
        <w:rPr>
          <w:color w:val="000000"/>
        </w:rPr>
        <w:t>-</w:t>
      </w:r>
      <w:r w:rsidRPr="00760E8A">
        <w:rPr>
          <w:color w:val="000000"/>
        </w:rPr>
        <w:t xml:space="preserve"> Downlink Data sent after performing access in the target cell</w:t>
      </w:r>
      <w:bookmarkEnd w:id="229"/>
    </w:p>
    <w:p w14:paraId="1CA4312D" w14:textId="77777777" w:rsidR="00055AC4" w:rsidRPr="00760E8A" w:rsidRDefault="00055AC4">
      <w:pPr>
        <w:rPr>
          <w:color w:val="000000"/>
        </w:rPr>
      </w:pPr>
      <w:r w:rsidRPr="00760E8A">
        <w:rPr>
          <w:color w:val="000000"/>
        </w:rPr>
        <w:t xml:space="preserve">In this approach, downlink data is not transmitted until the BSS has been made aware of the presence of the MS via the reception of a </w:t>
      </w:r>
      <w:r w:rsidRPr="00760E8A">
        <w:rPr>
          <w:b/>
          <w:bCs/>
          <w:color w:val="000000"/>
        </w:rPr>
        <w:t>PS Handover Access</w:t>
      </w:r>
      <w:r w:rsidRPr="00760E8A">
        <w:rPr>
          <w:color w:val="000000"/>
        </w:rPr>
        <w:t xml:space="preserve"> message.</w:t>
      </w:r>
    </w:p>
    <w:p w14:paraId="61FF45F1" w14:textId="77777777" w:rsidR="00055AC4" w:rsidRPr="00760E8A" w:rsidRDefault="00055AC4" w:rsidP="00731A29">
      <w:pPr>
        <w:pStyle w:val="Heading4"/>
        <w:rPr>
          <w:color w:val="000000"/>
        </w:rPr>
      </w:pPr>
      <w:bookmarkStart w:id="230" w:name="_Toc517959130"/>
      <w:r w:rsidRPr="00760E8A">
        <w:rPr>
          <w:color w:val="000000"/>
        </w:rPr>
        <w:t>6.2.3.1</w:t>
      </w:r>
      <w:r w:rsidRPr="00760E8A">
        <w:rPr>
          <w:color w:val="000000"/>
        </w:rPr>
        <w:tab/>
        <w:t>Unsynchronised Networks Call Flow</w:t>
      </w:r>
      <w:bookmarkEnd w:id="230"/>
    </w:p>
    <w:p w14:paraId="192B210B" w14:textId="77777777" w:rsidR="00055AC4" w:rsidRPr="00760E8A" w:rsidRDefault="00055AC4">
      <w:pPr>
        <w:rPr>
          <w:color w:val="000000"/>
        </w:rPr>
      </w:pPr>
      <w:r w:rsidRPr="00760E8A">
        <w:rPr>
          <w:color w:val="000000"/>
        </w:rPr>
        <w:t xml:space="preserve">The message flow for this option is shown in </w:t>
      </w:r>
      <w:r w:rsidR="0039000D" w:rsidRPr="00760E8A">
        <w:rPr>
          <w:color w:val="000000"/>
        </w:rPr>
        <w:t>f</w:t>
      </w:r>
      <w:r w:rsidR="00E46B5B" w:rsidRPr="00760E8A">
        <w:rPr>
          <w:color w:val="000000"/>
        </w:rPr>
        <w:t>igure 22</w:t>
      </w:r>
      <w:r w:rsidRPr="00760E8A">
        <w:rPr>
          <w:color w:val="000000"/>
        </w:rPr>
        <w:t xml:space="preserve">. The MS starts by sending </w:t>
      </w:r>
      <w:r w:rsidRPr="00760E8A">
        <w:rPr>
          <w:b/>
          <w:bCs/>
          <w:color w:val="000000"/>
        </w:rPr>
        <w:t>PS Handover Access</w:t>
      </w:r>
      <w:r w:rsidRPr="00760E8A">
        <w:rPr>
          <w:color w:val="000000"/>
        </w:rPr>
        <w:t xml:space="preserve"> messages as four access bursts to the network</w:t>
      </w:r>
      <w:r w:rsidR="001D6A93" w:rsidRPr="00760E8A">
        <w:rPr>
          <w:color w:val="000000"/>
        </w:rPr>
        <w:t xml:space="preserve"> (through USF allocation)</w:t>
      </w:r>
      <w:r w:rsidRPr="00760E8A">
        <w:rPr>
          <w:color w:val="000000"/>
        </w:rPr>
        <w:t xml:space="preserve">. As there is no contention, the network should receive at least one of the access bursts. A Handover Reference parameter is allocated by the target BSS in the </w:t>
      </w:r>
      <w:r w:rsidRPr="00760E8A">
        <w:rPr>
          <w:b/>
          <w:bCs/>
          <w:color w:val="000000"/>
        </w:rPr>
        <w:t>PS Handover Command</w:t>
      </w:r>
      <w:r w:rsidRPr="00760E8A">
        <w:rPr>
          <w:color w:val="000000"/>
        </w:rPr>
        <w:t xml:space="preserve"> message and included in the </w:t>
      </w:r>
      <w:r w:rsidRPr="00760E8A">
        <w:rPr>
          <w:b/>
          <w:bCs/>
          <w:color w:val="000000"/>
        </w:rPr>
        <w:t>PS Handover Access</w:t>
      </w:r>
      <w:r w:rsidRPr="00760E8A">
        <w:rPr>
          <w:color w:val="000000"/>
        </w:rPr>
        <w:t xml:space="preserve"> message to verify that the correct MS is accessing the resources. This is similar to the Handover Reference in the CS handover case.</w:t>
      </w:r>
    </w:p>
    <w:p w14:paraId="269F6B74" w14:textId="77777777" w:rsidR="00055AC4" w:rsidRPr="00760E8A" w:rsidRDefault="004B2223">
      <w:pPr>
        <w:rPr>
          <w:color w:val="000000"/>
        </w:rPr>
      </w:pPr>
      <w:r w:rsidRPr="00760E8A">
        <w:rPr>
          <w:color w:val="000000"/>
        </w:rPr>
        <w:t xml:space="preserve">The BSS receives the </w:t>
      </w:r>
      <w:r w:rsidRPr="00760E8A">
        <w:rPr>
          <w:b/>
          <w:bCs/>
          <w:color w:val="000000"/>
        </w:rPr>
        <w:t>PS Handover Access</w:t>
      </w:r>
      <w:r w:rsidRPr="00760E8A">
        <w:rPr>
          <w:color w:val="000000"/>
        </w:rPr>
        <w:t xml:space="preserve"> message and detects that the correct MS has now made access in the target cell. It sends a </w:t>
      </w:r>
      <w:r w:rsidRPr="00760E8A">
        <w:rPr>
          <w:b/>
          <w:bCs/>
          <w:color w:val="000000"/>
        </w:rPr>
        <w:t>Packet Physical Information</w:t>
      </w:r>
      <w:r w:rsidRPr="00760E8A">
        <w:rPr>
          <w:color w:val="000000"/>
        </w:rPr>
        <w:t xml:space="preserve"> message to indicate that the MS has been detected. The main purpose of this message is to give the Timing Advance information to the MS</w:t>
      </w:r>
      <w:r w:rsidR="00055AC4" w:rsidRPr="00760E8A">
        <w:rPr>
          <w:color w:val="000000"/>
        </w:rPr>
        <w:t>.</w:t>
      </w:r>
    </w:p>
    <w:p w14:paraId="4CEA0D6B" w14:textId="77777777" w:rsidR="002B1642" w:rsidRPr="00760E8A" w:rsidRDefault="002B1642" w:rsidP="002B1642">
      <w:pPr>
        <w:rPr>
          <w:color w:val="000000"/>
        </w:rPr>
      </w:pPr>
      <w:r w:rsidRPr="00760E8A">
        <w:rPr>
          <w:color w:val="000000"/>
        </w:rPr>
        <w:t xml:space="preserve">Once the MS has received the </w:t>
      </w:r>
      <w:r w:rsidRPr="00760E8A">
        <w:rPr>
          <w:b/>
          <w:bCs/>
          <w:color w:val="000000"/>
        </w:rPr>
        <w:t>Packet Physical Information</w:t>
      </w:r>
      <w:r w:rsidRPr="00760E8A">
        <w:rPr>
          <w:color w:val="000000"/>
        </w:rPr>
        <w:t xml:space="preserve"> message it sends uplink LLC PDUs (user or signalling data, depending on the scenario). When correctly receiving the first RLC data block from the MS the target BSS verifies the mobile station, generates a </w:t>
      </w:r>
      <w:r w:rsidRPr="00760E8A">
        <w:rPr>
          <w:b/>
          <w:bCs/>
          <w:color w:val="000000"/>
        </w:rPr>
        <w:t>PS Handover Complete</w:t>
      </w:r>
      <w:r w:rsidRPr="00760E8A">
        <w:rPr>
          <w:color w:val="000000"/>
        </w:rPr>
        <w:t xml:space="preserve"> message and sends it to the new SGSN.</w:t>
      </w:r>
    </w:p>
    <w:p w14:paraId="4A119843" w14:textId="77777777" w:rsidR="002B1642" w:rsidRPr="00760E8A" w:rsidRDefault="002B1642" w:rsidP="002B1642">
      <w:pPr>
        <w:rPr>
          <w:color w:val="000000"/>
        </w:rPr>
      </w:pPr>
      <w:r w:rsidRPr="00760E8A">
        <w:rPr>
          <w:color w:val="000000"/>
        </w:rPr>
        <w:t xml:space="preserve">The MS can start sending uplink RLC/MAC data blocks on the pre-allocated resources when scheduled with its USF. When the </w:t>
      </w:r>
      <w:r w:rsidRPr="00760E8A">
        <w:rPr>
          <w:b/>
          <w:bCs/>
          <w:color w:val="000000"/>
        </w:rPr>
        <w:t xml:space="preserve">PS Handover Complete </w:t>
      </w:r>
      <w:r w:rsidRPr="00760E8A">
        <w:rPr>
          <w:color w:val="000000"/>
        </w:rPr>
        <w:t>message has been received by the new SGSN, it can start sending downlink data blocks.</w:t>
      </w:r>
    </w:p>
    <w:p w14:paraId="200B2CBE" w14:textId="77777777" w:rsidR="00055AC4" w:rsidRPr="00760E8A" w:rsidRDefault="002B1642">
      <w:pPr>
        <w:rPr>
          <w:color w:val="000000"/>
        </w:rPr>
      </w:pPr>
      <w:r w:rsidRPr="00760E8A">
        <w:rPr>
          <w:color w:val="000000"/>
        </w:rPr>
        <w:t>NOTE:</w:t>
      </w:r>
      <w:r w:rsidR="007A77EF">
        <w:rPr>
          <w:color w:val="000000"/>
        </w:rPr>
        <w:tab/>
      </w:r>
      <w:r w:rsidRPr="00760E8A">
        <w:rPr>
          <w:color w:val="000000"/>
        </w:rPr>
        <w:t xml:space="preserve">The downlink RLC data blocks can be sent for any PFC receiving PS handover treatment after the target BSS has confirmed that the correct MS is present and after the </w:t>
      </w:r>
      <w:r w:rsidRPr="00760E8A">
        <w:rPr>
          <w:b/>
          <w:bCs/>
          <w:color w:val="000000"/>
        </w:rPr>
        <w:t>PS Handover Complete</w:t>
      </w:r>
      <w:r w:rsidRPr="00760E8A">
        <w:rPr>
          <w:color w:val="000000"/>
        </w:rPr>
        <w:t xml:space="preserve"> message has been received by the new SGSN</w:t>
      </w:r>
      <w:r w:rsidR="00055AC4" w:rsidRPr="00760E8A">
        <w:rPr>
          <w:color w:val="000000"/>
        </w:rPr>
        <w:t>.</w:t>
      </w:r>
    </w:p>
    <w:bookmarkStart w:id="231" w:name="_MON_1171867307"/>
    <w:bookmarkStart w:id="232" w:name="_MON_1171867349"/>
    <w:bookmarkEnd w:id="231"/>
    <w:bookmarkEnd w:id="232"/>
    <w:p w14:paraId="67C025CD" w14:textId="77777777" w:rsidR="004B2223" w:rsidRPr="00760E8A" w:rsidRDefault="004B2223" w:rsidP="00096819">
      <w:pPr>
        <w:pStyle w:val="TH"/>
        <w:rPr>
          <w:color w:val="000000"/>
        </w:rPr>
      </w:pPr>
      <w:r w:rsidRPr="00760E8A">
        <w:rPr>
          <w:color w:val="000000"/>
        </w:rPr>
        <w:object w:dxaOrig="8505" w:dyaOrig="4239" w14:anchorId="3CEAA55B">
          <v:shape id="_x0000_i1055" type="#_x0000_t75" style="width:435.6pt;height:211.8pt" o:ole="">
            <v:imagedata r:id="rId57" o:title="" cropbottom="13978f"/>
          </v:shape>
          <o:OLEObject Type="Embed" ProgID="Word.Picture.8" ShapeID="_x0000_i1055" DrawAspect="Content" ObjectID="_1821885473" r:id="rId58"/>
        </w:object>
      </w:r>
    </w:p>
    <w:p w14:paraId="51770CD4" w14:textId="77777777" w:rsidR="00055AC4" w:rsidRPr="00760E8A" w:rsidRDefault="00055AC4" w:rsidP="00F266B0">
      <w:pPr>
        <w:pStyle w:val="TF"/>
        <w:rPr>
          <w:color w:val="000000"/>
        </w:rPr>
      </w:pPr>
      <w:r w:rsidRPr="00760E8A">
        <w:rPr>
          <w:color w:val="000000"/>
        </w:rPr>
        <w:t xml:space="preserve">Figure </w:t>
      </w:r>
      <w:r w:rsidR="00E46B5B" w:rsidRPr="00760E8A">
        <w:rPr>
          <w:color w:val="000000"/>
        </w:rPr>
        <w:t>22</w:t>
      </w:r>
      <w:r w:rsidR="001F6D95" w:rsidRPr="00760E8A">
        <w:rPr>
          <w:color w:val="000000"/>
        </w:rPr>
        <w:t xml:space="preserve">: </w:t>
      </w:r>
      <w:r w:rsidRPr="00760E8A">
        <w:rPr>
          <w:color w:val="000000"/>
        </w:rPr>
        <w:t xml:space="preserve">Option 1 </w:t>
      </w:r>
      <w:r w:rsidR="001F6D95" w:rsidRPr="00760E8A">
        <w:rPr>
          <w:color w:val="000000"/>
        </w:rPr>
        <w:t>-</w:t>
      </w:r>
      <w:r w:rsidRPr="00760E8A">
        <w:rPr>
          <w:color w:val="000000"/>
        </w:rPr>
        <w:t xml:space="preserve"> Downlink Data after MS contacts network</w:t>
      </w:r>
    </w:p>
    <w:p w14:paraId="5F33F54F" w14:textId="77777777" w:rsidR="00055AC4" w:rsidRPr="00760E8A" w:rsidRDefault="00055AC4" w:rsidP="00731A29">
      <w:pPr>
        <w:pStyle w:val="Heading4"/>
        <w:rPr>
          <w:color w:val="000000"/>
        </w:rPr>
      </w:pPr>
      <w:bookmarkStart w:id="233" w:name="_Toc517959131"/>
      <w:r w:rsidRPr="00760E8A">
        <w:rPr>
          <w:color w:val="000000"/>
        </w:rPr>
        <w:lastRenderedPageBreak/>
        <w:t>6.2.3.2</w:t>
      </w:r>
      <w:r w:rsidRPr="00760E8A">
        <w:rPr>
          <w:color w:val="000000"/>
        </w:rPr>
        <w:tab/>
        <w:t>Synchronised Networks Call Flow</w:t>
      </w:r>
      <w:bookmarkEnd w:id="233"/>
    </w:p>
    <w:p w14:paraId="6756BECC" w14:textId="77777777" w:rsidR="00055AC4" w:rsidRPr="00760E8A" w:rsidRDefault="00055AC4">
      <w:pPr>
        <w:rPr>
          <w:color w:val="000000"/>
        </w:rPr>
      </w:pPr>
      <w:r w:rsidRPr="00760E8A">
        <w:rPr>
          <w:color w:val="000000"/>
        </w:rPr>
        <w:t>In the case of synchronous networks it is possible for the MS to calculate the TA of the target cell before it moves from the source cell.</w:t>
      </w:r>
    </w:p>
    <w:p w14:paraId="05E295EB" w14:textId="77777777" w:rsidR="00055AC4" w:rsidRPr="00760E8A" w:rsidRDefault="00E46B5B">
      <w:pPr>
        <w:rPr>
          <w:color w:val="000000"/>
        </w:rPr>
      </w:pPr>
      <w:r w:rsidRPr="00760E8A">
        <w:rPr>
          <w:color w:val="000000"/>
        </w:rPr>
        <w:t>Figure 23</w:t>
      </w:r>
      <w:r w:rsidR="00055AC4" w:rsidRPr="00760E8A">
        <w:rPr>
          <w:color w:val="000000"/>
        </w:rPr>
        <w:t xml:space="preserve"> shows the call flow in the case of synchronous networks. In this case it is possible for the MS to start transmitting and receiving messages as soon as it switches to the target cell.</w:t>
      </w:r>
    </w:p>
    <w:p w14:paraId="609E0ADF" w14:textId="77777777" w:rsidR="00055AC4" w:rsidRPr="00760E8A" w:rsidRDefault="00055AC4">
      <w:pPr>
        <w:rPr>
          <w:color w:val="000000"/>
        </w:rPr>
      </w:pPr>
      <w:r w:rsidRPr="00760E8A">
        <w:rPr>
          <w:color w:val="000000"/>
        </w:rPr>
        <w:t>As described in 3GPP TS 44.018</w:t>
      </w:r>
      <w:r w:rsidR="001F6D95" w:rsidRPr="00760E8A">
        <w:rPr>
          <w:color w:val="000000"/>
        </w:rPr>
        <w:t xml:space="preserve"> [25]</w:t>
      </w:r>
      <w:r w:rsidRPr="00760E8A">
        <w:rPr>
          <w:color w:val="000000"/>
        </w:rPr>
        <w:t>, handover access bursts may optionally be sent if indicated in</w:t>
      </w:r>
      <w:r w:rsidR="001F6D95" w:rsidRPr="00760E8A">
        <w:rPr>
          <w:color w:val="000000"/>
        </w:rPr>
        <w:t xml:space="preserve"> the handover command message. </w:t>
      </w:r>
      <w:r w:rsidR="009A0F06" w:rsidRPr="00760E8A">
        <w:rPr>
          <w:color w:val="000000"/>
        </w:rPr>
        <w:t>If no access bursts are sent the MS begins sending  upl</w:t>
      </w:r>
      <w:r w:rsidR="003B0B4E" w:rsidRPr="00760E8A">
        <w:rPr>
          <w:color w:val="000000"/>
        </w:rPr>
        <w:t xml:space="preserve">ink LLC PDUs . These PDUs are </w:t>
      </w:r>
      <w:r w:rsidR="009A0F06" w:rsidRPr="00760E8A">
        <w:rPr>
          <w:color w:val="000000"/>
        </w:rPr>
        <w:t xml:space="preserve">only sent to verify the MS's presence in the new cell but do not trigger the sending of </w:t>
      </w:r>
      <w:r w:rsidR="009A0F06" w:rsidRPr="00760E8A">
        <w:rPr>
          <w:b/>
          <w:bCs/>
          <w:color w:val="000000"/>
        </w:rPr>
        <w:t>Packet</w:t>
      </w:r>
      <w:r w:rsidR="009A0F06" w:rsidRPr="00760E8A">
        <w:rPr>
          <w:color w:val="000000"/>
        </w:rPr>
        <w:t xml:space="preserve"> </w:t>
      </w:r>
      <w:r w:rsidR="009A0F06" w:rsidRPr="00760E8A">
        <w:rPr>
          <w:b/>
          <w:bCs/>
          <w:color w:val="000000"/>
        </w:rPr>
        <w:t>Physical Information</w:t>
      </w:r>
      <w:r w:rsidR="009A0F06" w:rsidRPr="00760E8A">
        <w:rPr>
          <w:color w:val="000000"/>
        </w:rPr>
        <w:t xml:space="preserve"> message. As blind transmission in the downlink is not being used in this scenario, the BSS must wait until a first RLC/MAC block is received </w:t>
      </w:r>
      <w:r w:rsidR="001D6A93" w:rsidRPr="00760E8A">
        <w:rPr>
          <w:color w:val="000000"/>
        </w:rPr>
        <w:t xml:space="preserve">(through USF allocation) </w:t>
      </w:r>
      <w:r w:rsidR="009A0F06" w:rsidRPr="00760E8A">
        <w:rPr>
          <w:color w:val="000000"/>
        </w:rPr>
        <w:t>before transmitting data in the downlink</w:t>
      </w:r>
      <w:r w:rsidRPr="00760E8A">
        <w:rPr>
          <w:color w:val="000000"/>
        </w:rPr>
        <w:t>.</w:t>
      </w:r>
    </w:p>
    <w:p w14:paraId="2A13F730" w14:textId="3E7F7D49" w:rsidR="00055AC4" w:rsidRPr="00760E8A" w:rsidRDefault="00AB7D87" w:rsidP="00F266B0">
      <w:pPr>
        <w:pStyle w:val="TH"/>
        <w:rPr>
          <w:color w:val="000000"/>
        </w:rPr>
      </w:pPr>
      <w:r w:rsidRPr="00760E8A">
        <w:rPr>
          <w:noProof/>
          <w:color w:val="000000"/>
        </w:rPr>
        <w:drawing>
          <wp:inline distT="0" distB="0" distL="0" distR="0" wp14:anchorId="10D667D5" wp14:editId="40775EE0">
            <wp:extent cx="5410200" cy="196596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10200" cy="1965960"/>
                    </a:xfrm>
                    <a:prstGeom prst="rect">
                      <a:avLst/>
                    </a:prstGeom>
                    <a:noFill/>
                    <a:ln>
                      <a:noFill/>
                    </a:ln>
                  </pic:spPr>
                </pic:pic>
              </a:graphicData>
            </a:graphic>
          </wp:inline>
        </w:drawing>
      </w:r>
    </w:p>
    <w:p w14:paraId="5AFEAEAC" w14:textId="77777777" w:rsidR="00055AC4" w:rsidRPr="00760E8A" w:rsidRDefault="00055AC4" w:rsidP="00F266B0">
      <w:pPr>
        <w:pStyle w:val="TF"/>
        <w:rPr>
          <w:color w:val="000000"/>
        </w:rPr>
      </w:pPr>
      <w:r w:rsidRPr="00760E8A">
        <w:rPr>
          <w:color w:val="000000"/>
        </w:rPr>
        <w:t xml:space="preserve">Figure </w:t>
      </w:r>
      <w:r w:rsidR="00E46B5B" w:rsidRPr="00760E8A">
        <w:rPr>
          <w:color w:val="000000"/>
        </w:rPr>
        <w:t>23</w:t>
      </w:r>
      <w:r w:rsidR="001F6D95" w:rsidRPr="00760E8A">
        <w:rPr>
          <w:color w:val="000000"/>
        </w:rPr>
        <w:t xml:space="preserve">: </w:t>
      </w:r>
      <w:r w:rsidRPr="00760E8A">
        <w:rPr>
          <w:color w:val="000000"/>
        </w:rPr>
        <w:t xml:space="preserve">Option 1 </w:t>
      </w:r>
      <w:r w:rsidR="001F6D95" w:rsidRPr="00760E8A">
        <w:rPr>
          <w:color w:val="000000"/>
        </w:rPr>
        <w:t>-</w:t>
      </w:r>
      <w:r w:rsidRPr="00760E8A">
        <w:rPr>
          <w:color w:val="000000"/>
        </w:rPr>
        <w:t xml:space="preserve"> Downlink Data after MS contacts network, Synchronous Networks</w:t>
      </w:r>
    </w:p>
    <w:p w14:paraId="777FEC33" w14:textId="77777777" w:rsidR="00055AC4" w:rsidRPr="00760E8A" w:rsidRDefault="00055AC4" w:rsidP="00731A29">
      <w:pPr>
        <w:pStyle w:val="Heading3"/>
        <w:rPr>
          <w:color w:val="000000"/>
        </w:rPr>
      </w:pPr>
      <w:bookmarkStart w:id="234" w:name="_Toc517959132"/>
      <w:r w:rsidRPr="00760E8A">
        <w:rPr>
          <w:color w:val="000000"/>
        </w:rPr>
        <w:t>6.2.4</w:t>
      </w:r>
      <w:r w:rsidRPr="00760E8A">
        <w:rPr>
          <w:color w:val="000000"/>
        </w:rPr>
        <w:tab/>
        <w:t>Option 2 - Downlink Data sent before performing access in the target cell (Blind Transmission)</w:t>
      </w:r>
      <w:bookmarkEnd w:id="234"/>
    </w:p>
    <w:p w14:paraId="01955A11" w14:textId="77777777" w:rsidR="00055AC4" w:rsidRPr="00760E8A" w:rsidRDefault="0073502C">
      <w:pPr>
        <w:rPr>
          <w:color w:val="000000"/>
        </w:rPr>
      </w:pPr>
      <w:r w:rsidRPr="00731A29">
        <w:t xml:space="preserve">Blind transmission aims at minimising the interruption time on the downlink following handover.  The target BSS starts transmitting downlink data on the newly reserved resources in the target cell before the MS has </w:t>
      </w:r>
      <w:r>
        <w:t xml:space="preserve"> accessed</w:t>
      </w:r>
      <w:r w:rsidRPr="00731A29">
        <w:t xml:space="preserve"> this cell. The message flow for this scheme is shown in </w:t>
      </w:r>
      <w:r>
        <w:t>f</w:t>
      </w:r>
      <w:r w:rsidRPr="00731A29">
        <w:t>igure 24</w:t>
      </w:r>
      <w:r w:rsidR="00055AC4" w:rsidRPr="00760E8A">
        <w:rPr>
          <w:color w:val="000000"/>
        </w:rPr>
        <w:t>.</w:t>
      </w:r>
    </w:p>
    <w:p w14:paraId="59ACE344" w14:textId="77777777" w:rsidR="00055AC4" w:rsidRPr="00760E8A" w:rsidRDefault="00055AC4" w:rsidP="00731A29">
      <w:pPr>
        <w:pStyle w:val="Heading4"/>
        <w:rPr>
          <w:color w:val="000000"/>
        </w:rPr>
      </w:pPr>
      <w:bookmarkStart w:id="235" w:name="_Toc517959133"/>
      <w:r w:rsidRPr="00760E8A">
        <w:rPr>
          <w:color w:val="000000"/>
        </w:rPr>
        <w:t>6.2.4.1</w:t>
      </w:r>
      <w:r w:rsidRPr="00760E8A">
        <w:rPr>
          <w:color w:val="000000"/>
        </w:rPr>
        <w:tab/>
        <w:t>Unsynchronised Networks Call Flow</w:t>
      </w:r>
      <w:bookmarkEnd w:id="235"/>
    </w:p>
    <w:p w14:paraId="58977E2C" w14:textId="77777777" w:rsidR="00055AC4" w:rsidRPr="00760E8A" w:rsidRDefault="00055AC4">
      <w:pPr>
        <w:rPr>
          <w:color w:val="000000"/>
        </w:rPr>
      </w:pPr>
      <w:r w:rsidRPr="00760E8A">
        <w:rPr>
          <w:color w:val="000000"/>
        </w:rPr>
        <w:t xml:space="preserve">As the BSS must send the Packet Physical Information as an immediate response to the </w:t>
      </w:r>
      <w:r w:rsidRPr="00760E8A">
        <w:rPr>
          <w:b/>
          <w:bCs/>
          <w:color w:val="000000"/>
        </w:rPr>
        <w:t>Packet Handover Access</w:t>
      </w:r>
      <w:r w:rsidRPr="00760E8A">
        <w:rPr>
          <w:color w:val="000000"/>
        </w:rPr>
        <w:t xml:space="preserve"> message, it is unable to send any d</w:t>
      </w:r>
      <w:r w:rsidR="001F6D95" w:rsidRPr="00760E8A">
        <w:rPr>
          <w:color w:val="000000"/>
        </w:rPr>
        <w:t xml:space="preserve">ownlink data at the same time. </w:t>
      </w:r>
      <w:r w:rsidRPr="00760E8A">
        <w:rPr>
          <w:color w:val="000000"/>
        </w:rPr>
        <w:t>Therefore the BSS interrupts delivery of downlink data in order to send the Packet Physical Information to the MS.</w:t>
      </w:r>
    </w:p>
    <w:p w14:paraId="46D03474" w14:textId="47B24F45" w:rsidR="00055AC4" w:rsidRPr="00760E8A" w:rsidRDefault="00AB7D87" w:rsidP="00F266B0">
      <w:pPr>
        <w:pStyle w:val="TH"/>
        <w:rPr>
          <w:color w:val="000000"/>
        </w:rPr>
      </w:pPr>
      <w:r w:rsidRPr="00760E8A">
        <w:rPr>
          <w:noProof/>
          <w:color w:val="000000"/>
        </w:rPr>
        <w:lastRenderedPageBreak/>
        <w:drawing>
          <wp:inline distT="0" distB="0" distL="0" distR="0" wp14:anchorId="0C5A0CB5" wp14:editId="3844EFDA">
            <wp:extent cx="5265420" cy="282702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65420" cy="2827020"/>
                    </a:xfrm>
                    <a:prstGeom prst="rect">
                      <a:avLst/>
                    </a:prstGeom>
                    <a:noFill/>
                    <a:ln>
                      <a:noFill/>
                    </a:ln>
                  </pic:spPr>
                </pic:pic>
              </a:graphicData>
            </a:graphic>
          </wp:inline>
        </w:drawing>
      </w:r>
    </w:p>
    <w:p w14:paraId="3C791125" w14:textId="77777777" w:rsidR="001F6D95" w:rsidRPr="00760E8A" w:rsidRDefault="001F6D95" w:rsidP="001F6D95">
      <w:pPr>
        <w:pStyle w:val="NF"/>
        <w:rPr>
          <w:color w:val="000000"/>
        </w:rPr>
      </w:pPr>
      <w:r w:rsidRPr="00760E8A">
        <w:rPr>
          <w:color w:val="000000"/>
        </w:rPr>
        <w:t>NOTE 1:</w:t>
      </w:r>
      <w:r w:rsidRPr="00760E8A">
        <w:rPr>
          <w:color w:val="000000"/>
        </w:rPr>
        <w:tab/>
        <w:t xml:space="preserve">DL data is shown as being sent before the Packet Handover Access, but it may be sent by the target BSS at any time in the sequence.  The </w:t>
      </w:r>
      <w:r w:rsidRPr="00760E8A">
        <w:rPr>
          <w:b/>
          <w:bCs/>
          <w:color w:val="000000"/>
        </w:rPr>
        <w:t>PS Handover Access</w:t>
      </w:r>
      <w:r w:rsidRPr="00760E8A">
        <w:rPr>
          <w:color w:val="000000"/>
        </w:rPr>
        <w:t xml:space="preserve"> message is sent when being scheduled with the USF.</w:t>
      </w:r>
    </w:p>
    <w:p w14:paraId="0B938B77" w14:textId="77777777" w:rsidR="001F6D95" w:rsidRPr="00760E8A" w:rsidRDefault="001F6D95" w:rsidP="001F6D95">
      <w:pPr>
        <w:pStyle w:val="NF"/>
        <w:rPr>
          <w:color w:val="000000"/>
        </w:rPr>
      </w:pPr>
      <w:r w:rsidRPr="00760E8A">
        <w:rPr>
          <w:color w:val="000000"/>
        </w:rPr>
        <w:t>NOTE 2:</w:t>
      </w:r>
      <w:r w:rsidRPr="00760E8A">
        <w:rPr>
          <w:color w:val="000000"/>
        </w:rPr>
        <w:tab/>
        <w:t xml:space="preserve">Blind transmission assumes that the downlink data flow for a PFC receiving PS handover treatment may begin before the new SGSN receives the associated </w:t>
      </w:r>
      <w:r w:rsidRPr="00760E8A">
        <w:rPr>
          <w:b/>
          <w:bCs/>
          <w:color w:val="000000"/>
        </w:rPr>
        <w:t>PS Handover Complete</w:t>
      </w:r>
      <w:r w:rsidRPr="00760E8A">
        <w:rPr>
          <w:color w:val="000000"/>
        </w:rPr>
        <w:t xml:space="preserve"> message from the target BSS and before the RAU procedure has started.</w:t>
      </w:r>
    </w:p>
    <w:p w14:paraId="365A1199" w14:textId="77777777" w:rsidR="001F6D95" w:rsidRPr="00760E8A" w:rsidRDefault="001F6D95" w:rsidP="001F6D95">
      <w:pPr>
        <w:pStyle w:val="NF"/>
        <w:rPr>
          <w:color w:val="000000"/>
        </w:rPr>
      </w:pPr>
    </w:p>
    <w:p w14:paraId="3861EB5B" w14:textId="77777777" w:rsidR="00055AC4" w:rsidRPr="00760E8A" w:rsidRDefault="00055AC4" w:rsidP="00F266B0">
      <w:pPr>
        <w:pStyle w:val="TF"/>
        <w:rPr>
          <w:color w:val="000000"/>
        </w:rPr>
      </w:pPr>
      <w:r w:rsidRPr="00760E8A">
        <w:rPr>
          <w:color w:val="000000"/>
        </w:rPr>
        <w:t xml:space="preserve">Figure </w:t>
      </w:r>
      <w:r w:rsidR="00E46B5B" w:rsidRPr="00760E8A">
        <w:rPr>
          <w:color w:val="000000"/>
        </w:rPr>
        <w:t>24</w:t>
      </w:r>
      <w:r w:rsidR="001F6D95" w:rsidRPr="00760E8A">
        <w:rPr>
          <w:color w:val="000000"/>
        </w:rPr>
        <w:t xml:space="preserve">: </w:t>
      </w:r>
      <w:r w:rsidRPr="00760E8A">
        <w:rPr>
          <w:color w:val="000000"/>
        </w:rPr>
        <w:t>Option 2 - Blind Transmission in target cell</w:t>
      </w:r>
    </w:p>
    <w:p w14:paraId="1F8ED48F" w14:textId="77777777" w:rsidR="00055AC4" w:rsidRPr="00760E8A" w:rsidRDefault="00055AC4" w:rsidP="00731A29">
      <w:pPr>
        <w:pStyle w:val="Heading4"/>
        <w:rPr>
          <w:color w:val="000000"/>
        </w:rPr>
      </w:pPr>
      <w:bookmarkStart w:id="236" w:name="_Toc517959134"/>
      <w:r w:rsidRPr="00760E8A">
        <w:rPr>
          <w:color w:val="000000"/>
        </w:rPr>
        <w:t>6.2.4.2</w:t>
      </w:r>
      <w:r w:rsidRPr="00760E8A">
        <w:rPr>
          <w:color w:val="000000"/>
        </w:rPr>
        <w:tab/>
        <w:t>Synchronised Network Call Flow</w:t>
      </w:r>
      <w:bookmarkEnd w:id="236"/>
    </w:p>
    <w:p w14:paraId="457D24E7" w14:textId="77777777" w:rsidR="00055AC4" w:rsidRPr="00760E8A" w:rsidRDefault="00055AC4">
      <w:pPr>
        <w:rPr>
          <w:color w:val="000000"/>
        </w:rPr>
      </w:pPr>
      <w:r w:rsidRPr="00760E8A">
        <w:rPr>
          <w:color w:val="000000"/>
        </w:rPr>
        <w:t>In the case of blind transmission with synchronous networks, downlink data can be sent at the earliest opportunity. This is similar to the case for blind transmission without synchronous networks.  However, uplink data transfer is also sped</w:t>
      </w:r>
      <w:r w:rsidR="001F6D95" w:rsidRPr="00760E8A">
        <w:rPr>
          <w:color w:val="000000"/>
        </w:rPr>
        <w:noBreakHyphen/>
      </w:r>
      <w:r w:rsidRPr="00760E8A">
        <w:rPr>
          <w:color w:val="000000"/>
        </w:rPr>
        <w:t xml:space="preserve">up as shown in the call flow of </w:t>
      </w:r>
      <w:r w:rsidR="001F6D95" w:rsidRPr="00760E8A">
        <w:rPr>
          <w:color w:val="000000"/>
        </w:rPr>
        <w:t>f</w:t>
      </w:r>
      <w:r w:rsidR="00E46B5B" w:rsidRPr="00760E8A">
        <w:rPr>
          <w:color w:val="000000"/>
        </w:rPr>
        <w:t>igure 25</w:t>
      </w:r>
      <w:r w:rsidRPr="00760E8A">
        <w:rPr>
          <w:color w:val="000000"/>
        </w:rPr>
        <w:t>.</w:t>
      </w:r>
    </w:p>
    <w:bookmarkStart w:id="237" w:name="_MON_1171872596"/>
    <w:bookmarkEnd w:id="237"/>
    <w:p w14:paraId="6CFD792C" w14:textId="77777777" w:rsidR="004B2223" w:rsidRPr="00760E8A" w:rsidRDefault="004B2223" w:rsidP="004B2223">
      <w:pPr>
        <w:pStyle w:val="TH"/>
        <w:rPr>
          <w:color w:val="000000"/>
        </w:rPr>
      </w:pPr>
      <w:r w:rsidRPr="00760E8A">
        <w:rPr>
          <w:color w:val="000000"/>
        </w:rPr>
        <w:object w:dxaOrig="8342" w:dyaOrig="2989" w14:anchorId="75A62350">
          <v:shape id="_x0000_i1058" type="#_x0000_t75" style="width:417pt;height:149.4pt" o:ole="">
            <v:imagedata r:id="rId61" o:title=""/>
          </v:shape>
          <o:OLEObject Type="Embed" ProgID="Word.Picture.8" ShapeID="_x0000_i1058" DrawAspect="Content" ObjectID="_1821885474" r:id="rId62"/>
        </w:object>
      </w:r>
    </w:p>
    <w:p w14:paraId="531E8338" w14:textId="77777777" w:rsidR="00055AC4" w:rsidRPr="00760E8A" w:rsidRDefault="00055AC4" w:rsidP="00F266B0">
      <w:pPr>
        <w:pStyle w:val="TF"/>
        <w:rPr>
          <w:color w:val="000000"/>
        </w:rPr>
      </w:pPr>
      <w:r w:rsidRPr="00760E8A">
        <w:rPr>
          <w:color w:val="000000"/>
        </w:rPr>
        <w:t xml:space="preserve">Figure </w:t>
      </w:r>
      <w:r w:rsidR="00E46B5B" w:rsidRPr="00760E8A">
        <w:rPr>
          <w:color w:val="000000"/>
        </w:rPr>
        <w:t>25</w:t>
      </w:r>
      <w:r w:rsidR="001F6D95" w:rsidRPr="00760E8A">
        <w:rPr>
          <w:color w:val="000000"/>
        </w:rPr>
        <w:t xml:space="preserve">: </w:t>
      </w:r>
      <w:r w:rsidRPr="00760E8A">
        <w:rPr>
          <w:color w:val="000000"/>
        </w:rPr>
        <w:t xml:space="preserve">Option 2 </w:t>
      </w:r>
      <w:r w:rsidR="001F6D95" w:rsidRPr="00760E8A">
        <w:rPr>
          <w:color w:val="000000"/>
        </w:rPr>
        <w:t>-</w:t>
      </w:r>
      <w:r w:rsidRPr="00760E8A">
        <w:rPr>
          <w:color w:val="000000"/>
        </w:rPr>
        <w:t xml:space="preserve"> Blind Transmission in target cell, Synchronous Networks</w:t>
      </w:r>
    </w:p>
    <w:p w14:paraId="549CED75" w14:textId="77777777" w:rsidR="00055AC4" w:rsidRPr="00760E8A" w:rsidRDefault="004B2223">
      <w:pPr>
        <w:rPr>
          <w:color w:val="000000"/>
        </w:rPr>
      </w:pPr>
      <w:r w:rsidRPr="00760E8A">
        <w:rPr>
          <w:color w:val="000000"/>
        </w:rPr>
        <w:t xml:space="preserve">The </w:t>
      </w:r>
      <w:r w:rsidRPr="00760E8A">
        <w:rPr>
          <w:b/>
          <w:bCs/>
          <w:color w:val="000000"/>
        </w:rPr>
        <w:t>PS Handover Access</w:t>
      </w:r>
      <w:r w:rsidRPr="00760E8A">
        <w:rPr>
          <w:color w:val="000000"/>
        </w:rPr>
        <w:t xml:space="preserve"> message is the first uplink message sent if indicated in the handover command message as described in 3GPP TS44.018. </w:t>
      </w:r>
      <w:r w:rsidR="003F71D7" w:rsidRPr="00760E8A">
        <w:rPr>
          <w:color w:val="000000"/>
        </w:rPr>
        <w:t xml:space="preserve">Otherwise one or more RLC/MAC blocks that contain the </w:t>
      </w:r>
      <w:r w:rsidR="003F71D7" w:rsidRPr="00760E8A">
        <w:rPr>
          <w:rFonts w:cs="Arial"/>
          <w:b/>
          <w:bCs/>
          <w:color w:val="000000"/>
        </w:rPr>
        <w:t xml:space="preserve">XID Response </w:t>
      </w:r>
      <w:r w:rsidR="003F71D7" w:rsidRPr="00760E8A">
        <w:rPr>
          <w:color w:val="000000"/>
        </w:rPr>
        <w:t>message will be sent.</w:t>
      </w:r>
      <w:r w:rsidR="00194E78" w:rsidRPr="00760E8A">
        <w:rPr>
          <w:color w:val="000000"/>
        </w:rPr>
        <w:t xml:space="preserve"> </w:t>
      </w:r>
      <w:r w:rsidR="003F71D7" w:rsidRPr="00760E8A">
        <w:rPr>
          <w:color w:val="000000"/>
        </w:rPr>
        <w:t>This case is therefore the best in terms of reduced service interruption time</w:t>
      </w:r>
      <w:r w:rsidR="001F6D95" w:rsidRPr="00760E8A">
        <w:rPr>
          <w:color w:val="000000"/>
        </w:rPr>
        <w:t>.</w:t>
      </w:r>
    </w:p>
    <w:p w14:paraId="234E93D9" w14:textId="77777777" w:rsidR="00055AC4" w:rsidRPr="00760E8A" w:rsidRDefault="00055AC4" w:rsidP="001F6D95">
      <w:pPr>
        <w:pStyle w:val="NO"/>
        <w:rPr>
          <w:color w:val="000000"/>
        </w:rPr>
      </w:pPr>
      <w:r w:rsidRPr="00760E8A">
        <w:rPr>
          <w:color w:val="000000"/>
        </w:rPr>
        <w:t>N</w:t>
      </w:r>
      <w:r w:rsidR="001F6D95" w:rsidRPr="00760E8A">
        <w:rPr>
          <w:color w:val="000000"/>
        </w:rPr>
        <w:t>OTE</w:t>
      </w:r>
      <w:r w:rsidRPr="00760E8A">
        <w:rPr>
          <w:color w:val="000000"/>
        </w:rPr>
        <w:t>:</w:t>
      </w:r>
      <w:r w:rsidR="001F6D95" w:rsidRPr="00760E8A">
        <w:rPr>
          <w:color w:val="000000"/>
        </w:rPr>
        <w:tab/>
      </w:r>
      <w:r w:rsidRPr="00760E8A">
        <w:rPr>
          <w:color w:val="000000"/>
        </w:rPr>
        <w:t xml:space="preserve">Blind transmission assumes that the flow of downlink data for a PFC receiving PS handover treatment may begin before the new SGSN receives the </w:t>
      </w:r>
      <w:r w:rsidRPr="00760E8A">
        <w:rPr>
          <w:b/>
          <w:bCs/>
          <w:color w:val="000000"/>
        </w:rPr>
        <w:t>PS Handover Complete</w:t>
      </w:r>
      <w:r w:rsidRPr="00760E8A">
        <w:rPr>
          <w:color w:val="000000"/>
        </w:rPr>
        <w:t xml:space="preserve"> message from the target BSS and before the RAU procedure has started.</w:t>
      </w:r>
    </w:p>
    <w:p w14:paraId="188AA65B" w14:textId="77777777" w:rsidR="00055AC4" w:rsidRPr="00760E8A" w:rsidRDefault="00055AC4" w:rsidP="00731A29">
      <w:pPr>
        <w:pStyle w:val="Heading2"/>
        <w:rPr>
          <w:color w:val="000000"/>
        </w:rPr>
      </w:pPr>
      <w:bookmarkStart w:id="238" w:name="_Toc517959135"/>
      <w:r w:rsidRPr="00760E8A">
        <w:rPr>
          <w:color w:val="000000"/>
        </w:rPr>
        <w:lastRenderedPageBreak/>
        <w:t>6.3</w:t>
      </w:r>
      <w:r w:rsidRPr="00760E8A">
        <w:rPr>
          <w:color w:val="000000"/>
        </w:rPr>
        <w:tab/>
        <w:t>Methods for triggering PS Handover</w:t>
      </w:r>
      <w:bookmarkEnd w:id="238"/>
    </w:p>
    <w:p w14:paraId="1A1C9F38" w14:textId="77777777" w:rsidR="00055AC4" w:rsidRPr="00760E8A" w:rsidRDefault="00055AC4">
      <w:pPr>
        <w:rPr>
          <w:color w:val="000000"/>
        </w:rPr>
      </w:pPr>
      <w:r w:rsidRPr="00760E8A">
        <w:rPr>
          <w:color w:val="000000"/>
        </w:rPr>
        <w:t xml:space="preserve">A PS Handover is triggered by the BSS based on the received measurement reports or initiated by the reception of the </w:t>
      </w:r>
      <w:r w:rsidRPr="00760E8A">
        <w:rPr>
          <w:b/>
          <w:bCs/>
          <w:color w:val="000000"/>
        </w:rPr>
        <w:t>Packet Cell Change Notification</w:t>
      </w:r>
      <w:r w:rsidRPr="00760E8A">
        <w:rPr>
          <w:color w:val="000000"/>
        </w:rPr>
        <w:t xml:space="preserve"> message from the mobile station. The BSS controls which of the two methods to use for initiating the PS Handover.</w:t>
      </w:r>
    </w:p>
    <w:p w14:paraId="5714D69F" w14:textId="77777777" w:rsidR="00760E8A" w:rsidRPr="00760E8A" w:rsidRDefault="00760E8A">
      <w:pPr>
        <w:rPr>
          <w:color w:val="000000"/>
        </w:rPr>
      </w:pPr>
      <w:r w:rsidRPr="00760E8A">
        <w:rPr>
          <w:color w:val="000000"/>
        </w:rPr>
        <w:t xml:space="preserve">A PS Handover is triggered by the GANC based on the measurement reports received in the </w:t>
      </w:r>
      <w:r w:rsidRPr="00760E8A">
        <w:rPr>
          <w:b/>
          <w:bCs/>
          <w:color w:val="000000"/>
        </w:rPr>
        <w:t>GA-PSR HANDOVER INFORMATION</w:t>
      </w:r>
      <w:r w:rsidRPr="00760E8A">
        <w:rPr>
          <w:color w:val="000000"/>
        </w:rPr>
        <w:t xml:space="preserve"> message or by other trigger conditions</w:t>
      </w:r>
      <w:r w:rsidRPr="00760E8A">
        <w:rPr>
          <w:rFonts w:eastAsia="SimSun"/>
          <w:color w:val="000000"/>
          <w:lang w:eastAsia="zh-CN"/>
        </w:rPr>
        <w:t xml:space="preserve"> (see </w:t>
      </w:r>
      <w:r w:rsidRPr="00760E8A">
        <w:rPr>
          <w:color w:val="000000"/>
        </w:rPr>
        <w:t xml:space="preserve">3GPP TS 44.318 [28]). </w:t>
      </w:r>
    </w:p>
    <w:p w14:paraId="557A8334" w14:textId="77777777" w:rsidR="00055AC4" w:rsidRPr="00760E8A" w:rsidRDefault="00055AC4">
      <w:pPr>
        <w:rPr>
          <w:color w:val="000000"/>
        </w:rPr>
      </w:pPr>
      <w:r w:rsidRPr="00760E8A">
        <w:rPr>
          <w:color w:val="000000"/>
        </w:rPr>
        <w:t xml:space="preserve">When PS Handover is triggered by the BSS based on the measurement reports, the mobile station is in NC2 mode. The mobile station sends measurement reports to the network (BSS). When the network has found a new cell meeting the cell reselection criteria, and prepared for the PS Handover in that target cell, it sends the </w:t>
      </w:r>
      <w:r w:rsidRPr="00760E8A">
        <w:rPr>
          <w:b/>
          <w:bCs/>
          <w:color w:val="000000"/>
        </w:rPr>
        <w:t>PS Handover Command</w:t>
      </w:r>
      <w:r w:rsidRPr="00760E8A">
        <w:rPr>
          <w:color w:val="000000"/>
        </w:rPr>
        <w:t xml:space="preserve"> message to the mobile station.</w:t>
      </w:r>
    </w:p>
    <w:p w14:paraId="58083BE1" w14:textId="77777777" w:rsidR="00055AC4" w:rsidRPr="00760E8A" w:rsidRDefault="00055AC4">
      <w:pPr>
        <w:rPr>
          <w:color w:val="000000"/>
        </w:rPr>
      </w:pPr>
      <w:r w:rsidRPr="00760E8A">
        <w:rPr>
          <w:color w:val="000000"/>
        </w:rPr>
        <w:t xml:space="preserve">If not in NC2 mode, the mobile station may, by transmitting a </w:t>
      </w:r>
      <w:r w:rsidRPr="00760E8A">
        <w:rPr>
          <w:b/>
          <w:bCs/>
          <w:color w:val="000000"/>
        </w:rPr>
        <w:t>Packet Cell Change Notification</w:t>
      </w:r>
      <w:r w:rsidRPr="00760E8A">
        <w:rPr>
          <w:color w:val="000000"/>
        </w:rPr>
        <w:t xml:space="preserve"> message according to the Cell Change Notification procedure, make the BSS aware it has found a new cell meeting the cell reselection criteria. The network then prepares for the PS Handover in the indicated target cell and sends the </w:t>
      </w:r>
      <w:r w:rsidRPr="00760E8A">
        <w:rPr>
          <w:b/>
          <w:bCs/>
          <w:color w:val="000000"/>
        </w:rPr>
        <w:t>PS Handover Command</w:t>
      </w:r>
      <w:r w:rsidRPr="00760E8A">
        <w:rPr>
          <w:color w:val="000000"/>
        </w:rPr>
        <w:t xml:space="preserve"> message to the mobile station. In order to avoid that the mobile station performs autonomous cell reselection due to timeout of T3208, the network can order the mobile station to enter NC2 mode by transmitting the </w:t>
      </w:r>
      <w:r w:rsidRPr="00760E8A">
        <w:rPr>
          <w:b/>
          <w:bCs/>
          <w:color w:val="000000"/>
        </w:rPr>
        <w:t xml:space="preserve">Packet Measurement Order </w:t>
      </w:r>
      <w:r w:rsidRPr="00760E8A">
        <w:rPr>
          <w:color w:val="000000"/>
        </w:rPr>
        <w:t xml:space="preserve">message in response to the PCCN message. This will keep the mobile station in the cell until the </w:t>
      </w:r>
      <w:r w:rsidRPr="00760E8A">
        <w:rPr>
          <w:b/>
          <w:bCs/>
          <w:color w:val="000000"/>
        </w:rPr>
        <w:t>PS Handover Command</w:t>
      </w:r>
      <w:r w:rsidRPr="00760E8A">
        <w:rPr>
          <w:color w:val="000000"/>
        </w:rPr>
        <w:t xml:space="preserve"> message is sent by the network, thus making it possible for the network to perform all necessary PS handover signalling and set up the radio resources in the target cell.</w:t>
      </w:r>
      <w:bookmarkStart w:id="239" w:name="historyclause"/>
    </w:p>
    <w:p w14:paraId="4EEE0659" w14:textId="77777777" w:rsidR="00055AC4" w:rsidRPr="003F3CCC" w:rsidRDefault="001F6D95" w:rsidP="003F3CCC">
      <w:pPr>
        <w:pStyle w:val="Heading8"/>
        <w:rPr>
          <w:rFonts w:cs="Arial"/>
          <w:szCs w:val="36"/>
        </w:rPr>
      </w:pPr>
      <w:r>
        <w:br w:type="page"/>
      </w:r>
      <w:bookmarkStart w:id="240" w:name="_Toc517959136"/>
      <w:r w:rsidR="00055AC4" w:rsidRPr="003F3CCC">
        <w:rPr>
          <w:rFonts w:cs="Arial"/>
          <w:szCs w:val="36"/>
        </w:rPr>
        <w:lastRenderedPageBreak/>
        <w:t>Annex A</w:t>
      </w:r>
      <w:r w:rsidR="003F3CCC" w:rsidRPr="003F3CCC">
        <w:rPr>
          <w:rStyle w:val="CommentReference"/>
          <w:rFonts w:cs="Arial"/>
          <w:sz w:val="36"/>
          <w:szCs w:val="36"/>
        </w:rPr>
        <w:t xml:space="preserve"> (normative)</w:t>
      </w:r>
      <w:r w:rsidR="00055AC4" w:rsidRPr="003F3CCC">
        <w:rPr>
          <w:rFonts w:cs="Arial"/>
          <w:szCs w:val="36"/>
        </w:rPr>
        <w:t>:</w:t>
      </w:r>
      <w:r w:rsidRPr="003F3CCC">
        <w:rPr>
          <w:rFonts w:cs="Arial"/>
          <w:szCs w:val="36"/>
        </w:rPr>
        <w:br/>
        <w:t>Agreed h</w:t>
      </w:r>
      <w:r w:rsidR="00055AC4" w:rsidRPr="003F3CCC">
        <w:rPr>
          <w:rFonts w:cs="Arial"/>
          <w:szCs w:val="36"/>
        </w:rPr>
        <w:t xml:space="preserve">andover </w:t>
      </w:r>
      <w:r w:rsidRPr="003F3CCC">
        <w:rPr>
          <w:rFonts w:cs="Arial"/>
          <w:szCs w:val="36"/>
        </w:rPr>
        <w:t>p</w:t>
      </w:r>
      <w:r w:rsidR="00055AC4" w:rsidRPr="003F3CCC">
        <w:rPr>
          <w:rFonts w:cs="Arial"/>
          <w:szCs w:val="36"/>
        </w:rPr>
        <w:t>rinciples</w:t>
      </w:r>
      <w:bookmarkEnd w:id="240"/>
    </w:p>
    <w:p w14:paraId="1C76557B" w14:textId="77777777" w:rsidR="00055AC4" w:rsidRPr="00731A29" w:rsidRDefault="00055AC4" w:rsidP="001F6D95">
      <w:pPr>
        <w:pStyle w:val="Heading1"/>
      </w:pPr>
      <w:bookmarkStart w:id="241" w:name="_Toc517959137"/>
      <w:r w:rsidRPr="00731A29">
        <w:t>A.1</w:t>
      </w:r>
      <w:r w:rsidR="001F6D95">
        <w:tab/>
        <w:t>Agreed h</w:t>
      </w:r>
      <w:r w:rsidRPr="00731A29">
        <w:t xml:space="preserve">andover </w:t>
      </w:r>
      <w:r w:rsidR="001F6D95">
        <w:t>p</w:t>
      </w:r>
      <w:r w:rsidRPr="00731A29">
        <w:t>rinciples</w:t>
      </w:r>
      <w:bookmarkEnd w:id="241"/>
    </w:p>
    <w:p w14:paraId="02BA1EA9" w14:textId="77777777" w:rsidR="00055AC4" w:rsidRPr="00731A29" w:rsidRDefault="001F6D95" w:rsidP="001F6D95">
      <w:pPr>
        <w:pStyle w:val="B1"/>
        <w:ind w:left="709" w:hanging="425"/>
      </w:pPr>
      <w:r>
        <w:t>1.</w:t>
      </w:r>
      <w:r>
        <w:tab/>
      </w:r>
      <w:r w:rsidR="00055AC4" w:rsidRPr="00731A29">
        <w:t>It is the mobile station that is handed over to a target cell when one or more of its PFCs are subject to handover.</w:t>
      </w:r>
    </w:p>
    <w:p w14:paraId="3936FE1B" w14:textId="77777777" w:rsidR="00055AC4" w:rsidRPr="00731A29" w:rsidRDefault="001F6D95" w:rsidP="001F6D95">
      <w:pPr>
        <w:pStyle w:val="B1"/>
        <w:ind w:left="709" w:hanging="425"/>
      </w:pPr>
      <w:r>
        <w:t>2.</w:t>
      </w:r>
      <w:r>
        <w:tab/>
      </w:r>
      <w:r w:rsidR="00055AC4" w:rsidRPr="00731A29">
        <w:t>The source BSS makes the decision to initiate the handover preparation phase when required for PFC(s) subject to handover.</w:t>
      </w:r>
    </w:p>
    <w:p w14:paraId="0DBF1AF2" w14:textId="77777777" w:rsidR="00055AC4" w:rsidRPr="00731A29" w:rsidRDefault="001F6D95" w:rsidP="001F6D95">
      <w:pPr>
        <w:pStyle w:val="B1"/>
        <w:ind w:left="709" w:hanging="425"/>
      </w:pPr>
      <w:r>
        <w:t>3.</w:t>
      </w:r>
      <w:r>
        <w:tab/>
      </w:r>
      <w:r w:rsidR="00055AC4" w:rsidRPr="00731A29">
        <w:t>Information pertaining to all PDP contexts and PFCs relating to the MS should be sent from the old SGSN to the target SGSN in the handover signalling regardless of their QoS.</w:t>
      </w:r>
    </w:p>
    <w:p w14:paraId="777964D1" w14:textId="77777777" w:rsidR="00055AC4" w:rsidRPr="00731A29" w:rsidRDefault="001F6D95" w:rsidP="001F6D95">
      <w:pPr>
        <w:pStyle w:val="B1"/>
        <w:ind w:left="709" w:hanging="425"/>
      </w:pPr>
      <w:r>
        <w:t>4.</w:t>
      </w:r>
      <w:r>
        <w:tab/>
      </w:r>
      <w:r w:rsidR="00055AC4" w:rsidRPr="00731A29">
        <w:t>The target BSS should make the final decision on which PFCs are subject to handover and to assign resources over the Um interface in the target cell. This decision is based on the target BSS being able to</w:t>
      </w:r>
      <w:r>
        <w:t xml:space="preserve"> fulfil the QoS for these PFCs.</w:t>
      </w:r>
    </w:p>
    <w:p w14:paraId="071D9AE5" w14:textId="77777777" w:rsidR="00055AC4" w:rsidRPr="00731A29" w:rsidRDefault="001F6D95" w:rsidP="001F6D95">
      <w:pPr>
        <w:pStyle w:val="B1"/>
        <w:ind w:left="709" w:hanging="425"/>
      </w:pPr>
      <w:r>
        <w:t>5.</w:t>
      </w:r>
      <w:r>
        <w:tab/>
      </w:r>
      <w:r w:rsidR="00055AC4" w:rsidRPr="00731A29">
        <w:t>The old SGSN decides whether and when to forward data to the TEIDs provided by the new SGSN.</w:t>
      </w:r>
    </w:p>
    <w:p w14:paraId="15CBE523" w14:textId="77777777" w:rsidR="00055AC4" w:rsidRPr="00731A29" w:rsidRDefault="001F6D95" w:rsidP="001F6D95">
      <w:pPr>
        <w:pStyle w:val="B1"/>
        <w:ind w:left="709" w:hanging="425"/>
      </w:pPr>
      <w:r>
        <w:t>6.</w:t>
      </w:r>
      <w:r>
        <w:tab/>
      </w:r>
      <w:r w:rsidR="00055AC4" w:rsidRPr="00731A29">
        <w:t xml:space="preserve">It is not required to have resources allocated in advance for bearers which themselves are not determined to be subject to handover by the target BSS. </w:t>
      </w:r>
    </w:p>
    <w:p w14:paraId="4A222E0E" w14:textId="77777777" w:rsidR="00055AC4" w:rsidRPr="00731A29" w:rsidRDefault="001F6D95" w:rsidP="001F6D95">
      <w:pPr>
        <w:pStyle w:val="B1"/>
        <w:ind w:left="709" w:hanging="425"/>
      </w:pPr>
      <w:r>
        <w:t>7.</w:t>
      </w:r>
      <w:r>
        <w:tab/>
      </w:r>
      <w:r w:rsidR="00055AC4" w:rsidRPr="00731A29">
        <w:t>How the target BSS decides which PFCs to accept and which to reject shou</w:t>
      </w:r>
      <w:r>
        <w:t>ld be implementation specific.</w:t>
      </w:r>
    </w:p>
    <w:p w14:paraId="1C4DADB9" w14:textId="77777777" w:rsidR="00055AC4" w:rsidRPr="00731A29" w:rsidRDefault="001F6D95" w:rsidP="001F6D95">
      <w:pPr>
        <w:pStyle w:val="B1"/>
        <w:ind w:left="709" w:hanging="425"/>
      </w:pPr>
      <w:r>
        <w:t>8.</w:t>
      </w:r>
      <w:r>
        <w:tab/>
      </w:r>
      <w:r w:rsidR="00055AC4" w:rsidRPr="00731A29">
        <w:t>For the PS Handover, forwarding of data is performed from the old SGSN either to the target BSS (intra BSS, intra SGSN-inter BSS) or to the new SGSN (inter SGSN); an optional optimisation for intra BSS handover will allow the BSS to decide how to handle the user data flow.</w:t>
      </w:r>
    </w:p>
    <w:p w14:paraId="6B0E557E" w14:textId="77777777" w:rsidR="00055AC4" w:rsidRPr="00731A29" w:rsidRDefault="001F6D95" w:rsidP="001F6D95">
      <w:pPr>
        <w:pStyle w:val="B1"/>
        <w:ind w:left="709" w:hanging="425"/>
      </w:pPr>
      <w:r>
        <w:t>9.</w:t>
      </w:r>
      <w:r>
        <w:tab/>
      </w:r>
      <w:r w:rsidR="00055AC4" w:rsidRPr="00731A29">
        <w:t xml:space="preserve">An explicit Routing Area Update procedure is performed (if required) when the handover procedure is terminated. </w:t>
      </w:r>
    </w:p>
    <w:p w14:paraId="1FF2A0F6" w14:textId="77777777" w:rsidR="00055AC4" w:rsidRPr="00731A29" w:rsidRDefault="001F6D95" w:rsidP="001F6D95">
      <w:pPr>
        <w:pStyle w:val="B1"/>
        <w:ind w:left="709" w:hanging="425"/>
      </w:pPr>
      <w:r>
        <w:t>10.</w:t>
      </w:r>
      <w:r>
        <w:tab/>
      </w:r>
      <w:r w:rsidR="00055AC4" w:rsidRPr="00731A29">
        <w:t>The explicit RAU may not contain the following message sequences that are performed already during the handover procedure:</w:t>
      </w:r>
    </w:p>
    <w:p w14:paraId="3A15BD48" w14:textId="77777777" w:rsidR="00055AC4" w:rsidRPr="00731A29" w:rsidRDefault="001F6D95" w:rsidP="001F6D95">
      <w:pPr>
        <w:pStyle w:val="B2"/>
      </w:pPr>
      <w:r>
        <w:t>-</w:t>
      </w:r>
      <w:r>
        <w:tab/>
      </w:r>
      <w:r w:rsidR="00055AC4" w:rsidRPr="00731A29">
        <w:t xml:space="preserve">Transfer of contexts </w:t>
      </w:r>
      <w:r>
        <w:t>between SGSNs (inter SGSN case).</w:t>
      </w:r>
    </w:p>
    <w:p w14:paraId="6F0B4AAC" w14:textId="77777777" w:rsidR="00055AC4" w:rsidRPr="00731A29" w:rsidRDefault="001F6D95" w:rsidP="001F6D95">
      <w:pPr>
        <w:pStyle w:val="B2"/>
      </w:pPr>
      <w:r>
        <w:t>-</w:t>
      </w:r>
      <w:r>
        <w:tab/>
      </w:r>
      <w:r w:rsidR="00055AC4" w:rsidRPr="00731A29">
        <w:t>Exchange of SNDCP seq</w:t>
      </w:r>
      <w:r>
        <w:t>uence numbers (inter SGSN case).</w:t>
      </w:r>
    </w:p>
    <w:p w14:paraId="1F3C8852" w14:textId="77777777" w:rsidR="00055AC4" w:rsidRPr="00731A29" w:rsidRDefault="001F6D95" w:rsidP="001F6D95">
      <w:pPr>
        <w:pStyle w:val="B2"/>
      </w:pPr>
      <w:r>
        <w:t>-</w:t>
      </w:r>
      <w:r>
        <w:tab/>
      </w:r>
      <w:r w:rsidR="00055AC4" w:rsidRPr="00731A29">
        <w:t>Allocation of P-TMSI.</w:t>
      </w:r>
    </w:p>
    <w:p w14:paraId="7046718D" w14:textId="77777777" w:rsidR="00055AC4" w:rsidRPr="00731A29" w:rsidRDefault="001F6D95" w:rsidP="001F6D95">
      <w:pPr>
        <w:pStyle w:val="B1"/>
        <w:ind w:left="709" w:hanging="425"/>
      </w:pPr>
      <w:r>
        <w:t>11.</w:t>
      </w:r>
      <w:r>
        <w:tab/>
      </w:r>
      <w:r w:rsidR="00055AC4" w:rsidRPr="00731A29">
        <w:t>Uplink and downlink data transfer continues during the Routing Area Update procedure. This is possible because certain RAU centric functions are performed during the handover execution phase.</w:t>
      </w:r>
    </w:p>
    <w:p w14:paraId="597F1E2A" w14:textId="77777777" w:rsidR="00055AC4" w:rsidRPr="00731A29" w:rsidRDefault="001F6D95" w:rsidP="001F6D95">
      <w:pPr>
        <w:pStyle w:val="B1"/>
        <w:ind w:left="709" w:hanging="425"/>
      </w:pPr>
      <w:r>
        <w:t>12.</w:t>
      </w:r>
      <w:r>
        <w:tab/>
      </w:r>
      <w:r w:rsidR="00055AC4" w:rsidRPr="00731A29">
        <w:t>The PS Handover service shall support intra BSS, intra SGSN-inter BSS, inter SGSN and inter RAT scenarios.</w:t>
      </w:r>
    </w:p>
    <w:p w14:paraId="7CB5197B" w14:textId="77777777" w:rsidR="00055AC4" w:rsidRPr="00731A29" w:rsidRDefault="001F6D95" w:rsidP="001F6D95">
      <w:pPr>
        <w:pStyle w:val="B1"/>
        <w:ind w:left="709" w:hanging="425"/>
      </w:pPr>
      <w:r>
        <w:t>13.</w:t>
      </w:r>
      <w:r>
        <w:tab/>
      </w:r>
      <w:r w:rsidR="00055AC4" w:rsidRPr="00731A29">
        <w:t>Based on the quality of service parameters the MS or the network may throw away packets available for transmission in the uplink or downlink during the ongoing handover procedure.</w:t>
      </w:r>
    </w:p>
    <w:p w14:paraId="4A9F76EC" w14:textId="77777777" w:rsidR="00055AC4" w:rsidRPr="00731A29" w:rsidRDefault="001F6D95" w:rsidP="001F6D95">
      <w:pPr>
        <w:pStyle w:val="B1"/>
        <w:ind w:left="709" w:hanging="425"/>
      </w:pPr>
      <w:r>
        <w:t>14.</w:t>
      </w:r>
      <w:r>
        <w:tab/>
      </w:r>
      <w:r w:rsidR="00055AC4" w:rsidRPr="00731A29">
        <w:t xml:space="preserve">The source BSS shall only request PS handover for one cell in each </w:t>
      </w:r>
      <w:r w:rsidR="00055AC4" w:rsidRPr="00731A29">
        <w:rPr>
          <w:b/>
          <w:bCs/>
        </w:rPr>
        <w:t>PS Handover Required</w:t>
      </w:r>
      <w:r w:rsidR="00055AC4" w:rsidRPr="00731A29">
        <w:t xml:space="preserve"> message.</w:t>
      </w:r>
    </w:p>
    <w:p w14:paraId="62A223A8" w14:textId="77777777" w:rsidR="00055AC4" w:rsidRPr="00731A29" w:rsidRDefault="001F6D95" w:rsidP="001F6D95">
      <w:pPr>
        <w:pStyle w:val="B1"/>
        <w:ind w:left="709" w:hanging="425"/>
      </w:pPr>
      <w:r>
        <w:t>15.</w:t>
      </w:r>
      <w:r>
        <w:tab/>
      </w:r>
      <w:r w:rsidR="00055AC4" w:rsidRPr="00731A29">
        <w:t xml:space="preserve">The PS handover procedure is only performed when the target BSS pre-allocates resource for at least one PFC. In case the target BSS cannot allocate resources for at least one PFC the target BSS shall reject the PS Handover request using the </w:t>
      </w:r>
      <w:r w:rsidR="00055AC4" w:rsidRPr="00731A29">
        <w:rPr>
          <w:b/>
          <w:bCs/>
        </w:rPr>
        <w:t xml:space="preserve">PS Handover </w:t>
      </w:r>
      <w:r w:rsidR="00524FC6">
        <w:rPr>
          <w:b/>
          <w:bCs/>
        </w:rPr>
        <w:t>Request Negative Acknowledge</w:t>
      </w:r>
      <w:r w:rsidR="00055AC4" w:rsidRPr="00731A29">
        <w:t xml:space="preserve"> message.</w:t>
      </w:r>
    </w:p>
    <w:p w14:paraId="013EE1C4" w14:textId="77777777" w:rsidR="00055AC4" w:rsidRPr="00731A29" w:rsidRDefault="001F6D95" w:rsidP="001F6D95">
      <w:pPr>
        <w:pStyle w:val="B1"/>
        <w:ind w:left="709" w:hanging="425"/>
      </w:pPr>
      <w:r>
        <w:t>16.</w:t>
      </w:r>
      <w:r>
        <w:tab/>
      </w:r>
      <w:r w:rsidR="00055AC4" w:rsidRPr="00731A29">
        <w:t>In case the mobile fails to synchronize to the target cell within a timeout period after having received a PS Handover Command, shall</w:t>
      </w:r>
      <w:r w:rsidR="00055AC4" w:rsidRPr="00731A29">
        <w:rPr>
          <w:b/>
          <w:bCs/>
        </w:rPr>
        <w:t xml:space="preserve"> </w:t>
      </w:r>
      <w:r w:rsidR="00055AC4" w:rsidRPr="00731A29">
        <w:t xml:space="preserve">revert to the source cell and the old </w:t>
      </w:r>
      <w:r w:rsidR="009003CF">
        <w:t>"</w:t>
      </w:r>
      <w:r w:rsidR="00055AC4" w:rsidRPr="00731A29">
        <w:t>channels</w:t>
      </w:r>
      <w:r w:rsidR="009003CF">
        <w:t>"</w:t>
      </w:r>
      <w:r w:rsidR="00055AC4" w:rsidRPr="00731A29">
        <w:t>.</w:t>
      </w:r>
    </w:p>
    <w:p w14:paraId="6467C7BC" w14:textId="77777777" w:rsidR="00055AC4" w:rsidRPr="00731A29" w:rsidRDefault="001F6D95" w:rsidP="001F6D95">
      <w:pPr>
        <w:pStyle w:val="B1"/>
        <w:ind w:left="709" w:hanging="425"/>
      </w:pPr>
      <w:r>
        <w:t>17.</w:t>
      </w:r>
      <w:r>
        <w:tab/>
      </w:r>
      <w:r w:rsidR="00055AC4" w:rsidRPr="00731A29">
        <w:t>Optionally, in the case of Intra RAT/Mode PS handover, information pertaining to the radio resource realization of the PFCs subject to Handover can be transferred from the source BSS to the target BSS.</w:t>
      </w:r>
    </w:p>
    <w:p w14:paraId="7C666597" w14:textId="77777777" w:rsidR="00055AC4" w:rsidRDefault="001F6D95" w:rsidP="001F6D95">
      <w:pPr>
        <w:pStyle w:val="B1"/>
        <w:ind w:left="709" w:hanging="425"/>
      </w:pPr>
      <w:r>
        <w:lastRenderedPageBreak/>
        <w:t>18.</w:t>
      </w:r>
      <w:r>
        <w:tab/>
      </w:r>
      <w:r w:rsidR="00055AC4" w:rsidRPr="00731A29">
        <w:t>During the PS Handover preparation phase the new SGSN (assuming RA change) assigns a unique identifier (P-TMSI, Local TLLI) for data transmission in the target cell. This Local TLLI is used for data transfer between the target BSS and the new SGSN. This Local TLLI is not sent to the MS. After PS Handover Completion the MS triggers the RAU procedure. After P-TMSI reallocation, which is performed during Routing area update, a new Local TLLI will be derived from the P-TMSI using current MM procedures.</w:t>
      </w:r>
    </w:p>
    <w:p w14:paraId="7F54458B" w14:textId="77777777" w:rsidR="003B3EE5" w:rsidRDefault="0093372C" w:rsidP="001F6D95">
      <w:pPr>
        <w:pStyle w:val="B1"/>
        <w:ind w:left="709" w:hanging="425"/>
      </w:pPr>
      <w:r>
        <w:t>19.</w:t>
      </w:r>
      <w:r>
        <w:tab/>
        <w:t xml:space="preserve">An SGSN supporting PS handover to GERAN </w:t>
      </w:r>
      <w:r>
        <w:rPr>
          <w:i/>
          <w:iCs/>
        </w:rPr>
        <w:t>A/Gb mode</w:t>
      </w:r>
      <w:r>
        <w:t xml:space="preserve"> shall always assign a valid SAPI and PFI upon PDP Context activation for a PS Handover capable MS.</w:t>
      </w:r>
    </w:p>
    <w:p w14:paraId="5EFCD0B8" w14:textId="77777777" w:rsidR="0093372C" w:rsidRDefault="0093372C" w:rsidP="001F6D95">
      <w:pPr>
        <w:pStyle w:val="B1"/>
        <w:ind w:left="709" w:hanging="425"/>
      </w:pPr>
      <w:r>
        <w:t>20.</w:t>
      </w:r>
      <w:r>
        <w:tab/>
        <w:t xml:space="preserve">An MME supporting PS handover to GERAN </w:t>
      </w:r>
      <w:r>
        <w:rPr>
          <w:i/>
          <w:iCs/>
        </w:rPr>
        <w:t>A/Gb mode</w:t>
      </w:r>
      <w:r>
        <w:t xml:space="preserve"> shall always assign a valid SAPI and PFI upon EPS bearer activation for a PS Handover capable MS.</w:t>
      </w:r>
    </w:p>
    <w:p w14:paraId="23DFF9FD" w14:textId="77777777" w:rsidR="0093372C" w:rsidRDefault="0093372C" w:rsidP="0093372C">
      <w:pPr>
        <w:pStyle w:val="FP"/>
      </w:pPr>
    </w:p>
    <w:p w14:paraId="62861BE6" w14:textId="77777777" w:rsidR="005B546B" w:rsidRPr="003F3CCC" w:rsidRDefault="005B546B" w:rsidP="005B546B">
      <w:pPr>
        <w:pStyle w:val="Heading8"/>
        <w:rPr>
          <w:rFonts w:cs="Arial"/>
          <w:szCs w:val="36"/>
        </w:rPr>
      </w:pPr>
      <w:r>
        <w:br w:type="page"/>
      </w:r>
      <w:bookmarkStart w:id="242" w:name="_Toc517959138"/>
      <w:r w:rsidRPr="003F3CCC">
        <w:rPr>
          <w:rFonts w:cs="Arial"/>
          <w:szCs w:val="36"/>
        </w:rPr>
        <w:lastRenderedPageBreak/>
        <w:t xml:space="preserve">Annex </w:t>
      </w:r>
      <w:r>
        <w:rPr>
          <w:rFonts w:cs="Arial"/>
          <w:szCs w:val="36"/>
        </w:rPr>
        <w:t>B</w:t>
      </w:r>
      <w:r w:rsidRPr="003F3CCC">
        <w:rPr>
          <w:rStyle w:val="CommentReference"/>
          <w:rFonts w:cs="Arial"/>
          <w:sz w:val="36"/>
          <w:szCs w:val="36"/>
        </w:rPr>
        <w:t xml:space="preserve"> (</w:t>
      </w:r>
      <w:r>
        <w:rPr>
          <w:rStyle w:val="CommentReference"/>
          <w:rFonts w:cs="Arial"/>
          <w:sz w:val="36"/>
          <w:szCs w:val="36"/>
        </w:rPr>
        <w:t>i</w:t>
      </w:r>
      <w:r w:rsidRPr="003F3CCC">
        <w:rPr>
          <w:rStyle w:val="CommentReference"/>
          <w:rFonts w:cs="Arial"/>
          <w:sz w:val="36"/>
          <w:szCs w:val="36"/>
        </w:rPr>
        <w:t>n</w:t>
      </w:r>
      <w:r>
        <w:rPr>
          <w:rStyle w:val="CommentReference"/>
          <w:rFonts w:cs="Arial"/>
          <w:sz w:val="36"/>
          <w:szCs w:val="36"/>
        </w:rPr>
        <w:t>f</w:t>
      </w:r>
      <w:r w:rsidRPr="003F3CCC">
        <w:rPr>
          <w:rStyle w:val="CommentReference"/>
          <w:rFonts w:cs="Arial"/>
          <w:sz w:val="36"/>
          <w:szCs w:val="36"/>
        </w:rPr>
        <w:t>ormative)</w:t>
      </w:r>
      <w:r w:rsidRPr="003F3CCC">
        <w:rPr>
          <w:rFonts w:cs="Arial"/>
          <w:szCs w:val="36"/>
        </w:rPr>
        <w:t>:</w:t>
      </w:r>
      <w:r w:rsidRPr="003F3CCC">
        <w:rPr>
          <w:rFonts w:cs="Arial"/>
          <w:szCs w:val="36"/>
        </w:rPr>
        <w:br/>
      </w:r>
      <w:r>
        <w:rPr>
          <w:rFonts w:cs="Arial"/>
          <w:szCs w:val="36"/>
        </w:rPr>
        <w:t>PS</w:t>
      </w:r>
      <w:r w:rsidRPr="003F3CCC">
        <w:rPr>
          <w:rFonts w:cs="Arial"/>
          <w:szCs w:val="36"/>
        </w:rPr>
        <w:t xml:space="preserve"> </w:t>
      </w:r>
      <w:r>
        <w:rPr>
          <w:rFonts w:cs="Arial"/>
          <w:szCs w:val="36"/>
        </w:rPr>
        <w:t>H</w:t>
      </w:r>
      <w:r w:rsidRPr="003F3CCC">
        <w:rPr>
          <w:rFonts w:cs="Arial"/>
          <w:szCs w:val="36"/>
        </w:rPr>
        <w:t xml:space="preserve">andover </w:t>
      </w:r>
      <w:r>
        <w:rPr>
          <w:rFonts w:cs="Arial"/>
          <w:szCs w:val="36"/>
        </w:rPr>
        <w:t>P</w:t>
      </w:r>
      <w:r w:rsidRPr="003F3CCC">
        <w:rPr>
          <w:rFonts w:cs="Arial"/>
          <w:szCs w:val="36"/>
        </w:rPr>
        <w:t>ri</w:t>
      </w:r>
      <w:r>
        <w:rPr>
          <w:rFonts w:cs="Arial"/>
          <w:szCs w:val="36"/>
        </w:rPr>
        <w:t>mitiv</w:t>
      </w:r>
      <w:r w:rsidRPr="003F3CCC">
        <w:rPr>
          <w:rFonts w:cs="Arial"/>
          <w:szCs w:val="36"/>
        </w:rPr>
        <w:t>es</w:t>
      </w:r>
      <w:bookmarkEnd w:id="242"/>
    </w:p>
    <w:p w14:paraId="4DE94136" w14:textId="77777777" w:rsidR="005B546B" w:rsidRDefault="005B546B" w:rsidP="005B546B">
      <w:pPr>
        <w:pStyle w:val="Heading1"/>
      </w:pPr>
      <w:bookmarkStart w:id="243" w:name="_Toc517959139"/>
      <w:r>
        <w:t>B.1</w:t>
      </w:r>
      <w:r>
        <w:tab/>
        <w:t>Overview</w:t>
      </w:r>
      <w:bookmarkEnd w:id="243"/>
    </w:p>
    <w:p w14:paraId="08779BB9" w14:textId="77777777" w:rsidR="005B546B" w:rsidRDefault="005B546B" w:rsidP="005B546B">
      <w:r>
        <w:t xml:space="preserve">The set of figures below indicate the primitive exchanges that could occur during a successful PS handover procedure.  All numbered primitives shown using bold font </w:t>
      </w:r>
      <w:r w:rsidRPr="005B546B">
        <w:t>are further specified in either 3GPP TS 48.018, 3GPP TS 44.064 or 3GPP TS 44.065 whereas</w:t>
      </w:r>
      <w:r>
        <w:t xml:space="preserve"> those shown using normal font are only provided for reasons of conceptual completeness (i.e. they provide an example of a primitive that could be implemented in support of the PS handover feature). </w:t>
      </w:r>
    </w:p>
    <w:p w14:paraId="6F9DB948" w14:textId="77777777" w:rsidR="005B546B" w:rsidRPr="009A306D" w:rsidRDefault="0052619C" w:rsidP="009A306D">
      <w:pPr>
        <w:pStyle w:val="Heading1"/>
      </w:pPr>
      <w:bookmarkStart w:id="244" w:name="_Toc517959140"/>
      <w:r>
        <w:t>B.2</w:t>
      </w:r>
      <w:r>
        <w:tab/>
      </w:r>
      <w:r w:rsidR="005B546B">
        <w:t>Primitives in Source BSS</w:t>
      </w:r>
      <w:bookmarkEnd w:id="244"/>
    </w:p>
    <w:bookmarkStart w:id="245" w:name="_MON_1159793408"/>
    <w:bookmarkStart w:id="246" w:name="_MON_1159793885"/>
    <w:bookmarkStart w:id="247" w:name="_MON_1159797647"/>
    <w:bookmarkStart w:id="248" w:name="_MON_1159799146"/>
    <w:bookmarkStart w:id="249" w:name="_MON_1159799246"/>
    <w:bookmarkStart w:id="250" w:name="_MON_1159799283"/>
    <w:bookmarkStart w:id="251" w:name="_MON_1159799351"/>
    <w:bookmarkStart w:id="252" w:name="_MON_1159799397"/>
    <w:bookmarkStart w:id="253" w:name="_MON_1159803757"/>
    <w:bookmarkStart w:id="254" w:name="_MON_1160214319"/>
    <w:bookmarkStart w:id="255" w:name="_MON_1160214831"/>
    <w:bookmarkStart w:id="256" w:name="_MON_1160218398"/>
    <w:bookmarkStart w:id="257" w:name="_MON_1160396951"/>
    <w:bookmarkStart w:id="258" w:name="_MON_1174915198"/>
    <w:bookmarkStart w:id="259" w:name="_MON_1174915933"/>
    <w:bookmarkStart w:id="260" w:name="_MON_1181730896"/>
    <w:bookmarkStart w:id="261" w:name="_MON_1181730992"/>
    <w:bookmarkStart w:id="262" w:name="_MON_1181733016"/>
    <w:bookmarkStart w:id="263" w:name="_MON_1181734089"/>
    <w:bookmarkStart w:id="264" w:name="_MON_1181734925"/>
    <w:bookmarkStart w:id="265" w:name="_MON_1185802211"/>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14:paraId="10D9FE63" w14:textId="77777777" w:rsidR="005B546B" w:rsidRDefault="005B546B" w:rsidP="009A306D">
      <w:pPr>
        <w:pStyle w:val="TH"/>
      </w:pPr>
      <w:r>
        <w:object w:dxaOrig="8790" w:dyaOrig="4611" w14:anchorId="01A5B0AC">
          <v:shape id="_x0000_i1059" type="#_x0000_t75" style="width:422.4pt;height:228.6pt" o:ole="" fillcolor="window">
            <v:imagedata r:id="rId63" o:title=""/>
          </v:shape>
          <o:OLEObject Type="Embed" ProgID="Word.Picture.8" ShapeID="_x0000_i1059" DrawAspect="Content" ObjectID="_1821885475" r:id="rId64"/>
        </w:object>
      </w:r>
    </w:p>
    <w:p w14:paraId="1600DFED" w14:textId="77777777" w:rsidR="005B546B" w:rsidRDefault="005B546B" w:rsidP="002A59A8">
      <w:pPr>
        <w:pStyle w:val="TF"/>
      </w:pPr>
    </w:p>
    <w:p w14:paraId="3A9B5746" w14:textId="77777777" w:rsidR="002A59A8" w:rsidRDefault="002A59A8" w:rsidP="002A59A8">
      <w:pPr>
        <w:pStyle w:val="FP"/>
      </w:pPr>
    </w:p>
    <w:p w14:paraId="746FD98A" w14:textId="77777777" w:rsidR="005B546B" w:rsidRDefault="0052619C" w:rsidP="005B546B">
      <w:pPr>
        <w:pStyle w:val="Heading1"/>
      </w:pPr>
      <w:bookmarkStart w:id="266" w:name="_Toc517959141"/>
      <w:r>
        <w:lastRenderedPageBreak/>
        <w:t>B.3</w:t>
      </w:r>
      <w:r>
        <w:tab/>
      </w:r>
      <w:r w:rsidR="005B546B">
        <w:t>Primitives in Old SGSN</w:t>
      </w:r>
      <w:bookmarkEnd w:id="266"/>
    </w:p>
    <w:bookmarkStart w:id="267" w:name="_MON_1159791887"/>
    <w:bookmarkStart w:id="268" w:name="_MON_1159792159"/>
    <w:bookmarkStart w:id="269" w:name="_MON_1159794105"/>
    <w:bookmarkStart w:id="270" w:name="_MON_1159795651"/>
    <w:bookmarkStart w:id="271" w:name="_MON_1159799436"/>
    <w:bookmarkStart w:id="272" w:name="_MON_1159802597"/>
    <w:bookmarkStart w:id="273" w:name="_MON_1159803658"/>
    <w:bookmarkStart w:id="274" w:name="_MON_1160215980"/>
    <w:bookmarkStart w:id="275" w:name="_MON_1160217986"/>
    <w:bookmarkStart w:id="276" w:name="_MON_1160895965"/>
    <w:bookmarkStart w:id="277" w:name="_MON_1174915646"/>
    <w:bookmarkStart w:id="278" w:name="_MON_1174915978"/>
    <w:bookmarkStart w:id="279" w:name="_MON_1174916032"/>
    <w:bookmarkStart w:id="280" w:name="_MON_1181731916"/>
    <w:bookmarkStart w:id="281" w:name="_MON_1181732689"/>
    <w:bookmarkStart w:id="282" w:name="_MON_1181732757"/>
    <w:bookmarkStart w:id="283" w:name="_MON_1181733183"/>
    <w:bookmarkStart w:id="284" w:name="_MON_1181733276"/>
    <w:bookmarkStart w:id="285" w:name="_MON_1181734122"/>
    <w:bookmarkStart w:id="286" w:name="_MON_1181734131"/>
    <w:bookmarkStart w:id="287" w:name="_MON_1181734983"/>
    <w:bookmarkStart w:id="288" w:name="_MON_1185802292"/>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14:paraId="01F97D6B" w14:textId="77777777" w:rsidR="005B546B" w:rsidRDefault="005B546B" w:rsidP="009A306D">
      <w:pPr>
        <w:pStyle w:val="TH"/>
      </w:pPr>
      <w:r>
        <w:object w:dxaOrig="8790" w:dyaOrig="4611" w14:anchorId="4C776CA8">
          <v:shape id="_x0000_i1060" type="#_x0000_t75" style="width:422.4pt;height:248.4pt" o:ole="" fillcolor="window">
            <v:imagedata r:id="rId65" o:title=""/>
          </v:shape>
          <o:OLEObject Type="Embed" ProgID="Word.Picture.8" ShapeID="_x0000_i1060" DrawAspect="Content" ObjectID="_1821885476" r:id="rId66"/>
        </w:object>
      </w:r>
    </w:p>
    <w:p w14:paraId="5B4D3621" w14:textId="77777777" w:rsidR="005B546B" w:rsidRDefault="005B546B" w:rsidP="002A59A8">
      <w:pPr>
        <w:pStyle w:val="TF"/>
      </w:pPr>
    </w:p>
    <w:p w14:paraId="3C227C0A" w14:textId="77777777" w:rsidR="002A59A8" w:rsidRDefault="002A59A8" w:rsidP="005B546B">
      <w:pPr>
        <w:pStyle w:val="FP"/>
      </w:pPr>
    </w:p>
    <w:p w14:paraId="11FD5344" w14:textId="77777777" w:rsidR="005B546B" w:rsidRDefault="005B546B" w:rsidP="0052619C">
      <w:pPr>
        <w:pStyle w:val="Heading1"/>
      </w:pPr>
      <w:bookmarkStart w:id="289" w:name="_Toc517959142"/>
      <w:r>
        <w:lastRenderedPageBreak/>
        <w:t>B.4</w:t>
      </w:r>
      <w:r w:rsidR="0052619C">
        <w:tab/>
      </w:r>
      <w:r>
        <w:t>Primitives in New SGSN</w:t>
      </w:r>
      <w:bookmarkEnd w:id="289"/>
    </w:p>
    <w:bookmarkStart w:id="290" w:name="_MON_1160207523"/>
    <w:bookmarkStart w:id="291" w:name="_MON_1160297046"/>
    <w:bookmarkStart w:id="292" w:name="_MON_1160297151"/>
    <w:bookmarkStart w:id="293" w:name="_MON_1160297285"/>
    <w:bookmarkStart w:id="294" w:name="_MON_1160297735"/>
    <w:bookmarkStart w:id="295" w:name="_MON_1160398488"/>
    <w:bookmarkStart w:id="296" w:name="_MON_1160894739"/>
    <w:bookmarkStart w:id="297" w:name="_MON_1162632082"/>
    <w:bookmarkStart w:id="298" w:name="_MON_1169013797"/>
    <w:bookmarkStart w:id="299" w:name="_MON_1169287373"/>
    <w:bookmarkStart w:id="300" w:name="_MON_1169287552"/>
    <w:bookmarkStart w:id="301" w:name="_MON_1169287720"/>
    <w:bookmarkStart w:id="302" w:name="_MON_1169287766"/>
    <w:bookmarkStart w:id="303" w:name="_MON_1169287795"/>
    <w:bookmarkStart w:id="304" w:name="_MON_1169480192"/>
    <w:bookmarkStart w:id="305" w:name="_MON_1169480467"/>
    <w:bookmarkStart w:id="306" w:name="_MON_1169480489"/>
    <w:bookmarkStart w:id="307" w:name="_MON_1169480530"/>
    <w:bookmarkStart w:id="308" w:name="_MON_1169977164"/>
    <w:bookmarkStart w:id="309" w:name="_MON_1174916434"/>
    <w:bookmarkStart w:id="310" w:name="_MON_1181733623"/>
    <w:bookmarkStart w:id="311" w:name="_MON_1181734226"/>
    <w:bookmarkStart w:id="312" w:name="_MON_1185183099"/>
    <w:bookmarkStart w:id="313" w:name="_MON_1185802382"/>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14:paraId="3E70240E" w14:textId="77777777" w:rsidR="005B546B" w:rsidRDefault="005B546B" w:rsidP="009A306D">
      <w:pPr>
        <w:pStyle w:val="TH"/>
      </w:pPr>
      <w:r>
        <w:object w:dxaOrig="8850" w:dyaOrig="8880" w14:anchorId="1C904F63">
          <v:shape id="_x0000_i1061" type="#_x0000_t75" style="width:429pt;height:482.4pt" o:ole="" fillcolor="window">
            <v:imagedata r:id="rId67" o:title=""/>
          </v:shape>
          <o:OLEObject Type="Embed" ProgID="Word.Picture.8" ShapeID="_x0000_i1061" DrawAspect="Content" ObjectID="_1821885477" r:id="rId68"/>
        </w:object>
      </w:r>
    </w:p>
    <w:p w14:paraId="6F240A72" w14:textId="77777777" w:rsidR="005B546B" w:rsidRDefault="005B546B" w:rsidP="002A59A8">
      <w:pPr>
        <w:pStyle w:val="TF"/>
      </w:pPr>
    </w:p>
    <w:p w14:paraId="54B19DB1" w14:textId="77777777" w:rsidR="002A59A8" w:rsidRDefault="002A59A8" w:rsidP="005B546B">
      <w:pPr>
        <w:pStyle w:val="FP"/>
      </w:pPr>
    </w:p>
    <w:p w14:paraId="3CFB66E4" w14:textId="77777777" w:rsidR="005B546B" w:rsidRDefault="0052619C" w:rsidP="005B546B">
      <w:pPr>
        <w:pStyle w:val="Heading1"/>
      </w:pPr>
      <w:bookmarkStart w:id="314" w:name="_Toc517959143"/>
      <w:r>
        <w:lastRenderedPageBreak/>
        <w:t>B.5</w:t>
      </w:r>
      <w:r>
        <w:tab/>
      </w:r>
      <w:r w:rsidR="005B546B">
        <w:t>Primitives in Target BSS</w:t>
      </w:r>
      <w:bookmarkEnd w:id="314"/>
    </w:p>
    <w:bookmarkStart w:id="315" w:name="_MON_1159796827"/>
    <w:bookmarkStart w:id="316" w:name="_MON_1159797047"/>
    <w:bookmarkStart w:id="317" w:name="_MON_1159797343"/>
    <w:bookmarkStart w:id="318" w:name="_MON_1159797435"/>
    <w:bookmarkStart w:id="319" w:name="_MON_1159800782"/>
    <w:bookmarkStart w:id="320" w:name="_MON_1159872247"/>
    <w:bookmarkStart w:id="321" w:name="_MON_1160214607"/>
    <w:bookmarkStart w:id="322" w:name="_MON_1160214908"/>
    <w:bookmarkStart w:id="323" w:name="_MON_1160893659"/>
    <w:bookmarkStart w:id="324" w:name="_MON_1169976948"/>
    <w:bookmarkStart w:id="325" w:name="_MON_1174917566"/>
    <w:bookmarkStart w:id="326" w:name="_MON_1174917735"/>
    <w:bookmarkStart w:id="327" w:name="_MON_1181735181"/>
    <w:bookmarkStart w:id="328" w:name="_MON_1181735220"/>
    <w:bookmarkStart w:id="329" w:name="_MON_1185802500"/>
    <w:bookmarkStart w:id="330" w:name="_MON_1188148915"/>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14:paraId="13A71FA2" w14:textId="77777777" w:rsidR="005B546B" w:rsidRDefault="005B546B" w:rsidP="009A306D">
      <w:pPr>
        <w:pStyle w:val="TH"/>
      </w:pPr>
      <w:r>
        <w:object w:dxaOrig="8790" w:dyaOrig="4611" w14:anchorId="67424C8C">
          <v:shape id="_x0000_i1062" type="#_x0000_t75" style="width:422.4pt;height:248.4pt" o:ole="" fillcolor="window">
            <v:imagedata r:id="rId69" o:title=""/>
          </v:shape>
          <o:OLEObject Type="Embed" ProgID="Word.Picture.8" ShapeID="_x0000_i1062" DrawAspect="Content" ObjectID="_1821885478" r:id="rId70"/>
        </w:object>
      </w:r>
    </w:p>
    <w:p w14:paraId="0D75456C" w14:textId="77777777" w:rsidR="009A306D" w:rsidRDefault="009A306D" w:rsidP="002A59A8">
      <w:pPr>
        <w:pStyle w:val="TF"/>
      </w:pPr>
    </w:p>
    <w:p w14:paraId="66F50338" w14:textId="77777777" w:rsidR="002A59A8" w:rsidRDefault="002A59A8" w:rsidP="005B546B">
      <w:pPr>
        <w:pStyle w:val="FP"/>
      </w:pPr>
    </w:p>
    <w:p w14:paraId="60896404" w14:textId="77777777" w:rsidR="005B546B" w:rsidRDefault="0052619C" w:rsidP="005B546B">
      <w:pPr>
        <w:pStyle w:val="Heading1"/>
      </w:pPr>
      <w:bookmarkStart w:id="331" w:name="_Toc517959144"/>
      <w:r>
        <w:t>B.6</w:t>
      </w:r>
      <w:r>
        <w:tab/>
      </w:r>
      <w:r w:rsidR="005B546B">
        <w:t>Primitives in MS</w:t>
      </w:r>
      <w:bookmarkEnd w:id="331"/>
    </w:p>
    <w:p w14:paraId="11CEE425" w14:textId="77777777" w:rsidR="005B546B" w:rsidRDefault="005B546B" w:rsidP="0052619C"/>
    <w:bookmarkStart w:id="332" w:name="_MON_1159797883"/>
    <w:bookmarkStart w:id="333" w:name="_MON_1159798211"/>
    <w:bookmarkStart w:id="334" w:name="_MON_1159798679"/>
    <w:bookmarkStart w:id="335" w:name="_MON_1159799184"/>
    <w:bookmarkStart w:id="336" w:name="_MON_1159799532"/>
    <w:bookmarkStart w:id="337" w:name="_MON_1160310142"/>
    <w:bookmarkStart w:id="338" w:name="_MON_1161609048"/>
    <w:bookmarkStart w:id="339" w:name="_MON_1169015300"/>
    <w:bookmarkStart w:id="340" w:name="_MON_1169023792"/>
    <w:bookmarkStart w:id="341" w:name="_MON_1169286003"/>
    <w:bookmarkStart w:id="342" w:name="_MON_1169287632"/>
    <w:bookmarkStart w:id="343" w:name="_MON_1169287748"/>
    <w:bookmarkStart w:id="344" w:name="_MON_1169977283"/>
    <w:bookmarkStart w:id="345" w:name="_MON_1174917782"/>
    <w:bookmarkStart w:id="346" w:name="_MON_1181735463"/>
    <w:bookmarkStart w:id="347" w:name="_MON_1181736544"/>
    <w:bookmarkStart w:id="348" w:name="_MON_1181736794"/>
    <w:bookmarkStart w:id="349" w:name="_MON_1184581000"/>
    <w:bookmarkStart w:id="350" w:name="_MON_1185179681"/>
    <w:bookmarkStart w:id="351" w:name="_MON_1185180097"/>
    <w:bookmarkStart w:id="352" w:name="_MON_1185183399"/>
    <w:bookmarkStart w:id="353" w:name="_MON_1185802555"/>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14:paraId="49130821" w14:textId="77777777" w:rsidR="005B546B" w:rsidRDefault="005B546B" w:rsidP="009A306D">
      <w:pPr>
        <w:pStyle w:val="TH"/>
      </w:pPr>
      <w:r>
        <w:object w:dxaOrig="8790" w:dyaOrig="4611" w14:anchorId="757F90EA">
          <v:shape id="_x0000_i1063" type="#_x0000_t75" style="width:422.4pt;height:248.4pt" o:ole="" fillcolor="window">
            <v:imagedata r:id="rId71" o:title=""/>
          </v:shape>
          <o:OLEObject Type="Embed" ProgID="Word.Picture.8" ShapeID="_x0000_i1063" DrawAspect="Content" ObjectID="_1821885479" r:id="rId72"/>
        </w:object>
      </w:r>
    </w:p>
    <w:p w14:paraId="7A2BA5AA" w14:textId="77777777" w:rsidR="005B546B" w:rsidRDefault="005B546B" w:rsidP="002A59A8">
      <w:pPr>
        <w:pStyle w:val="TF"/>
      </w:pPr>
    </w:p>
    <w:p w14:paraId="777F5621" w14:textId="77777777" w:rsidR="002A59A8" w:rsidRPr="00731A29" w:rsidRDefault="002A59A8" w:rsidP="000C4A7B">
      <w:pPr>
        <w:pStyle w:val="FP"/>
      </w:pPr>
    </w:p>
    <w:p w14:paraId="6B181510" w14:textId="77777777" w:rsidR="000C4A7B" w:rsidRDefault="004502CD" w:rsidP="00002A21">
      <w:pPr>
        <w:pStyle w:val="Heading8"/>
        <w:spacing w:before="120"/>
      </w:pPr>
      <w:r w:rsidRPr="00731A29">
        <w:br w:type="page"/>
      </w:r>
      <w:bookmarkStart w:id="354" w:name="_Toc517959145"/>
      <w:r w:rsidR="00055AC4" w:rsidRPr="00731A29">
        <w:lastRenderedPageBreak/>
        <w:t xml:space="preserve">Annex </w:t>
      </w:r>
      <w:r w:rsidR="005B546B">
        <w:t>C</w:t>
      </w:r>
      <w:r w:rsidR="0035579A">
        <w:t xml:space="preserve"> (informative):</w:t>
      </w:r>
      <w:r w:rsidR="0035579A">
        <w:br/>
      </w:r>
      <w:r w:rsidR="00055AC4" w:rsidRPr="00731A29">
        <w:t>Change history</w:t>
      </w:r>
      <w:bookmarkEnd w:id="354"/>
    </w:p>
    <w:p w14:paraId="15ED085E" w14:textId="77777777" w:rsidR="00680D64" w:rsidRPr="00680D64" w:rsidRDefault="00680D64" w:rsidP="00680D64">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567"/>
        <w:gridCol w:w="425"/>
        <w:gridCol w:w="4394"/>
        <w:gridCol w:w="709"/>
        <w:gridCol w:w="709"/>
      </w:tblGrid>
      <w:tr w:rsidR="00055AC4" w:rsidRPr="00731A29" w14:paraId="1C0F54EB" w14:textId="77777777">
        <w:tblPrEx>
          <w:tblCellMar>
            <w:top w:w="0" w:type="dxa"/>
            <w:bottom w:w="0" w:type="dxa"/>
          </w:tblCellMar>
        </w:tblPrEx>
        <w:trPr>
          <w:cantSplit/>
        </w:trPr>
        <w:tc>
          <w:tcPr>
            <w:tcW w:w="9356" w:type="dxa"/>
            <w:gridSpan w:val="8"/>
            <w:tcBorders>
              <w:bottom w:val="nil"/>
            </w:tcBorders>
            <w:shd w:val="solid" w:color="FFFFFF" w:fill="auto"/>
          </w:tcPr>
          <w:bookmarkEnd w:id="239"/>
          <w:p w14:paraId="4166B3DF" w14:textId="77777777" w:rsidR="00055AC4" w:rsidRPr="00731A29" w:rsidRDefault="00055AC4">
            <w:pPr>
              <w:pStyle w:val="TAL"/>
              <w:jc w:val="center"/>
              <w:rPr>
                <w:b/>
                <w:sz w:val="16"/>
              </w:rPr>
            </w:pPr>
            <w:r w:rsidRPr="00731A29">
              <w:rPr>
                <w:b/>
              </w:rPr>
              <w:t>Change history</w:t>
            </w:r>
          </w:p>
        </w:tc>
      </w:tr>
      <w:tr w:rsidR="00055AC4" w:rsidRPr="00731A29" w14:paraId="196173A6" w14:textId="77777777">
        <w:tblPrEx>
          <w:tblCellMar>
            <w:top w:w="0" w:type="dxa"/>
            <w:bottom w:w="0" w:type="dxa"/>
          </w:tblCellMar>
        </w:tblPrEx>
        <w:tc>
          <w:tcPr>
            <w:tcW w:w="800" w:type="dxa"/>
            <w:shd w:val="pct10" w:color="auto" w:fill="FFFFFF"/>
          </w:tcPr>
          <w:p w14:paraId="13398C39" w14:textId="77777777" w:rsidR="00055AC4" w:rsidRPr="00731A29" w:rsidRDefault="00055AC4">
            <w:pPr>
              <w:pStyle w:val="TAL"/>
              <w:rPr>
                <w:b/>
                <w:sz w:val="16"/>
              </w:rPr>
            </w:pPr>
            <w:r w:rsidRPr="00731A29">
              <w:rPr>
                <w:b/>
                <w:sz w:val="16"/>
              </w:rPr>
              <w:t>Date</w:t>
            </w:r>
          </w:p>
        </w:tc>
        <w:tc>
          <w:tcPr>
            <w:tcW w:w="618" w:type="dxa"/>
            <w:shd w:val="pct10" w:color="auto" w:fill="FFFFFF"/>
          </w:tcPr>
          <w:p w14:paraId="21C519CF" w14:textId="77777777" w:rsidR="00055AC4" w:rsidRPr="00731A29" w:rsidRDefault="00055AC4" w:rsidP="00F12A5F">
            <w:pPr>
              <w:pStyle w:val="TAL"/>
              <w:jc w:val="center"/>
              <w:rPr>
                <w:b/>
                <w:sz w:val="16"/>
              </w:rPr>
            </w:pPr>
            <w:r w:rsidRPr="00731A29">
              <w:rPr>
                <w:b/>
                <w:sz w:val="16"/>
              </w:rPr>
              <w:t>TSG #</w:t>
            </w:r>
          </w:p>
        </w:tc>
        <w:tc>
          <w:tcPr>
            <w:tcW w:w="1134" w:type="dxa"/>
            <w:shd w:val="pct10" w:color="auto" w:fill="FFFFFF"/>
          </w:tcPr>
          <w:p w14:paraId="217BEF65" w14:textId="77777777" w:rsidR="00055AC4" w:rsidRPr="00731A29" w:rsidRDefault="00055AC4">
            <w:pPr>
              <w:pStyle w:val="TAL"/>
              <w:rPr>
                <w:b/>
                <w:sz w:val="16"/>
              </w:rPr>
            </w:pPr>
            <w:r w:rsidRPr="00731A29">
              <w:rPr>
                <w:b/>
                <w:sz w:val="16"/>
              </w:rPr>
              <w:t>TSG Doc.</w:t>
            </w:r>
          </w:p>
        </w:tc>
        <w:tc>
          <w:tcPr>
            <w:tcW w:w="567" w:type="dxa"/>
            <w:shd w:val="pct10" w:color="auto" w:fill="FFFFFF"/>
          </w:tcPr>
          <w:p w14:paraId="2A9BBD53" w14:textId="77777777" w:rsidR="00055AC4" w:rsidRPr="00731A29" w:rsidRDefault="00055AC4">
            <w:pPr>
              <w:pStyle w:val="TAL"/>
              <w:rPr>
                <w:b/>
                <w:sz w:val="16"/>
              </w:rPr>
            </w:pPr>
            <w:r w:rsidRPr="00731A29">
              <w:rPr>
                <w:b/>
                <w:sz w:val="16"/>
              </w:rPr>
              <w:t>CR</w:t>
            </w:r>
          </w:p>
        </w:tc>
        <w:tc>
          <w:tcPr>
            <w:tcW w:w="425" w:type="dxa"/>
            <w:shd w:val="pct10" w:color="auto" w:fill="FFFFFF"/>
          </w:tcPr>
          <w:p w14:paraId="33BAE581" w14:textId="77777777" w:rsidR="00055AC4" w:rsidRPr="00731A29" w:rsidRDefault="00055AC4">
            <w:pPr>
              <w:pStyle w:val="TAL"/>
              <w:rPr>
                <w:b/>
                <w:sz w:val="16"/>
              </w:rPr>
            </w:pPr>
            <w:r w:rsidRPr="00731A29">
              <w:rPr>
                <w:b/>
                <w:sz w:val="16"/>
              </w:rPr>
              <w:t>Rev</w:t>
            </w:r>
          </w:p>
        </w:tc>
        <w:tc>
          <w:tcPr>
            <w:tcW w:w="4394" w:type="dxa"/>
            <w:shd w:val="pct10" w:color="auto" w:fill="FFFFFF"/>
          </w:tcPr>
          <w:p w14:paraId="2403633A" w14:textId="77777777" w:rsidR="00055AC4" w:rsidRPr="00731A29" w:rsidRDefault="00055AC4">
            <w:pPr>
              <w:pStyle w:val="TAL"/>
              <w:rPr>
                <w:b/>
                <w:sz w:val="16"/>
              </w:rPr>
            </w:pPr>
            <w:r w:rsidRPr="00731A29">
              <w:rPr>
                <w:b/>
                <w:sz w:val="16"/>
              </w:rPr>
              <w:t>Subject/Comment</w:t>
            </w:r>
          </w:p>
        </w:tc>
        <w:tc>
          <w:tcPr>
            <w:tcW w:w="709" w:type="dxa"/>
            <w:shd w:val="pct10" w:color="auto" w:fill="FFFFFF"/>
          </w:tcPr>
          <w:p w14:paraId="310267FC" w14:textId="77777777" w:rsidR="00055AC4" w:rsidRPr="00731A29" w:rsidRDefault="00055AC4">
            <w:pPr>
              <w:pStyle w:val="TAL"/>
              <w:rPr>
                <w:b/>
                <w:sz w:val="16"/>
              </w:rPr>
            </w:pPr>
            <w:r w:rsidRPr="00731A29">
              <w:rPr>
                <w:b/>
                <w:sz w:val="16"/>
              </w:rPr>
              <w:t>Old</w:t>
            </w:r>
          </w:p>
        </w:tc>
        <w:tc>
          <w:tcPr>
            <w:tcW w:w="709" w:type="dxa"/>
            <w:shd w:val="pct10" w:color="auto" w:fill="FFFFFF"/>
          </w:tcPr>
          <w:p w14:paraId="445C0610" w14:textId="77777777" w:rsidR="00055AC4" w:rsidRPr="00731A29" w:rsidRDefault="00055AC4">
            <w:pPr>
              <w:pStyle w:val="TAL"/>
              <w:rPr>
                <w:b/>
                <w:sz w:val="16"/>
              </w:rPr>
            </w:pPr>
            <w:r w:rsidRPr="00731A29">
              <w:rPr>
                <w:b/>
                <w:sz w:val="16"/>
              </w:rPr>
              <w:t>New</w:t>
            </w:r>
          </w:p>
        </w:tc>
      </w:tr>
      <w:tr w:rsidR="00055AC4" w:rsidRPr="00731A29" w14:paraId="312F5725" w14:textId="77777777">
        <w:tblPrEx>
          <w:tblCellMar>
            <w:top w:w="0" w:type="dxa"/>
            <w:bottom w:w="0" w:type="dxa"/>
          </w:tblCellMar>
        </w:tblPrEx>
        <w:tc>
          <w:tcPr>
            <w:tcW w:w="800" w:type="dxa"/>
            <w:shd w:val="solid" w:color="FFFFFF" w:fill="auto"/>
          </w:tcPr>
          <w:p w14:paraId="4A9E66FE" w14:textId="77777777" w:rsidR="00055AC4" w:rsidRPr="00731A29" w:rsidRDefault="00055AC4">
            <w:pPr>
              <w:pStyle w:val="TAL"/>
            </w:pPr>
            <w:r w:rsidRPr="00731A29">
              <w:t>200</w:t>
            </w:r>
            <w:r w:rsidR="00750209" w:rsidRPr="00731A29">
              <w:t>4</w:t>
            </w:r>
            <w:r w:rsidRPr="00731A29">
              <w:t>-11</w:t>
            </w:r>
          </w:p>
        </w:tc>
        <w:tc>
          <w:tcPr>
            <w:tcW w:w="618" w:type="dxa"/>
            <w:shd w:val="solid" w:color="FFFFFF" w:fill="auto"/>
          </w:tcPr>
          <w:p w14:paraId="39E20740" w14:textId="77777777" w:rsidR="00055AC4" w:rsidRPr="00731A29" w:rsidRDefault="00750209" w:rsidP="00F12A5F">
            <w:pPr>
              <w:pStyle w:val="TAL"/>
              <w:jc w:val="center"/>
            </w:pPr>
            <w:r w:rsidRPr="00731A29">
              <w:t>22</w:t>
            </w:r>
          </w:p>
        </w:tc>
        <w:tc>
          <w:tcPr>
            <w:tcW w:w="1134" w:type="dxa"/>
            <w:shd w:val="solid" w:color="FFFFFF" w:fill="auto"/>
          </w:tcPr>
          <w:p w14:paraId="2F3CE816" w14:textId="77777777" w:rsidR="00055AC4" w:rsidRPr="00731A29" w:rsidRDefault="00055AC4">
            <w:pPr>
              <w:pStyle w:val="TAL"/>
            </w:pPr>
            <w:r w:rsidRPr="00731A29">
              <w:t>GP-0</w:t>
            </w:r>
            <w:r w:rsidR="00750209" w:rsidRPr="00731A29">
              <w:t>4</w:t>
            </w:r>
            <w:r w:rsidRPr="00731A29">
              <w:t>2</w:t>
            </w:r>
            <w:r w:rsidR="00750209" w:rsidRPr="00731A29">
              <w:t>904</w:t>
            </w:r>
          </w:p>
        </w:tc>
        <w:tc>
          <w:tcPr>
            <w:tcW w:w="567" w:type="dxa"/>
            <w:shd w:val="solid" w:color="FFFFFF" w:fill="auto"/>
          </w:tcPr>
          <w:p w14:paraId="4EA0528F" w14:textId="77777777" w:rsidR="00055AC4" w:rsidRPr="00731A29" w:rsidRDefault="00055AC4" w:rsidP="00F12A5F">
            <w:pPr>
              <w:pStyle w:val="TAL"/>
              <w:jc w:val="center"/>
            </w:pPr>
            <w:r w:rsidRPr="00731A29">
              <w:t>-</w:t>
            </w:r>
          </w:p>
        </w:tc>
        <w:tc>
          <w:tcPr>
            <w:tcW w:w="425" w:type="dxa"/>
            <w:shd w:val="solid" w:color="FFFFFF" w:fill="auto"/>
          </w:tcPr>
          <w:p w14:paraId="778C051F" w14:textId="77777777" w:rsidR="00055AC4" w:rsidRPr="00731A29" w:rsidRDefault="00055AC4">
            <w:pPr>
              <w:pStyle w:val="TAL"/>
            </w:pPr>
            <w:r w:rsidRPr="00731A29">
              <w:t>-</w:t>
            </w:r>
          </w:p>
        </w:tc>
        <w:tc>
          <w:tcPr>
            <w:tcW w:w="4394" w:type="dxa"/>
            <w:shd w:val="solid" w:color="FFFFFF" w:fill="auto"/>
          </w:tcPr>
          <w:p w14:paraId="51AD79E9" w14:textId="77777777" w:rsidR="00055AC4" w:rsidRPr="00731A29" w:rsidRDefault="00750209">
            <w:pPr>
              <w:pStyle w:val="TAL"/>
            </w:pPr>
            <w:r w:rsidRPr="00731A29">
              <w:t>Version for Release 6</w:t>
            </w:r>
          </w:p>
        </w:tc>
        <w:tc>
          <w:tcPr>
            <w:tcW w:w="709" w:type="dxa"/>
            <w:shd w:val="solid" w:color="FFFFFF" w:fill="auto"/>
          </w:tcPr>
          <w:p w14:paraId="072ABF08" w14:textId="77777777" w:rsidR="00055AC4" w:rsidRPr="00731A29" w:rsidRDefault="00055AC4">
            <w:pPr>
              <w:pStyle w:val="TAL"/>
            </w:pPr>
            <w:r w:rsidRPr="00731A29">
              <w:t>-</w:t>
            </w:r>
          </w:p>
        </w:tc>
        <w:tc>
          <w:tcPr>
            <w:tcW w:w="709" w:type="dxa"/>
            <w:shd w:val="solid" w:color="FFFFFF" w:fill="auto"/>
          </w:tcPr>
          <w:p w14:paraId="0DEF5227" w14:textId="77777777" w:rsidR="00055AC4" w:rsidRPr="00731A29" w:rsidRDefault="00750209">
            <w:pPr>
              <w:pStyle w:val="TAL"/>
            </w:pPr>
            <w:r w:rsidRPr="00731A29">
              <w:t>6</w:t>
            </w:r>
            <w:r w:rsidR="00055AC4" w:rsidRPr="00731A29">
              <w:t>.</w:t>
            </w:r>
            <w:r w:rsidRPr="00731A29">
              <w:t>0</w:t>
            </w:r>
            <w:r w:rsidR="00055AC4" w:rsidRPr="00731A29">
              <w:t>.0</w:t>
            </w:r>
          </w:p>
        </w:tc>
      </w:tr>
      <w:tr w:rsidR="00055AC4" w:rsidRPr="00731A29" w14:paraId="7C10AFAD" w14:textId="77777777">
        <w:tblPrEx>
          <w:tblCellMar>
            <w:top w:w="0" w:type="dxa"/>
            <w:bottom w:w="0" w:type="dxa"/>
          </w:tblCellMar>
        </w:tblPrEx>
        <w:tc>
          <w:tcPr>
            <w:tcW w:w="800" w:type="dxa"/>
            <w:tcBorders>
              <w:bottom w:val="nil"/>
            </w:tcBorders>
            <w:shd w:val="solid" w:color="FFFFFF" w:fill="auto"/>
          </w:tcPr>
          <w:p w14:paraId="002EEA08" w14:textId="77777777" w:rsidR="00055AC4" w:rsidRPr="00731A29" w:rsidRDefault="00F12A5F">
            <w:pPr>
              <w:pStyle w:val="TAL"/>
            </w:pPr>
            <w:r>
              <w:t>2005-01</w:t>
            </w:r>
          </w:p>
        </w:tc>
        <w:tc>
          <w:tcPr>
            <w:tcW w:w="618" w:type="dxa"/>
            <w:tcBorders>
              <w:bottom w:val="nil"/>
            </w:tcBorders>
            <w:shd w:val="solid" w:color="FFFFFF" w:fill="auto"/>
          </w:tcPr>
          <w:p w14:paraId="22D4E23D" w14:textId="77777777" w:rsidR="00055AC4" w:rsidRPr="00731A29" w:rsidRDefault="00F12A5F" w:rsidP="00F12A5F">
            <w:pPr>
              <w:pStyle w:val="TAL"/>
              <w:jc w:val="center"/>
            </w:pPr>
            <w:r>
              <w:t>23</w:t>
            </w:r>
          </w:p>
        </w:tc>
        <w:tc>
          <w:tcPr>
            <w:tcW w:w="1134" w:type="dxa"/>
            <w:tcBorders>
              <w:bottom w:val="nil"/>
            </w:tcBorders>
            <w:shd w:val="solid" w:color="FFFFFF" w:fill="auto"/>
          </w:tcPr>
          <w:p w14:paraId="5BF813E1" w14:textId="77777777" w:rsidR="00055AC4" w:rsidRPr="00731A29" w:rsidRDefault="00F12A5F">
            <w:pPr>
              <w:pStyle w:val="TAL"/>
            </w:pPr>
            <w:r>
              <w:t>GP-050450</w:t>
            </w:r>
          </w:p>
        </w:tc>
        <w:tc>
          <w:tcPr>
            <w:tcW w:w="567" w:type="dxa"/>
            <w:tcBorders>
              <w:bottom w:val="nil"/>
            </w:tcBorders>
            <w:shd w:val="solid" w:color="FFFFFF" w:fill="auto"/>
          </w:tcPr>
          <w:p w14:paraId="571F7F2B" w14:textId="77777777" w:rsidR="00055AC4" w:rsidRPr="00731A29" w:rsidRDefault="00F12A5F" w:rsidP="00F12A5F">
            <w:pPr>
              <w:pStyle w:val="TAL"/>
              <w:jc w:val="center"/>
            </w:pPr>
            <w:r>
              <w:t>001</w:t>
            </w:r>
          </w:p>
        </w:tc>
        <w:tc>
          <w:tcPr>
            <w:tcW w:w="425" w:type="dxa"/>
            <w:tcBorders>
              <w:bottom w:val="nil"/>
            </w:tcBorders>
            <w:shd w:val="solid" w:color="FFFFFF" w:fill="auto"/>
          </w:tcPr>
          <w:p w14:paraId="6E5E8C0E" w14:textId="77777777" w:rsidR="00055AC4" w:rsidRPr="00731A29" w:rsidRDefault="00F12A5F">
            <w:pPr>
              <w:pStyle w:val="TAL"/>
            </w:pPr>
            <w:r>
              <w:t>1</w:t>
            </w:r>
          </w:p>
        </w:tc>
        <w:tc>
          <w:tcPr>
            <w:tcW w:w="4394" w:type="dxa"/>
            <w:tcBorders>
              <w:bottom w:val="nil"/>
            </w:tcBorders>
            <w:shd w:val="solid" w:color="FFFFFF" w:fill="auto"/>
          </w:tcPr>
          <w:p w14:paraId="3C2FE375" w14:textId="77777777" w:rsidR="00055AC4" w:rsidRPr="00731A29" w:rsidRDefault="00F12A5F">
            <w:pPr>
              <w:pStyle w:val="TAL"/>
            </w:pPr>
            <w:r>
              <w:rPr>
                <w:noProof/>
              </w:rPr>
              <w:t>Correction of data forwarding in case of inter-RAT PS Handover</w:t>
            </w:r>
          </w:p>
        </w:tc>
        <w:tc>
          <w:tcPr>
            <w:tcW w:w="709" w:type="dxa"/>
            <w:tcBorders>
              <w:bottom w:val="nil"/>
            </w:tcBorders>
            <w:shd w:val="solid" w:color="FFFFFF" w:fill="auto"/>
          </w:tcPr>
          <w:p w14:paraId="1435C86A" w14:textId="77777777" w:rsidR="00055AC4" w:rsidRPr="00731A29" w:rsidRDefault="00F12A5F">
            <w:pPr>
              <w:pStyle w:val="TAL"/>
            </w:pPr>
            <w:r w:rsidRPr="00731A29">
              <w:t>6.0.0</w:t>
            </w:r>
          </w:p>
        </w:tc>
        <w:tc>
          <w:tcPr>
            <w:tcW w:w="709" w:type="dxa"/>
            <w:tcBorders>
              <w:bottom w:val="nil"/>
            </w:tcBorders>
            <w:shd w:val="solid" w:color="FFFFFF" w:fill="auto"/>
          </w:tcPr>
          <w:p w14:paraId="6E5633DE" w14:textId="77777777" w:rsidR="00055AC4" w:rsidRPr="00731A29" w:rsidRDefault="00F12A5F">
            <w:pPr>
              <w:pStyle w:val="TAL"/>
            </w:pPr>
            <w:r w:rsidRPr="00731A29">
              <w:t>6.</w:t>
            </w:r>
            <w:r>
              <w:t>1</w:t>
            </w:r>
            <w:r w:rsidRPr="00731A29">
              <w:t>.0</w:t>
            </w:r>
          </w:p>
        </w:tc>
      </w:tr>
      <w:tr w:rsidR="00F12A5F" w:rsidRPr="00731A29" w14:paraId="23D18E17" w14:textId="77777777">
        <w:tblPrEx>
          <w:tblCellMar>
            <w:top w:w="0" w:type="dxa"/>
            <w:bottom w:w="0" w:type="dxa"/>
          </w:tblCellMar>
        </w:tblPrEx>
        <w:tc>
          <w:tcPr>
            <w:tcW w:w="800" w:type="dxa"/>
            <w:tcBorders>
              <w:bottom w:val="nil"/>
            </w:tcBorders>
            <w:shd w:val="solid" w:color="FFFFFF" w:fill="auto"/>
          </w:tcPr>
          <w:p w14:paraId="27306C92" w14:textId="77777777" w:rsidR="00F12A5F" w:rsidRPr="00731A29" w:rsidRDefault="00F12A5F" w:rsidP="007419BE">
            <w:pPr>
              <w:pStyle w:val="TAL"/>
            </w:pPr>
            <w:r>
              <w:t>2005-01</w:t>
            </w:r>
          </w:p>
        </w:tc>
        <w:tc>
          <w:tcPr>
            <w:tcW w:w="618" w:type="dxa"/>
            <w:tcBorders>
              <w:bottom w:val="nil"/>
            </w:tcBorders>
            <w:shd w:val="solid" w:color="FFFFFF" w:fill="auto"/>
          </w:tcPr>
          <w:p w14:paraId="07C1E619" w14:textId="77777777" w:rsidR="00F12A5F" w:rsidRPr="00731A29" w:rsidRDefault="00F12A5F" w:rsidP="007419BE">
            <w:pPr>
              <w:pStyle w:val="TAL"/>
              <w:jc w:val="center"/>
            </w:pPr>
            <w:r>
              <w:t>23</w:t>
            </w:r>
          </w:p>
        </w:tc>
        <w:tc>
          <w:tcPr>
            <w:tcW w:w="1134" w:type="dxa"/>
            <w:tcBorders>
              <w:bottom w:val="nil"/>
            </w:tcBorders>
            <w:shd w:val="solid" w:color="FFFFFF" w:fill="auto"/>
          </w:tcPr>
          <w:p w14:paraId="34A50461" w14:textId="77777777" w:rsidR="00F12A5F" w:rsidRPr="00731A29" w:rsidRDefault="00F12A5F" w:rsidP="007419BE">
            <w:pPr>
              <w:pStyle w:val="TAL"/>
            </w:pPr>
            <w:r>
              <w:t>GP-050323</w:t>
            </w:r>
          </w:p>
        </w:tc>
        <w:tc>
          <w:tcPr>
            <w:tcW w:w="567" w:type="dxa"/>
            <w:tcBorders>
              <w:bottom w:val="nil"/>
            </w:tcBorders>
            <w:shd w:val="solid" w:color="FFFFFF" w:fill="auto"/>
          </w:tcPr>
          <w:p w14:paraId="39A5D907" w14:textId="77777777" w:rsidR="00F12A5F" w:rsidRPr="00731A29" w:rsidRDefault="00F12A5F" w:rsidP="00F12A5F">
            <w:pPr>
              <w:pStyle w:val="TAL"/>
              <w:jc w:val="center"/>
            </w:pPr>
            <w:r>
              <w:t>002</w:t>
            </w:r>
          </w:p>
        </w:tc>
        <w:tc>
          <w:tcPr>
            <w:tcW w:w="425" w:type="dxa"/>
            <w:tcBorders>
              <w:bottom w:val="nil"/>
            </w:tcBorders>
            <w:shd w:val="solid" w:color="FFFFFF" w:fill="auto"/>
          </w:tcPr>
          <w:p w14:paraId="2A83A894" w14:textId="77777777" w:rsidR="00F12A5F" w:rsidRPr="00731A29" w:rsidRDefault="00F12A5F">
            <w:pPr>
              <w:pStyle w:val="TAL"/>
            </w:pPr>
          </w:p>
        </w:tc>
        <w:tc>
          <w:tcPr>
            <w:tcW w:w="4394" w:type="dxa"/>
            <w:tcBorders>
              <w:bottom w:val="nil"/>
            </w:tcBorders>
            <w:shd w:val="solid" w:color="FFFFFF" w:fill="auto"/>
          </w:tcPr>
          <w:p w14:paraId="17E6F0BD" w14:textId="77777777" w:rsidR="00F12A5F" w:rsidRPr="00731A29" w:rsidRDefault="007A77EF">
            <w:pPr>
              <w:pStyle w:val="TAL"/>
            </w:pPr>
            <w:r>
              <w:rPr>
                <w:rFonts w:cs="Arial"/>
              </w:rPr>
              <w:t>"</w:t>
            </w:r>
            <w:r w:rsidR="00F12A5F">
              <w:rPr>
                <w:rFonts w:cs="Arial"/>
              </w:rPr>
              <w:t>Layer 3 information</w:t>
            </w:r>
            <w:r>
              <w:rPr>
                <w:rFonts w:cs="Arial"/>
              </w:rPr>
              <w:t>"</w:t>
            </w:r>
            <w:r w:rsidR="00F12A5F">
              <w:rPr>
                <w:rFonts w:cs="Arial"/>
              </w:rPr>
              <w:t xml:space="preserve"> not used for PS Handover</w:t>
            </w:r>
          </w:p>
        </w:tc>
        <w:tc>
          <w:tcPr>
            <w:tcW w:w="709" w:type="dxa"/>
            <w:tcBorders>
              <w:bottom w:val="nil"/>
            </w:tcBorders>
            <w:shd w:val="solid" w:color="FFFFFF" w:fill="auto"/>
          </w:tcPr>
          <w:p w14:paraId="11AE3444" w14:textId="77777777" w:rsidR="00F12A5F" w:rsidRPr="00731A29" w:rsidRDefault="00F12A5F">
            <w:pPr>
              <w:pStyle w:val="TAL"/>
            </w:pPr>
            <w:r w:rsidRPr="00731A29">
              <w:t>6.0.0</w:t>
            </w:r>
          </w:p>
        </w:tc>
        <w:tc>
          <w:tcPr>
            <w:tcW w:w="709" w:type="dxa"/>
            <w:tcBorders>
              <w:bottom w:val="nil"/>
            </w:tcBorders>
            <w:shd w:val="solid" w:color="FFFFFF" w:fill="auto"/>
          </w:tcPr>
          <w:p w14:paraId="6317D19E" w14:textId="77777777" w:rsidR="00F12A5F" w:rsidRPr="00731A29" w:rsidRDefault="00F12A5F">
            <w:pPr>
              <w:pStyle w:val="TAL"/>
            </w:pPr>
            <w:r w:rsidRPr="00731A29">
              <w:t>6.</w:t>
            </w:r>
            <w:r>
              <w:t>1</w:t>
            </w:r>
            <w:r w:rsidRPr="00731A29">
              <w:t>.0</w:t>
            </w:r>
          </w:p>
        </w:tc>
      </w:tr>
      <w:tr w:rsidR="00F12A5F" w:rsidRPr="00731A29" w14:paraId="204A2EC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44CD37" w14:textId="77777777" w:rsidR="00F12A5F" w:rsidRPr="00731A29" w:rsidRDefault="00F12A5F" w:rsidP="007419BE">
            <w:pPr>
              <w:pStyle w:val="TAL"/>
            </w:pPr>
            <w:r>
              <w:t>2005-01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818E0D" w14:textId="77777777" w:rsidR="00F12A5F" w:rsidRPr="00731A29" w:rsidRDefault="00F12A5F" w:rsidP="007419BE">
            <w:pPr>
              <w:pStyle w:val="TAL"/>
              <w:jc w:val="center"/>
            </w:pPr>
            <w:r>
              <w:t>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333EBF" w14:textId="77777777" w:rsidR="00F12A5F" w:rsidRPr="00731A29" w:rsidRDefault="00F12A5F" w:rsidP="007419BE">
            <w:pPr>
              <w:pStyle w:val="TAL"/>
            </w:pPr>
            <w:r>
              <w:t>GP-050603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AFDCD" w14:textId="77777777" w:rsidR="00F12A5F" w:rsidRPr="00731A29" w:rsidRDefault="00F12A5F" w:rsidP="00F12A5F">
            <w:pPr>
              <w:pStyle w:val="TAL"/>
              <w:jc w:val="center"/>
              <w:rPr>
                <w:snapToGrid w:val="0"/>
              </w:rPr>
            </w:pPr>
            <w:r>
              <w:rPr>
                <w:snapToGrid w:val="0"/>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8832" w14:textId="77777777" w:rsidR="00F12A5F" w:rsidRPr="00731A29" w:rsidRDefault="00F12A5F">
            <w:pPr>
              <w:pStyle w:val="TAL"/>
              <w:rPr>
                <w:snapToGrid w:val="0"/>
              </w:rPr>
            </w:pPr>
            <w:r>
              <w:rPr>
                <w:snapToGrid w:val="0"/>
              </w:rPr>
              <w:t>2</w:t>
            </w:r>
          </w:p>
        </w:tc>
        <w:tc>
          <w:tcPr>
            <w:tcW w:w="4394" w:type="dxa"/>
            <w:tcBorders>
              <w:top w:val="single" w:sz="6" w:space="0" w:color="auto"/>
              <w:left w:val="single" w:sz="6" w:space="0" w:color="auto"/>
              <w:bottom w:val="single" w:sz="6" w:space="0" w:color="auto"/>
              <w:right w:val="single" w:sz="6" w:space="0" w:color="auto"/>
            </w:tcBorders>
            <w:shd w:val="solid" w:color="FFFFFF" w:fill="auto"/>
          </w:tcPr>
          <w:p w14:paraId="3860E791" w14:textId="77777777" w:rsidR="00F12A5F" w:rsidRPr="00731A29" w:rsidRDefault="00F12A5F">
            <w:pPr>
              <w:pStyle w:val="TAL"/>
              <w:rPr>
                <w:snapToGrid w:val="0"/>
              </w:rPr>
            </w:pPr>
            <w:r>
              <w:rPr>
                <w:noProof/>
              </w:rPr>
              <w:t>Clarification of PDP Context Suspension During Inter-SGSN GERAN A/Gb to GERAN A/Gb 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A073BF" w14:textId="77777777" w:rsidR="00F12A5F" w:rsidRPr="00731A29" w:rsidRDefault="00F12A5F">
            <w:pPr>
              <w:pStyle w:val="TAL"/>
              <w:rPr>
                <w:snapToGrid w:val="0"/>
              </w:rPr>
            </w:pPr>
            <w:r w:rsidRPr="00731A29">
              <w:t>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570EE" w14:textId="77777777" w:rsidR="00F12A5F" w:rsidRPr="00731A29" w:rsidRDefault="00F12A5F">
            <w:pPr>
              <w:pStyle w:val="TAL"/>
              <w:rPr>
                <w:snapToGrid w:val="0"/>
              </w:rPr>
            </w:pPr>
            <w:r w:rsidRPr="00731A29">
              <w:t>6.</w:t>
            </w:r>
            <w:r>
              <w:t>1</w:t>
            </w:r>
            <w:r w:rsidRPr="00731A29">
              <w:t>.0</w:t>
            </w:r>
          </w:p>
        </w:tc>
      </w:tr>
      <w:tr w:rsidR="00F12A5F" w:rsidRPr="00731A29" w14:paraId="3033E4F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F08937" w14:textId="77777777" w:rsidR="00F12A5F" w:rsidRPr="00731A29" w:rsidRDefault="00F12A5F" w:rsidP="007419BE">
            <w:pPr>
              <w:pStyle w:val="TAL"/>
            </w:pPr>
            <w:r>
              <w:t>2005-01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CCDA6D" w14:textId="77777777" w:rsidR="00F12A5F" w:rsidRPr="00731A29" w:rsidRDefault="00F12A5F" w:rsidP="007419BE">
            <w:pPr>
              <w:pStyle w:val="TAL"/>
              <w:jc w:val="center"/>
            </w:pPr>
            <w:r>
              <w:t>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E43A1A" w14:textId="77777777" w:rsidR="00F12A5F" w:rsidRPr="00731A29" w:rsidRDefault="00F12A5F" w:rsidP="007419BE">
            <w:pPr>
              <w:pStyle w:val="TAL"/>
            </w:pPr>
            <w:r>
              <w:t>GP-050326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5BB41" w14:textId="77777777" w:rsidR="00F12A5F" w:rsidRPr="00731A29" w:rsidRDefault="00F12A5F" w:rsidP="00F12A5F">
            <w:pPr>
              <w:pStyle w:val="TAL"/>
              <w:jc w:val="center"/>
              <w:rPr>
                <w:snapToGrid w:val="0"/>
              </w:rPr>
            </w:pPr>
            <w:r>
              <w:rPr>
                <w:snapToGrid w:val="0"/>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9536" w14:textId="77777777" w:rsidR="00F12A5F" w:rsidRPr="00731A29" w:rsidRDefault="00F12A5F">
            <w:pPr>
              <w:pStyle w:val="TAL"/>
              <w:rPr>
                <w:snapToGrid w:val="0"/>
              </w:rPr>
            </w:pPr>
          </w:p>
        </w:tc>
        <w:tc>
          <w:tcPr>
            <w:tcW w:w="4394" w:type="dxa"/>
            <w:tcBorders>
              <w:top w:val="single" w:sz="6" w:space="0" w:color="auto"/>
              <w:left w:val="single" w:sz="6" w:space="0" w:color="auto"/>
              <w:bottom w:val="single" w:sz="6" w:space="0" w:color="auto"/>
              <w:right w:val="single" w:sz="6" w:space="0" w:color="auto"/>
            </w:tcBorders>
            <w:shd w:val="solid" w:color="FFFFFF" w:fill="auto"/>
          </w:tcPr>
          <w:p w14:paraId="11922857" w14:textId="77777777" w:rsidR="00F12A5F" w:rsidRPr="00731A29" w:rsidRDefault="00F12A5F">
            <w:pPr>
              <w:pStyle w:val="TAL"/>
              <w:rPr>
                <w:snapToGrid w:val="0"/>
              </w:rPr>
            </w:pPr>
            <w:r>
              <w:rPr>
                <w:noProof/>
              </w:rPr>
              <w:t>PS Handover Cancel after failed 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23E7D" w14:textId="77777777" w:rsidR="00F12A5F" w:rsidRPr="00731A29" w:rsidRDefault="00F12A5F">
            <w:pPr>
              <w:pStyle w:val="TAL"/>
              <w:rPr>
                <w:snapToGrid w:val="0"/>
              </w:rPr>
            </w:pPr>
            <w:r w:rsidRPr="00731A29">
              <w:t>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413AE" w14:textId="77777777" w:rsidR="00F12A5F" w:rsidRPr="00731A29" w:rsidRDefault="00F12A5F">
            <w:pPr>
              <w:pStyle w:val="TAL"/>
              <w:rPr>
                <w:snapToGrid w:val="0"/>
              </w:rPr>
            </w:pPr>
            <w:r w:rsidRPr="00731A29">
              <w:t>6.</w:t>
            </w:r>
            <w:r>
              <w:t>1</w:t>
            </w:r>
            <w:r w:rsidRPr="00731A29">
              <w:t>.0</w:t>
            </w:r>
          </w:p>
        </w:tc>
      </w:tr>
      <w:tr w:rsidR="00F12A5F" w:rsidRPr="00731A29" w14:paraId="30AE1A7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E46B2B" w14:textId="77777777" w:rsidR="00F12A5F" w:rsidRPr="00731A29" w:rsidRDefault="00F12A5F" w:rsidP="007419BE">
            <w:pPr>
              <w:pStyle w:val="TAL"/>
            </w:pPr>
            <w:r>
              <w:t>2005-01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F01F5F" w14:textId="77777777" w:rsidR="00F12A5F" w:rsidRPr="00731A29" w:rsidRDefault="00F12A5F" w:rsidP="007419BE">
            <w:pPr>
              <w:pStyle w:val="TAL"/>
              <w:jc w:val="center"/>
            </w:pPr>
            <w:r>
              <w:t>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F055AF" w14:textId="77777777" w:rsidR="00F12A5F" w:rsidRPr="00731A29" w:rsidRDefault="00F12A5F" w:rsidP="007419BE">
            <w:pPr>
              <w:pStyle w:val="TAL"/>
            </w:pPr>
            <w:r>
              <w:t>GP-050327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3C9B4" w14:textId="77777777" w:rsidR="00F12A5F" w:rsidRPr="00731A29" w:rsidRDefault="00F12A5F" w:rsidP="00F12A5F">
            <w:pPr>
              <w:pStyle w:val="TAL"/>
              <w:jc w:val="center"/>
              <w:rPr>
                <w:snapToGrid w:val="0"/>
              </w:rPr>
            </w:pPr>
            <w:r>
              <w:rPr>
                <w:snapToGrid w:val="0"/>
              </w:rPr>
              <w:t>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E1E5" w14:textId="77777777" w:rsidR="00F12A5F" w:rsidRPr="00731A29" w:rsidRDefault="00F12A5F">
            <w:pPr>
              <w:pStyle w:val="TAL"/>
              <w:rPr>
                <w:snapToGrid w:val="0"/>
              </w:rPr>
            </w:pPr>
          </w:p>
        </w:tc>
        <w:tc>
          <w:tcPr>
            <w:tcW w:w="4394" w:type="dxa"/>
            <w:tcBorders>
              <w:top w:val="single" w:sz="6" w:space="0" w:color="auto"/>
              <w:left w:val="single" w:sz="6" w:space="0" w:color="auto"/>
              <w:bottom w:val="single" w:sz="6" w:space="0" w:color="auto"/>
              <w:right w:val="single" w:sz="6" w:space="0" w:color="auto"/>
            </w:tcBorders>
            <w:shd w:val="solid" w:color="FFFFFF" w:fill="auto"/>
          </w:tcPr>
          <w:p w14:paraId="2C3FF06D" w14:textId="77777777" w:rsidR="00F12A5F" w:rsidRPr="00731A29" w:rsidRDefault="00F12A5F">
            <w:pPr>
              <w:pStyle w:val="TAL"/>
              <w:rPr>
                <w:snapToGrid w:val="0"/>
              </w:rPr>
            </w:pPr>
            <w:r>
              <w:rPr>
                <w:noProof/>
              </w:rPr>
              <w:t>Addition of the SABM-UA exchange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3E18" w14:textId="77777777" w:rsidR="00F12A5F" w:rsidRPr="00731A29" w:rsidRDefault="00F12A5F">
            <w:pPr>
              <w:pStyle w:val="TAL"/>
              <w:rPr>
                <w:snapToGrid w:val="0"/>
              </w:rPr>
            </w:pPr>
            <w:r w:rsidRPr="00731A29">
              <w:t>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5F6E9" w14:textId="77777777" w:rsidR="00F12A5F" w:rsidRPr="00731A29" w:rsidRDefault="00F12A5F">
            <w:pPr>
              <w:pStyle w:val="TAL"/>
              <w:rPr>
                <w:snapToGrid w:val="0"/>
              </w:rPr>
            </w:pPr>
            <w:r w:rsidRPr="00731A29">
              <w:t>6.</w:t>
            </w:r>
            <w:r>
              <w:t>1</w:t>
            </w:r>
            <w:r w:rsidRPr="00731A29">
              <w:t>.0</w:t>
            </w:r>
          </w:p>
        </w:tc>
      </w:tr>
      <w:tr w:rsidR="002A1F24" w:rsidRPr="00731A29" w14:paraId="2BA12823" w14:textId="77777777">
        <w:tblPrEx>
          <w:tblCellMar>
            <w:top w:w="0" w:type="dxa"/>
            <w:bottom w:w="0" w:type="dxa"/>
          </w:tblCellMar>
        </w:tblPrEx>
        <w:tc>
          <w:tcPr>
            <w:tcW w:w="800" w:type="dxa"/>
            <w:shd w:val="solid" w:color="FFFFFF" w:fill="auto"/>
          </w:tcPr>
          <w:p w14:paraId="223A2E8F" w14:textId="77777777" w:rsidR="002A1F24" w:rsidRPr="00731A29" w:rsidRDefault="002A1F24" w:rsidP="00F76A42">
            <w:pPr>
              <w:pStyle w:val="TAL"/>
            </w:pPr>
            <w:r>
              <w:t>2005-04</w:t>
            </w:r>
          </w:p>
        </w:tc>
        <w:tc>
          <w:tcPr>
            <w:tcW w:w="618" w:type="dxa"/>
            <w:shd w:val="solid" w:color="FFFFFF" w:fill="auto"/>
          </w:tcPr>
          <w:p w14:paraId="2D18E9EF" w14:textId="77777777" w:rsidR="002A1F24" w:rsidRPr="00731A29" w:rsidRDefault="002A1F24" w:rsidP="00F76A42">
            <w:pPr>
              <w:pStyle w:val="TAL"/>
              <w:jc w:val="center"/>
            </w:pPr>
            <w:r>
              <w:t>24</w:t>
            </w:r>
          </w:p>
        </w:tc>
        <w:tc>
          <w:tcPr>
            <w:tcW w:w="1134" w:type="dxa"/>
            <w:shd w:val="solid" w:color="FFFFFF" w:fill="auto"/>
          </w:tcPr>
          <w:p w14:paraId="2FD34254" w14:textId="77777777" w:rsidR="002A1F24" w:rsidRPr="00731A29" w:rsidRDefault="002A1F24">
            <w:pPr>
              <w:pStyle w:val="TAL"/>
              <w:rPr>
                <w:snapToGrid w:val="0"/>
              </w:rPr>
            </w:pPr>
            <w:r>
              <w:rPr>
                <w:snapToGrid w:val="0"/>
              </w:rPr>
              <w:t>GP-050894</w:t>
            </w:r>
          </w:p>
        </w:tc>
        <w:tc>
          <w:tcPr>
            <w:tcW w:w="567" w:type="dxa"/>
            <w:shd w:val="solid" w:color="FFFFFF" w:fill="auto"/>
          </w:tcPr>
          <w:p w14:paraId="56A45573" w14:textId="77777777" w:rsidR="002A1F24" w:rsidRPr="00731A29" w:rsidRDefault="002A1F24" w:rsidP="00F12A5F">
            <w:pPr>
              <w:pStyle w:val="TAL"/>
              <w:jc w:val="center"/>
              <w:rPr>
                <w:snapToGrid w:val="0"/>
              </w:rPr>
            </w:pPr>
            <w:r>
              <w:rPr>
                <w:snapToGrid w:val="0"/>
              </w:rPr>
              <w:t>009</w:t>
            </w:r>
          </w:p>
        </w:tc>
        <w:tc>
          <w:tcPr>
            <w:tcW w:w="425" w:type="dxa"/>
            <w:shd w:val="solid" w:color="FFFFFF" w:fill="auto"/>
          </w:tcPr>
          <w:p w14:paraId="796EFACF" w14:textId="77777777" w:rsidR="002A1F24" w:rsidRPr="00731A29" w:rsidRDefault="002A1F24">
            <w:pPr>
              <w:pStyle w:val="TAL"/>
              <w:rPr>
                <w:snapToGrid w:val="0"/>
              </w:rPr>
            </w:pPr>
          </w:p>
        </w:tc>
        <w:tc>
          <w:tcPr>
            <w:tcW w:w="4394" w:type="dxa"/>
            <w:shd w:val="solid" w:color="FFFFFF" w:fill="auto"/>
          </w:tcPr>
          <w:p w14:paraId="3198D5D4" w14:textId="77777777" w:rsidR="002A1F24" w:rsidRPr="00731A29" w:rsidRDefault="002A1F24">
            <w:pPr>
              <w:pStyle w:val="TAL"/>
              <w:rPr>
                <w:snapToGrid w:val="0"/>
              </w:rPr>
            </w:pPr>
            <w:r>
              <w:rPr>
                <w:snapToGrid w:val="0"/>
              </w:rPr>
              <w:t>Routing Area Update at every Inter-RAT PS Handover</w:t>
            </w:r>
          </w:p>
        </w:tc>
        <w:tc>
          <w:tcPr>
            <w:tcW w:w="709" w:type="dxa"/>
            <w:shd w:val="solid" w:color="FFFFFF" w:fill="auto"/>
          </w:tcPr>
          <w:p w14:paraId="4F4FFEF4" w14:textId="77777777" w:rsidR="002A1F24" w:rsidRPr="00731A29" w:rsidRDefault="002A1F24" w:rsidP="00F76A42">
            <w:pPr>
              <w:pStyle w:val="TAL"/>
              <w:rPr>
                <w:snapToGrid w:val="0"/>
              </w:rPr>
            </w:pPr>
            <w:r w:rsidRPr="00731A29">
              <w:t>6.</w:t>
            </w:r>
            <w:r>
              <w:t>1</w:t>
            </w:r>
            <w:r w:rsidRPr="00731A29">
              <w:t>.0</w:t>
            </w:r>
          </w:p>
        </w:tc>
        <w:tc>
          <w:tcPr>
            <w:tcW w:w="709" w:type="dxa"/>
            <w:shd w:val="solid" w:color="FFFFFF" w:fill="auto"/>
          </w:tcPr>
          <w:p w14:paraId="4AF4C7C8" w14:textId="77777777" w:rsidR="002A1F24" w:rsidRPr="00731A29" w:rsidRDefault="002A1F24" w:rsidP="00F76A42">
            <w:pPr>
              <w:pStyle w:val="TAL"/>
              <w:rPr>
                <w:snapToGrid w:val="0"/>
              </w:rPr>
            </w:pPr>
            <w:r w:rsidRPr="00731A29">
              <w:t>6.</w:t>
            </w:r>
            <w:r>
              <w:t>2</w:t>
            </w:r>
            <w:r w:rsidRPr="00731A29">
              <w:t>.0</w:t>
            </w:r>
          </w:p>
        </w:tc>
      </w:tr>
      <w:tr w:rsidR="002A1F24" w:rsidRPr="00731A29" w14:paraId="33ED8F32" w14:textId="77777777">
        <w:tblPrEx>
          <w:tblCellMar>
            <w:top w:w="0" w:type="dxa"/>
            <w:bottom w:w="0" w:type="dxa"/>
          </w:tblCellMar>
        </w:tblPrEx>
        <w:tc>
          <w:tcPr>
            <w:tcW w:w="800" w:type="dxa"/>
            <w:shd w:val="solid" w:color="FFFFFF" w:fill="auto"/>
          </w:tcPr>
          <w:p w14:paraId="608D9071" w14:textId="77777777" w:rsidR="002A1F24" w:rsidRPr="00731A29" w:rsidRDefault="002A1F24" w:rsidP="00F76A42">
            <w:pPr>
              <w:pStyle w:val="TAL"/>
            </w:pPr>
            <w:r>
              <w:t>2005-04</w:t>
            </w:r>
          </w:p>
        </w:tc>
        <w:tc>
          <w:tcPr>
            <w:tcW w:w="618" w:type="dxa"/>
            <w:shd w:val="solid" w:color="FFFFFF" w:fill="auto"/>
          </w:tcPr>
          <w:p w14:paraId="31EB3510" w14:textId="77777777" w:rsidR="002A1F24" w:rsidRPr="00731A29" w:rsidRDefault="002A1F24" w:rsidP="00F76A42">
            <w:pPr>
              <w:pStyle w:val="TAL"/>
              <w:jc w:val="center"/>
            </w:pPr>
            <w:r>
              <w:t>24</w:t>
            </w:r>
          </w:p>
        </w:tc>
        <w:tc>
          <w:tcPr>
            <w:tcW w:w="1134" w:type="dxa"/>
            <w:shd w:val="solid" w:color="FFFFFF" w:fill="auto"/>
          </w:tcPr>
          <w:p w14:paraId="275F83E0" w14:textId="77777777" w:rsidR="002A1F24" w:rsidRPr="00731A29" w:rsidRDefault="002A1F24">
            <w:pPr>
              <w:pStyle w:val="TAL"/>
              <w:rPr>
                <w:snapToGrid w:val="0"/>
              </w:rPr>
            </w:pPr>
            <w:r>
              <w:rPr>
                <w:snapToGrid w:val="0"/>
              </w:rPr>
              <w:t>GP-051136</w:t>
            </w:r>
          </w:p>
        </w:tc>
        <w:tc>
          <w:tcPr>
            <w:tcW w:w="567" w:type="dxa"/>
            <w:shd w:val="solid" w:color="FFFFFF" w:fill="auto"/>
          </w:tcPr>
          <w:p w14:paraId="1652F2C8" w14:textId="77777777" w:rsidR="002A1F24" w:rsidRPr="00731A29" w:rsidRDefault="002A1F24" w:rsidP="00F12A5F">
            <w:pPr>
              <w:pStyle w:val="TAL"/>
              <w:jc w:val="center"/>
              <w:rPr>
                <w:snapToGrid w:val="0"/>
              </w:rPr>
            </w:pPr>
            <w:r>
              <w:rPr>
                <w:snapToGrid w:val="0"/>
              </w:rPr>
              <w:t>013</w:t>
            </w:r>
          </w:p>
        </w:tc>
        <w:tc>
          <w:tcPr>
            <w:tcW w:w="425" w:type="dxa"/>
            <w:shd w:val="solid" w:color="FFFFFF" w:fill="auto"/>
          </w:tcPr>
          <w:p w14:paraId="0738A44C" w14:textId="77777777" w:rsidR="002A1F24" w:rsidRPr="00731A29" w:rsidRDefault="002A1F24">
            <w:pPr>
              <w:pStyle w:val="TAL"/>
              <w:rPr>
                <w:snapToGrid w:val="0"/>
              </w:rPr>
            </w:pPr>
            <w:r>
              <w:rPr>
                <w:snapToGrid w:val="0"/>
              </w:rPr>
              <w:t>2</w:t>
            </w:r>
          </w:p>
        </w:tc>
        <w:tc>
          <w:tcPr>
            <w:tcW w:w="4394" w:type="dxa"/>
            <w:shd w:val="solid" w:color="FFFFFF" w:fill="auto"/>
          </w:tcPr>
          <w:p w14:paraId="2303AF95" w14:textId="77777777" w:rsidR="002A1F24" w:rsidRPr="00731A29" w:rsidRDefault="00E37E28">
            <w:pPr>
              <w:pStyle w:val="TAL"/>
              <w:rPr>
                <w:snapToGrid w:val="0"/>
              </w:rPr>
            </w:pPr>
            <w:r>
              <w:rPr>
                <w:noProof/>
              </w:rPr>
              <w:t>Introduction of the PS Handover Complete message in the intra-BSS optimised scenario</w:t>
            </w:r>
          </w:p>
        </w:tc>
        <w:tc>
          <w:tcPr>
            <w:tcW w:w="709" w:type="dxa"/>
            <w:shd w:val="solid" w:color="FFFFFF" w:fill="auto"/>
          </w:tcPr>
          <w:p w14:paraId="5F73B4E7" w14:textId="77777777" w:rsidR="002A1F24" w:rsidRPr="00731A29" w:rsidRDefault="002A1F24" w:rsidP="00F76A42">
            <w:pPr>
              <w:pStyle w:val="TAL"/>
              <w:rPr>
                <w:snapToGrid w:val="0"/>
              </w:rPr>
            </w:pPr>
            <w:r w:rsidRPr="00731A29">
              <w:t>6.</w:t>
            </w:r>
            <w:r>
              <w:t>1</w:t>
            </w:r>
            <w:r w:rsidRPr="00731A29">
              <w:t>.0</w:t>
            </w:r>
          </w:p>
        </w:tc>
        <w:tc>
          <w:tcPr>
            <w:tcW w:w="709" w:type="dxa"/>
            <w:shd w:val="solid" w:color="FFFFFF" w:fill="auto"/>
          </w:tcPr>
          <w:p w14:paraId="74EFF096" w14:textId="77777777" w:rsidR="002A1F24" w:rsidRPr="00731A29" w:rsidRDefault="002A1F24" w:rsidP="00F76A42">
            <w:pPr>
              <w:pStyle w:val="TAL"/>
              <w:rPr>
                <w:snapToGrid w:val="0"/>
              </w:rPr>
            </w:pPr>
            <w:r w:rsidRPr="00731A29">
              <w:t>6.</w:t>
            </w:r>
            <w:r>
              <w:t>2</w:t>
            </w:r>
            <w:r w:rsidRPr="00731A29">
              <w:t>.0</w:t>
            </w:r>
          </w:p>
        </w:tc>
      </w:tr>
      <w:tr w:rsidR="002A1F24" w:rsidRPr="00731A29" w14:paraId="3B931AFC" w14:textId="77777777">
        <w:tblPrEx>
          <w:tblCellMar>
            <w:top w:w="0" w:type="dxa"/>
            <w:bottom w:w="0" w:type="dxa"/>
          </w:tblCellMar>
        </w:tblPrEx>
        <w:tc>
          <w:tcPr>
            <w:tcW w:w="800" w:type="dxa"/>
            <w:shd w:val="solid" w:color="FFFFFF" w:fill="auto"/>
          </w:tcPr>
          <w:p w14:paraId="3B9B4FCD" w14:textId="77777777" w:rsidR="002A1F24" w:rsidRPr="00731A29" w:rsidRDefault="002A1F24" w:rsidP="00F76A42">
            <w:pPr>
              <w:pStyle w:val="TAL"/>
            </w:pPr>
            <w:r>
              <w:t>2005-04</w:t>
            </w:r>
          </w:p>
        </w:tc>
        <w:tc>
          <w:tcPr>
            <w:tcW w:w="618" w:type="dxa"/>
            <w:shd w:val="solid" w:color="FFFFFF" w:fill="auto"/>
          </w:tcPr>
          <w:p w14:paraId="50512EC2" w14:textId="77777777" w:rsidR="002A1F24" w:rsidRPr="00731A29" w:rsidRDefault="002A1F24" w:rsidP="00F76A42">
            <w:pPr>
              <w:pStyle w:val="TAL"/>
              <w:jc w:val="center"/>
            </w:pPr>
            <w:r>
              <w:t>24</w:t>
            </w:r>
          </w:p>
        </w:tc>
        <w:tc>
          <w:tcPr>
            <w:tcW w:w="1134" w:type="dxa"/>
            <w:shd w:val="solid" w:color="FFFFFF" w:fill="auto"/>
          </w:tcPr>
          <w:p w14:paraId="557BA6A9" w14:textId="77777777" w:rsidR="002A1F24" w:rsidRPr="00731A29" w:rsidRDefault="002A1F24">
            <w:pPr>
              <w:pStyle w:val="TAL"/>
              <w:rPr>
                <w:snapToGrid w:val="0"/>
              </w:rPr>
            </w:pPr>
            <w:r>
              <w:rPr>
                <w:snapToGrid w:val="0"/>
              </w:rPr>
              <w:t>GP-050940</w:t>
            </w:r>
          </w:p>
        </w:tc>
        <w:tc>
          <w:tcPr>
            <w:tcW w:w="567" w:type="dxa"/>
            <w:shd w:val="solid" w:color="FFFFFF" w:fill="auto"/>
          </w:tcPr>
          <w:p w14:paraId="03B5879A" w14:textId="77777777" w:rsidR="002A1F24" w:rsidRPr="00731A29" w:rsidRDefault="002A1F24" w:rsidP="00F12A5F">
            <w:pPr>
              <w:pStyle w:val="TAL"/>
              <w:jc w:val="center"/>
              <w:rPr>
                <w:snapToGrid w:val="0"/>
              </w:rPr>
            </w:pPr>
            <w:r>
              <w:rPr>
                <w:snapToGrid w:val="0"/>
              </w:rPr>
              <w:t>015</w:t>
            </w:r>
          </w:p>
        </w:tc>
        <w:tc>
          <w:tcPr>
            <w:tcW w:w="425" w:type="dxa"/>
            <w:shd w:val="solid" w:color="FFFFFF" w:fill="auto"/>
          </w:tcPr>
          <w:p w14:paraId="661FC921" w14:textId="77777777" w:rsidR="002A1F24" w:rsidRPr="00731A29" w:rsidRDefault="002A1F24">
            <w:pPr>
              <w:pStyle w:val="TAL"/>
              <w:rPr>
                <w:snapToGrid w:val="0"/>
              </w:rPr>
            </w:pPr>
            <w:r>
              <w:rPr>
                <w:snapToGrid w:val="0"/>
              </w:rPr>
              <w:t>2</w:t>
            </w:r>
          </w:p>
        </w:tc>
        <w:tc>
          <w:tcPr>
            <w:tcW w:w="4394" w:type="dxa"/>
            <w:shd w:val="solid" w:color="FFFFFF" w:fill="auto"/>
          </w:tcPr>
          <w:p w14:paraId="6C73DAF1" w14:textId="77777777" w:rsidR="002A1F24" w:rsidRPr="00731A29" w:rsidRDefault="00500BD3">
            <w:pPr>
              <w:pStyle w:val="TAL"/>
              <w:rPr>
                <w:snapToGrid w:val="0"/>
              </w:rPr>
            </w:pPr>
            <w:r>
              <w:rPr>
                <w:noProof/>
              </w:rPr>
              <w:t>Various Updates/Clarifications to TS43.129</w:t>
            </w:r>
          </w:p>
        </w:tc>
        <w:tc>
          <w:tcPr>
            <w:tcW w:w="709" w:type="dxa"/>
            <w:shd w:val="solid" w:color="FFFFFF" w:fill="auto"/>
          </w:tcPr>
          <w:p w14:paraId="33A3353B" w14:textId="77777777" w:rsidR="002A1F24" w:rsidRPr="00731A29" w:rsidRDefault="002A1F24" w:rsidP="00F76A42">
            <w:pPr>
              <w:pStyle w:val="TAL"/>
              <w:rPr>
                <w:snapToGrid w:val="0"/>
              </w:rPr>
            </w:pPr>
            <w:r w:rsidRPr="00731A29">
              <w:t>6.</w:t>
            </w:r>
            <w:r>
              <w:t>1</w:t>
            </w:r>
            <w:r w:rsidRPr="00731A29">
              <w:t>.0</w:t>
            </w:r>
          </w:p>
        </w:tc>
        <w:tc>
          <w:tcPr>
            <w:tcW w:w="709" w:type="dxa"/>
            <w:shd w:val="solid" w:color="FFFFFF" w:fill="auto"/>
          </w:tcPr>
          <w:p w14:paraId="173DDEA5" w14:textId="77777777" w:rsidR="002A1F24" w:rsidRPr="00731A29" w:rsidRDefault="002A1F24" w:rsidP="00F76A42">
            <w:pPr>
              <w:pStyle w:val="TAL"/>
              <w:rPr>
                <w:snapToGrid w:val="0"/>
              </w:rPr>
            </w:pPr>
            <w:r w:rsidRPr="00731A29">
              <w:t>6.</w:t>
            </w:r>
            <w:r>
              <w:t>2</w:t>
            </w:r>
            <w:r w:rsidRPr="00731A29">
              <w:t>.0</w:t>
            </w:r>
          </w:p>
        </w:tc>
      </w:tr>
      <w:tr w:rsidR="005B57D2" w:rsidRPr="00731A29" w14:paraId="5393D7B8" w14:textId="77777777">
        <w:tblPrEx>
          <w:tblCellMar>
            <w:top w:w="0" w:type="dxa"/>
            <w:bottom w:w="0" w:type="dxa"/>
          </w:tblCellMar>
        </w:tblPrEx>
        <w:tc>
          <w:tcPr>
            <w:tcW w:w="800" w:type="dxa"/>
            <w:shd w:val="solid" w:color="FFFFFF" w:fill="auto"/>
          </w:tcPr>
          <w:p w14:paraId="157F147C" w14:textId="77777777" w:rsidR="005B57D2" w:rsidRPr="00731A29" w:rsidRDefault="005B57D2" w:rsidP="00B247F7">
            <w:pPr>
              <w:pStyle w:val="TAL"/>
            </w:pPr>
            <w:r>
              <w:t>2005-06</w:t>
            </w:r>
          </w:p>
        </w:tc>
        <w:tc>
          <w:tcPr>
            <w:tcW w:w="618" w:type="dxa"/>
            <w:shd w:val="solid" w:color="FFFFFF" w:fill="auto"/>
          </w:tcPr>
          <w:p w14:paraId="474191D8" w14:textId="77777777" w:rsidR="005B57D2" w:rsidRDefault="005B57D2" w:rsidP="00F76A42">
            <w:pPr>
              <w:pStyle w:val="TAL"/>
              <w:jc w:val="center"/>
            </w:pPr>
            <w:r>
              <w:t>25</w:t>
            </w:r>
          </w:p>
        </w:tc>
        <w:tc>
          <w:tcPr>
            <w:tcW w:w="1134" w:type="dxa"/>
            <w:shd w:val="solid" w:color="FFFFFF" w:fill="auto"/>
          </w:tcPr>
          <w:p w14:paraId="3984D92C" w14:textId="77777777" w:rsidR="005B57D2" w:rsidRDefault="005B57D2">
            <w:pPr>
              <w:pStyle w:val="TAL"/>
              <w:rPr>
                <w:snapToGrid w:val="0"/>
              </w:rPr>
            </w:pPr>
            <w:r>
              <w:rPr>
                <w:snapToGrid w:val="0"/>
              </w:rPr>
              <w:t>GP-051687</w:t>
            </w:r>
          </w:p>
        </w:tc>
        <w:tc>
          <w:tcPr>
            <w:tcW w:w="567" w:type="dxa"/>
            <w:shd w:val="solid" w:color="FFFFFF" w:fill="auto"/>
          </w:tcPr>
          <w:p w14:paraId="388C2E53" w14:textId="77777777" w:rsidR="005B57D2" w:rsidRDefault="005B57D2" w:rsidP="00F12A5F">
            <w:pPr>
              <w:pStyle w:val="TAL"/>
              <w:jc w:val="center"/>
              <w:rPr>
                <w:snapToGrid w:val="0"/>
              </w:rPr>
            </w:pPr>
            <w:r>
              <w:rPr>
                <w:snapToGrid w:val="0"/>
              </w:rPr>
              <w:t>011</w:t>
            </w:r>
          </w:p>
        </w:tc>
        <w:tc>
          <w:tcPr>
            <w:tcW w:w="425" w:type="dxa"/>
            <w:shd w:val="solid" w:color="FFFFFF" w:fill="auto"/>
          </w:tcPr>
          <w:p w14:paraId="74D9E89C" w14:textId="77777777" w:rsidR="005B57D2" w:rsidRDefault="005B57D2">
            <w:pPr>
              <w:pStyle w:val="TAL"/>
              <w:rPr>
                <w:snapToGrid w:val="0"/>
              </w:rPr>
            </w:pPr>
            <w:r>
              <w:rPr>
                <w:snapToGrid w:val="0"/>
              </w:rPr>
              <w:t>4</w:t>
            </w:r>
          </w:p>
        </w:tc>
        <w:tc>
          <w:tcPr>
            <w:tcW w:w="4394" w:type="dxa"/>
            <w:shd w:val="solid" w:color="FFFFFF" w:fill="auto"/>
          </w:tcPr>
          <w:p w14:paraId="66BDAD4B" w14:textId="77777777" w:rsidR="005B57D2" w:rsidRDefault="00DD2119">
            <w:pPr>
              <w:pStyle w:val="TAL"/>
              <w:rPr>
                <w:noProof/>
              </w:rPr>
            </w:pPr>
            <w:r>
              <w:rPr>
                <w:lang w:val="en-US"/>
              </w:rPr>
              <w:t>Simplification of PS Handover procedure</w:t>
            </w:r>
          </w:p>
        </w:tc>
        <w:tc>
          <w:tcPr>
            <w:tcW w:w="709" w:type="dxa"/>
            <w:shd w:val="solid" w:color="FFFFFF" w:fill="auto"/>
          </w:tcPr>
          <w:p w14:paraId="15AE0392" w14:textId="77777777" w:rsidR="005B57D2" w:rsidRPr="00731A29" w:rsidRDefault="005B57D2" w:rsidP="00B247F7">
            <w:pPr>
              <w:pStyle w:val="TAL"/>
              <w:rPr>
                <w:snapToGrid w:val="0"/>
              </w:rPr>
            </w:pPr>
            <w:r w:rsidRPr="00731A29">
              <w:t>6.</w:t>
            </w:r>
            <w:r>
              <w:t>2</w:t>
            </w:r>
            <w:r w:rsidRPr="00731A29">
              <w:t>.0</w:t>
            </w:r>
          </w:p>
        </w:tc>
        <w:tc>
          <w:tcPr>
            <w:tcW w:w="709" w:type="dxa"/>
            <w:shd w:val="solid" w:color="FFFFFF" w:fill="auto"/>
          </w:tcPr>
          <w:p w14:paraId="4FCBAC0A" w14:textId="77777777" w:rsidR="005B57D2" w:rsidRPr="00731A29" w:rsidRDefault="005B57D2" w:rsidP="00B247F7">
            <w:pPr>
              <w:pStyle w:val="TAL"/>
              <w:rPr>
                <w:snapToGrid w:val="0"/>
              </w:rPr>
            </w:pPr>
            <w:r w:rsidRPr="00731A29">
              <w:t>6.</w:t>
            </w:r>
            <w:r>
              <w:t>3</w:t>
            </w:r>
            <w:r w:rsidRPr="00731A29">
              <w:t>.0</w:t>
            </w:r>
          </w:p>
        </w:tc>
      </w:tr>
      <w:tr w:rsidR="005B57D2" w:rsidRPr="00731A29" w14:paraId="36633664" w14:textId="77777777">
        <w:tblPrEx>
          <w:tblCellMar>
            <w:top w:w="0" w:type="dxa"/>
            <w:bottom w:w="0" w:type="dxa"/>
          </w:tblCellMar>
        </w:tblPrEx>
        <w:tc>
          <w:tcPr>
            <w:tcW w:w="800" w:type="dxa"/>
            <w:shd w:val="solid" w:color="FFFFFF" w:fill="auto"/>
          </w:tcPr>
          <w:p w14:paraId="69C790BF" w14:textId="77777777" w:rsidR="005B57D2" w:rsidRPr="00731A29" w:rsidRDefault="005B57D2" w:rsidP="00B247F7">
            <w:pPr>
              <w:pStyle w:val="TAL"/>
            </w:pPr>
            <w:r>
              <w:t>2005-06</w:t>
            </w:r>
          </w:p>
        </w:tc>
        <w:tc>
          <w:tcPr>
            <w:tcW w:w="618" w:type="dxa"/>
            <w:shd w:val="solid" w:color="FFFFFF" w:fill="auto"/>
          </w:tcPr>
          <w:p w14:paraId="2808E699" w14:textId="77777777" w:rsidR="005B57D2" w:rsidRDefault="005B57D2" w:rsidP="00F76A42">
            <w:pPr>
              <w:pStyle w:val="TAL"/>
              <w:jc w:val="center"/>
            </w:pPr>
            <w:r>
              <w:t>25</w:t>
            </w:r>
          </w:p>
        </w:tc>
        <w:tc>
          <w:tcPr>
            <w:tcW w:w="1134" w:type="dxa"/>
            <w:shd w:val="solid" w:color="FFFFFF" w:fill="auto"/>
          </w:tcPr>
          <w:p w14:paraId="7883550B" w14:textId="77777777" w:rsidR="005B57D2" w:rsidRDefault="005B57D2">
            <w:pPr>
              <w:pStyle w:val="TAL"/>
              <w:rPr>
                <w:snapToGrid w:val="0"/>
              </w:rPr>
            </w:pPr>
            <w:r>
              <w:rPr>
                <w:snapToGrid w:val="0"/>
              </w:rPr>
              <w:t>GP-051689</w:t>
            </w:r>
          </w:p>
        </w:tc>
        <w:tc>
          <w:tcPr>
            <w:tcW w:w="567" w:type="dxa"/>
            <w:shd w:val="solid" w:color="FFFFFF" w:fill="auto"/>
          </w:tcPr>
          <w:p w14:paraId="6162828D" w14:textId="77777777" w:rsidR="005B57D2" w:rsidRDefault="005B57D2" w:rsidP="00F12A5F">
            <w:pPr>
              <w:pStyle w:val="TAL"/>
              <w:jc w:val="center"/>
              <w:rPr>
                <w:snapToGrid w:val="0"/>
              </w:rPr>
            </w:pPr>
            <w:r>
              <w:rPr>
                <w:snapToGrid w:val="0"/>
              </w:rPr>
              <w:t>012</w:t>
            </w:r>
          </w:p>
        </w:tc>
        <w:tc>
          <w:tcPr>
            <w:tcW w:w="425" w:type="dxa"/>
            <w:shd w:val="solid" w:color="FFFFFF" w:fill="auto"/>
          </w:tcPr>
          <w:p w14:paraId="1B37494B" w14:textId="77777777" w:rsidR="005B57D2" w:rsidRDefault="005B57D2">
            <w:pPr>
              <w:pStyle w:val="TAL"/>
              <w:rPr>
                <w:snapToGrid w:val="0"/>
              </w:rPr>
            </w:pPr>
            <w:r>
              <w:rPr>
                <w:snapToGrid w:val="0"/>
              </w:rPr>
              <w:t>2</w:t>
            </w:r>
          </w:p>
        </w:tc>
        <w:tc>
          <w:tcPr>
            <w:tcW w:w="4394" w:type="dxa"/>
            <w:shd w:val="solid" w:color="FFFFFF" w:fill="auto"/>
          </w:tcPr>
          <w:p w14:paraId="33039591" w14:textId="77777777" w:rsidR="005B57D2" w:rsidRDefault="00DD2119">
            <w:pPr>
              <w:pStyle w:val="TAL"/>
              <w:rPr>
                <w:noProof/>
              </w:rPr>
            </w:pPr>
            <w:r>
              <w:rPr>
                <w:lang w:val="en-US"/>
              </w:rPr>
              <w:t>Suspension of DL Data Transfer</w:t>
            </w:r>
          </w:p>
        </w:tc>
        <w:tc>
          <w:tcPr>
            <w:tcW w:w="709" w:type="dxa"/>
            <w:shd w:val="solid" w:color="FFFFFF" w:fill="auto"/>
          </w:tcPr>
          <w:p w14:paraId="2B8DB4EB" w14:textId="77777777" w:rsidR="005B57D2" w:rsidRPr="00731A29" w:rsidRDefault="005B57D2" w:rsidP="00B247F7">
            <w:pPr>
              <w:pStyle w:val="TAL"/>
              <w:rPr>
                <w:snapToGrid w:val="0"/>
              </w:rPr>
            </w:pPr>
            <w:r w:rsidRPr="00731A29">
              <w:t>6.</w:t>
            </w:r>
            <w:r>
              <w:t>2</w:t>
            </w:r>
            <w:r w:rsidRPr="00731A29">
              <w:t>.0</w:t>
            </w:r>
          </w:p>
        </w:tc>
        <w:tc>
          <w:tcPr>
            <w:tcW w:w="709" w:type="dxa"/>
            <w:shd w:val="solid" w:color="FFFFFF" w:fill="auto"/>
          </w:tcPr>
          <w:p w14:paraId="76625BA8" w14:textId="77777777" w:rsidR="005B57D2" w:rsidRPr="00731A29" w:rsidRDefault="005B57D2" w:rsidP="00B247F7">
            <w:pPr>
              <w:pStyle w:val="TAL"/>
              <w:rPr>
                <w:snapToGrid w:val="0"/>
              </w:rPr>
            </w:pPr>
            <w:r w:rsidRPr="00731A29">
              <w:t>6.</w:t>
            </w:r>
            <w:r>
              <w:t>3</w:t>
            </w:r>
            <w:r w:rsidRPr="00731A29">
              <w:t>.0</w:t>
            </w:r>
          </w:p>
        </w:tc>
      </w:tr>
      <w:tr w:rsidR="005B57D2" w:rsidRPr="00731A29" w14:paraId="7351D68E" w14:textId="77777777">
        <w:tblPrEx>
          <w:tblCellMar>
            <w:top w:w="0" w:type="dxa"/>
            <w:bottom w:w="0" w:type="dxa"/>
          </w:tblCellMar>
        </w:tblPrEx>
        <w:tc>
          <w:tcPr>
            <w:tcW w:w="800" w:type="dxa"/>
            <w:shd w:val="solid" w:color="FFFFFF" w:fill="auto"/>
          </w:tcPr>
          <w:p w14:paraId="172A65A2" w14:textId="77777777" w:rsidR="005B57D2" w:rsidRPr="00731A29" w:rsidRDefault="005B57D2" w:rsidP="00B247F7">
            <w:pPr>
              <w:pStyle w:val="TAL"/>
            </w:pPr>
            <w:r>
              <w:t>2005-06</w:t>
            </w:r>
          </w:p>
        </w:tc>
        <w:tc>
          <w:tcPr>
            <w:tcW w:w="618" w:type="dxa"/>
            <w:shd w:val="solid" w:color="FFFFFF" w:fill="auto"/>
          </w:tcPr>
          <w:p w14:paraId="5089C062" w14:textId="77777777" w:rsidR="005B57D2" w:rsidRDefault="005B57D2" w:rsidP="00F76A42">
            <w:pPr>
              <w:pStyle w:val="TAL"/>
              <w:jc w:val="center"/>
            </w:pPr>
            <w:r>
              <w:t>25</w:t>
            </w:r>
          </w:p>
        </w:tc>
        <w:tc>
          <w:tcPr>
            <w:tcW w:w="1134" w:type="dxa"/>
            <w:shd w:val="solid" w:color="FFFFFF" w:fill="auto"/>
          </w:tcPr>
          <w:p w14:paraId="4FA642D9" w14:textId="77777777" w:rsidR="005B57D2" w:rsidRDefault="005B57D2">
            <w:pPr>
              <w:pStyle w:val="TAL"/>
              <w:rPr>
                <w:snapToGrid w:val="0"/>
              </w:rPr>
            </w:pPr>
            <w:r>
              <w:rPr>
                <w:snapToGrid w:val="0"/>
              </w:rPr>
              <w:t>GP-051558</w:t>
            </w:r>
          </w:p>
        </w:tc>
        <w:tc>
          <w:tcPr>
            <w:tcW w:w="567" w:type="dxa"/>
            <w:shd w:val="solid" w:color="FFFFFF" w:fill="auto"/>
          </w:tcPr>
          <w:p w14:paraId="385F511B" w14:textId="77777777" w:rsidR="005B57D2" w:rsidRDefault="005B57D2" w:rsidP="00F12A5F">
            <w:pPr>
              <w:pStyle w:val="TAL"/>
              <w:jc w:val="center"/>
              <w:rPr>
                <w:snapToGrid w:val="0"/>
              </w:rPr>
            </w:pPr>
            <w:r>
              <w:rPr>
                <w:snapToGrid w:val="0"/>
              </w:rPr>
              <w:t>019</w:t>
            </w:r>
          </w:p>
        </w:tc>
        <w:tc>
          <w:tcPr>
            <w:tcW w:w="425" w:type="dxa"/>
            <w:shd w:val="solid" w:color="FFFFFF" w:fill="auto"/>
          </w:tcPr>
          <w:p w14:paraId="3BB73D38" w14:textId="77777777" w:rsidR="005B57D2" w:rsidRDefault="005B57D2">
            <w:pPr>
              <w:pStyle w:val="TAL"/>
              <w:rPr>
                <w:snapToGrid w:val="0"/>
              </w:rPr>
            </w:pPr>
          </w:p>
        </w:tc>
        <w:tc>
          <w:tcPr>
            <w:tcW w:w="4394" w:type="dxa"/>
            <w:shd w:val="solid" w:color="FFFFFF" w:fill="auto"/>
          </w:tcPr>
          <w:p w14:paraId="7FB460F6" w14:textId="77777777" w:rsidR="005B57D2" w:rsidRDefault="00DD2119">
            <w:pPr>
              <w:pStyle w:val="TAL"/>
              <w:rPr>
                <w:noProof/>
              </w:rPr>
            </w:pPr>
            <w:r>
              <w:rPr>
                <w:noProof/>
              </w:rPr>
              <w:t>Updates to TS 43.129</w:t>
            </w:r>
          </w:p>
        </w:tc>
        <w:tc>
          <w:tcPr>
            <w:tcW w:w="709" w:type="dxa"/>
            <w:shd w:val="solid" w:color="FFFFFF" w:fill="auto"/>
          </w:tcPr>
          <w:p w14:paraId="45F8B27B" w14:textId="77777777" w:rsidR="005B57D2" w:rsidRPr="00731A29" w:rsidRDefault="005B57D2" w:rsidP="00B247F7">
            <w:pPr>
              <w:pStyle w:val="TAL"/>
              <w:rPr>
                <w:snapToGrid w:val="0"/>
              </w:rPr>
            </w:pPr>
            <w:r w:rsidRPr="00731A29">
              <w:t>6.</w:t>
            </w:r>
            <w:r>
              <w:t>2</w:t>
            </w:r>
            <w:r w:rsidRPr="00731A29">
              <w:t>.0</w:t>
            </w:r>
          </w:p>
        </w:tc>
        <w:tc>
          <w:tcPr>
            <w:tcW w:w="709" w:type="dxa"/>
            <w:shd w:val="solid" w:color="FFFFFF" w:fill="auto"/>
          </w:tcPr>
          <w:p w14:paraId="70E3EEEC" w14:textId="77777777" w:rsidR="005B57D2" w:rsidRPr="00731A29" w:rsidRDefault="005B57D2" w:rsidP="00B247F7">
            <w:pPr>
              <w:pStyle w:val="TAL"/>
              <w:rPr>
                <w:snapToGrid w:val="0"/>
              </w:rPr>
            </w:pPr>
            <w:r w:rsidRPr="00731A29">
              <w:t>6.</w:t>
            </w:r>
            <w:r>
              <w:t>3</w:t>
            </w:r>
            <w:r w:rsidRPr="00731A29">
              <w:t>.0</w:t>
            </w:r>
          </w:p>
        </w:tc>
      </w:tr>
      <w:tr w:rsidR="005B57D2" w:rsidRPr="00731A29" w14:paraId="750FBE18" w14:textId="77777777">
        <w:tblPrEx>
          <w:tblCellMar>
            <w:top w:w="0" w:type="dxa"/>
            <w:bottom w:w="0" w:type="dxa"/>
          </w:tblCellMar>
        </w:tblPrEx>
        <w:tc>
          <w:tcPr>
            <w:tcW w:w="800" w:type="dxa"/>
            <w:shd w:val="solid" w:color="FFFFFF" w:fill="auto"/>
          </w:tcPr>
          <w:p w14:paraId="25A10B7C" w14:textId="77777777" w:rsidR="005B57D2" w:rsidRPr="00731A29" w:rsidRDefault="005B57D2" w:rsidP="00B247F7">
            <w:pPr>
              <w:pStyle w:val="TAL"/>
            </w:pPr>
            <w:r>
              <w:t>2005-06</w:t>
            </w:r>
          </w:p>
        </w:tc>
        <w:tc>
          <w:tcPr>
            <w:tcW w:w="618" w:type="dxa"/>
            <w:shd w:val="solid" w:color="FFFFFF" w:fill="auto"/>
          </w:tcPr>
          <w:p w14:paraId="2E425E4D" w14:textId="77777777" w:rsidR="005B57D2" w:rsidRDefault="005B57D2" w:rsidP="00F76A42">
            <w:pPr>
              <w:pStyle w:val="TAL"/>
              <w:jc w:val="center"/>
            </w:pPr>
            <w:r>
              <w:t>25</w:t>
            </w:r>
          </w:p>
        </w:tc>
        <w:tc>
          <w:tcPr>
            <w:tcW w:w="1134" w:type="dxa"/>
            <w:shd w:val="solid" w:color="FFFFFF" w:fill="auto"/>
          </w:tcPr>
          <w:p w14:paraId="43288A09" w14:textId="77777777" w:rsidR="005B57D2" w:rsidRDefault="005B57D2">
            <w:pPr>
              <w:pStyle w:val="TAL"/>
              <w:rPr>
                <w:snapToGrid w:val="0"/>
              </w:rPr>
            </w:pPr>
            <w:r>
              <w:rPr>
                <w:snapToGrid w:val="0"/>
              </w:rPr>
              <w:t>GP-051795</w:t>
            </w:r>
          </w:p>
        </w:tc>
        <w:tc>
          <w:tcPr>
            <w:tcW w:w="567" w:type="dxa"/>
            <w:shd w:val="solid" w:color="FFFFFF" w:fill="auto"/>
          </w:tcPr>
          <w:p w14:paraId="054461DA" w14:textId="77777777" w:rsidR="005B57D2" w:rsidRDefault="005B57D2" w:rsidP="00F12A5F">
            <w:pPr>
              <w:pStyle w:val="TAL"/>
              <w:jc w:val="center"/>
              <w:rPr>
                <w:snapToGrid w:val="0"/>
              </w:rPr>
            </w:pPr>
            <w:r>
              <w:rPr>
                <w:snapToGrid w:val="0"/>
              </w:rPr>
              <w:t>020</w:t>
            </w:r>
          </w:p>
        </w:tc>
        <w:tc>
          <w:tcPr>
            <w:tcW w:w="425" w:type="dxa"/>
            <w:shd w:val="solid" w:color="FFFFFF" w:fill="auto"/>
          </w:tcPr>
          <w:p w14:paraId="2B6A8EDC" w14:textId="77777777" w:rsidR="005B57D2" w:rsidRDefault="005B57D2">
            <w:pPr>
              <w:pStyle w:val="TAL"/>
              <w:rPr>
                <w:snapToGrid w:val="0"/>
              </w:rPr>
            </w:pPr>
            <w:r>
              <w:rPr>
                <w:snapToGrid w:val="0"/>
              </w:rPr>
              <w:t>2</w:t>
            </w:r>
          </w:p>
        </w:tc>
        <w:tc>
          <w:tcPr>
            <w:tcW w:w="4394" w:type="dxa"/>
            <w:shd w:val="solid" w:color="FFFFFF" w:fill="auto"/>
          </w:tcPr>
          <w:p w14:paraId="31F75D46" w14:textId="77777777" w:rsidR="005B57D2" w:rsidRDefault="00DD2119">
            <w:pPr>
              <w:pStyle w:val="TAL"/>
              <w:rPr>
                <w:noProof/>
              </w:rPr>
            </w:pPr>
            <w:r>
              <w:rPr>
                <w:noProof/>
              </w:rPr>
              <w:t>Removal of NSAPI/SAPI/PFI mapping in inter-RAT/inter-mode PS Handover to GERAN A/Gb mode</w:t>
            </w:r>
          </w:p>
        </w:tc>
        <w:tc>
          <w:tcPr>
            <w:tcW w:w="709" w:type="dxa"/>
            <w:shd w:val="solid" w:color="FFFFFF" w:fill="auto"/>
          </w:tcPr>
          <w:p w14:paraId="79C2079D" w14:textId="77777777" w:rsidR="005B57D2" w:rsidRPr="00731A29" w:rsidRDefault="005B57D2" w:rsidP="00B247F7">
            <w:pPr>
              <w:pStyle w:val="TAL"/>
              <w:rPr>
                <w:snapToGrid w:val="0"/>
              </w:rPr>
            </w:pPr>
            <w:r w:rsidRPr="00731A29">
              <w:t>6.</w:t>
            </w:r>
            <w:r>
              <w:t>2</w:t>
            </w:r>
            <w:r w:rsidRPr="00731A29">
              <w:t>.0</w:t>
            </w:r>
          </w:p>
        </w:tc>
        <w:tc>
          <w:tcPr>
            <w:tcW w:w="709" w:type="dxa"/>
            <w:shd w:val="solid" w:color="FFFFFF" w:fill="auto"/>
          </w:tcPr>
          <w:p w14:paraId="23AB134A" w14:textId="77777777" w:rsidR="005B57D2" w:rsidRPr="00731A29" w:rsidRDefault="005B57D2" w:rsidP="00B247F7">
            <w:pPr>
              <w:pStyle w:val="TAL"/>
              <w:rPr>
                <w:snapToGrid w:val="0"/>
              </w:rPr>
            </w:pPr>
            <w:r w:rsidRPr="00731A29">
              <w:t>6.</w:t>
            </w:r>
            <w:r>
              <w:t>3</w:t>
            </w:r>
            <w:r w:rsidRPr="00731A29">
              <w:t>.0</w:t>
            </w:r>
          </w:p>
        </w:tc>
      </w:tr>
      <w:tr w:rsidR="00144D86" w:rsidRPr="00731A29" w14:paraId="13151793" w14:textId="77777777">
        <w:tblPrEx>
          <w:tblCellMar>
            <w:top w:w="0" w:type="dxa"/>
            <w:bottom w:w="0" w:type="dxa"/>
          </w:tblCellMar>
        </w:tblPrEx>
        <w:tc>
          <w:tcPr>
            <w:tcW w:w="800" w:type="dxa"/>
            <w:shd w:val="solid" w:color="FFFFFF" w:fill="auto"/>
          </w:tcPr>
          <w:p w14:paraId="77FC921B" w14:textId="77777777" w:rsidR="00144D86" w:rsidRDefault="00144D86" w:rsidP="00B247F7">
            <w:pPr>
              <w:pStyle w:val="TAL"/>
            </w:pPr>
            <w:r>
              <w:t>2005-09</w:t>
            </w:r>
          </w:p>
        </w:tc>
        <w:tc>
          <w:tcPr>
            <w:tcW w:w="618" w:type="dxa"/>
            <w:shd w:val="solid" w:color="FFFFFF" w:fill="auto"/>
          </w:tcPr>
          <w:p w14:paraId="2F7E0B86" w14:textId="77777777" w:rsidR="00144D86" w:rsidRDefault="00144D86" w:rsidP="00F76A42">
            <w:pPr>
              <w:pStyle w:val="TAL"/>
              <w:jc w:val="center"/>
            </w:pPr>
            <w:r>
              <w:t>26</w:t>
            </w:r>
          </w:p>
        </w:tc>
        <w:tc>
          <w:tcPr>
            <w:tcW w:w="1134" w:type="dxa"/>
            <w:shd w:val="solid" w:color="FFFFFF" w:fill="auto"/>
          </w:tcPr>
          <w:p w14:paraId="118CD4F2" w14:textId="77777777" w:rsidR="00144D86" w:rsidRDefault="00144D86">
            <w:pPr>
              <w:pStyle w:val="TAL"/>
              <w:rPr>
                <w:snapToGrid w:val="0"/>
              </w:rPr>
            </w:pPr>
            <w:r>
              <w:rPr>
                <w:snapToGrid w:val="0"/>
              </w:rPr>
              <w:t>GP-052311</w:t>
            </w:r>
          </w:p>
        </w:tc>
        <w:tc>
          <w:tcPr>
            <w:tcW w:w="567" w:type="dxa"/>
            <w:shd w:val="solid" w:color="FFFFFF" w:fill="auto"/>
          </w:tcPr>
          <w:p w14:paraId="62D20368" w14:textId="77777777" w:rsidR="00144D86" w:rsidRDefault="00144D86" w:rsidP="00F12A5F">
            <w:pPr>
              <w:pStyle w:val="TAL"/>
              <w:jc w:val="center"/>
              <w:rPr>
                <w:snapToGrid w:val="0"/>
              </w:rPr>
            </w:pPr>
            <w:r>
              <w:rPr>
                <w:snapToGrid w:val="0"/>
              </w:rPr>
              <w:t>0017</w:t>
            </w:r>
          </w:p>
        </w:tc>
        <w:tc>
          <w:tcPr>
            <w:tcW w:w="425" w:type="dxa"/>
            <w:shd w:val="solid" w:color="FFFFFF" w:fill="auto"/>
          </w:tcPr>
          <w:p w14:paraId="2DD98F2A" w14:textId="77777777" w:rsidR="00144D86" w:rsidRDefault="00144D86">
            <w:pPr>
              <w:pStyle w:val="TAL"/>
              <w:rPr>
                <w:snapToGrid w:val="0"/>
              </w:rPr>
            </w:pPr>
            <w:r>
              <w:rPr>
                <w:snapToGrid w:val="0"/>
              </w:rPr>
              <w:t>3</w:t>
            </w:r>
          </w:p>
        </w:tc>
        <w:tc>
          <w:tcPr>
            <w:tcW w:w="4394" w:type="dxa"/>
            <w:shd w:val="solid" w:color="FFFFFF" w:fill="auto"/>
          </w:tcPr>
          <w:p w14:paraId="0E5604B2" w14:textId="77777777" w:rsidR="00144D86" w:rsidRDefault="00144D86">
            <w:pPr>
              <w:pStyle w:val="TAL"/>
              <w:rPr>
                <w:noProof/>
              </w:rPr>
            </w:pPr>
            <w:r>
              <w:rPr>
                <w:noProof/>
              </w:rPr>
              <w:t>Clarification on the sending of PS Handover Access messages</w:t>
            </w:r>
          </w:p>
        </w:tc>
        <w:tc>
          <w:tcPr>
            <w:tcW w:w="709" w:type="dxa"/>
            <w:shd w:val="solid" w:color="FFFFFF" w:fill="auto"/>
          </w:tcPr>
          <w:p w14:paraId="14FECA41" w14:textId="77777777" w:rsidR="00144D86" w:rsidRPr="00731A29" w:rsidRDefault="00144D86" w:rsidP="00EA1713">
            <w:pPr>
              <w:pStyle w:val="TAL"/>
              <w:rPr>
                <w:snapToGrid w:val="0"/>
              </w:rPr>
            </w:pPr>
            <w:r w:rsidRPr="00731A29">
              <w:t>6.</w:t>
            </w:r>
            <w:r>
              <w:t>3</w:t>
            </w:r>
            <w:r w:rsidRPr="00731A29">
              <w:t>.0</w:t>
            </w:r>
          </w:p>
        </w:tc>
        <w:tc>
          <w:tcPr>
            <w:tcW w:w="709" w:type="dxa"/>
            <w:shd w:val="solid" w:color="FFFFFF" w:fill="auto"/>
          </w:tcPr>
          <w:p w14:paraId="0DA1CBD3" w14:textId="77777777" w:rsidR="00144D86" w:rsidRPr="00731A29" w:rsidRDefault="00144D86" w:rsidP="00EA1713">
            <w:pPr>
              <w:pStyle w:val="TAL"/>
              <w:rPr>
                <w:snapToGrid w:val="0"/>
              </w:rPr>
            </w:pPr>
            <w:r w:rsidRPr="00731A29">
              <w:t>6.</w:t>
            </w:r>
            <w:r>
              <w:t>4</w:t>
            </w:r>
            <w:r w:rsidRPr="00731A29">
              <w:t>.0</w:t>
            </w:r>
          </w:p>
        </w:tc>
      </w:tr>
      <w:tr w:rsidR="00144D86" w:rsidRPr="00731A29" w14:paraId="0235D20C" w14:textId="77777777">
        <w:tblPrEx>
          <w:tblCellMar>
            <w:top w:w="0" w:type="dxa"/>
            <w:bottom w:w="0" w:type="dxa"/>
          </w:tblCellMar>
        </w:tblPrEx>
        <w:tc>
          <w:tcPr>
            <w:tcW w:w="800" w:type="dxa"/>
            <w:shd w:val="solid" w:color="FFFFFF" w:fill="auto"/>
          </w:tcPr>
          <w:p w14:paraId="2B36258A" w14:textId="77777777" w:rsidR="00144D86" w:rsidRDefault="00144D86" w:rsidP="00B247F7">
            <w:pPr>
              <w:pStyle w:val="TAL"/>
            </w:pPr>
            <w:r>
              <w:t>2005-09</w:t>
            </w:r>
          </w:p>
        </w:tc>
        <w:tc>
          <w:tcPr>
            <w:tcW w:w="618" w:type="dxa"/>
            <w:shd w:val="solid" w:color="FFFFFF" w:fill="auto"/>
          </w:tcPr>
          <w:p w14:paraId="574AEF61" w14:textId="77777777" w:rsidR="00144D86" w:rsidRDefault="00144D86" w:rsidP="00F76A42">
            <w:pPr>
              <w:pStyle w:val="TAL"/>
              <w:jc w:val="center"/>
            </w:pPr>
            <w:r>
              <w:t>26</w:t>
            </w:r>
          </w:p>
        </w:tc>
        <w:tc>
          <w:tcPr>
            <w:tcW w:w="1134" w:type="dxa"/>
            <w:shd w:val="solid" w:color="FFFFFF" w:fill="auto"/>
          </w:tcPr>
          <w:p w14:paraId="70CE4AAE" w14:textId="77777777" w:rsidR="00144D86" w:rsidRDefault="00FF5202">
            <w:pPr>
              <w:pStyle w:val="TAL"/>
              <w:rPr>
                <w:snapToGrid w:val="0"/>
              </w:rPr>
            </w:pPr>
            <w:r>
              <w:rPr>
                <w:snapToGrid w:val="0"/>
              </w:rPr>
              <w:t>GP-052030</w:t>
            </w:r>
          </w:p>
        </w:tc>
        <w:tc>
          <w:tcPr>
            <w:tcW w:w="567" w:type="dxa"/>
            <w:shd w:val="solid" w:color="FFFFFF" w:fill="auto"/>
          </w:tcPr>
          <w:p w14:paraId="3513EB60" w14:textId="77777777" w:rsidR="00144D86" w:rsidRDefault="00FF5202" w:rsidP="00F12A5F">
            <w:pPr>
              <w:pStyle w:val="TAL"/>
              <w:jc w:val="center"/>
              <w:rPr>
                <w:snapToGrid w:val="0"/>
              </w:rPr>
            </w:pPr>
            <w:r>
              <w:rPr>
                <w:snapToGrid w:val="0"/>
              </w:rPr>
              <w:t>0022</w:t>
            </w:r>
          </w:p>
        </w:tc>
        <w:tc>
          <w:tcPr>
            <w:tcW w:w="425" w:type="dxa"/>
            <w:shd w:val="solid" w:color="FFFFFF" w:fill="auto"/>
          </w:tcPr>
          <w:p w14:paraId="58398695" w14:textId="77777777" w:rsidR="00144D86" w:rsidRDefault="00144D86">
            <w:pPr>
              <w:pStyle w:val="TAL"/>
              <w:rPr>
                <w:snapToGrid w:val="0"/>
              </w:rPr>
            </w:pPr>
          </w:p>
        </w:tc>
        <w:tc>
          <w:tcPr>
            <w:tcW w:w="4394" w:type="dxa"/>
            <w:shd w:val="solid" w:color="FFFFFF" w:fill="auto"/>
          </w:tcPr>
          <w:p w14:paraId="31ECF1A0" w14:textId="77777777" w:rsidR="00144D86" w:rsidRDefault="00FF5202">
            <w:pPr>
              <w:pStyle w:val="TAL"/>
              <w:rPr>
                <w:noProof/>
              </w:rPr>
            </w:pPr>
            <w:r>
              <w:rPr>
                <w:noProof/>
              </w:rPr>
              <w:t>Alignment of PDU names with TS 48.018</w:t>
            </w:r>
          </w:p>
        </w:tc>
        <w:tc>
          <w:tcPr>
            <w:tcW w:w="709" w:type="dxa"/>
            <w:shd w:val="solid" w:color="FFFFFF" w:fill="auto"/>
          </w:tcPr>
          <w:p w14:paraId="69FE4563" w14:textId="77777777" w:rsidR="00144D86" w:rsidRPr="00731A29" w:rsidRDefault="00144D86" w:rsidP="00EA1713">
            <w:pPr>
              <w:pStyle w:val="TAL"/>
              <w:rPr>
                <w:snapToGrid w:val="0"/>
              </w:rPr>
            </w:pPr>
            <w:r w:rsidRPr="00731A29">
              <w:t>6.</w:t>
            </w:r>
            <w:r>
              <w:t>3</w:t>
            </w:r>
            <w:r w:rsidRPr="00731A29">
              <w:t>.0</w:t>
            </w:r>
          </w:p>
        </w:tc>
        <w:tc>
          <w:tcPr>
            <w:tcW w:w="709" w:type="dxa"/>
            <w:shd w:val="solid" w:color="FFFFFF" w:fill="auto"/>
          </w:tcPr>
          <w:p w14:paraId="5AB8E4FE" w14:textId="77777777" w:rsidR="00144D86" w:rsidRPr="00731A29" w:rsidRDefault="00144D86" w:rsidP="00EA1713">
            <w:pPr>
              <w:pStyle w:val="TAL"/>
              <w:rPr>
                <w:snapToGrid w:val="0"/>
              </w:rPr>
            </w:pPr>
            <w:r w:rsidRPr="00731A29">
              <w:t>6.</w:t>
            </w:r>
            <w:r>
              <w:t>4</w:t>
            </w:r>
            <w:r w:rsidRPr="00731A29">
              <w:t>.0</w:t>
            </w:r>
          </w:p>
        </w:tc>
      </w:tr>
      <w:tr w:rsidR="00144D86" w:rsidRPr="00731A29" w14:paraId="2F1400CF" w14:textId="77777777">
        <w:tblPrEx>
          <w:tblCellMar>
            <w:top w:w="0" w:type="dxa"/>
            <w:bottom w:w="0" w:type="dxa"/>
          </w:tblCellMar>
        </w:tblPrEx>
        <w:tc>
          <w:tcPr>
            <w:tcW w:w="800" w:type="dxa"/>
            <w:shd w:val="solid" w:color="FFFFFF" w:fill="auto"/>
          </w:tcPr>
          <w:p w14:paraId="65C7CDCE" w14:textId="77777777" w:rsidR="00144D86" w:rsidRDefault="00144D86" w:rsidP="00B247F7">
            <w:pPr>
              <w:pStyle w:val="TAL"/>
            </w:pPr>
            <w:r>
              <w:t>2005-09</w:t>
            </w:r>
          </w:p>
        </w:tc>
        <w:tc>
          <w:tcPr>
            <w:tcW w:w="618" w:type="dxa"/>
            <w:shd w:val="solid" w:color="FFFFFF" w:fill="auto"/>
          </w:tcPr>
          <w:p w14:paraId="3D2F4190" w14:textId="77777777" w:rsidR="00144D86" w:rsidRDefault="00144D86" w:rsidP="00F76A42">
            <w:pPr>
              <w:pStyle w:val="TAL"/>
              <w:jc w:val="center"/>
            </w:pPr>
            <w:r>
              <w:t>26</w:t>
            </w:r>
          </w:p>
        </w:tc>
        <w:tc>
          <w:tcPr>
            <w:tcW w:w="1134" w:type="dxa"/>
            <w:shd w:val="solid" w:color="FFFFFF" w:fill="auto"/>
          </w:tcPr>
          <w:p w14:paraId="58F3071B" w14:textId="77777777" w:rsidR="00144D86" w:rsidRDefault="005B546B">
            <w:pPr>
              <w:pStyle w:val="TAL"/>
              <w:rPr>
                <w:snapToGrid w:val="0"/>
              </w:rPr>
            </w:pPr>
            <w:r>
              <w:rPr>
                <w:snapToGrid w:val="0"/>
              </w:rPr>
              <w:t>GP-052218</w:t>
            </w:r>
          </w:p>
        </w:tc>
        <w:tc>
          <w:tcPr>
            <w:tcW w:w="567" w:type="dxa"/>
            <w:shd w:val="solid" w:color="FFFFFF" w:fill="auto"/>
          </w:tcPr>
          <w:p w14:paraId="7E646FD2" w14:textId="77777777" w:rsidR="00144D86" w:rsidRDefault="005B546B" w:rsidP="00F12A5F">
            <w:pPr>
              <w:pStyle w:val="TAL"/>
              <w:jc w:val="center"/>
              <w:rPr>
                <w:snapToGrid w:val="0"/>
              </w:rPr>
            </w:pPr>
            <w:r>
              <w:rPr>
                <w:snapToGrid w:val="0"/>
              </w:rPr>
              <w:t>0023</w:t>
            </w:r>
          </w:p>
        </w:tc>
        <w:tc>
          <w:tcPr>
            <w:tcW w:w="425" w:type="dxa"/>
            <w:shd w:val="solid" w:color="FFFFFF" w:fill="auto"/>
          </w:tcPr>
          <w:p w14:paraId="6E22C366" w14:textId="77777777" w:rsidR="00144D86" w:rsidRDefault="005B546B">
            <w:pPr>
              <w:pStyle w:val="TAL"/>
              <w:rPr>
                <w:snapToGrid w:val="0"/>
              </w:rPr>
            </w:pPr>
            <w:r>
              <w:rPr>
                <w:snapToGrid w:val="0"/>
              </w:rPr>
              <w:t>1</w:t>
            </w:r>
          </w:p>
        </w:tc>
        <w:tc>
          <w:tcPr>
            <w:tcW w:w="4394" w:type="dxa"/>
            <w:shd w:val="solid" w:color="FFFFFF" w:fill="auto"/>
          </w:tcPr>
          <w:p w14:paraId="46AF007D" w14:textId="77777777" w:rsidR="00144D86" w:rsidRDefault="005B546B">
            <w:pPr>
              <w:pStyle w:val="TAL"/>
              <w:rPr>
                <w:noProof/>
              </w:rPr>
            </w:pPr>
            <w:r>
              <w:rPr>
                <w:noProof/>
              </w:rPr>
              <w:t>Annex for PS Handover Primitives</w:t>
            </w:r>
          </w:p>
        </w:tc>
        <w:tc>
          <w:tcPr>
            <w:tcW w:w="709" w:type="dxa"/>
            <w:shd w:val="solid" w:color="FFFFFF" w:fill="auto"/>
          </w:tcPr>
          <w:p w14:paraId="42B28C8F" w14:textId="77777777" w:rsidR="00144D86" w:rsidRPr="00731A29" w:rsidRDefault="00144D86" w:rsidP="00EA1713">
            <w:pPr>
              <w:pStyle w:val="TAL"/>
              <w:rPr>
                <w:snapToGrid w:val="0"/>
              </w:rPr>
            </w:pPr>
            <w:r w:rsidRPr="00731A29">
              <w:t>6.</w:t>
            </w:r>
            <w:r>
              <w:t>3</w:t>
            </w:r>
            <w:r w:rsidRPr="00731A29">
              <w:t>.0</w:t>
            </w:r>
          </w:p>
        </w:tc>
        <w:tc>
          <w:tcPr>
            <w:tcW w:w="709" w:type="dxa"/>
            <w:shd w:val="solid" w:color="FFFFFF" w:fill="auto"/>
          </w:tcPr>
          <w:p w14:paraId="56C718EC" w14:textId="77777777" w:rsidR="00144D86" w:rsidRPr="00731A29" w:rsidRDefault="00144D86" w:rsidP="00EA1713">
            <w:pPr>
              <w:pStyle w:val="TAL"/>
              <w:rPr>
                <w:snapToGrid w:val="0"/>
              </w:rPr>
            </w:pPr>
            <w:r w:rsidRPr="00731A29">
              <w:t>6.</w:t>
            </w:r>
            <w:r>
              <w:t>4</w:t>
            </w:r>
            <w:r w:rsidRPr="00731A29">
              <w:t>.0</w:t>
            </w:r>
          </w:p>
        </w:tc>
      </w:tr>
      <w:tr w:rsidR="00144D86" w:rsidRPr="00731A29" w14:paraId="6D244CCC" w14:textId="77777777">
        <w:tblPrEx>
          <w:tblCellMar>
            <w:top w:w="0" w:type="dxa"/>
            <w:bottom w:w="0" w:type="dxa"/>
          </w:tblCellMar>
        </w:tblPrEx>
        <w:tc>
          <w:tcPr>
            <w:tcW w:w="800" w:type="dxa"/>
            <w:shd w:val="solid" w:color="FFFFFF" w:fill="auto"/>
          </w:tcPr>
          <w:p w14:paraId="2D6FCE55" w14:textId="77777777" w:rsidR="00144D86" w:rsidRDefault="00144D86" w:rsidP="00B247F7">
            <w:pPr>
              <w:pStyle w:val="TAL"/>
            </w:pPr>
            <w:r>
              <w:t>2005-09</w:t>
            </w:r>
          </w:p>
        </w:tc>
        <w:tc>
          <w:tcPr>
            <w:tcW w:w="618" w:type="dxa"/>
            <w:shd w:val="solid" w:color="FFFFFF" w:fill="auto"/>
          </w:tcPr>
          <w:p w14:paraId="354B5125" w14:textId="77777777" w:rsidR="00144D86" w:rsidRDefault="00144D86" w:rsidP="00F76A42">
            <w:pPr>
              <w:pStyle w:val="TAL"/>
              <w:jc w:val="center"/>
            </w:pPr>
            <w:r>
              <w:t>26</w:t>
            </w:r>
          </w:p>
        </w:tc>
        <w:tc>
          <w:tcPr>
            <w:tcW w:w="1134" w:type="dxa"/>
            <w:shd w:val="solid" w:color="FFFFFF" w:fill="auto"/>
          </w:tcPr>
          <w:p w14:paraId="2574D01C" w14:textId="77777777" w:rsidR="00144D86" w:rsidRDefault="009A306D">
            <w:pPr>
              <w:pStyle w:val="TAL"/>
              <w:rPr>
                <w:snapToGrid w:val="0"/>
              </w:rPr>
            </w:pPr>
            <w:r>
              <w:rPr>
                <w:snapToGrid w:val="0"/>
              </w:rPr>
              <w:t>GP-052033</w:t>
            </w:r>
          </w:p>
        </w:tc>
        <w:tc>
          <w:tcPr>
            <w:tcW w:w="567" w:type="dxa"/>
            <w:shd w:val="solid" w:color="FFFFFF" w:fill="auto"/>
          </w:tcPr>
          <w:p w14:paraId="0D608995" w14:textId="77777777" w:rsidR="00144D86" w:rsidRDefault="009A306D" w:rsidP="00F12A5F">
            <w:pPr>
              <w:pStyle w:val="TAL"/>
              <w:jc w:val="center"/>
              <w:rPr>
                <w:snapToGrid w:val="0"/>
              </w:rPr>
            </w:pPr>
            <w:r>
              <w:rPr>
                <w:snapToGrid w:val="0"/>
              </w:rPr>
              <w:t>0024</w:t>
            </w:r>
          </w:p>
        </w:tc>
        <w:tc>
          <w:tcPr>
            <w:tcW w:w="425" w:type="dxa"/>
            <w:shd w:val="solid" w:color="FFFFFF" w:fill="auto"/>
          </w:tcPr>
          <w:p w14:paraId="4B8AD093" w14:textId="77777777" w:rsidR="00144D86" w:rsidRDefault="00144D86">
            <w:pPr>
              <w:pStyle w:val="TAL"/>
              <w:rPr>
                <w:snapToGrid w:val="0"/>
              </w:rPr>
            </w:pPr>
          </w:p>
        </w:tc>
        <w:tc>
          <w:tcPr>
            <w:tcW w:w="4394" w:type="dxa"/>
            <w:shd w:val="solid" w:color="FFFFFF" w:fill="auto"/>
          </w:tcPr>
          <w:p w14:paraId="27708121" w14:textId="77777777" w:rsidR="00144D86" w:rsidRDefault="009A306D">
            <w:pPr>
              <w:pStyle w:val="TAL"/>
              <w:rPr>
                <w:noProof/>
              </w:rPr>
            </w:pPr>
            <w:r>
              <w:rPr>
                <w:noProof/>
              </w:rPr>
              <w:t>Clarification of CN part and RN part</w:t>
            </w:r>
          </w:p>
        </w:tc>
        <w:tc>
          <w:tcPr>
            <w:tcW w:w="709" w:type="dxa"/>
            <w:shd w:val="solid" w:color="FFFFFF" w:fill="auto"/>
          </w:tcPr>
          <w:p w14:paraId="22168DC8" w14:textId="77777777" w:rsidR="00144D86" w:rsidRPr="00731A29" w:rsidRDefault="00144D86" w:rsidP="00EA1713">
            <w:pPr>
              <w:pStyle w:val="TAL"/>
              <w:rPr>
                <w:snapToGrid w:val="0"/>
              </w:rPr>
            </w:pPr>
            <w:r w:rsidRPr="00731A29">
              <w:t>6.</w:t>
            </w:r>
            <w:r>
              <w:t>3</w:t>
            </w:r>
            <w:r w:rsidRPr="00731A29">
              <w:t>.0</w:t>
            </w:r>
          </w:p>
        </w:tc>
        <w:tc>
          <w:tcPr>
            <w:tcW w:w="709" w:type="dxa"/>
            <w:shd w:val="solid" w:color="FFFFFF" w:fill="auto"/>
          </w:tcPr>
          <w:p w14:paraId="5649ED60" w14:textId="77777777" w:rsidR="00144D86" w:rsidRPr="00731A29" w:rsidRDefault="00144D86" w:rsidP="00EA1713">
            <w:pPr>
              <w:pStyle w:val="TAL"/>
              <w:rPr>
                <w:snapToGrid w:val="0"/>
              </w:rPr>
            </w:pPr>
            <w:r w:rsidRPr="00731A29">
              <w:t>6.</w:t>
            </w:r>
            <w:r>
              <w:t>4</w:t>
            </w:r>
            <w:r w:rsidRPr="00731A29">
              <w:t>.0</w:t>
            </w:r>
          </w:p>
        </w:tc>
      </w:tr>
      <w:tr w:rsidR="00144D86" w:rsidRPr="00731A29" w14:paraId="62C17761" w14:textId="77777777">
        <w:tblPrEx>
          <w:tblCellMar>
            <w:top w:w="0" w:type="dxa"/>
            <w:bottom w:w="0" w:type="dxa"/>
          </w:tblCellMar>
        </w:tblPrEx>
        <w:tc>
          <w:tcPr>
            <w:tcW w:w="800" w:type="dxa"/>
            <w:shd w:val="solid" w:color="FFFFFF" w:fill="auto"/>
          </w:tcPr>
          <w:p w14:paraId="24A30E8B" w14:textId="77777777" w:rsidR="00144D86" w:rsidRDefault="00144D86" w:rsidP="00B247F7">
            <w:pPr>
              <w:pStyle w:val="TAL"/>
            </w:pPr>
            <w:r>
              <w:t>2005-09</w:t>
            </w:r>
          </w:p>
        </w:tc>
        <w:tc>
          <w:tcPr>
            <w:tcW w:w="618" w:type="dxa"/>
            <w:shd w:val="solid" w:color="FFFFFF" w:fill="auto"/>
          </w:tcPr>
          <w:p w14:paraId="1E71BBA5" w14:textId="77777777" w:rsidR="00144D86" w:rsidRDefault="00144D86" w:rsidP="00F76A42">
            <w:pPr>
              <w:pStyle w:val="TAL"/>
              <w:jc w:val="center"/>
            </w:pPr>
            <w:r>
              <w:t>26</w:t>
            </w:r>
          </w:p>
        </w:tc>
        <w:tc>
          <w:tcPr>
            <w:tcW w:w="1134" w:type="dxa"/>
            <w:shd w:val="solid" w:color="FFFFFF" w:fill="auto"/>
          </w:tcPr>
          <w:p w14:paraId="0C3877EB" w14:textId="77777777" w:rsidR="00144D86" w:rsidRDefault="00AE61DF">
            <w:pPr>
              <w:pStyle w:val="TAL"/>
              <w:rPr>
                <w:snapToGrid w:val="0"/>
              </w:rPr>
            </w:pPr>
            <w:r>
              <w:rPr>
                <w:snapToGrid w:val="0"/>
              </w:rPr>
              <w:t>GP-052221</w:t>
            </w:r>
          </w:p>
        </w:tc>
        <w:tc>
          <w:tcPr>
            <w:tcW w:w="567" w:type="dxa"/>
            <w:shd w:val="solid" w:color="FFFFFF" w:fill="auto"/>
          </w:tcPr>
          <w:p w14:paraId="6D5D3714" w14:textId="77777777" w:rsidR="00144D86" w:rsidRDefault="00AE61DF" w:rsidP="00F12A5F">
            <w:pPr>
              <w:pStyle w:val="TAL"/>
              <w:jc w:val="center"/>
              <w:rPr>
                <w:snapToGrid w:val="0"/>
              </w:rPr>
            </w:pPr>
            <w:r>
              <w:rPr>
                <w:snapToGrid w:val="0"/>
              </w:rPr>
              <w:t>0025</w:t>
            </w:r>
          </w:p>
        </w:tc>
        <w:tc>
          <w:tcPr>
            <w:tcW w:w="425" w:type="dxa"/>
            <w:shd w:val="solid" w:color="FFFFFF" w:fill="auto"/>
          </w:tcPr>
          <w:p w14:paraId="2C16E9C3" w14:textId="77777777" w:rsidR="00144D86" w:rsidRDefault="00AE61DF">
            <w:pPr>
              <w:pStyle w:val="TAL"/>
              <w:rPr>
                <w:snapToGrid w:val="0"/>
              </w:rPr>
            </w:pPr>
            <w:r>
              <w:rPr>
                <w:snapToGrid w:val="0"/>
              </w:rPr>
              <w:t>1</w:t>
            </w:r>
          </w:p>
        </w:tc>
        <w:tc>
          <w:tcPr>
            <w:tcW w:w="4394" w:type="dxa"/>
            <w:shd w:val="solid" w:color="FFFFFF" w:fill="auto"/>
          </w:tcPr>
          <w:p w14:paraId="06129C1C" w14:textId="77777777" w:rsidR="00144D86" w:rsidRDefault="00AE61DF">
            <w:pPr>
              <w:pStyle w:val="TAL"/>
              <w:rPr>
                <w:noProof/>
              </w:rPr>
            </w:pPr>
            <w:r>
              <w:rPr>
                <w:lang w:val="en-US"/>
              </w:rPr>
              <w:t>Corrections to Forward SRNS Context procedures</w:t>
            </w:r>
          </w:p>
        </w:tc>
        <w:tc>
          <w:tcPr>
            <w:tcW w:w="709" w:type="dxa"/>
            <w:shd w:val="solid" w:color="FFFFFF" w:fill="auto"/>
          </w:tcPr>
          <w:p w14:paraId="12FB8F7A" w14:textId="77777777" w:rsidR="00144D86" w:rsidRPr="00731A29" w:rsidRDefault="00144D86" w:rsidP="00EA1713">
            <w:pPr>
              <w:pStyle w:val="TAL"/>
              <w:rPr>
                <w:snapToGrid w:val="0"/>
              </w:rPr>
            </w:pPr>
            <w:r w:rsidRPr="00731A29">
              <w:t>6.</w:t>
            </w:r>
            <w:r>
              <w:t>3</w:t>
            </w:r>
            <w:r w:rsidRPr="00731A29">
              <w:t>.0</w:t>
            </w:r>
          </w:p>
        </w:tc>
        <w:tc>
          <w:tcPr>
            <w:tcW w:w="709" w:type="dxa"/>
            <w:shd w:val="solid" w:color="FFFFFF" w:fill="auto"/>
          </w:tcPr>
          <w:p w14:paraId="57BC02BA" w14:textId="77777777" w:rsidR="00144D86" w:rsidRPr="00731A29" w:rsidRDefault="00144D86" w:rsidP="00EA1713">
            <w:pPr>
              <w:pStyle w:val="TAL"/>
              <w:rPr>
                <w:snapToGrid w:val="0"/>
              </w:rPr>
            </w:pPr>
            <w:r w:rsidRPr="00731A29">
              <w:t>6.</w:t>
            </w:r>
            <w:r>
              <w:t>4</w:t>
            </w:r>
            <w:r w:rsidRPr="00731A29">
              <w:t>.0</w:t>
            </w:r>
          </w:p>
        </w:tc>
      </w:tr>
      <w:tr w:rsidR="0044463C" w:rsidRPr="00731A29" w14:paraId="0671163D" w14:textId="77777777">
        <w:tblPrEx>
          <w:tblCellMar>
            <w:top w:w="0" w:type="dxa"/>
            <w:bottom w:w="0" w:type="dxa"/>
          </w:tblCellMar>
        </w:tblPrEx>
        <w:tc>
          <w:tcPr>
            <w:tcW w:w="800" w:type="dxa"/>
            <w:shd w:val="solid" w:color="FFFFFF" w:fill="auto"/>
          </w:tcPr>
          <w:p w14:paraId="330DADF7" w14:textId="77777777" w:rsidR="0044463C" w:rsidRDefault="0044463C" w:rsidP="00B247F7">
            <w:pPr>
              <w:pStyle w:val="TAL"/>
            </w:pPr>
            <w:r>
              <w:t>2005-11</w:t>
            </w:r>
          </w:p>
        </w:tc>
        <w:tc>
          <w:tcPr>
            <w:tcW w:w="618" w:type="dxa"/>
            <w:shd w:val="solid" w:color="FFFFFF" w:fill="auto"/>
          </w:tcPr>
          <w:p w14:paraId="2ED79B86" w14:textId="77777777" w:rsidR="0044463C" w:rsidRDefault="0044463C" w:rsidP="00F76A42">
            <w:pPr>
              <w:pStyle w:val="TAL"/>
              <w:jc w:val="center"/>
            </w:pPr>
            <w:r>
              <w:t>27</w:t>
            </w:r>
          </w:p>
        </w:tc>
        <w:tc>
          <w:tcPr>
            <w:tcW w:w="1134" w:type="dxa"/>
            <w:shd w:val="solid" w:color="FFFFFF" w:fill="auto"/>
          </w:tcPr>
          <w:p w14:paraId="20761F66" w14:textId="77777777" w:rsidR="0044463C" w:rsidRPr="0044463C" w:rsidRDefault="0044463C">
            <w:pPr>
              <w:pStyle w:val="TAL"/>
              <w:rPr>
                <w:snapToGrid w:val="0"/>
              </w:rPr>
            </w:pPr>
            <w:r>
              <w:rPr>
                <w:snapToGrid w:val="0"/>
              </w:rPr>
              <w:t>GP-052543</w:t>
            </w:r>
          </w:p>
        </w:tc>
        <w:tc>
          <w:tcPr>
            <w:tcW w:w="567" w:type="dxa"/>
            <w:shd w:val="solid" w:color="FFFFFF" w:fill="auto"/>
          </w:tcPr>
          <w:p w14:paraId="6E9F5CFA" w14:textId="77777777" w:rsidR="0044463C" w:rsidRDefault="0044463C" w:rsidP="00F12A5F">
            <w:pPr>
              <w:pStyle w:val="TAL"/>
              <w:jc w:val="center"/>
              <w:rPr>
                <w:snapToGrid w:val="0"/>
              </w:rPr>
            </w:pPr>
            <w:r>
              <w:rPr>
                <w:snapToGrid w:val="0"/>
              </w:rPr>
              <w:t>0008</w:t>
            </w:r>
          </w:p>
        </w:tc>
        <w:tc>
          <w:tcPr>
            <w:tcW w:w="425" w:type="dxa"/>
            <w:shd w:val="solid" w:color="FFFFFF" w:fill="auto"/>
          </w:tcPr>
          <w:p w14:paraId="72BEC340" w14:textId="77777777" w:rsidR="0044463C" w:rsidRDefault="0044463C">
            <w:pPr>
              <w:pStyle w:val="TAL"/>
              <w:rPr>
                <w:snapToGrid w:val="0"/>
              </w:rPr>
            </w:pPr>
            <w:r>
              <w:rPr>
                <w:snapToGrid w:val="0"/>
              </w:rPr>
              <w:t>4</w:t>
            </w:r>
          </w:p>
        </w:tc>
        <w:tc>
          <w:tcPr>
            <w:tcW w:w="4394" w:type="dxa"/>
            <w:shd w:val="solid" w:color="FFFFFF" w:fill="auto"/>
          </w:tcPr>
          <w:p w14:paraId="1B5565C3" w14:textId="77777777" w:rsidR="0044463C" w:rsidRPr="0044463C" w:rsidRDefault="0044463C">
            <w:pPr>
              <w:pStyle w:val="TAL"/>
              <w:rPr>
                <w:lang w:val="en-US"/>
              </w:rPr>
            </w:pPr>
            <w:r w:rsidRPr="0044463C">
              <w:rPr>
                <w:lang w:val="en-US"/>
              </w:rPr>
              <w:t>Transferring of UE RAC and START PS from the MS to the BSC</w:t>
            </w:r>
          </w:p>
        </w:tc>
        <w:tc>
          <w:tcPr>
            <w:tcW w:w="709" w:type="dxa"/>
            <w:shd w:val="solid" w:color="FFFFFF" w:fill="auto"/>
          </w:tcPr>
          <w:p w14:paraId="362DB8E4" w14:textId="77777777" w:rsidR="0044463C" w:rsidRPr="00731A29" w:rsidRDefault="0044463C" w:rsidP="00DD5D69">
            <w:pPr>
              <w:pStyle w:val="TAL"/>
              <w:rPr>
                <w:snapToGrid w:val="0"/>
              </w:rPr>
            </w:pPr>
            <w:r w:rsidRPr="00731A29">
              <w:t>6.</w:t>
            </w:r>
            <w:r>
              <w:t>4</w:t>
            </w:r>
            <w:r w:rsidRPr="00731A29">
              <w:t>.0</w:t>
            </w:r>
          </w:p>
        </w:tc>
        <w:tc>
          <w:tcPr>
            <w:tcW w:w="709" w:type="dxa"/>
            <w:shd w:val="solid" w:color="FFFFFF" w:fill="auto"/>
          </w:tcPr>
          <w:p w14:paraId="131ACE82" w14:textId="77777777" w:rsidR="0044463C" w:rsidRPr="00731A29" w:rsidRDefault="0044463C" w:rsidP="00DD5D69">
            <w:pPr>
              <w:pStyle w:val="TAL"/>
              <w:rPr>
                <w:snapToGrid w:val="0"/>
              </w:rPr>
            </w:pPr>
            <w:r w:rsidRPr="00731A29">
              <w:t>6.</w:t>
            </w:r>
            <w:r>
              <w:t>5</w:t>
            </w:r>
            <w:r w:rsidRPr="00731A29">
              <w:t>.0</w:t>
            </w:r>
          </w:p>
        </w:tc>
      </w:tr>
      <w:tr w:rsidR="0044463C" w:rsidRPr="00731A29" w14:paraId="03BD7ECF" w14:textId="77777777">
        <w:tblPrEx>
          <w:tblCellMar>
            <w:top w:w="0" w:type="dxa"/>
            <w:bottom w:w="0" w:type="dxa"/>
          </w:tblCellMar>
        </w:tblPrEx>
        <w:tc>
          <w:tcPr>
            <w:tcW w:w="800" w:type="dxa"/>
            <w:shd w:val="solid" w:color="FFFFFF" w:fill="auto"/>
          </w:tcPr>
          <w:p w14:paraId="3B6EE0CD" w14:textId="77777777" w:rsidR="0044463C" w:rsidRDefault="0044463C" w:rsidP="00B247F7">
            <w:pPr>
              <w:pStyle w:val="TAL"/>
            </w:pPr>
            <w:r>
              <w:t>2005-11</w:t>
            </w:r>
          </w:p>
        </w:tc>
        <w:tc>
          <w:tcPr>
            <w:tcW w:w="618" w:type="dxa"/>
            <w:shd w:val="solid" w:color="FFFFFF" w:fill="auto"/>
          </w:tcPr>
          <w:p w14:paraId="27B2EC9E" w14:textId="77777777" w:rsidR="0044463C" w:rsidRDefault="0044463C" w:rsidP="00F76A42">
            <w:pPr>
              <w:pStyle w:val="TAL"/>
              <w:jc w:val="center"/>
            </w:pPr>
            <w:r>
              <w:t>27</w:t>
            </w:r>
          </w:p>
        </w:tc>
        <w:tc>
          <w:tcPr>
            <w:tcW w:w="1134" w:type="dxa"/>
            <w:shd w:val="solid" w:color="FFFFFF" w:fill="auto"/>
          </w:tcPr>
          <w:p w14:paraId="162C4291" w14:textId="77777777" w:rsidR="0044463C" w:rsidRPr="0044463C" w:rsidRDefault="0044463C" w:rsidP="00DD5D69">
            <w:pPr>
              <w:pStyle w:val="TAL"/>
              <w:rPr>
                <w:snapToGrid w:val="0"/>
              </w:rPr>
            </w:pPr>
            <w:r>
              <w:rPr>
                <w:snapToGrid w:val="0"/>
              </w:rPr>
              <w:t>GP-05</w:t>
            </w:r>
            <w:r w:rsidRPr="0044463C">
              <w:rPr>
                <w:snapToGrid w:val="0"/>
              </w:rPr>
              <w:t>2541</w:t>
            </w:r>
          </w:p>
        </w:tc>
        <w:tc>
          <w:tcPr>
            <w:tcW w:w="567" w:type="dxa"/>
            <w:shd w:val="solid" w:color="FFFFFF" w:fill="auto"/>
          </w:tcPr>
          <w:p w14:paraId="3B026DFF" w14:textId="77777777" w:rsidR="0044463C" w:rsidRDefault="0044463C" w:rsidP="00DD5D69">
            <w:pPr>
              <w:pStyle w:val="TAL"/>
              <w:jc w:val="center"/>
              <w:rPr>
                <w:snapToGrid w:val="0"/>
              </w:rPr>
            </w:pPr>
            <w:r>
              <w:rPr>
                <w:snapToGrid w:val="0"/>
              </w:rPr>
              <w:t>0026</w:t>
            </w:r>
          </w:p>
        </w:tc>
        <w:tc>
          <w:tcPr>
            <w:tcW w:w="425" w:type="dxa"/>
            <w:shd w:val="solid" w:color="FFFFFF" w:fill="auto"/>
          </w:tcPr>
          <w:p w14:paraId="6742A7C0" w14:textId="77777777" w:rsidR="0044463C" w:rsidRDefault="0044463C" w:rsidP="00DD5D69">
            <w:pPr>
              <w:pStyle w:val="TAL"/>
              <w:rPr>
                <w:snapToGrid w:val="0"/>
              </w:rPr>
            </w:pPr>
          </w:p>
        </w:tc>
        <w:tc>
          <w:tcPr>
            <w:tcW w:w="4394" w:type="dxa"/>
            <w:shd w:val="solid" w:color="FFFFFF" w:fill="auto"/>
          </w:tcPr>
          <w:p w14:paraId="032A61F8" w14:textId="77777777" w:rsidR="0044463C" w:rsidRPr="0044463C" w:rsidRDefault="0044463C">
            <w:pPr>
              <w:pStyle w:val="TAL"/>
              <w:rPr>
                <w:lang w:val="en-US"/>
              </w:rPr>
            </w:pPr>
            <w:r w:rsidRPr="0044463C">
              <w:rPr>
                <w:lang w:val="en-US"/>
              </w:rPr>
              <w:t>Removal of FFSes related to NAS container</w:t>
            </w:r>
          </w:p>
        </w:tc>
        <w:tc>
          <w:tcPr>
            <w:tcW w:w="709" w:type="dxa"/>
            <w:shd w:val="solid" w:color="FFFFFF" w:fill="auto"/>
          </w:tcPr>
          <w:p w14:paraId="0BFD2C2E" w14:textId="77777777" w:rsidR="0044463C" w:rsidRPr="00731A29" w:rsidRDefault="0044463C" w:rsidP="00DD5D69">
            <w:pPr>
              <w:pStyle w:val="TAL"/>
              <w:rPr>
                <w:snapToGrid w:val="0"/>
              </w:rPr>
            </w:pPr>
            <w:r w:rsidRPr="00731A29">
              <w:t>6.</w:t>
            </w:r>
            <w:r>
              <w:t>4</w:t>
            </w:r>
            <w:r w:rsidRPr="00731A29">
              <w:t>.0</w:t>
            </w:r>
          </w:p>
        </w:tc>
        <w:tc>
          <w:tcPr>
            <w:tcW w:w="709" w:type="dxa"/>
            <w:shd w:val="solid" w:color="FFFFFF" w:fill="auto"/>
          </w:tcPr>
          <w:p w14:paraId="0A94A653" w14:textId="77777777" w:rsidR="0044463C" w:rsidRPr="00731A29" w:rsidRDefault="0044463C" w:rsidP="00DD5D69">
            <w:pPr>
              <w:pStyle w:val="TAL"/>
              <w:rPr>
                <w:snapToGrid w:val="0"/>
              </w:rPr>
            </w:pPr>
            <w:r w:rsidRPr="00731A29">
              <w:t>6.</w:t>
            </w:r>
            <w:r>
              <w:t>5</w:t>
            </w:r>
            <w:r w:rsidRPr="00731A29">
              <w:t>.0</w:t>
            </w:r>
          </w:p>
        </w:tc>
      </w:tr>
      <w:tr w:rsidR="0044463C" w:rsidRPr="00731A29" w14:paraId="4E91F8F8" w14:textId="77777777">
        <w:tblPrEx>
          <w:tblCellMar>
            <w:top w:w="0" w:type="dxa"/>
            <w:bottom w:w="0" w:type="dxa"/>
          </w:tblCellMar>
        </w:tblPrEx>
        <w:tc>
          <w:tcPr>
            <w:tcW w:w="800" w:type="dxa"/>
            <w:shd w:val="solid" w:color="FFFFFF" w:fill="auto"/>
          </w:tcPr>
          <w:p w14:paraId="17B68C6B" w14:textId="77777777" w:rsidR="0044463C" w:rsidRDefault="0044463C" w:rsidP="00B247F7">
            <w:pPr>
              <w:pStyle w:val="TAL"/>
            </w:pPr>
            <w:r>
              <w:t>2005-11</w:t>
            </w:r>
          </w:p>
        </w:tc>
        <w:tc>
          <w:tcPr>
            <w:tcW w:w="618" w:type="dxa"/>
            <w:shd w:val="solid" w:color="FFFFFF" w:fill="auto"/>
          </w:tcPr>
          <w:p w14:paraId="5135A0CE" w14:textId="77777777" w:rsidR="0044463C" w:rsidRDefault="0044463C" w:rsidP="00F76A42">
            <w:pPr>
              <w:pStyle w:val="TAL"/>
              <w:jc w:val="center"/>
            </w:pPr>
            <w:r>
              <w:t>27</w:t>
            </w:r>
          </w:p>
        </w:tc>
        <w:tc>
          <w:tcPr>
            <w:tcW w:w="1134" w:type="dxa"/>
            <w:shd w:val="solid" w:color="FFFFFF" w:fill="auto"/>
          </w:tcPr>
          <w:p w14:paraId="1166D56B" w14:textId="77777777" w:rsidR="0044463C" w:rsidRDefault="0044463C" w:rsidP="00DD5D69">
            <w:pPr>
              <w:pStyle w:val="TAL"/>
              <w:rPr>
                <w:snapToGrid w:val="0"/>
              </w:rPr>
            </w:pPr>
            <w:r>
              <w:rPr>
                <w:snapToGrid w:val="0"/>
              </w:rPr>
              <w:t>GP-05</w:t>
            </w:r>
            <w:r w:rsidRPr="0044463C">
              <w:rPr>
                <w:snapToGrid w:val="0"/>
              </w:rPr>
              <w:t>254</w:t>
            </w:r>
            <w:r>
              <w:rPr>
                <w:snapToGrid w:val="0"/>
              </w:rPr>
              <w:t>2</w:t>
            </w:r>
          </w:p>
        </w:tc>
        <w:tc>
          <w:tcPr>
            <w:tcW w:w="567" w:type="dxa"/>
            <w:shd w:val="solid" w:color="FFFFFF" w:fill="auto"/>
          </w:tcPr>
          <w:p w14:paraId="31162C1C" w14:textId="77777777" w:rsidR="0044463C" w:rsidRDefault="0044463C" w:rsidP="00DD5D69">
            <w:pPr>
              <w:pStyle w:val="TAL"/>
              <w:jc w:val="center"/>
              <w:rPr>
                <w:snapToGrid w:val="0"/>
              </w:rPr>
            </w:pPr>
            <w:r>
              <w:rPr>
                <w:snapToGrid w:val="0"/>
              </w:rPr>
              <w:t>0027</w:t>
            </w:r>
          </w:p>
        </w:tc>
        <w:tc>
          <w:tcPr>
            <w:tcW w:w="425" w:type="dxa"/>
            <w:shd w:val="solid" w:color="FFFFFF" w:fill="auto"/>
          </w:tcPr>
          <w:p w14:paraId="3AA6F787" w14:textId="77777777" w:rsidR="0044463C" w:rsidRDefault="0044463C" w:rsidP="00DD5D69">
            <w:pPr>
              <w:pStyle w:val="TAL"/>
              <w:rPr>
                <w:snapToGrid w:val="0"/>
              </w:rPr>
            </w:pPr>
          </w:p>
        </w:tc>
        <w:tc>
          <w:tcPr>
            <w:tcW w:w="4394" w:type="dxa"/>
            <w:shd w:val="solid" w:color="FFFFFF" w:fill="auto"/>
          </w:tcPr>
          <w:p w14:paraId="3272C937" w14:textId="77777777" w:rsidR="0044463C" w:rsidRPr="0044463C" w:rsidRDefault="0044463C">
            <w:pPr>
              <w:pStyle w:val="TAL"/>
              <w:rPr>
                <w:lang w:val="en-US"/>
              </w:rPr>
            </w:pPr>
            <w:r w:rsidRPr="0044463C">
              <w:rPr>
                <w:lang w:val="en-US"/>
              </w:rPr>
              <w:t>Security clean-up</w:t>
            </w:r>
          </w:p>
        </w:tc>
        <w:tc>
          <w:tcPr>
            <w:tcW w:w="709" w:type="dxa"/>
            <w:shd w:val="solid" w:color="FFFFFF" w:fill="auto"/>
          </w:tcPr>
          <w:p w14:paraId="789E0E48" w14:textId="77777777" w:rsidR="0044463C" w:rsidRPr="00731A29" w:rsidRDefault="0044463C" w:rsidP="00DD5D69">
            <w:pPr>
              <w:pStyle w:val="TAL"/>
              <w:rPr>
                <w:snapToGrid w:val="0"/>
              </w:rPr>
            </w:pPr>
            <w:r w:rsidRPr="00731A29">
              <w:t>6.</w:t>
            </w:r>
            <w:r>
              <w:t>4</w:t>
            </w:r>
            <w:r w:rsidRPr="00731A29">
              <w:t>.0</w:t>
            </w:r>
          </w:p>
        </w:tc>
        <w:tc>
          <w:tcPr>
            <w:tcW w:w="709" w:type="dxa"/>
            <w:shd w:val="solid" w:color="FFFFFF" w:fill="auto"/>
          </w:tcPr>
          <w:p w14:paraId="6296CF0C" w14:textId="77777777" w:rsidR="0044463C" w:rsidRPr="00731A29" w:rsidRDefault="0044463C" w:rsidP="00DD5D69">
            <w:pPr>
              <w:pStyle w:val="TAL"/>
              <w:rPr>
                <w:snapToGrid w:val="0"/>
              </w:rPr>
            </w:pPr>
            <w:r w:rsidRPr="00731A29">
              <w:t>6.</w:t>
            </w:r>
            <w:r>
              <w:t>5</w:t>
            </w:r>
            <w:r w:rsidRPr="00731A29">
              <w:t>.0</w:t>
            </w:r>
          </w:p>
        </w:tc>
      </w:tr>
      <w:tr w:rsidR="0044463C" w:rsidRPr="00731A29" w14:paraId="255FF48F" w14:textId="77777777">
        <w:tblPrEx>
          <w:tblCellMar>
            <w:top w:w="0" w:type="dxa"/>
            <w:bottom w:w="0" w:type="dxa"/>
          </w:tblCellMar>
        </w:tblPrEx>
        <w:tc>
          <w:tcPr>
            <w:tcW w:w="800" w:type="dxa"/>
            <w:shd w:val="solid" w:color="FFFFFF" w:fill="auto"/>
          </w:tcPr>
          <w:p w14:paraId="5109145D" w14:textId="77777777" w:rsidR="0044463C" w:rsidRDefault="0044463C" w:rsidP="00B247F7">
            <w:pPr>
              <w:pStyle w:val="TAL"/>
            </w:pPr>
            <w:r>
              <w:t>2005-11</w:t>
            </w:r>
          </w:p>
        </w:tc>
        <w:tc>
          <w:tcPr>
            <w:tcW w:w="618" w:type="dxa"/>
            <w:shd w:val="solid" w:color="FFFFFF" w:fill="auto"/>
          </w:tcPr>
          <w:p w14:paraId="645F1E8E" w14:textId="77777777" w:rsidR="0044463C" w:rsidRDefault="0044463C" w:rsidP="00F76A42">
            <w:pPr>
              <w:pStyle w:val="TAL"/>
              <w:jc w:val="center"/>
            </w:pPr>
            <w:r>
              <w:t>27</w:t>
            </w:r>
          </w:p>
        </w:tc>
        <w:tc>
          <w:tcPr>
            <w:tcW w:w="1134" w:type="dxa"/>
            <w:shd w:val="solid" w:color="FFFFFF" w:fill="auto"/>
          </w:tcPr>
          <w:p w14:paraId="30242792" w14:textId="77777777" w:rsidR="0044463C" w:rsidRDefault="0044463C" w:rsidP="00DD5D69">
            <w:pPr>
              <w:pStyle w:val="TAL"/>
              <w:rPr>
                <w:snapToGrid w:val="0"/>
              </w:rPr>
            </w:pPr>
            <w:r>
              <w:rPr>
                <w:snapToGrid w:val="0"/>
              </w:rPr>
              <w:t>GP-05</w:t>
            </w:r>
            <w:r w:rsidRPr="0044463C">
              <w:rPr>
                <w:snapToGrid w:val="0"/>
              </w:rPr>
              <w:t>2</w:t>
            </w:r>
            <w:r>
              <w:rPr>
                <w:snapToGrid w:val="0"/>
              </w:rPr>
              <w:t>800</w:t>
            </w:r>
          </w:p>
        </w:tc>
        <w:tc>
          <w:tcPr>
            <w:tcW w:w="567" w:type="dxa"/>
            <w:shd w:val="solid" w:color="FFFFFF" w:fill="auto"/>
          </w:tcPr>
          <w:p w14:paraId="760EDAC9" w14:textId="77777777" w:rsidR="0044463C" w:rsidRDefault="0044463C" w:rsidP="00DD5D69">
            <w:pPr>
              <w:pStyle w:val="TAL"/>
              <w:jc w:val="center"/>
              <w:rPr>
                <w:snapToGrid w:val="0"/>
              </w:rPr>
            </w:pPr>
            <w:r>
              <w:rPr>
                <w:snapToGrid w:val="0"/>
              </w:rPr>
              <w:t>0028</w:t>
            </w:r>
          </w:p>
        </w:tc>
        <w:tc>
          <w:tcPr>
            <w:tcW w:w="425" w:type="dxa"/>
            <w:shd w:val="solid" w:color="FFFFFF" w:fill="auto"/>
          </w:tcPr>
          <w:p w14:paraId="32EC4D8D" w14:textId="77777777" w:rsidR="0044463C" w:rsidRDefault="0044463C" w:rsidP="00DD5D69">
            <w:pPr>
              <w:pStyle w:val="TAL"/>
              <w:rPr>
                <w:snapToGrid w:val="0"/>
              </w:rPr>
            </w:pPr>
            <w:r>
              <w:rPr>
                <w:snapToGrid w:val="0"/>
              </w:rPr>
              <w:t>1</w:t>
            </w:r>
          </w:p>
        </w:tc>
        <w:tc>
          <w:tcPr>
            <w:tcW w:w="4394" w:type="dxa"/>
            <w:shd w:val="solid" w:color="FFFFFF" w:fill="auto"/>
          </w:tcPr>
          <w:p w14:paraId="2E67EFDE" w14:textId="77777777" w:rsidR="0044463C" w:rsidRPr="0044463C" w:rsidRDefault="0044463C">
            <w:pPr>
              <w:pStyle w:val="TAL"/>
              <w:rPr>
                <w:lang w:val="en-US"/>
              </w:rPr>
            </w:pPr>
            <w:r w:rsidRPr="0044463C">
              <w:rPr>
                <w:lang w:val="en-US"/>
              </w:rPr>
              <w:t>Various corrections to TS 43.129</w:t>
            </w:r>
          </w:p>
        </w:tc>
        <w:tc>
          <w:tcPr>
            <w:tcW w:w="709" w:type="dxa"/>
            <w:shd w:val="solid" w:color="FFFFFF" w:fill="auto"/>
          </w:tcPr>
          <w:p w14:paraId="6469E2BA" w14:textId="77777777" w:rsidR="0044463C" w:rsidRPr="00731A29" w:rsidRDefault="0044463C" w:rsidP="00DD5D69">
            <w:pPr>
              <w:pStyle w:val="TAL"/>
              <w:rPr>
                <w:snapToGrid w:val="0"/>
              </w:rPr>
            </w:pPr>
            <w:r w:rsidRPr="00731A29">
              <w:t>6.</w:t>
            </w:r>
            <w:r>
              <w:t>4</w:t>
            </w:r>
            <w:r w:rsidRPr="00731A29">
              <w:t>.0</w:t>
            </w:r>
          </w:p>
        </w:tc>
        <w:tc>
          <w:tcPr>
            <w:tcW w:w="709" w:type="dxa"/>
            <w:shd w:val="solid" w:color="FFFFFF" w:fill="auto"/>
          </w:tcPr>
          <w:p w14:paraId="4D2BD38F" w14:textId="77777777" w:rsidR="0044463C" w:rsidRPr="00731A29" w:rsidRDefault="0044463C" w:rsidP="00DD5D69">
            <w:pPr>
              <w:pStyle w:val="TAL"/>
              <w:rPr>
                <w:snapToGrid w:val="0"/>
              </w:rPr>
            </w:pPr>
            <w:r w:rsidRPr="00731A29">
              <w:t>6.</w:t>
            </w:r>
            <w:r>
              <w:t>5</w:t>
            </w:r>
            <w:r w:rsidRPr="00731A29">
              <w:t>.0</w:t>
            </w:r>
          </w:p>
        </w:tc>
      </w:tr>
      <w:tr w:rsidR="0044463C" w:rsidRPr="00731A29" w14:paraId="7731DE39" w14:textId="77777777">
        <w:tblPrEx>
          <w:tblCellMar>
            <w:top w:w="0" w:type="dxa"/>
            <w:bottom w:w="0" w:type="dxa"/>
          </w:tblCellMar>
        </w:tblPrEx>
        <w:tc>
          <w:tcPr>
            <w:tcW w:w="800" w:type="dxa"/>
            <w:shd w:val="solid" w:color="FFFFFF" w:fill="auto"/>
          </w:tcPr>
          <w:p w14:paraId="6D35E318" w14:textId="77777777" w:rsidR="0044463C" w:rsidRDefault="0044463C" w:rsidP="00B247F7">
            <w:pPr>
              <w:pStyle w:val="TAL"/>
            </w:pPr>
            <w:r>
              <w:t>2005-11</w:t>
            </w:r>
          </w:p>
        </w:tc>
        <w:tc>
          <w:tcPr>
            <w:tcW w:w="618" w:type="dxa"/>
            <w:shd w:val="solid" w:color="FFFFFF" w:fill="auto"/>
          </w:tcPr>
          <w:p w14:paraId="4756050E" w14:textId="77777777" w:rsidR="0044463C" w:rsidRDefault="0044463C" w:rsidP="00F76A42">
            <w:pPr>
              <w:pStyle w:val="TAL"/>
              <w:jc w:val="center"/>
            </w:pPr>
            <w:r>
              <w:t>27</w:t>
            </w:r>
          </w:p>
        </w:tc>
        <w:tc>
          <w:tcPr>
            <w:tcW w:w="1134" w:type="dxa"/>
            <w:shd w:val="solid" w:color="FFFFFF" w:fill="auto"/>
          </w:tcPr>
          <w:p w14:paraId="4A0CD54F" w14:textId="77777777" w:rsidR="0044463C" w:rsidRDefault="0044463C" w:rsidP="00DD5D69">
            <w:pPr>
              <w:pStyle w:val="TAL"/>
              <w:rPr>
                <w:snapToGrid w:val="0"/>
              </w:rPr>
            </w:pPr>
            <w:r>
              <w:rPr>
                <w:snapToGrid w:val="0"/>
              </w:rPr>
              <w:t>GP-05</w:t>
            </w:r>
            <w:r w:rsidRPr="0044463C">
              <w:rPr>
                <w:snapToGrid w:val="0"/>
              </w:rPr>
              <w:t>2</w:t>
            </w:r>
            <w:r>
              <w:rPr>
                <w:snapToGrid w:val="0"/>
              </w:rPr>
              <w:t>799</w:t>
            </w:r>
          </w:p>
        </w:tc>
        <w:tc>
          <w:tcPr>
            <w:tcW w:w="567" w:type="dxa"/>
            <w:shd w:val="solid" w:color="FFFFFF" w:fill="auto"/>
          </w:tcPr>
          <w:p w14:paraId="69600EC4" w14:textId="77777777" w:rsidR="0044463C" w:rsidRDefault="0044463C" w:rsidP="00DD5D69">
            <w:pPr>
              <w:pStyle w:val="TAL"/>
              <w:jc w:val="center"/>
              <w:rPr>
                <w:snapToGrid w:val="0"/>
              </w:rPr>
            </w:pPr>
            <w:r>
              <w:rPr>
                <w:snapToGrid w:val="0"/>
              </w:rPr>
              <w:t>0029</w:t>
            </w:r>
          </w:p>
        </w:tc>
        <w:tc>
          <w:tcPr>
            <w:tcW w:w="425" w:type="dxa"/>
            <w:shd w:val="solid" w:color="FFFFFF" w:fill="auto"/>
          </w:tcPr>
          <w:p w14:paraId="25235197" w14:textId="77777777" w:rsidR="0044463C" w:rsidRDefault="0044463C" w:rsidP="00DD5D69">
            <w:pPr>
              <w:pStyle w:val="TAL"/>
              <w:rPr>
                <w:snapToGrid w:val="0"/>
              </w:rPr>
            </w:pPr>
            <w:r>
              <w:rPr>
                <w:snapToGrid w:val="0"/>
              </w:rPr>
              <w:t>1</w:t>
            </w:r>
          </w:p>
        </w:tc>
        <w:tc>
          <w:tcPr>
            <w:tcW w:w="4394" w:type="dxa"/>
            <w:shd w:val="solid" w:color="FFFFFF" w:fill="auto"/>
          </w:tcPr>
          <w:p w14:paraId="56FDE645" w14:textId="77777777" w:rsidR="0044463C" w:rsidRPr="0044463C" w:rsidRDefault="0044463C">
            <w:pPr>
              <w:pStyle w:val="TAL"/>
              <w:rPr>
                <w:lang w:val="en-US"/>
              </w:rPr>
            </w:pPr>
            <w:r w:rsidRPr="0044463C">
              <w:rPr>
                <w:lang w:val="en-US"/>
              </w:rPr>
              <w:t xml:space="preserve">Corrections </w:t>
            </w:r>
            <w:r w:rsidR="000A5574">
              <w:rPr>
                <w:lang w:val="en-US"/>
              </w:rPr>
              <w:t>of</w:t>
            </w:r>
            <w:r w:rsidR="000A5574" w:rsidRPr="0044463C">
              <w:rPr>
                <w:lang w:val="en-US"/>
              </w:rPr>
              <w:t xml:space="preserve"> </w:t>
            </w:r>
            <w:r w:rsidRPr="0044463C">
              <w:rPr>
                <w:lang w:val="en-US"/>
              </w:rPr>
              <w:t>Source RNC to Target RNC container</w:t>
            </w:r>
          </w:p>
        </w:tc>
        <w:tc>
          <w:tcPr>
            <w:tcW w:w="709" w:type="dxa"/>
            <w:shd w:val="solid" w:color="FFFFFF" w:fill="auto"/>
          </w:tcPr>
          <w:p w14:paraId="6577CBCB" w14:textId="77777777" w:rsidR="0044463C" w:rsidRPr="00731A29" w:rsidRDefault="0044463C" w:rsidP="00DD5D69">
            <w:pPr>
              <w:pStyle w:val="TAL"/>
              <w:rPr>
                <w:snapToGrid w:val="0"/>
              </w:rPr>
            </w:pPr>
            <w:r w:rsidRPr="00731A29">
              <w:t>6.</w:t>
            </w:r>
            <w:r>
              <w:t>4</w:t>
            </w:r>
            <w:r w:rsidRPr="00731A29">
              <w:t>.0</w:t>
            </w:r>
          </w:p>
        </w:tc>
        <w:tc>
          <w:tcPr>
            <w:tcW w:w="709" w:type="dxa"/>
            <w:shd w:val="solid" w:color="FFFFFF" w:fill="auto"/>
          </w:tcPr>
          <w:p w14:paraId="3FD205B6" w14:textId="77777777" w:rsidR="0044463C" w:rsidRPr="00731A29" w:rsidRDefault="0044463C" w:rsidP="00DD5D69">
            <w:pPr>
              <w:pStyle w:val="TAL"/>
              <w:rPr>
                <w:snapToGrid w:val="0"/>
              </w:rPr>
            </w:pPr>
            <w:r w:rsidRPr="00731A29">
              <w:t>6.</w:t>
            </w:r>
            <w:r>
              <w:t>5</w:t>
            </w:r>
            <w:r w:rsidRPr="00731A29">
              <w:t>.0</w:t>
            </w:r>
          </w:p>
        </w:tc>
      </w:tr>
      <w:tr w:rsidR="00EF7327" w:rsidRPr="00731A29" w14:paraId="2333C587" w14:textId="77777777">
        <w:tblPrEx>
          <w:tblCellMar>
            <w:top w:w="0" w:type="dxa"/>
            <w:bottom w:w="0" w:type="dxa"/>
          </w:tblCellMar>
        </w:tblPrEx>
        <w:tc>
          <w:tcPr>
            <w:tcW w:w="800" w:type="dxa"/>
            <w:shd w:val="solid" w:color="FFFFFF" w:fill="auto"/>
          </w:tcPr>
          <w:p w14:paraId="4F271902" w14:textId="77777777" w:rsidR="00EF7327" w:rsidRDefault="00EF7327" w:rsidP="00B47CFE">
            <w:pPr>
              <w:pStyle w:val="TAL"/>
            </w:pPr>
            <w:r>
              <w:t>2006-01</w:t>
            </w:r>
          </w:p>
        </w:tc>
        <w:tc>
          <w:tcPr>
            <w:tcW w:w="618" w:type="dxa"/>
            <w:shd w:val="solid" w:color="FFFFFF" w:fill="auto"/>
          </w:tcPr>
          <w:p w14:paraId="29F73593" w14:textId="77777777" w:rsidR="00EF7327" w:rsidRDefault="00EF7327" w:rsidP="00B47CFE">
            <w:pPr>
              <w:pStyle w:val="TAL"/>
              <w:jc w:val="center"/>
            </w:pPr>
            <w:r>
              <w:t>28</w:t>
            </w:r>
          </w:p>
        </w:tc>
        <w:tc>
          <w:tcPr>
            <w:tcW w:w="1134" w:type="dxa"/>
            <w:shd w:val="solid" w:color="FFFFFF" w:fill="auto"/>
          </w:tcPr>
          <w:p w14:paraId="0BCF05B2" w14:textId="77777777" w:rsidR="00EF7327" w:rsidRDefault="00EF7327" w:rsidP="00DD5D69">
            <w:pPr>
              <w:pStyle w:val="TAL"/>
              <w:rPr>
                <w:snapToGrid w:val="0"/>
              </w:rPr>
            </w:pPr>
            <w:r>
              <w:rPr>
                <w:snapToGrid w:val="0"/>
              </w:rPr>
              <w:t>GP-060226</w:t>
            </w:r>
          </w:p>
        </w:tc>
        <w:tc>
          <w:tcPr>
            <w:tcW w:w="567" w:type="dxa"/>
            <w:shd w:val="solid" w:color="FFFFFF" w:fill="auto"/>
          </w:tcPr>
          <w:p w14:paraId="201A4779" w14:textId="77777777" w:rsidR="00EF7327" w:rsidRDefault="00EF7327" w:rsidP="00DD5D69">
            <w:pPr>
              <w:pStyle w:val="TAL"/>
              <w:jc w:val="center"/>
              <w:rPr>
                <w:snapToGrid w:val="0"/>
              </w:rPr>
            </w:pPr>
            <w:r>
              <w:rPr>
                <w:snapToGrid w:val="0"/>
              </w:rPr>
              <w:t>0031</w:t>
            </w:r>
          </w:p>
        </w:tc>
        <w:tc>
          <w:tcPr>
            <w:tcW w:w="425" w:type="dxa"/>
            <w:shd w:val="solid" w:color="FFFFFF" w:fill="auto"/>
          </w:tcPr>
          <w:p w14:paraId="2B349D36" w14:textId="77777777" w:rsidR="00EF7327" w:rsidRDefault="00EF7327" w:rsidP="00DD5D69">
            <w:pPr>
              <w:pStyle w:val="TAL"/>
              <w:rPr>
                <w:snapToGrid w:val="0"/>
              </w:rPr>
            </w:pPr>
          </w:p>
        </w:tc>
        <w:tc>
          <w:tcPr>
            <w:tcW w:w="4394" w:type="dxa"/>
            <w:shd w:val="solid" w:color="FFFFFF" w:fill="auto"/>
          </w:tcPr>
          <w:p w14:paraId="1C7FF98F" w14:textId="77777777" w:rsidR="00EF7327" w:rsidRPr="0044463C" w:rsidRDefault="00A0264B">
            <w:pPr>
              <w:pStyle w:val="TAL"/>
              <w:rPr>
                <w:lang w:val="en-US"/>
              </w:rPr>
            </w:pPr>
            <w:r>
              <w:rPr>
                <w:snapToGrid w:val="0"/>
              </w:rPr>
              <w:t>Various updates to TS 43.129</w:t>
            </w:r>
          </w:p>
        </w:tc>
        <w:tc>
          <w:tcPr>
            <w:tcW w:w="709" w:type="dxa"/>
            <w:shd w:val="solid" w:color="FFFFFF" w:fill="auto"/>
          </w:tcPr>
          <w:p w14:paraId="7495ADBA" w14:textId="77777777" w:rsidR="00EF7327" w:rsidRPr="00731A29" w:rsidRDefault="00EF7327" w:rsidP="00B47CFE">
            <w:pPr>
              <w:pStyle w:val="TAL"/>
              <w:rPr>
                <w:snapToGrid w:val="0"/>
              </w:rPr>
            </w:pPr>
            <w:r w:rsidRPr="00731A29">
              <w:t>6.</w:t>
            </w:r>
            <w:r>
              <w:t>5</w:t>
            </w:r>
            <w:r w:rsidRPr="00731A29">
              <w:t>.0</w:t>
            </w:r>
          </w:p>
        </w:tc>
        <w:tc>
          <w:tcPr>
            <w:tcW w:w="709" w:type="dxa"/>
            <w:shd w:val="solid" w:color="FFFFFF" w:fill="auto"/>
          </w:tcPr>
          <w:p w14:paraId="2D369D0D" w14:textId="77777777" w:rsidR="00EF7327" w:rsidRPr="00731A29" w:rsidRDefault="00EF7327" w:rsidP="00B47CFE">
            <w:pPr>
              <w:pStyle w:val="TAL"/>
              <w:rPr>
                <w:snapToGrid w:val="0"/>
              </w:rPr>
            </w:pPr>
            <w:r w:rsidRPr="00731A29">
              <w:t>6.</w:t>
            </w:r>
            <w:r>
              <w:t>6</w:t>
            </w:r>
            <w:r w:rsidRPr="00731A29">
              <w:t>.0</w:t>
            </w:r>
          </w:p>
        </w:tc>
      </w:tr>
      <w:tr w:rsidR="00EF7327" w:rsidRPr="00731A29" w14:paraId="14AE2E41" w14:textId="77777777">
        <w:tblPrEx>
          <w:tblCellMar>
            <w:top w:w="0" w:type="dxa"/>
            <w:bottom w:w="0" w:type="dxa"/>
          </w:tblCellMar>
        </w:tblPrEx>
        <w:tc>
          <w:tcPr>
            <w:tcW w:w="800" w:type="dxa"/>
            <w:shd w:val="solid" w:color="FFFFFF" w:fill="auto"/>
          </w:tcPr>
          <w:p w14:paraId="142DA2AA" w14:textId="77777777" w:rsidR="00EF7327" w:rsidRDefault="00EF7327" w:rsidP="00B47CFE">
            <w:pPr>
              <w:pStyle w:val="TAL"/>
            </w:pPr>
            <w:r>
              <w:t>2006-01</w:t>
            </w:r>
          </w:p>
        </w:tc>
        <w:tc>
          <w:tcPr>
            <w:tcW w:w="618" w:type="dxa"/>
            <w:shd w:val="solid" w:color="FFFFFF" w:fill="auto"/>
          </w:tcPr>
          <w:p w14:paraId="35C60656" w14:textId="77777777" w:rsidR="00EF7327" w:rsidRDefault="00EF7327" w:rsidP="00B47CFE">
            <w:pPr>
              <w:pStyle w:val="TAL"/>
              <w:jc w:val="center"/>
            </w:pPr>
            <w:r>
              <w:t>28</w:t>
            </w:r>
          </w:p>
        </w:tc>
        <w:tc>
          <w:tcPr>
            <w:tcW w:w="1134" w:type="dxa"/>
            <w:shd w:val="solid" w:color="FFFFFF" w:fill="auto"/>
          </w:tcPr>
          <w:p w14:paraId="08EDDC06" w14:textId="77777777" w:rsidR="00EF7327" w:rsidRDefault="00EF7327" w:rsidP="00DD5D69">
            <w:pPr>
              <w:pStyle w:val="TAL"/>
              <w:rPr>
                <w:snapToGrid w:val="0"/>
              </w:rPr>
            </w:pPr>
            <w:r>
              <w:rPr>
                <w:snapToGrid w:val="0"/>
              </w:rPr>
              <w:t>GP-060420</w:t>
            </w:r>
          </w:p>
        </w:tc>
        <w:tc>
          <w:tcPr>
            <w:tcW w:w="567" w:type="dxa"/>
            <w:shd w:val="solid" w:color="FFFFFF" w:fill="auto"/>
          </w:tcPr>
          <w:p w14:paraId="281E904C" w14:textId="77777777" w:rsidR="00EF7327" w:rsidRDefault="00EF7327" w:rsidP="00DD5D69">
            <w:pPr>
              <w:pStyle w:val="TAL"/>
              <w:jc w:val="center"/>
              <w:rPr>
                <w:snapToGrid w:val="0"/>
              </w:rPr>
            </w:pPr>
            <w:r>
              <w:rPr>
                <w:snapToGrid w:val="0"/>
              </w:rPr>
              <w:t>0033</w:t>
            </w:r>
          </w:p>
        </w:tc>
        <w:tc>
          <w:tcPr>
            <w:tcW w:w="425" w:type="dxa"/>
            <w:shd w:val="solid" w:color="FFFFFF" w:fill="auto"/>
          </w:tcPr>
          <w:p w14:paraId="37927D57" w14:textId="77777777" w:rsidR="00EF7327" w:rsidRDefault="00EF7327" w:rsidP="00DD5D69">
            <w:pPr>
              <w:pStyle w:val="TAL"/>
              <w:rPr>
                <w:snapToGrid w:val="0"/>
              </w:rPr>
            </w:pPr>
            <w:r>
              <w:rPr>
                <w:snapToGrid w:val="0"/>
              </w:rPr>
              <w:t>2</w:t>
            </w:r>
          </w:p>
        </w:tc>
        <w:tc>
          <w:tcPr>
            <w:tcW w:w="4394" w:type="dxa"/>
            <w:shd w:val="solid" w:color="FFFFFF" w:fill="auto"/>
          </w:tcPr>
          <w:p w14:paraId="09DF4242" w14:textId="77777777" w:rsidR="00EF7327" w:rsidRPr="007B4CB2" w:rsidRDefault="007B4CB2">
            <w:pPr>
              <w:pStyle w:val="TAL"/>
              <w:rPr>
                <w:lang w:val="da-DK"/>
              </w:rPr>
            </w:pPr>
            <w:r w:rsidRPr="007B4CB2">
              <w:rPr>
                <w:noProof/>
                <w:lang w:val="da-DK"/>
              </w:rPr>
              <w:t>User-Plane Data Forwarding for Inter-RAT PS Handover</w:t>
            </w:r>
          </w:p>
        </w:tc>
        <w:tc>
          <w:tcPr>
            <w:tcW w:w="709" w:type="dxa"/>
            <w:shd w:val="solid" w:color="FFFFFF" w:fill="auto"/>
          </w:tcPr>
          <w:p w14:paraId="54FD94AC" w14:textId="77777777" w:rsidR="00EF7327" w:rsidRPr="00731A29" w:rsidRDefault="00EF7327" w:rsidP="00B47CFE">
            <w:pPr>
              <w:pStyle w:val="TAL"/>
              <w:rPr>
                <w:snapToGrid w:val="0"/>
              </w:rPr>
            </w:pPr>
            <w:r w:rsidRPr="00731A29">
              <w:t>6.</w:t>
            </w:r>
            <w:r>
              <w:t>5</w:t>
            </w:r>
            <w:r w:rsidRPr="00731A29">
              <w:t>.0</w:t>
            </w:r>
          </w:p>
        </w:tc>
        <w:tc>
          <w:tcPr>
            <w:tcW w:w="709" w:type="dxa"/>
            <w:shd w:val="solid" w:color="FFFFFF" w:fill="auto"/>
          </w:tcPr>
          <w:p w14:paraId="1F3D7B41" w14:textId="77777777" w:rsidR="00EF7327" w:rsidRPr="00731A29" w:rsidRDefault="00EF7327" w:rsidP="00B47CFE">
            <w:pPr>
              <w:pStyle w:val="TAL"/>
              <w:rPr>
                <w:snapToGrid w:val="0"/>
              </w:rPr>
            </w:pPr>
            <w:r w:rsidRPr="00731A29">
              <w:t>6.</w:t>
            </w:r>
            <w:r>
              <w:t>6</w:t>
            </w:r>
            <w:r w:rsidRPr="00731A29">
              <w:t>.0</w:t>
            </w:r>
          </w:p>
        </w:tc>
      </w:tr>
      <w:tr w:rsidR="00EF7327" w:rsidRPr="00731A29" w14:paraId="7344610C" w14:textId="77777777">
        <w:tblPrEx>
          <w:tblCellMar>
            <w:top w:w="0" w:type="dxa"/>
            <w:bottom w:w="0" w:type="dxa"/>
          </w:tblCellMar>
        </w:tblPrEx>
        <w:tc>
          <w:tcPr>
            <w:tcW w:w="800" w:type="dxa"/>
            <w:shd w:val="solid" w:color="FFFFFF" w:fill="auto"/>
          </w:tcPr>
          <w:p w14:paraId="79312B95" w14:textId="77777777" w:rsidR="00EF7327" w:rsidRDefault="00EF7327" w:rsidP="00B47CFE">
            <w:pPr>
              <w:pStyle w:val="TAL"/>
            </w:pPr>
            <w:r>
              <w:t>2006-01</w:t>
            </w:r>
          </w:p>
        </w:tc>
        <w:tc>
          <w:tcPr>
            <w:tcW w:w="618" w:type="dxa"/>
            <w:shd w:val="solid" w:color="FFFFFF" w:fill="auto"/>
          </w:tcPr>
          <w:p w14:paraId="6E61E744" w14:textId="77777777" w:rsidR="00EF7327" w:rsidRDefault="00EF7327" w:rsidP="00B47CFE">
            <w:pPr>
              <w:pStyle w:val="TAL"/>
              <w:jc w:val="center"/>
            </w:pPr>
            <w:r>
              <w:t>28</w:t>
            </w:r>
          </w:p>
        </w:tc>
        <w:tc>
          <w:tcPr>
            <w:tcW w:w="1134" w:type="dxa"/>
            <w:shd w:val="solid" w:color="FFFFFF" w:fill="auto"/>
          </w:tcPr>
          <w:p w14:paraId="3CF20A86" w14:textId="77777777" w:rsidR="00EF7327" w:rsidRDefault="00EF7327" w:rsidP="00DD5D69">
            <w:pPr>
              <w:pStyle w:val="TAL"/>
              <w:rPr>
                <w:snapToGrid w:val="0"/>
              </w:rPr>
            </w:pPr>
            <w:r>
              <w:rPr>
                <w:snapToGrid w:val="0"/>
              </w:rPr>
              <w:t>GP-060342</w:t>
            </w:r>
          </w:p>
        </w:tc>
        <w:tc>
          <w:tcPr>
            <w:tcW w:w="567" w:type="dxa"/>
            <w:shd w:val="solid" w:color="FFFFFF" w:fill="auto"/>
          </w:tcPr>
          <w:p w14:paraId="2C8A8308" w14:textId="77777777" w:rsidR="00EF7327" w:rsidRDefault="00EF7327" w:rsidP="00DD5D69">
            <w:pPr>
              <w:pStyle w:val="TAL"/>
              <w:jc w:val="center"/>
              <w:rPr>
                <w:snapToGrid w:val="0"/>
              </w:rPr>
            </w:pPr>
            <w:r>
              <w:rPr>
                <w:snapToGrid w:val="0"/>
              </w:rPr>
              <w:t>0034</w:t>
            </w:r>
          </w:p>
        </w:tc>
        <w:tc>
          <w:tcPr>
            <w:tcW w:w="425" w:type="dxa"/>
            <w:shd w:val="solid" w:color="FFFFFF" w:fill="auto"/>
          </w:tcPr>
          <w:p w14:paraId="58D1A744" w14:textId="77777777" w:rsidR="00EF7327" w:rsidRDefault="00EF7327" w:rsidP="00DD5D69">
            <w:pPr>
              <w:pStyle w:val="TAL"/>
              <w:rPr>
                <w:snapToGrid w:val="0"/>
              </w:rPr>
            </w:pPr>
            <w:r>
              <w:rPr>
                <w:snapToGrid w:val="0"/>
              </w:rPr>
              <w:t>1</w:t>
            </w:r>
          </w:p>
        </w:tc>
        <w:tc>
          <w:tcPr>
            <w:tcW w:w="4394" w:type="dxa"/>
            <w:shd w:val="solid" w:color="FFFFFF" w:fill="auto"/>
          </w:tcPr>
          <w:p w14:paraId="7E0AC1FA" w14:textId="77777777" w:rsidR="00EF7327" w:rsidRPr="0044463C" w:rsidRDefault="007E2021">
            <w:pPr>
              <w:pStyle w:val="TAL"/>
              <w:rPr>
                <w:lang w:val="en-US"/>
              </w:rPr>
            </w:pPr>
            <w:r>
              <w:rPr>
                <w:lang w:val="en-US"/>
              </w:rPr>
              <w:t>Condition for UL data transfer</w:t>
            </w:r>
          </w:p>
        </w:tc>
        <w:tc>
          <w:tcPr>
            <w:tcW w:w="709" w:type="dxa"/>
            <w:shd w:val="solid" w:color="FFFFFF" w:fill="auto"/>
          </w:tcPr>
          <w:p w14:paraId="7DC091B2" w14:textId="77777777" w:rsidR="00EF7327" w:rsidRPr="00731A29" w:rsidRDefault="00EF7327" w:rsidP="00B47CFE">
            <w:pPr>
              <w:pStyle w:val="TAL"/>
              <w:rPr>
                <w:snapToGrid w:val="0"/>
              </w:rPr>
            </w:pPr>
            <w:r w:rsidRPr="00731A29">
              <w:t>6.</w:t>
            </w:r>
            <w:r>
              <w:t>5</w:t>
            </w:r>
            <w:r w:rsidRPr="00731A29">
              <w:t>.0</w:t>
            </w:r>
          </w:p>
        </w:tc>
        <w:tc>
          <w:tcPr>
            <w:tcW w:w="709" w:type="dxa"/>
            <w:shd w:val="solid" w:color="FFFFFF" w:fill="auto"/>
          </w:tcPr>
          <w:p w14:paraId="5FA25FDC" w14:textId="77777777" w:rsidR="00EF7327" w:rsidRPr="00731A29" w:rsidRDefault="00EF7327" w:rsidP="00B47CFE">
            <w:pPr>
              <w:pStyle w:val="TAL"/>
              <w:rPr>
                <w:snapToGrid w:val="0"/>
              </w:rPr>
            </w:pPr>
            <w:r w:rsidRPr="00731A29">
              <w:t>6.</w:t>
            </w:r>
            <w:r>
              <w:t>6</w:t>
            </w:r>
            <w:r w:rsidRPr="00731A29">
              <w:t>.0</w:t>
            </w:r>
          </w:p>
        </w:tc>
      </w:tr>
      <w:tr w:rsidR="00EF7327" w:rsidRPr="00731A29" w14:paraId="4A2B5D84" w14:textId="77777777">
        <w:tblPrEx>
          <w:tblCellMar>
            <w:top w:w="0" w:type="dxa"/>
            <w:bottom w:w="0" w:type="dxa"/>
          </w:tblCellMar>
        </w:tblPrEx>
        <w:tc>
          <w:tcPr>
            <w:tcW w:w="800" w:type="dxa"/>
            <w:shd w:val="solid" w:color="FFFFFF" w:fill="auto"/>
          </w:tcPr>
          <w:p w14:paraId="214BF94E" w14:textId="77777777" w:rsidR="00EF7327" w:rsidRDefault="00EF7327" w:rsidP="00B47CFE">
            <w:pPr>
              <w:pStyle w:val="TAL"/>
            </w:pPr>
            <w:r>
              <w:t>2006-01</w:t>
            </w:r>
          </w:p>
        </w:tc>
        <w:tc>
          <w:tcPr>
            <w:tcW w:w="618" w:type="dxa"/>
            <w:shd w:val="solid" w:color="FFFFFF" w:fill="auto"/>
          </w:tcPr>
          <w:p w14:paraId="7AA7E732" w14:textId="77777777" w:rsidR="00EF7327" w:rsidRDefault="00EF7327" w:rsidP="00B47CFE">
            <w:pPr>
              <w:pStyle w:val="TAL"/>
              <w:jc w:val="center"/>
            </w:pPr>
            <w:r>
              <w:t>28</w:t>
            </w:r>
          </w:p>
        </w:tc>
        <w:tc>
          <w:tcPr>
            <w:tcW w:w="1134" w:type="dxa"/>
            <w:shd w:val="solid" w:color="FFFFFF" w:fill="auto"/>
          </w:tcPr>
          <w:p w14:paraId="165D5C68" w14:textId="77777777" w:rsidR="00EF7327" w:rsidRDefault="00EF7327" w:rsidP="00DD5D69">
            <w:pPr>
              <w:pStyle w:val="TAL"/>
              <w:rPr>
                <w:snapToGrid w:val="0"/>
              </w:rPr>
            </w:pPr>
            <w:r>
              <w:rPr>
                <w:snapToGrid w:val="0"/>
              </w:rPr>
              <w:t>GP-060459</w:t>
            </w:r>
          </w:p>
        </w:tc>
        <w:tc>
          <w:tcPr>
            <w:tcW w:w="567" w:type="dxa"/>
            <w:shd w:val="solid" w:color="FFFFFF" w:fill="auto"/>
          </w:tcPr>
          <w:p w14:paraId="16AEC359" w14:textId="77777777" w:rsidR="00EF7327" w:rsidRDefault="00EF7327" w:rsidP="00DD5D69">
            <w:pPr>
              <w:pStyle w:val="TAL"/>
              <w:jc w:val="center"/>
              <w:rPr>
                <w:snapToGrid w:val="0"/>
              </w:rPr>
            </w:pPr>
            <w:r>
              <w:rPr>
                <w:snapToGrid w:val="0"/>
              </w:rPr>
              <w:t>0036</w:t>
            </w:r>
          </w:p>
        </w:tc>
        <w:tc>
          <w:tcPr>
            <w:tcW w:w="425" w:type="dxa"/>
            <w:shd w:val="solid" w:color="FFFFFF" w:fill="auto"/>
          </w:tcPr>
          <w:p w14:paraId="4988DE56" w14:textId="77777777" w:rsidR="00EF7327" w:rsidRDefault="00EF7327" w:rsidP="00DD5D69">
            <w:pPr>
              <w:pStyle w:val="TAL"/>
              <w:rPr>
                <w:snapToGrid w:val="0"/>
              </w:rPr>
            </w:pPr>
            <w:r>
              <w:rPr>
                <w:snapToGrid w:val="0"/>
              </w:rPr>
              <w:t>2</w:t>
            </w:r>
          </w:p>
        </w:tc>
        <w:tc>
          <w:tcPr>
            <w:tcW w:w="4394" w:type="dxa"/>
            <w:shd w:val="solid" w:color="FFFFFF" w:fill="auto"/>
          </w:tcPr>
          <w:p w14:paraId="22C65B24" w14:textId="77777777" w:rsidR="00EF7327" w:rsidRPr="0044463C" w:rsidRDefault="001D6A93">
            <w:pPr>
              <w:pStyle w:val="TAL"/>
              <w:rPr>
                <w:lang w:val="en-US"/>
              </w:rPr>
            </w:pPr>
            <w:r>
              <w:rPr>
                <w:noProof/>
              </w:rPr>
              <w:t>Correction of XID negotiation</w:t>
            </w:r>
          </w:p>
        </w:tc>
        <w:tc>
          <w:tcPr>
            <w:tcW w:w="709" w:type="dxa"/>
            <w:shd w:val="solid" w:color="FFFFFF" w:fill="auto"/>
          </w:tcPr>
          <w:p w14:paraId="2EA33C03" w14:textId="77777777" w:rsidR="00EF7327" w:rsidRPr="00731A29" w:rsidRDefault="00EF7327" w:rsidP="00B47CFE">
            <w:pPr>
              <w:pStyle w:val="TAL"/>
              <w:rPr>
                <w:snapToGrid w:val="0"/>
              </w:rPr>
            </w:pPr>
            <w:r w:rsidRPr="00731A29">
              <w:t>6.</w:t>
            </w:r>
            <w:r>
              <w:t>5</w:t>
            </w:r>
            <w:r w:rsidRPr="00731A29">
              <w:t>.0</w:t>
            </w:r>
          </w:p>
        </w:tc>
        <w:tc>
          <w:tcPr>
            <w:tcW w:w="709" w:type="dxa"/>
            <w:shd w:val="solid" w:color="FFFFFF" w:fill="auto"/>
          </w:tcPr>
          <w:p w14:paraId="474200F4" w14:textId="77777777" w:rsidR="00EF7327" w:rsidRPr="00731A29" w:rsidRDefault="00EF7327" w:rsidP="00B47CFE">
            <w:pPr>
              <w:pStyle w:val="TAL"/>
              <w:rPr>
                <w:snapToGrid w:val="0"/>
              </w:rPr>
            </w:pPr>
            <w:r w:rsidRPr="00731A29">
              <w:t>6.</w:t>
            </w:r>
            <w:r>
              <w:t>6</w:t>
            </w:r>
            <w:r w:rsidRPr="00731A29">
              <w:t>.0</w:t>
            </w:r>
          </w:p>
        </w:tc>
      </w:tr>
      <w:tr w:rsidR="009442DD" w:rsidRPr="00731A29" w14:paraId="048C5E6C" w14:textId="77777777">
        <w:tblPrEx>
          <w:tblCellMar>
            <w:top w:w="0" w:type="dxa"/>
            <w:bottom w:w="0" w:type="dxa"/>
          </w:tblCellMar>
        </w:tblPrEx>
        <w:tc>
          <w:tcPr>
            <w:tcW w:w="800" w:type="dxa"/>
            <w:shd w:val="solid" w:color="FFFFFF" w:fill="auto"/>
          </w:tcPr>
          <w:p w14:paraId="7CAF78BA" w14:textId="77777777" w:rsidR="009442DD" w:rsidRDefault="009442DD" w:rsidP="00347498">
            <w:pPr>
              <w:pStyle w:val="TAL"/>
            </w:pPr>
            <w:r>
              <w:t>2006-04</w:t>
            </w:r>
          </w:p>
        </w:tc>
        <w:tc>
          <w:tcPr>
            <w:tcW w:w="618" w:type="dxa"/>
            <w:shd w:val="solid" w:color="FFFFFF" w:fill="auto"/>
          </w:tcPr>
          <w:p w14:paraId="72B7675C" w14:textId="77777777" w:rsidR="009442DD" w:rsidRDefault="009442DD" w:rsidP="00347498">
            <w:pPr>
              <w:pStyle w:val="TAL"/>
              <w:jc w:val="center"/>
            </w:pPr>
            <w:r>
              <w:t>29</w:t>
            </w:r>
          </w:p>
        </w:tc>
        <w:tc>
          <w:tcPr>
            <w:tcW w:w="1134" w:type="dxa"/>
            <w:shd w:val="solid" w:color="FFFFFF" w:fill="auto"/>
          </w:tcPr>
          <w:p w14:paraId="010534EE" w14:textId="77777777" w:rsidR="009442DD" w:rsidRDefault="009442DD" w:rsidP="00DD5D69">
            <w:pPr>
              <w:pStyle w:val="TAL"/>
              <w:rPr>
                <w:snapToGrid w:val="0"/>
              </w:rPr>
            </w:pPr>
            <w:r>
              <w:rPr>
                <w:snapToGrid w:val="0"/>
              </w:rPr>
              <w:t>GP-060938</w:t>
            </w:r>
          </w:p>
        </w:tc>
        <w:tc>
          <w:tcPr>
            <w:tcW w:w="567" w:type="dxa"/>
            <w:shd w:val="solid" w:color="FFFFFF" w:fill="auto"/>
          </w:tcPr>
          <w:p w14:paraId="3FCC2F5B" w14:textId="77777777" w:rsidR="009442DD" w:rsidRDefault="009442DD" w:rsidP="00DD5D69">
            <w:pPr>
              <w:pStyle w:val="TAL"/>
              <w:jc w:val="center"/>
              <w:rPr>
                <w:snapToGrid w:val="0"/>
              </w:rPr>
            </w:pPr>
            <w:r>
              <w:rPr>
                <w:snapToGrid w:val="0"/>
              </w:rPr>
              <w:t>0037</w:t>
            </w:r>
          </w:p>
        </w:tc>
        <w:tc>
          <w:tcPr>
            <w:tcW w:w="425" w:type="dxa"/>
            <w:shd w:val="solid" w:color="FFFFFF" w:fill="auto"/>
          </w:tcPr>
          <w:p w14:paraId="174185F0" w14:textId="77777777" w:rsidR="009442DD" w:rsidRDefault="009442DD" w:rsidP="00DD5D69">
            <w:pPr>
              <w:pStyle w:val="TAL"/>
              <w:rPr>
                <w:snapToGrid w:val="0"/>
              </w:rPr>
            </w:pPr>
            <w:r>
              <w:rPr>
                <w:snapToGrid w:val="0"/>
              </w:rPr>
              <w:t>2</w:t>
            </w:r>
          </w:p>
        </w:tc>
        <w:tc>
          <w:tcPr>
            <w:tcW w:w="4394" w:type="dxa"/>
            <w:shd w:val="solid" w:color="FFFFFF" w:fill="auto"/>
          </w:tcPr>
          <w:p w14:paraId="47BBF8E4" w14:textId="77777777" w:rsidR="009442DD" w:rsidRPr="009442DD" w:rsidRDefault="009442DD">
            <w:pPr>
              <w:pStyle w:val="TAL"/>
              <w:rPr>
                <w:noProof/>
              </w:rPr>
            </w:pPr>
            <w:r w:rsidRPr="009442DD">
              <w:rPr>
                <w:noProof/>
              </w:rPr>
              <w:t>Various editorial updates to PS Handover procedures</w:t>
            </w:r>
          </w:p>
        </w:tc>
        <w:tc>
          <w:tcPr>
            <w:tcW w:w="709" w:type="dxa"/>
            <w:shd w:val="solid" w:color="FFFFFF" w:fill="auto"/>
          </w:tcPr>
          <w:p w14:paraId="11481F38" w14:textId="77777777" w:rsidR="009442DD" w:rsidRPr="00731A29" w:rsidRDefault="009442DD" w:rsidP="00347498">
            <w:pPr>
              <w:pStyle w:val="TAL"/>
              <w:rPr>
                <w:snapToGrid w:val="0"/>
              </w:rPr>
            </w:pPr>
            <w:r w:rsidRPr="00731A29">
              <w:t>6.</w:t>
            </w:r>
            <w:r>
              <w:t>6</w:t>
            </w:r>
            <w:r w:rsidRPr="00731A29">
              <w:t>.0</w:t>
            </w:r>
          </w:p>
        </w:tc>
        <w:tc>
          <w:tcPr>
            <w:tcW w:w="709" w:type="dxa"/>
            <w:shd w:val="solid" w:color="FFFFFF" w:fill="auto"/>
          </w:tcPr>
          <w:p w14:paraId="16E25966" w14:textId="77777777" w:rsidR="009442DD" w:rsidRPr="00731A29" w:rsidRDefault="009442DD" w:rsidP="00347498">
            <w:pPr>
              <w:pStyle w:val="TAL"/>
              <w:rPr>
                <w:snapToGrid w:val="0"/>
              </w:rPr>
            </w:pPr>
            <w:r w:rsidRPr="00731A29">
              <w:t>6.</w:t>
            </w:r>
            <w:r>
              <w:t>7</w:t>
            </w:r>
            <w:r w:rsidRPr="00731A29">
              <w:t>.0</w:t>
            </w:r>
          </w:p>
        </w:tc>
      </w:tr>
      <w:tr w:rsidR="009442DD" w:rsidRPr="00731A29" w14:paraId="4428E642" w14:textId="77777777">
        <w:tblPrEx>
          <w:tblCellMar>
            <w:top w:w="0" w:type="dxa"/>
            <w:bottom w:w="0" w:type="dxa"/>
          </w:tblCellMar>
        </w:tblPrEx>
        <w:tc>
          <w:tcPr>
            <w:tcW w:w="800" w:type="dxa"/>
            <w:shd w:val="solid" w:color="FFFFFF" w:fill="auto"/>
          </w:tcPr>
          <w:p w14:paraId="180F09D6" w14:textId="77777777" w:rsidR="009442DD" w:rsidRDefault="009442DD" w:rsidP="00347498">
            <w:pPr>
              <w:pStyle w:val="TAL"/>
            </w:pPr>
            <w:r>
              <w:t>2006-04</w:t>
            </w:r>
          </w:p>
        </w:tc>
        <w:tc>
          <w:tcPr>
            <w:tcW w:w="618" w:type="dxa"/>
            <w:shd w:val="solid" w:color="FFFFFF" w:fill="auto"/>
          </w:tcPr>
          <w:p w14:paraId="13F91DDA" w14:textId="77777777" w:rsidR="009442DD" w:rsidRDefault="009442DD" w:rsidP="00347498">
            <w:pPr>
              <w:pStyle w:val="TAL"/>
              <w:jc w:val="center"/>
            </w:pPr>
            <w:r>
              <w:t>29</w:t>
            </w:r>
          </w:p>
        </w:tc>
        <w:tc>
          <w:tcPr>
            <w:tcW w:w="1134" w:type="dxa"/>
            <w:shd w:val="solid" w:color="FFFFFF" w:fill="auto"/>
          </w:tcPr>
          <w:p w14:paraId="56FAF622" w14:textId="77777777" w:rsidR="009442DD" w:rsidRDefault="009442DD" w:rsidP="00DD5D69">
            <w:pPr>
              <w:pStyle w:val="TAL"/>
              <w:rPr>
                <w:snapToGrid w:val="0"/>
              </w:rPr>
            </w:pPr>
            <w:r>
              <w:rPr>
                <w:snapToGrid w:val="0"/>
              </w:rPr>
              <w:t>GP-060828</w:t>
            </w:r>
          </w:p>
        </w:tc>
        <w:tc>
          <w:tcPr>
            <w:tcW w:w="567" w:type="dxa"/>
            <w:shd w:val="solid" w:color="FFFFFF" w:fill="auto"/>
          </w:tcPr>
          <w:p w14:paraId="74C14A32" w14:textId="77777777" w:rsidR="009442DD" w:rsidRDefault="009442DD" w:rsidP="00DD5D69">
            <w:pPr>
              <w:pStyle w:val="TAL"/>
              <w:jc w:val="center"/>
              <w:rPr>
                <w:snapToGrid w:val="0"/>
              </w:rPr>
            </w:pPr>
            <w:r>
              <w:rPr>
                <w:snapToGrid w:val="0"/>
              </w:rPr>
              <w:t>0038</w:t>
            </w:r>
          </w:p>
        </w:tc>
        <w:tc>
          <w:tcPr>
            <w:tcW w:w="425" w:type="dxa"/>
            <w:shd w:val="solid" w:color="FFFFFF" w:fill="auto"/>
          </w:tcPr>
          <w:p w14:paraId="364843D2" w14:textId="77777777" w:rsidR="009442DD" w:rsidRDefault="009442DD" w:rsidP="00DD5D69">
            <w:pPr>
              <w:pStyle w:val="TAL"/>
              <w:rPr>
                <w:snapToGrid w:val="0"/>
              </w:rPr>
            </w:pPr>
            <w:r>
              <w:rPr>
                <w:snapToGrid w:val="0"/>
              </w:rPr>
              <w:t>1</w:t>
            </w:r>
          </w:p>
        </w:tc>
        <w:tc>
          <w:tcPr>
            <w:tcW w:w="4394" w:type="dxa"/>
            <w:shd w:val="solid" w:color="FFFFFF" w:fill="auto"/>
          </w:tcPr>
          <w:p w14:paraId="0D5E993F" w14:textId="77777777" w:rsidR="009442DD" w:rsidRPr="009442DD" w:rsidRDefault="009442DD">
            <w:pPr>
              <w:pStyle w:val="TAL"/>
              <w:rPr>
                <w:noProof/>
              </w:rPr>
            </w:pPr>
            <w:r w:rsidRPr="009442DD">
              <w:rPr>
                <w:noProof/>
              </w:rPr>
              <w:t>Various updates</w:t>
            </w:r>
          </w:p>
        </w:tc>
        <w:tc>
          <w:tcPr>
            <w:tcW w:w="709" w:type="dxa"/>
            <w:shd w:val="solid" w:color="FFFFFF" w:fill="auto"/>
          </w:tcPr>
          <w:p w14:paraId="0129C415" w14:textId="77777777" w:rsidR="009442DD" w:rsidRPr="00731A29" w:rsidRDefault="009442DD" w:rsidP="00347498">
            <w:pPr>
              <w:pStyle w:val="TAL"/>
              <w:rPr>
                <w:snapToGrid w:val="0"/>
              </w:rPr>
            </w:pPr>
            <w:r w:rsidRPr="00731A29">
              <w:t>6.</w:t>
            </w:r>
            <w:r>
              <w:t>6</w:t>
            </w:r>
            <w:r w:rsidRPr="00731A29">
              <w:t>.0</w:t>
            </w:r>
          </w:p>
        </w:tc>
        <w:tc>
          <w:tcPr>
            <w:tcW w:w="709" w:type="dxa"/>
            <w:shd w:val="solid" w:color="FFFFFF" w:fill="auto"/>
          </w:tcPr>
          <w:p w14:paraId="3A5403F7" w14:textId="77777777" w:rsidR="009442DD" w:rsidRPr="00731A29" w:rsidRDefault="009442DD" w:rsidP="00347498">
            <w:pPr>
              <w:pStyle w:val="TAL"/>
              <w:rPr>
                <w:snapToGrid w:val="0"/>
              </w:rPr>
            </w:pPr>
            <w:r w:rsidRPr="00731A29">
              <w:t>6.</w:t>
            </w:r>
            <w:r>
              <w:t>7</w:t>
            </w:r>
            <w:r w:rsidRPr="00731A29">
              <w:t>.0</w:t>
            </w:r>
          </w:p>
        </w:tc>
      </w:tr>
      <w:tr w:rsidR="009442DD" w:rsidRPr="00731A29" w14:paraId="02B9D842" w14:textId="77777777">
        <w:tblPrEx>
          <w:tblCellMar>
            <w:top w:w="0" w:type="dxa"/>
            <w:bottom w:w="0" w:type="dxa"/>
          </w:tblCellMar>
        </w:tblPrEx>
        <w:tc>
          <w:tcPr>
            <w:tcW w:w="800" w:type="dxa"/>
            <w:shd w:val="solid" w:color="FFFFFF" w:fill="auto"/>
          </w:tcPr>
          <w:p w14:paraId="70165AE0" w14:textId="77777777" w:rsidR="009442DD" w:rsidRDefault="009442DD" w:rsidP="00347498">
            <w:pPr>
              <w:pStyle w:val="TAL"/>
            </w:pPr>
            <w:r>
              <w:t>2006-04</w:t>
            </w:r>
          </w:p>
        </w:tc>
        <w:tc>
          <w:tcPr>
            <w:tcW w:w="618" w:type="dxa"/>
            <w:shd w:val="solid" w:color="FFFFFF" w:fill="auto"/>
          </w:tcPr>
          <w:p w14:paraId="24A9289B" w14:textId="77777777" w:rsidR="009442DD" w:rsidRDefault="009442DD" w:rsidP="00347498">
            <w:pPr>
              <w:pStyle w:val="TAL"/>
              <w:jc w:val="center"/>
            </w:pPr>
            <w:r>
              <w:t>29</w:t>
            </w:r>
          </w:p>
        </w:tc>
        <w:tc>
          <w:tcPr>
            <w:tcW w:w="1134" w:type="dxa"/>
            <w:shd w:val="solid" w:color="FFFFFF" w:fill="auto"/>
          </w:tcPr>
          <w:p w14:paraId="08878513" w14:textId="77777777" w:rsidR="009442DD" w:rsidRDefault="009442DD" w:rsidP="00DD5D69">
            <w:pPr>
              <w:pStyle w:val="TAL"/>
              <w:rPr>
                <w:snapToGrid w:val="0"/>
              </w:rPr>
            </w:pPr>
            <w:r>
              <w:rPr>
                <w:snapToGrid w:val="0"/>
              </w:rPr>
              <w:t>GP-060742</w:t>
            </w:r>
          </w:p>
        </w:tc>
        <w:tc>
          <w:tcPr>
            <w:tcW w:w="567" w:type="dxa"/>
            <w:shd w:val="solid" w:color="FFFFFF" w:fill="auto"/>
          </w:tcPr>
          <w:p w14:paraId="5208D74F" w14:textId="77777777" w:rsidR="009442DD" w:rsidRDefault="009442DD" w:rsidP="00DD5D69">
            <w:pPr>
              <w:pStyle w:val="TAL"/>
              <w:jc w:val="center"/>
              <w:rPr>
                <w:snapToGrid w:val="0"/>
              </w:rPr>
            </w:pPr>
            <w:r>
              <w:rPr>
                <w:snapToGrid w:val="0"/>
              </w:rPr>
              <w:t>0039</w:t>
            </w:r>
          </w:p>
        </w:tc>
        <w:tc>
          <w:tcPr>
            <w:tcW w:w="425" w:type="dxa"/>
            <w:shd w:val="solid" w:color="FFFFFF" w:fill="auto"/>
          </w:tcPr>
          <w:p w14:paraId="3838CE63" w14:textId="77777777" w:rsidR="009442DD" w:rsidRDefault="009442DD" w:rsidP="00DD5D69">
            <w:pPr>
              <w:pStyle w:val="TAL"/>
              <w:rPr>
                <w:snapToGrid w:val="0"/>
              </w:rPr>
            </w:pPr>
          </w:p>
        </w:tc>
        <w:tc>
          <w:tcPr>
            <w:tcW w:w="4394" w:type="dxa"/>
            <w:shd w:val="solid" w:color="FFFFFF" w:fill="auto"/>
          </w:tcPr>
          <w:p w14:paraId="765279E3" w14:textId="77777777" w:rsidR="009442DD" w:rsidRPr="009442DD" w:rsidRDefault="009442DD">
            <w:pPr>
              <w:pStyle w:val="TAL"/>
              <w:rPr>
                <w:noProof/>
              </w:rPr>
            </w:pPr>
            <w:r w:rsidRPr="009442DD">
              <w:rPr>
                <w:noProof/>
              </w:rPr>
              <w:t>Various corrections</w:t>
            </w:r>
          </w:p>
        </w:tc>
        <w:tc>
          <w:tcPr>
            <w:tcW w:w="709" w:type="dxa"/>
            <w:shd w:val="solid" w:color="FFFFFF" w:fill="auto"/>
          </w:tcPr>
          <w:p w14:paraId="551AF612" w14:textId="77777777" w:rsidR="009442DD" w:rsidRPr="00731A29" w:rsidRDefault="009442DD" w:rsidP="00347498">
            <w:pPr>
              <w:pStyle w:val="TAL"/>
              <w:rPr>
                <w:snapToGrid w:val="0"/>
              </w:rPr>
            </w:pPr>
            <w:r w:rsidRPr="00731A29">
              <w:t>6.</w:t>
            </w:r>
            <w:r>
              <w:t>6</w:t>
            </w:r>
            <w:r w:rsidRPr="00731A29">
              <w:t>.0</w:t>
            </w:r>
          </w:p>
        </w:tc>
        <w:tc>
          <w:tcPr>
            <w:tcW w:w="709" w:type="dxa"/>
            <w:shd w:val="solid" w:color="FFFFFF" w:fill="auto"/>
          </w:tcPr>
          <w:p w14:paraId="065EED14" w14:textId="77777777" w:rsidR="009442DD" w:rsidRPr="00731A29" w:rsidRDefault="009442DD" w:rsidP="00347498">
            <w:pPr>
              <w:pStyle w:val="TAL"/>
              <w:rPr>
                <w:snapToGrid w:val="0"/>
              </w:rPr>
            </w:pPr>
            <w:r w:rsidRPr="00731A29">
              <w:t>6.</w:t>
            </w:r>
            <w:r>
              <w:t>7</w:t>
            </w:r>
            <w:r w:rsidRPr="00731A29">
              <w:t>.0</w:t>
            </w:r>
          </w:p>
        </w:tc>
      </w:tr>
      <w:tr w:rsidR="002F1F7D" w:rsidRPr="00731A29" w14:paraId="2FBE7343" w14:textId="77777777">
        <w:tblPrEx>
          <w:tblCellMar>
            <w:top w:w="0" w:type="dxa"/>
            <w:bottom w:w="0" w:type="dxa"/>
          </w:tblCellMar>
        </w:tblPrEx>
        <w:tc>
          <w:tcPr>
            <w:tcW w:w="800" w:type="dxa"/>
            <w:shd w:val="solid" w:color="FFFFFF" w:fill="auto"/>
          </w:tcPr>
          <w:p w14:paraId="2EAA1419" w14:textId="77777777" w:rsidR="002F1F7D" w:rsidRDefault="002F1F7D" w:rsidP="00347498">
            <w:pPr>
              <w:pStyle w:val="TAL"/>
            </w:pPr>
            <w:r>
              <w:t>2006-05</w:t>
            </w:r>
          </w:p>
        </w:tc>
        <w:tc>
          <w:tcPr>
            <w:tcW w:w="618" w:type="dxa"/>
            <w:shd w:val="solid" w:color="FFFFFF" w:fill="auto"/>
          </w:tcPr>
          <w:p w14:paraId="4DD1DECC" w14:textId="77777777" w:rsidR="002F1F7D" w:rsidRDefault="002F1F7D" w:rsidP="00347498">
            <w:pPr>
              <w:pStyle w:val="TAL"/>
              <w:jc w:val="center"/>
            </w:pPr>
          </w:p>
        </w:tc>
        <w:tc>
          <w:tcPr>
            <w:tcW w:w="1134" w:type="dxa"/>
            <w:shd w:val="solid" w:color="FFFFFF" w:fill="auto"/>
          </w:tcPr>
          <w:p w14:paraId="075D0F2E" w14:textId="77777777" w:rsidR="002F1F7D" w:rsidRDefault="002F1F7D" w:rsidP="00DD5D69">
            <w:pPr>
              <w:pStyle w:val="TAL"/>
              <w:rPr>
                <w:snapToGrid w:val="0"/>
              </w:rPr>
            </w:pPr>
          </w:p>
        </w:tc>
        <w:tc>
          <w:tcPr>
            <w:tcW w:w="567" w:type="dxa"/>
            <w:shd w:val="solid" w:color="FFFFFF" w:fill="auto"/>
          </w:tcPr>
          <w:p w14:paraId="181C0DBD" w14:textId="77777777" w:rsidR="002F1F7D" w:rsidRDefault="002F1F7D" w:rsidP="00DD5D69">
            <w:pPr>
              <w:pStyle w:val="TAL"/>
              <w:jc w:val="center"/>
              <w:rPr>
                <w:snapToGrid w:val="0"/>
              </w:rPr>
            </w:pPr>
          </w:p>
        </w:tc>
        <w:tc>
          <w:tcPr>
            <w:tcW w:w="425" w:type="dxa"/>
            <w:shd w:val="solid" w:color="FFFFFF" w:fill="auto"/>
          </w:tcPr>
          <w:p w14:paraId="0747BDB7" w14:textId="77777777" w:rsidR="002F1F7D" w:rsidRDefault="002F1F7D" w:rsidP="00DD5D69">
            <w:pPr>
              <w:pStyle w:val="TAL"/>
              <w:rPr>
                <w:snapToGrid w:val="0"/>
              </w:rPr>
            </w:pPr>
          </w:p>
        </w:tc>
        <w:tc>
          <w:tcPr>
            <w:tcW w:w="4394" w:type="dxa"/>
            <w:shd w:val="solid" w:color="FFFFFF" w:fill="auto"/>
          </w:tcPr>
          <w:p w14:paraId="6645D5D8" w14:textId="77777777" w:rsidR="002F1F7D" w:rsidRPr="009442DD" w:rsidRDefault="002F1F7D">
            <w:pPr>
              <w:pStyle w:val="TAL"/>
              <w:rPr>
                <w:noProof/>
              </w:rPr>
            </w:pPr>
            <w:r>
              <w:rPr>
                <w:noProof/>
              </w:rPr>
              <w:t>Make figures editable</w:t>
            </w:r>
          </w:p>
        </w:tc>
        <w:tc>
          <w:tcPr>
            <w:tcW w:w="709" w:type="dxa"/>
            <w:shd w:val="solid" w:color="FFFFFF" w:fill="auto"/>
          </w:tcPr>
          <w:p w14:paraId="20299A6F" w14:textId="77777777" w:rsidR="002F1F7D" w:rsidRPr="00731A29" w:rsidRDefault="002F1F7D" w:rsidP="00347498">
            <w:pPr>
              <w:pStyle w:val="TAL"/>
            </w:pPr>
            <w:r>
              <w:t>6.7.0</w:t>
            </w:r>
          </w:p>
        </w:tc>
        <w:tc>
          <w:tcPr>
            <w:tcW w:w="709" w:type="dxa"/>
            <w:shd w:val="solid" w:color="FFFFFF" w:fill="auto"/>
          </w:tcPr>
          <w:p w14:paraId="77165B6E" w14:textId="77777777" w:rsidR="002F1F7D" w:rsidRPr="00731A29" w:rsidRDefault="002F1F7D" w:rsidP="00347498">
            <w:pPr>
              <w:pStyle w:val="TAL"/>
            </w:pPr>
            <w:r>
              <w:t>6.7.1</w:t>
            </w:r>
          </w:p>
        </w:tc>
      </w:tr>
      <w:tr w:rsidR="00BA5B65" w:rsidRPr="00731A29" w14:paraId="297FBCBB" w14:textId="77777777">
        <w:tblPrEx>
          <w:tblCellMar>
            <w:top w:w="0" w:type="dxa"/>
            <w:bottom w:w="0" w:type="dxa"/>
          </w:tblCellMar>
        </w:tblPrEx>
        <w:tc>
          <w:tcPr>
            <w:tcW w:w="800" w:type="dxa"/>
            <w:shd w:val="solid" w:color="FFFFFF" w:fill="auto"/>
          </w:tcPr>
          <w:p w14:paraId="3858A52F" w14:textId="77777777" w:rsidR="00BA5B65" w:rsidRDefault="00BA5B65" w:rsidP="00347498">
            <w:pPr>
              <w:pStyle w:val="TAL"/>
            </w:pPr>
            <w:r>
              <w:t>2006-06</w:t>
            </w:r>
          </w:p>
        </w:tc>
        <w:tc>
          <w:tcPr>
            <w:tcW w:w="618" w:type="dxa"/>
            <w:shd w:val="solid" w:color="FFFFFF" w:fill="auto"/>
          </w:tcPr>
          <w:p w14:paraId="3BC5DFBB" w14:textId="77777777" w:rsidR="00BA5B65" w:rsidRDefault="00BA5B65" w:rsidP="00347498">
            <w:pPr>
              <w:pStyle w:val="TAL"/>
              <w:jc w:val="center"/>
            </w:pPr>
            <w:r>
              <w:t>30</w:t>
            </w:r>
          </w:p>
        </w:tc>
        <w:tc>
          <w:tcPr>
            <w:tcW w:w="1134" w:type="dxa"/>
            <w:shd w:val="solid" w:color="FFFFFF" w:fill="auto"/>
          </w:tcPr>
          <w:p w14:paraId="3124D2BD" w14:textId="77777777" w:rsidR="00BA5B65" w:rsidRDefault="00BA5B65" w:rsidP="00DD5D69">
            <w:pPr>
              <w:pStyle w:val="TAL"/>
              <w:rPr>
                <w:snapToGrid w:val="0"/>
              </w:rPr>
            </w:pPr>
            <w:r>
              <w:rPr>
                <w:snapToGrid w:val="0"/>
              </w:rPr>
              <w:t>GP-061350</w:t>
            </w:r>
          </w:p>
        </w:tc>
        <w:tc>
          <w:tcPr>
            <w:tcW w:w="567" w:type="dxa"/>
            <w:shd w:val="solid" w:color="FFFFFF" w:fill="auto"/>
          </w:tcPr>
          <w:p w14:paraId="6CB57346" w14:textId="77777777" w:rsidR="00BA5B65" w:rsidRDefault="00BA5B65" w:rsidP="00DD5D69">
            <w:pPr>
              <w:pStyle w:val="TAL"/>
              <w:jc w:val="center"/>
              <w:rPr>
                <w:snapToGrid w:val="0"/>
              </w:rPr>
            </w:pPr>
            <w:r>
              <w:rPr>
                <w:snapToGrid w:val="0"/>
              </w:rPr>
              <w:t>0040</w:t>
            </w:r>
          </w:p>
        </w:tc>
        <w:tc>
          <w:tcPr>
            <w:tcW w:w="425" w:type="dxa"/>
            <w:shd w:val="solid" w:color="FFFFFF" w:fill="auto"/>
          </w:tcPr>
          <w:p w14:paraId="081443BD" w14:textId="77777777" w:rsidR="00BA5B65" w:rsidRDefault="00BA5B65" w:rsidP="00DD5D69">
            <w:pPr>
              <w:pStyle w:val="TAL"/>
              <w:rPr>
                <w:snapToGrid w:val="0"/>
              </w:rPr>
            </w:pPr>
            <w:r>
              <w:rPr>
                <w:snapToGrid w:val="0"/>
              </w:rPr>
              <w:t>1</w:t>
            </w:r>
          </w:p>
        </w:tc>
        <w:tc>
          <w:tcPr>
            <w:tcW w:w="4394" w:type="dxa"/>
            <w:shd w:val="solid" w:color="FFFFFF" w:fill="auto"/>
          </w:tcPr>
          <w:p w14:paraId="0C774E27" w14:textId="77777777" w:rsidR="00BA5B65" w:rsidRPr="00BA5B65" w:rsidRDefault="00BA5B65">
            <w:pPr>
              <w:pStyle w:val="TAL"/>
              <w:rPr>
                <w:noProof/>
              </w:rPr>
            </w:pPr>
            <w:r w:rsidRPr="00BA5B65">
              <w:rPr>
                <w:noProof/>
              </w:rPr>
              <w:t>Behaviour in case of failed Update PDP Context procedure</w:t>
            </w:r>
          </w:p>
        </w:tc>
        <w:tc>
          <w:tcPr>
            <w:tcW w:w="709" w:type="dxa"/>
            <w:shd w:val="solid" w:color="FFFFFF" w:fill="auto"/>
          </w:tcPr>
          <w:p w14:paraId="57FDF340" w14:textId="77777777" w:rsidR="00BA5B65" w:rsidRDefault="00BA5B65" w:rsidP="00347498">
            <w:pPr>
              <w:pStyle w:val="TAL"/>
            </w:pPr>
            <w:r>
              <w:t>6.7.1</w:t>
            </w:r>
          </w:p>
        </w:tc>
        <w:tc>
          <w:tcPr>
            <w:tcW w:w="709" w:type="dxa"/>
            <w:shd w:val="solid" w:color="FFFFFF" w:fill="auto"/>
          </w:tcPr>
          <w:p w14:paraId="4469CA39" w14:textId="77777777" w:rsidR="00BA5B65" w:rsidRDefault="00BA5B65" w:rsidP="00347498">
            <w:pPr>
              <w:pStyle w:val="TAL"/>
            </w:pPr>
            <w:r>
              <w:t>6.8.0</w:t>
            </w:r>
          </w:p>
        </w:tc>
      </w:tr>
      <w:tr w:rsidR="00BA5B65" w:rsidRPr="00731A29" w14:paraId="12EFC4C2" w14:textId="77777777">
        <w:tblPrEx>
          <w:tblCellMar>
            <w:top w:w="0" w:type="dxa"/>
            <w:bottom w:w="0" w:type="dxa"/>
          </w:tblCellMar>
        </w:tblPrEx>
        <w:tc>
          <w:tcPr>
            <w:tcW w:w="800" w:type="dxa"/>
            <w:shd w:val="solid" w:color="FFFFFF" w:fill="auto"/>
          </w:tcPr>
          <w:p w14:paraId="24782B7A" w14:textId="77777777" w:rsidR="00BA5B65" w:rsidRDefault="00BA5B65" w:rsidP="00347498">
            <w:pPr>
              <w:pStyle w:val="TAL"/>
            </w:pPr>
            <w:r>
              <w:t>2006-06</w:t>
            </w:r>
          </w:p>
        </w:tc>
        <w:tc>
          <w:tcPr>
            <w:tcW w:w="618" w:type="dxa"/>
            <w:shd w:val="solid" w:color="FFFFFF" w:fill="auto"/>
          </w:tcPr>
          <w:p w14:paraId="31289D1F" w14:textId="77777777" w:rsidR="00BA5B65" w:rsidRDefault="00BA5B65" w:rsidP="00347498">
            <w:pPr>
              <w:pStyle w:val="TAL"/>
              <w:jc w:val="center"/>
            </w:pPr>
            <w:r>
              <w:t>30</w:t>
            </w:r>
          </w:p>
        </w:tc>
        <w:tc>
          <w:tcPr>
            <w:tcW w:w="1134" w:type="dxa"/>
            <w:shd w:val="solid" w:color="FFFFFF" w:fill="auto"/>
          </w:tcPr>
          <w:p w14:paraId="7E2071C5" w14:textId="77777777" w:rsidR="00BA5B65" w:rsidRDefault="00BA5B65" w:rsidP="00DD5D69">
            <w:pPr>
              <w:pStyle w:val="TAL"/>
              <w:rPr>
                <w:snapToGrid w:val="0"/>
              </w:rPr>
            </w:pPr>
            <w:r>
              <w:rPr>
                <w:snapToGrid w:val="0"/>
              </w:rPr>
              <w:t>GP-061258</w:t>
            </w:r>
          </w:p>
        </w:tc>
        <w:tc>
          <w:tcPr>
            <w:tcW w:w="567" w:type="dxa"/>
            <w:shd w:val="solid" w:color="FFFFFF" w:fill="auto"/>
          </w:tcPr>
          <w:p w14:paraId="3DB985A8" w14:textId="77777777" w:rsidR="00BA5B65" w:rsidRDefault="00BA5B65" w:rsidP="00DD5D69">
            <w:pPr>
              <w:pStyle w:val="TAL"/>
              <w:jc w:val="center"/>
              <w:rPr>
                <w:snapToGrid w:val="0"/>
              </w:rPr>
            </w:pPr>
            <w:r>
              <w:rPr>
                <w:snapToGrid w:val="0"/>
              </w:rPr>
              <w:t>0041</w:t>
            </w:r>
          </w:p>
        </w:tc>
        <w:tc>
          <w:tcPr>
            <w:tcW w:w="425" w:type="dxa"/>
            <w:shd w:val="solid" w:color="FFFFFF" w:fill="auto"/>
          </w:tcPr>
          <w:p w14:paraId="114957E0" w14:textId="77777777" w:rsidR="00BA5B65" w:rsidRDefault="00BA5B65" w:rsidP="00DD5D69">
            <w:pPr>
              <w:pStyle w:val="TAL"/>
              <w:rPr>
                <w:snapToGrid w:val="0"/>
              </w:rPr>
            </w:pPr>
          </w:p>
        </w:tc>
        <w:tc>
          <w:tcPr>
            <w:tcW w:w="4394" w:type="dxa"/>
            <w:shd w:val="solid" w:color="FFFFFF" w:fill="auto"/>
          </w:tcPr>
          <w:p w14:paraId="45BCD7AF" w14:textId="77777777" w:rsidR="00BA5B65" w:rsidRPr="00BA5B65" w:rsidRDefault="00BA5B65">
            <w:pPr>
              <w:pStyle w:val="TAL"/>
              <w:rPr>
                <w:noProof/>
              </w:rPr>
            </w:pPr>
            <w:r w:rsidRPr="00BA5B65">
              <w:rPr>
                <w:noProof/>
              </w:rPr>
              <w:t>Behaviour in case of missing XID parameters</w:t>
            </w:r>
          </w:p>
        </w:tc>
        <w:tc>
          <w:tcPr>
            <w:tcW w:w="709" w:type="dxa"/>
            <w:shd w:val="solid" w:color="FFFFFF" w:fill="auto"/>
          </w:tcPr>
          <w:p w14:paraId="78AB2DF6" w14:textId="77777777" w:rsidR="00BA5B65" w:rsidRDefault="00BA5B65" w:rsidP="00347498">
            <w:pPr>
              <w:pStyle w:val="TAL"/>
            </w:pPr>
            <w:r>
              <w:t>6.7.1</w:t>
            </w:r>
          </w:p>
        </w:tc>
        <w:tc>
          <w:tcPr>
            <w:tcW w:w="709" w:type="dxa"/>
            <w:shd w:val="solid" w:color="FFFFFF" w:fill="auto"/>
          </w:tcPr>
          <w:p w14:paraId="5A0F2AF4" w14:textId="77777777" w:rsidR="00BA5B65" w:rsidRDefault="00BA5B65" w:rsidP="00347498">
            <w:pPr>
              <w:pStyle w:val="TAL"/>
            </w:pPr>
            <w:r>
              <w:t>6.8.0</w:t>
            </w:r>
          </w:p>
        </w:tc>
      </w:tr>
      <w:tr w:rsidR="00EF02EB" w:rsidRPr="00731A29" w14:paraId="348CC8A9" w14:textId="77777777">
        <w:tblPrEx>
          <w:tblCellMar>
            <w:top w:w="0" w:type="dxa"/>
            <w:bottom w:w="0" w:type="dxa"/>
          </w:tblCellMar>
        </w:tblPrEx>
        <w:tc>
          <w:tcPr>
            <w:tcW w:w="800" w:type="dxa"/>
            <w:shd w:val="solid" w:color="FFFFFF" w:fill="auto"/>
          </w:tcPr>
          <w:p w14:paraId="135C1275" w14:textId="77777777" w:rsidR="00EF02EB" w:rsidRDefault="00EF02EB" w:rsidP="00684D02">
            <w:pPr>
              <w:pStyle w:val="TAL"/>
            </w:pPr>
            <w:r>
              <w:t>2006-09</w:t>
            </w:r>
          </w:p>
        </w:tc>
        <w:tc>
          <w:tcPr>
            <w:tcW w:w="618" w:type="dxa"/>
            <w:shd w:val="solid" w:color="FFFFFF" w:fill="auto"/>
          </w:tcPr>
          <w:p w14:paraId="4E3CCD06" w14:textId="77777777" w:rsidR="00EF02EB" w:rsidRDefault="00EF02EB" w:rsidP="00684D02">
            <w:pPr>
              <w:pStyle w:val="TAL"/>
              <w:jc w:val="center"/>
            </w:pPr>
            <w:r>
              <w:t>31</w:t>
            </w:r>
          </w:p>
        </w:tc>
        <w:tc>
          <w:tcPr>
            <w:tcW w:w="1134" w:type="dxa"/>
            <w:shd w:val="solid" w:color="FFFFFF" w:fill="auto"/>
          </w:tcPr>
          <w:p w14:paraId="0D9233B4" w14:textId="77777777" w:rsidR="00EF02EB" w:rsidRDefault="00EF02EB" w:rsidP="00DD5D69">
            <w:pPr>
              <w:pStyle w:val="TAL"/>
              <w:rPr>
                <w:snapToGrid w:val="0"/>
              </w:rPr>
            </w:pPr>
            <w:r>
              <w:rPr>
                <w:snapToGrid w:val="0"/>
              </w:rPr>
              <w:t>GP-061871</w:t>
            </w:r>
          </w:p>
        </w:tc>
        <w:tc>
          <w:tcPr>
            <w:tcW w:w="567" w:type="dxa"/>
            <w:shd w:val="solid" w:color="FFFFFF" w:fill="auto"/>
          </w:tcPr>
          <w:p w14:paraId="3CD62FAC" w14:textId="77777777" w:rsidR="00EF02EB" w:rsidRDefault="00EF02EB" w:rsidP="00DD5D69">
            <w:pPr>
              <w:pStyle w:val="TAL"/>
              <w:jc w:val="center"/>
              <w:rPr>
                <w:snapToGrid w:val="0"/>
              </w:rPr>
            </w:pPr>
            <w:r>
              <w:rPr>
                <w:snapToGrid w:val="0"/>
              </w:rPr>
              <w:t>0044</w:t>
            </w:r>
          </w:p>
        </w:tc>
        <w:tc>
          <w:tcPr>
            <w:tcW w:w="425" w:type="dxa"/>
            <w:shd w:val="solid" w:color="FFFFFF" w:fill="auto"/>
          </w:tcPr>
          <w:p w14:paraId="7FEFA48F" w14:textId="77777777" w:rsidR="00EF02EB" w:rsidRDefault="00EF02EB" w:rsidP="00DD5D69">
            <w:pPr>
              <w:pStyle w:val="TAL"/>
              <w:rPr>
                <w:snapToGrid w:val="0"/>
              </w:rPr>
            </w:pPr>
            <w:r>
              <w:rPr>
                <w:snapToGrid w:val="0"/>
              </w:rPr>
              <w:t>2</w:t>
            </w:r>
          </w:p>
        </w:tc>
        <w:tc>
          <w:tcPr>
            <w:tcW w:w="4394" w:type="dxa"/>
            <w:shd w:val="solid" w:color="FFFFFF" w:fill="auto"/>
          </w:tcPr>
          <w:p w14:paraId="2789024E" w14:textId="77777777" w:rsidR="00EF02EB" w:rsidRPr="00BA5B65" w:rsidRDefault="00EF02EB">
            <w:pPr>
              <w:pStyle w:val="TAL"/>
              <w:rPr>
                <w:noProof/>
              </w:rPr>
            </w:pPr>
            <w:r>
              <w:rPr>
                <w:rFonts w:hint="eastAsia"/>
                <w:noProof/>
                <w:lang w:eastAsia="zh-CN"/>
              </w:rPr>
              <w:t>Resource release during PS handover when no response from mobile station</w:t>
            </w:r>
          </w:p>
        </w:tc>
        <w:tc>
          <w:tcPr>
            <w:tcW w:w="709" w:type="dxa"/>
            <w:shd w:val="solid" w:color="FFFFFF" w:fill="auto"/>
          </w:tcPr>
          <w:p w14:paraId="4E2A23A8" w14:textId="77777777" w:rsidR="00EF02EB" w:rsidRDefault="00EF02EB" w:rsidP="00347498">
            <w:pPr>
              <w:pStyle w:val="TAL"/>
            </w:pPr>
            <w:r>
              <w:t>6.8.0</w:t>
            </w:r>
          </w:p>
        </w:tc>
        <w:tc>
          <w:tcPr>
            <w:tcW w:w="709" w:type="dxa"/>
            <w:shd w:val="solid" w:color="FFFFFF" w:fill="auto"/>
          </w:tcPr>
          <w:p w14:paraId="41A6BC26" w14:textId="77777777" w:rsidR="00EF02EB" w:rsidRDefault="00EF02EB" w:rsidP="00347498">
            <w:pPr>
              <w:pStyle w:val="TAL"/>
            </w:pPr>
            <w:r>
              <w:t>6.9.0</w:t>
            </w:r>
          </w:p>
        </w:tc>
      </w:tr>
      <w:tr w:rsidR="00463859" w:rsidRPr="00731A29" w14:paraId="300CD929" w14:textId="77777777">
        <w:tblPrEx>
          <w:tblCellMar>
            <w:top w:w="0" w:type="dxa"/>
            <w:bottom w:w="0" w:type="dxa"/>
          </w:tblCellMar>
        </w:tblPrEx>
        <w:tc>
          <w:tcPr>
            <w:tcW w:w="800" w:type="dxa"/>
            <w:shd w:val="solid" w:color="FFFFFF" w:fill="auto"/>
          </w:tcPr>
          <w:p w14:paraId="17FAC07B" w14:textId="77777777" w:rsidR="00463859" w:rsidRDefault="00463859" w:rsidP="00684D02">
            <w:pPr>
              <w:pStyle w:val="TAL"/>
            </w:pPr>
            <w:r>
              <w:t>2006-11</w:t>
            </w:r>
          </w:p>
        </w:tc>
        <w:tc>
          <w:tcPr>
            <w:tcW w:w="618" w:type="dxa"/>
            <w:shd w:val="solid" w:color="FFFFFF" w:fill="auto"/>
          </w:tcPr>
          <w:p w14:paraId="09B6F44C" w14:textId="77777777" w:rsidR="00463859" w:rsidRDefault="00463859" w:rsidP="00684D02">
            <w:pPr>
              <w:pStyle w:val="TAL"/>
              <w:jc w:val="center"/>
            </w:pPr>
            <w:r>
              <w:t>32</w:t>
            </w:r>
          </w:p>
        </w:tc>
        <w:tc>
          <w:tcPr>
            <w:tcW w:w="1134" w:type="dxa"/>
            <w:shd w:val="solid" w:color="FFFFFF" w:fill="auto"/>
          </w:tcPr>
          <w:p w14:paraId="4AC6B145" w14:textId="77777777" w:rsidR="00463859" w:rsidRDefault="00463859" w:rsidP="00DD5D69">
            <w:pPr>
              <w:pStyle w:val="TAL"/>
              <w:rPr>
                <w:snapToGrid w:val="0"/>
              </w:rPr>
            </w:pPr>
            <w:r>
              <w:rPr>
                <w:snapToGrid w:val="0"/>
              </w:rPr>
              <w:t>GP-062114</w:t>
            </w:r>
          </w:p>
        </w:tc>
        <w:tc>
          <w:tcPr>
            <w:tcW w:w="567" w:type="dxa"/>
            <w:shd w:val="solid" w:color="FFFFFF" w:fill="auto"/>
          </w:tcPr>
          <w:p w14:paraId="438B7D9B" w14:textId="77777777" w:rsidR="00463859" w:rsidRDefault="00463859" w:rsidP="00DD5D69">
            <w:pPr>
              <w:pStyle w:val="TAL"/>
              <w:jc w:val="center"/>
              <w:rPr>
                <w:snapToGrid w:val="0"/>
              </w:rPr>
            </w:pPr>
            <w:r>
              <w:rPr>
                <w:snapToGrid w:val="0"/>
              </w:rPr>
              <w:t>0043</w:t>
            </w:r>
          </w:p>
        </w:tc>
        <w:tc>
          <w:tcPr>
            <w:tcW w:w="425" w:type="dxa"/>
            <w:shd w:val="solid" w:color="FFFFFF" w:fill="auto"/>
          </w:tcPr>
          <w:p w14:paraId="595E7F78" w14:textId="77777777" w:rsidR="00463859" w:rsidRDefault="00463859" w:rsidP="00DD5D69">
            <w:pPr>
              <w:pStyle w:val="TAL"/>
              <w:rPr>
                <w:snapToGrid w:val="0"/>
              </w:rPr>
            </w:pPr>
            <w:r>
              <w:rPr>
                <w:snapToGrid w:val="0"/>
              </w:rPr>
              <w:t>4</w:t>
            </w:r>
          </w:p>
        </w:tc>
        <w:tc>
          <w:tcPr>
            <w:tcW w:w="4394" w:type="dxa"/>
            <w:shd w:val="solid" w:color="FFFFFF" w:fill="auto"/>
          </w:tcPr>
          <w:p w14:paraId="194D0878" w14:textId="77777777" w:rsidR="00463859" w:rsidRDefault="00610935">
            <w:pPr>
              <w:pStyle w:val="TAL"/>
              <w:rPr>
                <w:rFonts w:hint="eastAsia"/>
                <w:noProof/>
                <w:lang w:eastAsia="zh-CN"/>
              </w:rPr>
            </w:pPr>
            <w:r>
              <w:rPr>
                <w:noProof/>
              </w:rPr>
              <w:t>Introduction of CAMEL Trigger Points</w:t>
            </w:r>
          </w:p>
        </w:tc>
        <w:tc>
          <w:tcPr>
            <w:tcW w:w="709" w:type="dxa"/>
            <w:shd w:val="solid" w:color="FFFFFF" w:fill="auto"/>
          </w:tcPr>
          <w:p w14:paraId="3B4AB052" w14:textId="77777777" w:rsidR="00463859" w:rsidRDefault="00463859" w:rsidP="00347498">
            <w:pPr>
              <w:pStyle w:val="TAL"/>
            </w:pPr>
            <w:r>
              <w:t>6.9.0</w:t>
            </w:r>
          </w:p>
        </w:tc>
        <w:tc>
          <w:tcPr>
            <w:tcW w:w="709" w:type="dxa"/>
            <w:shd w:val="solid" w:color="FFFFFF" w:fill="auto"/>
          </w:tcPr>
          <w:p w14:paraId="3B5B13A1" w14:textId="77777777" w:rsidR="00463859" w:rsidRDefault="00463859" w:rsidP="00347498">
            <w:pPr>
              <w:pStyle w:val="TAL"/>
            </w:pPr>
            <w:r>
              <w:t>6.10.0</w:t>
            </w:r>
          </w:p>
        </w:tc>
      </w:tr>
      <w:tr w:rsidR="00463859" w:rsidRPr="00731A29" w14:paraId="58CDC4E9" w14:textId="77777777">
        <w:tblPrEx>
          <w:tblCellMar>
            <w:top w:w="0" w:type="dxa"/>
            <w:bottom w:w="0" w:type="dxa"/>
          </w:tblCellMar>
        </w:tblPrEx>
        <w:tc>
          <w:tcPr>
            <w:tcW w:w="800" w:type="dxa"/>
            <w:shd w:val="solid" w:color="FFFFFF" w:fill="auto"/>
          </w:tcPr>
          <w:p w14:paraId="77F3D348" w14:textId="77777777" w:rsidR="00463859" w:rsidRDefault="00463859" w:rsidP="00684D02">
            <w:pPr>
              <w:pStyle w:val="TAL"/>
            </w:pPr>
            <w:r>
              <w:t>2006-11</w:t>
            </w:r>
          </w:p>
        </w:tc>
        <w:tc>
          <w:tcPr>
            <w:tcW w:w="618" w:type="dxa"/>
            <w:shd w:val="solid" w:color="FFFFFF" w:fill="auto"/>
          </w:tcPr>
          <w:p w14:paraId="5FFD65BE" w14:textId="77777777" w:rsidR="00463859" w:rsidRDefault="00463859" w:rsidP="00684D02">
            <w:pPr>
              <w:pStyle w:val="TAL"/>
              <w:jc w:val="center"/>
            </w:pPr>
            <w:r>
              <w:t>32</w:t>
            </w:r>
          </w:p>
        </w:tc>
        <w:tc>
          <w:tcPr>
            <w:tcW w:w="1134" w:type="dxa"/>
            <w:shd w:val="solid" w:color="FFFFFF" w:fill="auto"/>
          </w:tcPr>
          <w:p w14:paraId="17351C24" w14:textId="77777777" w:rsidR="00463859" w:rsidRDefault="00463859" w:rsidP="00DD5D69">
            <w:pPr>
              <w:pStyle w:val="TAL"/>
              <w:rPr>
                <w:snapToGrid w:val="0"/>
              </w:rPr>
            </w:pPr>
            <w:r>
              <w:rPr>
                <w:snapToGrid w:val="0"/>
              </w:rPr>
              <w:t>GP-062115</w:t>
            </w:r>
          </w:p>
        </w:tc>
        <w:tc>
          <w:tcPr>
            <w:tcW w:w="567" w:type="dxa"/>
            <w:shd w:val="solid" w:color="FFFFFF" w:fill="auto"/>
          </w:tcPr>
          <w:p w14:paraId="6B855D0E" w14:textId="77777777" w:rsidR="00463859" w:rsidRDefault="00463859" w:rsidP="00DD5D69">
            <w:pPr>
              <w:pStyle w:val="TAL"/>
              <w:jc w:val="center"/>
              <w:rPr>
                <w:snapToGrid w:val="0"/>
              </w:rPr>
            </w:pPr>
            <w:r>
              <w:rPr>
                <w:snapToGrid w:val="0"/>
              </w:rPr>
              <w:t>0047</w:t>
            </w:r>
          </w:p>
        </w:tc>
        <w:tc>
          <w:tcPr>
            <w:tcW w:w="425" w:type="dxa"/>
            <w:shd w:val="solid" w:color="FFFFFF" w:fill="auto"/>
          </w:tcPr>
          <w:p w14:paraId="764FC2F7" w14:textId="77777777" w:rsidR="00463859" w:rsidRDefault="00463859" w:rsidP="00DD5D69">
            <w:pPr>
              <w:pStyle w:val="TAL"/>
              <w:rPr>
                <w:snapToGrid w:val="0"/>
              </w:rPr>
            </w:pPr>
          </w:p>
        </w:tc>
        <w:tc>
          <w:tcPr>
            <w:tcW w:w="4394" w:type="dxa"/>
            <w:shd w:val="solid" w:color="FFFFFF" w:fill="auto"/>
          </w:tcPr>
          <w:p w14:paraId="6CF778AF" w14:textId="77777777" w:rsidR="00463859" w:rsidRDefault="00F07072">
            <w:pPr>
              <w:pStyle w:val="TAL"/>
              <w:rPr>
                <w:rFonts w:hint="eastAsia"/>
                <w:noProof/>
                <w:lang w:eastAsia="zh-CN"/>
              </w:rPr>
            </w:pPr>
            <w:r>
              <w:rPr>
                <w:noProof/>
              </w:rPr>
              <w:t>Various updates to TS 43.129</w:t>
            </w:r>
          </w:p>
        </w:tc>
        <w:tc>
          <w:tcPr>
            <w:tcW w:w="709" w:type="dxa"/>
            <w:shd w:val="solid" w:color="FFFFFF" w:fill="auto"/>
          </w:tcPr>
          <w:p w14:paraId="6CDDD49F" w14:textId="77777777" w:rsidR="00463859" w:rsidRDefault="00463859" w:rsidP="00347498">
            <w:pPr>
              <w:pStyle w:val="TAL"/>
            </w:pPr>
            <w:r>
              <w:t>6.9.0</w:t>
            </w:r>
          </w:p>
        </w:tc>
        <w:tc>
          <w:tcPr>
            <w:tcW w:w="709" w:type="dxa"/>
            <w:shd w:val="solid" w:color="FFFFFF" w:fill="auto"/>
          </w:tcPr>
          <w:p w14:paraId="1532CC21" w14:textId="77777777" w:rsidR="00463859" w:rsidRDefault="00463859" w:rsidP="00347498">
            <w:pPr>
              <w:pStyle w:val="TAL"/>
            </w:pPr>
            <w:r>
              <w:t>6.10.0</w:t>
            </w:r>
          </w:p>
        </w:tc>
      </w:tr>
      <w:tr w:rsidR="00463859" w:rsidRPr="00731A29" w14:paraId="26BD8ED5" w14:textId="77777777">
        <w:tblPrEx>
          <w:tblCellMar>
            <w:top w:w="0" w:type="dxa"/>
            <w:bottom w:w="0" w:type="dxa"/>
          </w:tblCellMar>
        </w:tblPrEx>
        <w:tc>
          <w:tcPr>
            <w:tcW w:w="800" w:type="dxa"/>
            <w:shd w:val="solid" w:color="FFFFFF" w:fill="auto"/>
          </w:tcPr>
          <w:p w14:paraId="6907FDF3" w14:textId="77777777" w:rsidR="00463859" w:rsidRDefault="00463859" w:rsidP="00684D02">
            <w:pPr>
              <w:pStyle w:val="TAL"/>
            </w:pPr>
            <w:r>
              <w:t>2006-11</w:t>
            </w:r>
          </w:p>
        </w:tc>
        <w:tc>
          <w:tcPr>
            <w:tcW w:w="618" w:type="dxa"/>
            <w:shd w:val="solid" w:color="FFFFFF" w:fill="auto"/>
          </w:tcPr>
          <w:p w14:paraId="72A65546" w14:textId="77777777" w:rsidR="00463859" w:rsidRDefault="00463859" w:rsidP="00684D02">
            <w:pPr>
              <w:pStyle w:val="TAL"/>
              <w:jc w:val="center"/>
            </w:pPr>
            <w:r>
              <w:t>32</w:t>
            </w:r>
          </w:p>
        </w:tc>
        <w:tc>
          <w:tcPr>
            <w:tcW w:w="1134" w:type="dxa"/>
            <w:shd w:val="solid" w:color="FFFFFF" w:fill="auto"/>
          </w:tcPr>
          <w:p w14:paraId="72226440" w14:textId="77777777" w:rsidR="00463859" w:rsidRDefault="00463859" w:rsidP="00DD5D69">
            <w:pPr>
              <w:pStyle w:val="TAL"/>
              <w:rPr>
                <w:snapToGrid w:val="0"/>
              </w:rPr>
            </w:pPr>
            <w:r>
              <w:rPr>
                <w:snapToGrid w:val="0"/>
              </w:rPr>
              <w:t>GP-062365</w:t>
            </w:r>
          </w:p>
        </w:tc>
        <w:tc>
          <w:tcPr>
            <w:tcW w:w="567" w:type="dxa"/>
            <w:shd w:val="solid" w:color="FFFFFF" w:fill="auto"/>
          </w:tcPr>
          <w:p w14:paraId="2C6CD4FA" w14:textId="77777777" w:rsidR="00463859" w:rsidRDefault="00463859" w:rsidP="00DD5D69">
            <w:pPr>
              <w:pStyle w:val="TAL"/>
              <w:jc w:val="center"/>
              <w:rPr>
                <w:snapToGrid w:val="0"/>
              </w:rPr>
            </w:pPr>
            <w:r>
              <w:rPr>
                <w:snapToGrid w:val="0"/>
              </w:rPr>
              <w:t>0048</w:t>
            </w:r>
          </w:p>
        </w:tc>
        <w:tc>
          <w:tcPr>
            <w:tcW w:w="425" w:type="dxa"/>
            <w:shd w:val="solid" w:color="FFFFFF" w:fill="auto"/>
          </w:tcPr>
          <w:p w14:paraId="663339AF" w14:textId="77777777" w:rsidR="00463859" w:rsidRDefault="00463859" w:rsidP="00DD5D69">
            <w:pPr>
              <w:pStyle w:val="TAL"/>
              <w:rPr>
                <w:snapToGrid w:val="0"/>
              </w:rPr>
            </w:pPr>
            <w:r>
              <w:rPr>
                <w:snapToGrid w:val="0"/>
              </w:rPr>
              <w:t>1</w:t>
            </w:r>
          </w:p>
        </w:tc>
        <w:tc>
          <w:tcPr>
            <w:tcW w:w="4394" w:type="dxa"/>
            <w:shd w:val="solid" w:color="FFFFFF" w:fill="auto"/>
          </w:tcPr>
          <w:p w14:paraId="5638D79F" w14:textId="77777777" w:rsidR="00463859" w:rsidRDefault="00514EE3">
            <w:pPr>
              <w:pStyle w:val="TAL"/>
              <w:rPr>
                <w:rFonts w:hint="eastAsia"/>
                <w:noProof/>
                <w:lang w:eastAsia="zh-CN"/>
              </w:rPr>
            </w:pPr>
            <w:r>
              <w:rPr>
                <w:noProof/>
              </w:rPr>
              <w:t>Clarification of PS Handover Cancel behaviour</w:t>
            </w:r>
          </w:p>
        </w:tc>
        <w:tc>
          <w:tcPr>
            <w:tcW w:w="709" w:type="dxa"/>
            <w:shd w:val="solid" w:color="FFFFFF" w:fill="auto"/>
          </w:tcPr>
          <w:p w14:paraId="5DB4E1ED" w14:textId="77777777" w:rsidR="00463859" w:rsidRDefault="00463859" w:rsidP="00347498">
            <w:pPr>
              <w:pStyle w:val="TAL"/>
            </w:pPr>
            <w:r>
              <w:t>6.9.0</w:t>
            </w:r>
          </w:p>
        </w:tc>
        <w:tc>
          <w:tcPr>
            <w:tcW w:w="709" w:type="dxa"/>
            <w:shd w:val="solid" w:color="FFFFFF" w:fill="auto"/>
          </w:tcPr>
          <w:p w14:paraId="7F4C21E7" w14:textId="77777777" w:rsidR="00463859" w:rsidRDefault="00463859" w:rsidP="00347498">
            <w:pPr>
              <w:pStyle w:val="TAL"/>
            </w:pPr>
            <w:r>
              <w:t>6.10.0</w:t>
            </w:r>
          </w:p>
        </w:tc>
      </w:tr>
      <w:tr w:rsidR="00463859" w:rsidRPr="00731A29" w14:paraId="6B9D0F96" w14:textId="77777777">
        <w:tblPrEx>
          <w:tblCellMar>
            <w:top w:w="0" w:type="dxa"/>
            <w:bottom w:w="0" w:type="dxa"/>
          </w:tblCellMar>
        </w:tblPrEx>
        <w:tc>
          <w:tcPr>
            <w:tcW w:w="800" w:type="dxa"/>
            <w:shd w:val="solid" w:color="FFFFFF" w:fill="auto"/>
          </w:tcPr>
          <w:p w14:paraId="511D5B38" w14:textId="77777777" w:rsidR="00463859" w:rsidRDefault="00463859" w:rsidP="00684D02">
            <w:pPr>
              <w:pStyle w:val="TAL"/>
            </w:pPr>
            <w:r>
              <w:t>2006-11</w:t>
            </w:r>
          </w:p>
        </w:tc>
        <w:tc>
          <w:tcPr>
            <w:tcW w:w="618" w:type="dxa"/>
            <w:shd w:val="solid" w:color="FFFFFF" w:fill="auto"/>
          </w:tcPr>
          <w:p w14:paraId="6E414503" w14:textId="77777777" w:rsidR="00463859" w:rsidRDefault="00463859" w:rsidP="00684D02">
            <w:pPr>
              <w:pStyle w:val="TAL"/>
              <w:jc w:val="center"/>
            </w:pPr>
            <w:r>
              <w:t>32</w:t>
            </w:r>
          </w:p>
        </w:tc>
        <w:tc>
          <w:tcPr>
            <w:tcW w:w="1134" w:type="dxa"/>
            <w:shd w:val="solid" w:color="FFFFFF" w:fill="auto"/>
          </w:tcPr>
          <w:p w14:paraId="590183D7" w14:textId="77777777" w:rsidR="00463859" w:rsidRDefault="00463859" w:rsidP="00DD5D69">
            <w:pPr>
              <w:pStyle w:val="TAL"/>
              <w:rPr>
                <w:snapToGrid w:val="0"/>
              </w:rPr>
            </w:pPr>
            <w:r>
              <w:rPr>
                <w:snapToGrid w:val="0"/>
              </w:rPr>
              <w:t>GP-062415</w:t>
            </w:r>
          </w:p>
        </w:tc>
        <w:tc>
          <w:tcPr>
            <w:tcW w:w="567" w:type="dxa"/>
            <w:shd w:val="solid" w:color="FFFFFF" w:fill="auto"/>
          </w:tcPr>
          <w:p w14:paraId="2A2BC3C5" w14:textId="77777777" w:rsidR="00463859" w:rsidRDefault="00463859" w:rsidP="00DD5D69">
            <w:pPr>
              <w:pStyle w:val="TAL"/>
              <w:jc w:val="center"/>
              <w:rPr>
                <w:snapToGrid w:val="0"/>
              </w:rPr>
            </w:pPr>
            <w:r>
              <w:rPr>
                <w:snapToGrid w:val="0"/>
              </w:rPr>
              <w:t>0049</w:t>
            </w:r>
          </w:p>
        </w:tc>
        <w:tc>
          <w:tcPr>
            <w:tcW w:w="425" w:type="dxa"/>
            <w:shd w:val="solid" w:color="FFFFFF" w:fill="auto"/>
          </w:tcPr>
          <w:p w14:paraId="6C022F49" w14:textId="77777777" w:rsidR="00463859" w:rsidRDefault="00463859" w:rsidP="00DD5D69">
            <w:pPr>
              <w:pStyle w:val="TAL"/>
              <w:rPr>
                <w:snapToGrid w:val="0"/>
              </w:rPr>
            </w:pPr>
            <w:r>
              <w:rPr>
                <w:snapToGrid w:val="0"/>
              </w:rPr>
              <w:t>1</w:t>
            </w:r>
          </w:p>
        </w:tc>
        <w:tc>
          <w:tcPr>
            <w:tcW w:w="4394" w:type="dxa"/>
            <w:shd w:val="solid" w:color="FFFFFF" w:fill="auto"/>
          </w:tcPr>
          <w:p w14:paraId="2ADCF1BE" w14:textId="77777777" w:rsidR="00463859" w:rsidRDefault="00E712EB">
            <w:pPr>
              <w:pStyle w:val="TAL"/>
              <w:rPr>
                <w:rFonts w:hint="eastAsia"/>
                <w:noProof/>
                <w:lang w:eastAsia="zh-CN"/>
              </w:rPr>
            </w:pPr>
            <w:r>
              <w:rPr>
                <w:noProof/>
              </w:rPr>
              <w:t>Improved behaviour in case of inactive PFCs/RABs</w:t>
            </w:r>
          </w:p>
        </w:tc>
        <w:tc>
          <w:tcPr>
            <w:tcW w:w="709" w:type="dxa"/>
            <w:shd w:val="solid" w:color="FFFFFF" w:fill="auto"/>
          </w:tcPr>
          <w:p w14:paraId="7932C0FD" w14:textId="77777777" w:rsidR="00463859" w:rsidRDefault="00463859" w:rsidP="00347498">
            <w:pPr>
              <w:pStyle w:val="TAL"/>
            </w:pPr>
            <w:r>
              <w:t>6.9.0</w:t>
            </w:r>
          </w:p>
        </w:tc>
        <w:tc>
          <w:tcPr>
            <w:tcW w:w="709" w:type="dxa"/>
            <w:shd w:val="solid" w:color="FFFFFF" w:fill="auto"/>
          </w:tcPr>
          <w:p w14:paraId="2B22A83E" w14:textId="77777777" w:rsidR="00463859" w:rsidRDefault="00463859" w:rsidP="00347498">
            <w:pPr>
              <w:pStyle w:val="TAL"/>
            </w:pPr>
            <w:r>
              <w:t>6.10.0</w:t>
            </w:r>
          </w:p>
        </w:tc>
      </w:tr>
      <w:tr w:rsidR="00463859" w:rsidRPr="00731A29" w14:paraId="3B65991E" w14:textId="77777777">
        <w:tblPrEx>
          <w:tblCellMar>
            <w:top w:w="0" w:type="dxa"/>
            <w:bottom w:w="0" w:type="dxa"/>
          </w:tblCellMar>
        </w:tblPrEx>
        <w:tc>
          <w:tcPr>
            <w:tcW w:w="800" w:type="dxa"/>
            <w:shd w:val="solid" w:color="FFFFFF" w:fill="auto"/>
          </w:tcPr>
          <w:p w14:paraId="036BEF1F" w14:textId="77777777" w:rsidR="00463859" w:rsidRDefault="00463859" w:rsidP="00684D02">
            <w:pPr>
              <w:pStyle w:val="TAL"/>
            </w:pPr>
            <w:r>
              <w:t>2006-11</w:t>
            </w:r>
          </w:p>
        </w:tc>
        <w:tc>
          <w:tcPr>
            <w:tcW w:w="618" w:type="dxa"/>
            <w:shd w:val="solid" w:color="FFFFFF" w:fill="auto"/>
          </w:tcPr>
          <w:p w14:paraId="5EC13507" w14:textId="77777777" w:rsidR="00463859" w:rsidRDefault="00463859" w:rsidP="00684D02">
            <w:pPr>
              <w:pStyle w:val="TAL"/>
              <w:jc w:val="center"/>
            </w:pPr>
            <w:r>
              <w:t>32</w:t>
            </w:r>
          </w:p>
        </w:tc>
        <w:tc>
          <w:tcPr>
            <w:tcW w:w="1134" w:type="dxa"/>
            <w:shd w:val="solid" w:color="FFFFFF" w:fill="auto"/>
          </w:tcPr>
          <w:p w14:paraId="351C334C" w14:textId="77777777" w:rsidR="00463859" w:rsidRDefault="00463859" w:rsidP="00DD5D69">
            <w:pPr>
              <w:pStyle w:val="TAL"/>
              <w:rPr>
                <w:snapToGrid w:val="0"/>
              </w:rPr>
            </w:pPr>
            <w:r>
              <w:rPr>
                <w:snapToGrid w:val="0"/>
              </w:rPr>
              <w:t>GP-062190</w:t>
            </w:r>
          </w:p>
        </w:tc>
        <w:tc>
          <w:tcPr>
            <w:tcW w:w="567" w:type="dxa"/>
            <w:shd w:val="solid" w:color="FFFFFF" w:fill="auto"/>
          </w:tcPr>
          <w:p w14:paraId="15E8B7B7" w14:textId="77777777" w:rsidR="00463859" w:rsidRDefault="00463859" w:rsidP="00DD5D69">
            <w:pPr>
              <w:pStyle w:val="TAL"/>
              <w:jc w:val="center"/>
              <w:rPr>
                <w:snapToGrid w:val="0"/>
              </w:rPr>
            </w:pPr>
            <w:r>
              <w:rPr>
                <w:snapToGrid w:val="0"/>
              </w:rPr>
              <w:t>0050</w:t>
            </w:r>
          </w:p>
        </w:tc>
        <w:tc>
          <w:tcPr>
            <w:tcW w:w="425" w:type="dxa"/>
            <w:shd w:val="solid" w:color="FFFFFF" w:fill="auto"/>
          </w:tcPr>
          <w:p w14:paraId="1BDC9770" w14:textId="77777777" w:rsidR="00463859" w:rsidRDefault="00463859" w:rsidP="00DD5D69">
            <w:pPr>
              <w:pStyle w:val="TAL"/>
              <w:rPr>
                <w:snapToGrid w:val="0"/>
              </w:rPr>
            </w:pPr>
          </w:p>
        </w:tc>
        <w:tc>
          <w:tcPr>
            <w:tcW w:w="4394" w:type="dxa"/>
            <w:shd w:val="solid" w:color="FFFFFF" w:fill="auto"/>
          </w:tcPr>
          <w:p w14:paraId="78AA60C0" w14:textId="77777777" w:rsidR="00463859" w:rsidRDefault="00787562">
            <w:pPr>
              <w:pStyle w:val="TAL"/>
              <w:rPr>
                <w:rFonts w:hint="eastAsia"/>
                <w:noProof/>
                <w:lang w:eastAsia="zh-CN"/>
              </w:rPr>
            </w:pPr>
            <w:r>
              <w:rPr>
                <w:noProof/>
              </w:rPr>
              <w:t>Definition of Lost MS</w:t>
            </w:r>
          </w:p>
        </w:tc>
        <w:tc>
          <w:tcPr>
            <w:tcW w:w="709" w:type="dxa"/>
            <w:shd w:val="solid" w:color="FFFFFF" w:fill="auto"/>
          </w:tcPr>
          <w:p w14:paraId="3B4EA760" w14:textId="77777777" w:rsidR="00463859" w:rsidRDefault="00463859" w:rsidP="00347498">
            <w:pPr>
              <w:pStyle w:val="TAL"/>
            </w:pPr>
            <w:r>
              <w:t>6.9.0</w:t>
            </w:r>
          </w:p>
        </w:tc>
        <w:tc>
          <w:tcPr>
            <w:tcW w:w="709" w:type="dxa"/>
            <w:shd w:val="solid" w:color="FFFFFF" w:fill="auto"/>
          </w:tcPr>
          <w:p w14:paraId="5377F101" w14:textId="77777777" w:rsidR="00463859" w:rsidRDefault="00463859" w:rsidP="00347498">
            <w:pPr>
              <w:pStyle w:val="TAL"/>
            </w:pPr>
            <w:r>
              <w:t>6.10.0</w:t>
            </w:r>
          </w:p>
        </w:tc>
      </w:tr>
      <w:tr w:rsidR="00463859" w:rsidRPr="00731A29" w14:paraId="4C4B26A8" w14:textId="77777777">
        <w:tblPrEx>
          <w:tblCellMar>
            <w:top w:w="0" w:type="dxa"/>
            <w:bottom w:w="0" w:type="dxa"/>
          </w:tblCellMar>
        </w:tblPrEx>
        <w:tc>
          <w:tcPr>
            <w:tcW w:w="800" w:type="dxa"/>
            <w:shd w:val="solid" w:color="FFFFFF" w:fill="auto"/>
          </w:tcPr>
          <w:p w14:paraId="43AFE100" w14:textId="77777777" w:rsidR="00463859" w:rsidRDefault="00463859" w:rsidP="00684D02">
            <w:pPr>
              <w:pStyle w:val="TAL"/>
            </w:pPr>
            <w:r>
              <w:t>2006-11</w:t>
            </w:r>
          </w:p>
        </w:tc>
        <w:tc>
          <w:tcPr>
            <w:tcW w:w="618" w:type="dxa"/>
            <w:shd w:val="solid" w:color="FFFFFF" w:fill="auto"/>
          </w:tcPr>
          <w:p w14:paraId="4D579351" w14:textId="77777777" w:rsidR="00463859" w:rsidRDefault="00463859" w:rsidP="00684D02">
            <w:pPr>
              <w:pStyle w:val="TAL"/>
              <w:jc w:val="center"/>
            </w:pPr>
            <w:r>
              <w:t>32</w:t>
            </w:r>
          </w:p>
        </w:tc>
        <w:tc>
          <w:tcPr>
            <w:tcW w:w="1134" w:type="dxa"/>
            <w:shd w:val="solid" w:color="FFFFFF" w:fill="auto"/>
          </w:tcPr>
          <w:p w14:paraId="33BB6DDB" w14:textId="77777777" w:rsidR="00463859" w:rsidRDefault="00463859" w:rsidP="00DD5D69">
            <w:pPr>
              <w:pStyle w:val="TAL"/>
              <w:rPr>
                <w:snapToGrid w:val="0"/>
              </w:rPr>
            </w:pPr>
            <w:r>
              <w:rPr>
                <w:snapToGrid w:val="0"/>
              </w:rPr>
              <w:t>GP-062418</w:t>
            </w:r>
          </w:p>
        </w:tc>
        <w:tc>
          <w:tcPr>
            <w:tcW w:w="567" w:type="dxa"/>
            <w:shd w:val="solid" w:color="FFFFFF" w:fill="auto"/>
          </w:tcPr>
          <w:p w14:paraId="387245D2" w14:textId="77777777" w:rsidR="00463859" w:rsidRDefault="00463859" w:rsidP="00DD5D69">
            <w:pPr>
              <w:pStyle w:val="TAL"/>
              <w:jc w:val="center"/>
              <w:rPr>
                <w:snapToGrid w:val="0"/>
              </w:rPr>
            </w:pPr>
            <w:r>
              <w:rPr>
                <w:snapToGrid w:val="0"/>
              </w:rPr>
              <w:t>0051</w:t>
            </w:r>
          </w:p>
        </w:tc>
        <w:tc>
          <w:tcPr>
            <w:tcW w:w="425" w:type="dxa"/>
            <w:shd w:val="solid" w:color="FFFFFF" w:fill="auto"/>
          </w:tcPr>
          <w:p w14:paraId="12ED6C46" w14:textId="77777777" w:rsidR="00463859" w:rsidRDefault="00463859" w:rsidP="00DD5D69">
            <w:pPr>
              <w:pStyle w:val="TAL"/>
              <w:rPr>
                <w:snapToGrid w:val="0"/>
              </w:rPr>
            </w:pPr>
            <w:r>
              <w:rPr>
                <w:snapToGrid w:val="0"/>
              </w:rPr>
              <w:t>2</w:t>
            </w:r>
          </w:p>
        </w:tc>
        <w:tc>
          <w:tcPr>
            <w:tcW w:w="4394" w:type="dxa"/>
            <w:shd w:val="solid" w:color="FFFFFF" w:fill="auto"/>
          </w:tcPr>
          <w:p w14:paraId="395F6AE2" w14:textId="77777777" w:rsidR="00463859" w:rsidRDefault="00664401">
            <w:pPr>
              <w:pStyle w:val="TAL"/>
              <w:rPr>
                <w:rFonts w:hint="eastAsia"/>
                <w:noProof/>
                <w:lang w:eastAsia="zh-CN"/>
              </w:rPr>
            </w:pPr>
            <w:r>
              <w:rPr>
                <w:noProof/>
              </w:rPr>
              <w:t>Non-critical PS handover reject</w:t>
            </w:r>
          </w:p>
        </w:tc>
        <w:tc>
          <w:tcPr>
            <w:tcW w:w="709" w:type="dxa"/>
            <w:shd w:val="solid" w:color="FFFFFF" w:fill="auto"/>
          </w:tcPr>
          <w:p w14:paraId="1C943573" w14:textId="77777777" w:rsidR="00463859" w:rsidRDefault="00463859" w:rsidP="00347498">
            <w:pPr>
              <w:pStyle w:val="TAL"/>
            </w:pPr>
            <w:r>
              <w:t>6.9.0</w:t>
            </w:r>
          </w:p>
        </w:tc>
        <w:tc>
          <w:tcPr>
            <w:tcW w:w="709" w:type="dxa"/>
            <w:shd w:val="solid" w:color="FFFFFF" w:fill="auto"/>
          </w:tcPr>
          <w:p w14:paraId="7CD32BFB" w14:textId="77777777" w:rsidR="00463859" w:rsidRDefault="00463859" w:rsidP="00347498">
            <w:pPr>
              <w:pStyle w:val="TAL"/>
            </w:pPr>
            <w:r>
              <w:t>6.10.0</w:t>
            </w:r>
          </w:p>
        </w:tc>
      </w:tr>
      <w:tr w:rsidR="00463859" w:rsidRPr="00731A29" w14:paraId="0195DCF3" w14:textId="77777777">
        <w:tblPrEx>
          <w:tblCellMar>
            <w:top w:w="0" w:type="dxa"/>
            <w:bottom w:w="0" w:type="dxa"/>
          </w:tblCellMar>
        </w:tblPrEx>
        <w:tc>
          <w:tcPr>
            <w:tcW w:w="800" w:type="dxa"/>
            <w:shd w:val="solid" w:color="FFFFFF" w:fill="auto"/>
          </w:tcPr>
          <w:p w14:paraId="7A16D937" w14:textId="77777777" w:rsidR="00463859" w:rsidRDefault="00463859" w:rsidP="00684D02">
            <w:pPr>
              <w:pStyle w:val="TAL"/>
            </w:pPr>
            <w:r>
              <w:t>2006-11</w:t>
            </w:r>
          </w:p>
        </w:tc>
        <w:tc>
          <w:tcPr>
            <w:tcW w:w="618" w:type="dxa"/>
            <w:shd w:val="solid" w:color="FFFFFF" w:fill="auto"/>
          </w:tcPr>
          <w:p w14:paraId="5997F92E" w14:textId="77777777" w:rsidR="00463859" w:rsidRDefault="00463859" w:rsidP="00684D02">
            <w:pPr>
              <w:pStyle w:val="TAL"/>
              <w:jc w:val="center"/>
            </w:pPr>
            <w:r>
              <w:t>32</w:t>
            </w:r>
          </w:p>
        </w:tc>
        <w:tc>
          <w:tcPr>
            <w:tcW w:w="1134" w:type="dxa"/>
            <w:shd w:val="solid" w:color="FFFFFF" w:fill="auto"/>
          </w:tcPr>
          <w:p w14:paraId="363F50A0" w14:textId="77777777" w:rsidR="00463859" w:rsidRDefault="00463859" w:rsidP="00DD5D69">
            <w:pPr>
              <w:pStyle w:val="TAL"/>
              <w:rPr>
                <w:snapToGrid w:val="0"/>
              </w:rPr>
            </w:pPr>
            <w:r>
              <w:rPr>
                <w:snapToGrid w:val="0"/>
              </w:rPr>
              <w:t>GP-062373</w:t>
            </w:r>
          </w:p>
        </w:tc>
        <w:tc>
          <w:tcPr>
            <w:tcW w:w="567" w:type="dxa"/>
            <w:shd w:val="solid" w:color="FFFFFF" w:fill="auto"/>
          </w:tcPr>
          <w:p w14:paraId="3604C7B8" w14:textId="77777777" w:rsidR="00463859" w:rsidRDefault="00463859" w:rsidP="00DD5D69">
            <w:pPr>
              <w:pStyle w:val="TAL"/>
              <w:jc w:val="center"/>
              <w:rPr>
                <w:snapToGrid w:val="0"/>
              </w:rPr>
            </w:pPr>
            <w:r>
              <w:rPr>
                <w:snapToGrid w:val="0"/>
              </w:rPr>
              <w:t>0053</w:t>
            </w:r>
          </w:p>
        </w:tc>
        <w:tc>
          <w:tcPr>
            <w:tcW w:w="425" w:type="dxa"/>
            <w:shd w:val="solid" w:color="FFFFFF" w:fill="auto"/>
          </w:tcPr>
          <w:p w14:paraId="706E9D28" w14:textId="77777777" w:rsidR="00463859" w:rsidRDefault="00463859" w:rsidP="00DD5D69">
            <w:pPr>
              <w:pStyle w:val="TAL"/>
              <w:rPr>
                <w:snapToGrid w:val="0"/>
              </w:rPr>
            </w:pPr>
            <w:r>
              <w:rPr>
                <w:snapToGrid w:val="0"/>
              </w:rPr>
              <w:t>1</w:t>
            </w:r>
          </w:p>
        </w:tc>
        <w:tc>
          <w:tcPr>
            <w:tcW w:w="4394" w:type="dxa"/>
            <w:shd w:val="solid" w:color="FFFFFF" w:fill="auto"/>
          </w:tcPr>
          <w:p w14:paraId="5E8FF407" w14:textId="77777777" w:rsidR="00463859" w:rsidRDefault="00F113C0">
            <w:pPr>
              <w:pStyle w:val="TAL"/>
              <w:rPr>
                <w:rFonts w:hint="eastAsia"/>
                <w:noProof/>
                <w:lang w:eastAsia="zh-CN"/>
              </w:rPr>
            </w:pPr>
            <w:r>
              <w:rPr>
                <w:rFonts w:cs="Arial"/>
                <w:noProof/>
              </w:rPr>
              <w:t>Clarification on the PS HO execution phase</w:t>
            </w:r>
          </w:p>
        </w:tc>
        <w:tc>
          <w:tcPr>
            <w:tcW w:w="709" w:type="dxa"/>
            <w:shd w:val="solid" w:color="FFFFFF" w:fill="auto"/>
          </w:tcPr>
          <w:p w14:paraId="53918AFB" w14:textId="77777777" w:rsidR="00463859" w:rsidRDefault="00463859" w:rsidP="00347498">
            <w:pPr>
              <w:pStyle w:val="TAL"/>
            </w:pPr>
            <w:r>
              <w:t>6.9.0</w:t>
            </w:r>
          </w:p>
        </w:tc>
        <w:tc>
          <w:tcPr>
            <w:tcW w:w="709" w:type="dxa"/>
            <w:shd w:val="solid" w:color="FFFFFF" w:fill="auto"/>
          </w:tcPr>
          <w:p w14:paraId="118DA23E" w14:textId="77777777" w:rsidR="00463859" w:rsidRDefault="00463859" w:rsidP="00347498">
            <w:pPr>
              <w:pStyle w:val="TAL"/>
            </w:pPr>
            <w:r>
              <w:t>6.10.0</w:t>
            </w:r>
          </w:p>
        </w:tc>
      </w:tr>
      <w:tr w:rsidR="00CD50F1" w:rsidRPr="00731A29" w14:paraId="7C102C31" w14:textId="77777777">
        <w:tblPrEx>
          <w:tblCellMar>
            <w:top w:w="0" w:type="dxa"/>
            <w:bottom w:w="0" w:type="dxa"/>
          </w:tblCellMar>
        </w:tblPrEx>
        <w:tc>
          <w:tcPr>
            <w:tcW w:w="800" w:type="dxa"/>
            <w:shd w:val="solid" w:color="FFFFFF" w:fill="auto"/>
          </w:tcPr>
          <w:p w14:paraId="6D4A0122" w14:textId="77777777" w:rsidR="00CD50F1" w:rsidRDefault="00CD50F1" w:rsidP="00760E8A">
            <w:pPr>
              <w:pStyle w:val="TAL"/>
            </w:pPr>
            <w:r>
              <w:t>2006-11</w:t>
            </w:r>
          </w:p>
        </w:tc>
        <w:tc>
          <w:tcPr>
            <w:tcW w:w="618" w:type="dxa"/>
            <w:shd w:val="solid" w:color="FFFFFF" w:fill="auto"/>
          </w:tcPr>
          <w:p w14:paraId="4B1A71A9" w14:textId="77777777" w:rsidR="00CD50F1" w:rsidRDefault="00CD50F1" w:rsidP="00760E8A">
            <w:pPr>
              <w:pStyle w:val="TAL"/>
              <w:jc w:val="center"/>
            </w:pPr>
            <w:r>
              <w:t>32</w:t>
            </w:r>
          </w:p>
        </w:tc>
        <w:tc>
          <w:tcPr>
            <w:tcW w:w="1134" w:type="dxa"/>
            <w:shd w:val="solid" w:color="FFFFFF" w:fill="auto"/>
          </w:tcPr>
          <w:p w14:paraId="50872C99" w14:textId="77777777" w:rsidR="00CD50F1" w:rsidRDefault="00CD50F1" w:rsidP="00760E8A">
            <w:pPr>
              <w:pStyle w:val="TAL"/>
              <w:rPr>
                <w:snapToGrid w:val="0"/>
              </w:rPr>
            </w:pPr>
            <w:r>
              <w:rPr>
                <w:snapToGrid w:val="0"/>
              </w:rPr>
              <w:t>GP-062470</w:t>
            </w:r>
          </w:p>
        </w:tc>
        <w:tc>
          <w:tcPr>
            <w:tcW w:w="567" w:type="dxa"/>
            <w:shd w:val="solid" w:color="FFFFFF" w:fill="auto"/>
          </w:tcPr>
          <w:p w14:paraId="6CC6B901" w14:textId="77777777" w:rsidR="00CD50F1" w:rsidRDefault="00CD50F1" w:rsidP="00DD5D69">
            <w:pPr>
              <w:pStyle w:val="TAL"/>
              <w:jc w:val="center"/>
              <w:rPr>
                <w:snapToGrid w:val="0"/>
              </w:rPr>
            </w:pPr>
            <w:r>
              <w:rPr>
                <w:snapToGrid w:val="0"/>
              </w:rPr>
              <w:t>0046</w:t>
            </w:r>
          </w:p>
        </w:tc>
        <w:tc>
          <w:tcPr>
            <w:tcW w:w="425" w:type="dxa"/>
            <w:shd w:val="solid" w:color="FFFFFF" w:fill="auto"/>
          </w:tcPr>
          <w:p w14:paraId="1EB449E3" w14:textId="77777777" w:rsidR="00CD50F1" w:rsidRDefault="00CD50F1" w:rsidP="00DD5D69">
            <w:pPr>
              <w:pStyle w:val="TAL"/>
              <w:rPr>
                <w:snapToGrid w:val="0"/>
              </w:rPr>
            </w:pPr>
            <w:r>
              <w:rPr>
                <w:snapToGrid w:val="0"/>
              </w:rPr>
              <w:t>4</w:t>
            </w:r>
          </w:p>
        </w:tc>
        <w:tc>
          <w:tcPr>
            <w:tcW w:w="4394" w:type="dxa"/>
            <w:shd w:val="solid" w:color="FFFFFF" w:fill="auto"/>
          </w:tcPr>
          <w:p w14:paraId="058339F3" w14:textId="77777777" w:rsidR="00CD50F1" w:rsidRDefault="00CD50F1">
            <w:pPr>
              <w:pStyle w:val="TAL"/>
              <w:rPr>
                <w:rFonts w:cs="Arial"/>
                <w:noProof/>
              </w:rPr>
            </w:pPr>
            <w:r>
              <w:rPr>
                <w:noProof/>
              </w:rPr>
              <w:t>PS Handover Support for GAN</w:t>
            </w:r>
          </w:p>
        </w:tc>
        <w:tc>
          <w:tcPr>
            <w:tcW w:w="709" w:type="dxa"/>
            <w:shd w:val="solid" w:color="FFFFFF" w:fill="auto"/>
          </w:tcPr>
          <w:p w14:paraId="1652C066" w14:textId="77777777" w:rsidR="00CD50F1" w:rsidRDefault="00CD50F1" w:rsidP="00347498">
            <w:pPr>
              <w:pStyle w:val="TAL"/>
            </w:pPr>
            <w:r>
              <w:t>6.10.0</w:t>
            </w:r>
          </w:p>
        </w:tc>
        <w:tc>
          <w:tcPr>
            <w:tcW w:w="709" w:type="dxa"/>
            <w:shd w:val="solid" w:color="FFFFFF" w:fill="auto"/>
          </w:tcPr>
          <w:p w14:paraId="7FABC777" w14:textId="77777777" w:rsidR="00CD50F1" w:rsidRDefault="00CD50F1" w:rsidP="00347498">
            <w:pPr>
              <w:pStyle w:val="TAL"/>
            </w:pPr>
            <w:r>
              <w:t>7.0.0</w:t>
            </w:r>
          </w:p>
        </w:tc>
      </w:tr>
      <w:tr w:rsidR="00D2231B" w:rsidRPr="00731A29" w14:paraId="0D212671" w14:textId="77777777">
        <w:tblPrEx>
          <w:tblCellMar>
            <w:top w:w="0" w:type="dxa"/>
            <w:bottom w:w="0" w:type="dxa"/>
          </w:tblCellMar>
        </w:tblPrEx>
        <w:tc>
          <w:tcPr>
            <w:tcW w:w="800" w:type="dxa"/>
            <w:shd w:val="solid" w:color="FFFFFF" w:fill="auto"/>
          </w:tcPr>
          <w:p w14:paraId="137C5FB2" w14:textId="77777777" w:rsidR="00D2231B" w:rsidRDefault="00D2231B" w:rsidP="00760E8A">
            <w:pPr>
              <w:pStyle w:val="TAL"/>
            </w:pPr>
            <w:r>
              <w:t>2007-02</w:t>
            </w:r>
          </w:p>
        </w:tc>
        <w:tc>
          <w:tcPr>
            <w:tcW w:w="618" w:type="dxa"/>
            <w:shd w:val="solid" w:color="FFFFFF" w:fill="auto"/>
          </w:tcPr>
          <w:p w14:paraId="256FE7F0" w14:textId="77777777" w:rsidR="00D2231B" w:rsidRDefault="00D2231B" w:rsidP="00760E8A">
            <w:pPr>
              <w:pStyle w:val="TAL"/>
              <w:jc w:val="center"/>
            </w:pPr>
            <w:r>
              <w:t>33</w:t>
            </w:r>
          </w:p>
        </w:tc>
        <w:tc>
          <w:tcPr>
            <w:tcW w:w="1134" w:type="dxa"/>
            <w:shd w:val="solid" w:color="FFFFFF" w:fill="auto"/>
          </w:tcPr>
          <w:p w14:paraId="5121A579" w14:textId="77777777" w:rsidR="00D2231B" w:rsidRDefault="00D2231B" w:rsidP="00760E8A">
            <w:pPr>
              <w:pStyle w:val="TAL"/>
              <w:rPr>
                <w:snapToGrid w:val="0"/>
              </w:rPr>
            </w:pPr>
            <w:r>
              <w:rPr>
                <w:snapToGrid w:val="0"/>
              </w:rPr>
              <w:t>GP-070427</w:t>
            </w:r>
          </w:p>
        </w:tc>
        <w:tc>
          <w:tcPr>
            <w:tcW w:w="567" w:type="dxa"/>
            <w:shd w:val="solid" w:color="FFFFFF" w:fill="auto"/>
          </w:tcPr>
          <w:p w14:paraId="12D5F125" w14:textId="77777777" w:rsidR="00D2231B" w:rsidRDefault="00D2231B" w:rsidP="00DD5D69">
            <w:pPr>
              <w:pStyle w:val="TAL"/>
              <w:jc w:val="center"/>
              <w:rPr>
                <w:snapToGrid w:val="0"/>
              </w:rPr>
            </w:pPr>
            <w:r>
              <w:rPr>
                <w:snapToGrid w:val="0"/>
              </w:rPr>
              <w:t>0057</w:t>
            </w:r>
          </w:p>
        </w:tc>
        <w:tc>
          <w:tcPr>
            <w:tcW w:w="425" w:type="dxa"/>
            <w:shd w:val="solid" w:color="FFFFFF" w:fill="auto"/>
          </w:tcPr>
          <w:p w14:paraId="3490D848" w14:textId="77777777" w:rsidR="00D2231B" w:rsidRDefault="00D2231B" w:rsidP="00DD5D69">
            <w:pPr>
              <w:pStyle w:val="TAL"/>
              <w:rPr>
                <w:snapToGrid w:val="0"/>
              </w:rPr>
            </w:pPr>
            <w:r>
              <w:rPr>
                <w:snapToGrid w:val="0"/>
              </w:rPr>
              <w:t>1</w:t>
            </w:r>
          </w:p>
        </w:tc>
        <w:tc>
          <w:tcPr>
            <w:tcW w:w="4394" w:type="dxa"/>
            <w:shd w:val="solid" w:color="FFFFFF" w:fill="auto"/>
          </w:tcPr>
          <w:p w14:paraId="33C612B5" w14:textId="77777777" w:rsidR="00D2231B" w:rsidRDefault="00D2231B">
            <w:pPr>
              <w:pStyle w:val="TAL"/>
              <w:rPr>
                <w:noProof/>
              </w:rPr>
            </w:pPr>
            <w:r>
              <w:t>Various updates on PS Handover</w:t>
            </w:r>
          </w:p>
        </w:tc>
        <w:tc>
          <w:tcPr>
            <w:tcW w:w="709" w:type="dxa"/>
            <w:shd w:val="solid" w:color="FFFFFF" w:fill="auto"/>
          </w:tcPr>
          <w:p w14:paraId="50C86758" w14:textId="77777777" w:rsidR="00D2231B" w:rsidRDefault="00D2231B" w:rsidP="00347498">
            <w:pPr>
              <w:pStyle w:val="TAL"/>
            </w:pPr>
            <w:r>
              <w:t>7.0.0</w:t>
            </w:r>
          </w:p>
        </w:tc>
        <w:tc>
          <w:tcPr>
            <w:tcW w:w="709" w:type="dxa"/>
            <w:shd w:val="solid" w:color="FFFFFF" w:fill="auto"/>
          </w:tcPr>
          <w:p w14:paraId="333180A6" w14:textId="77777777" w:rsidR="00D2231B" w:rsidRDefault="00D2231B" w:rsidP="00347498">
            <w:pPr>
              <w:pStyle w:val="TAL"/>
            </w:pPr>
            <w:r>
              <w:t>7.1.0</w:t>
            </w:r>
          </w:p>
        </w:tc>
      </w:tr>
      <w:tr w:rsidR="00D2231B" w:rsidRPr="00731A29" w14:paraId="0A124C83" w14:textId="77777777">
        <w:tblPrEx>
          <w:tblCellMar>
            <w:top w:w="0" w:type="dxa"/>
            <w:bottom w:w="0" w:type="dxa"/>
          </w:tblCellMar>
        </w:tblPrEx>
        <w:tc>
          <w:tcPr>
            <w:tcW w:w="800" w:type="dxa"/>
            <w:shd w:val="solid" w:color="FFFFFF" w:fill="auto"/>
          </w:tcPr>
          <w:p w14:paraId="4BCC7120" w14:textId="77777777" w:rsidR="00D2231B" w:rsidRDefault="00D2231B" w:rsidP="00760E8A">
            <w:pPr>
              <w:pStyle w:val="TAL"/>
            </w:pPr>
            <w:r>
              <w:t>2007-02</w:t>
            </w:r>
          </w:p>
        </w:tc>
        <w:tc>
          <w:tcPr>
            <w:tcW w:w="618" w:type="dxa"/>
            <w:shd w:val="solid" w:color="FFFFFF" w:fill="auto"/>
          </w:tcPr>
          <w:p w14:paraId="7D1CBBAD" w14:textId="77777777" w:rsidR="00D2231B" w:rsidRDefault="00D2231B" w:rsidP="00760E8A">
            <w:pPr>
              <w:pStyle w:val="TAL"/>
              <w:jc w:val="center"/>
            </w:pPr>
            <w:r>
              <w:t>33</w:t>
            </w:r>
          </w:p>
        </w:tc>
        <w:tc>
          <w:tcPr>
            <w:tcW w:w="1134" w:type="dxa"/>
            <w:shd w:val="solid" w:color="FFFFFF" w:fill="auto"/>
          </w:tcPr>
          <w:p w14:paraId="5258E0FF" w14:textId="77777777" w:rsidR="00D2231B" w:rsidRDefault="00D2231B" w:rsidP="00760E8A">
            <w:pPr>
              <w:pStyle w:val="TAL"/>
              <w:rPr>
                <w:snapToGrid w:val="0"/>
              </w:rPr>
            </w:pPr>
            <w:r>
              <w:rPr>
                <w:snapToGrid w:val="0"/>
              </w:rPr>
              <w:t>GP-070260</w:t>
            </w:r>
          </w:p>
        </w:tc>
        <w:tc>
          <w:tcPr>
            <w:tcW w:w="567" w:type="dxa"/>
            <w:shd w:val="solid" w:color="FFFFFF" w:fill="auto"/>
          </w:tcPr>
          <w:p w14:paraId="36BC67EF" w14:textId="77777777" w:rsidR="00D2231B" w:rsidRDefault="00D2231B" w:rsidP="00DD5D69">
            <w:pPr>
              <w:pStyle w:val="TAL"/>
              <w:jc w:val="center"/>
              <w:rPr>
                <w:snapToGrid w:val="0"/>
              </w:rPr>
            </w:pPr>
            <w:r>
              <w:rPr>
                <w:snapToGrid w:val="0"/>
              </w:rPr>
              <w:t>0058</w:t>
            </w:r>
          </w:p>
        </w:tc>
        <w:tc>
          <w:tcPr>
            <w:tcW w:w="425" w:type="dxa"/>
            <w:shd w:val="solid" w:color="FFFFFF" w:fill="auto"/>
          </w:tcPr>
          <w:p w14:paraId="74EC18BB" w14:textId="77777777" w:rsidR="00D2231B" w:rsidRDefault="00D2231B" w:rsidP="00DD5D69">
            <w:pPr>
              <w:pStyle w:val="TAL"/>
              <w:rPr>
                <w:snapToGrid w:val="0"/>
              </w:rPr>
            </w:pPr>
          </w:p>
        </w:tc>
        <w:tc>
          <w:tcPr>
            <w:tcW w:w="4394" w:type="dxa"/>
            <w:shd w:val="solid" w:color="FFFFFF" w:fill="auto"/>
          </w:tcPr>
          <w:p w14:paraId="207DC721" w14:textId="77777777" w:rsidR="00D2231B" w:rsidRDefault="00395EBE">
            <w:pPr>
              <w:pStyle w:val="TAL"/>
              <w:rPr>
                <w:noProof/>
              </w:rPr>
            </w:pPr>
            <w:r>
              <w:rPr>
                <w:noProof/>
              </w:rPr>
              <w:t>Usage of Activity Status Indicator</w:t>
            </w:r>
          </w:p>
        </w:tc>
        <w:tc>
          <w:tcPr>
            <w:tcW w:w="709" w:type="dxa"/>
            <w:shd w:val="solid" w:color="FFFFFF" w:fill="auto"/>
          </w:tcPr>
          <w:p w14:paraId="144D06F2" w14:textId="77777777" w:rsidR="00D2231B" w:rsidRDefault="00D2231B" w:rsidP="00347498">
            <w:pPr>
              <w:pStyle w:val="TAL"/>
            </w:pPr>
            <w:r>
              <w:t>7.0.0</w:t>
            </w:r>
          </w:p>
        </w:tc>
        <w:tc>
          <w:tcPr>
            <w:tcW w:w="709" w:type="dxa"/>
            <w:shd w:val="solid" w:color="FFFFFF" w:fill="auto"/>
          </w:tcPr>
          <w:p w14:paraId="6A10301A" w14:textId="77777777" w:rsidR="00D2231B" w:rsidRDefault="00D2231B" w:rsidP="00347498">
            <w:pPr>
              <w:pStyle w:val="TAL"/>
            </w:pPr>
            <w:r>
              <w:t>7.1.0</w:t>
            </w:r>
          </w:p>
        </w:tc>
      </w:tr>
      <w:tr w:rsidR="00D2231B" w:rsidRPr="00731A29" w14:paraId="40E404E3" w14:textId="77777777">
        <w:tblPrEx>
          <w:tblCellMar>
            <w:top w:w="0" w:type="dxa"/>
            <w:bottom w:w="0" w:type="dxa"/>
          </w:tblCellMar>
        </w:tblPrEx>
        <w:tc>
          <w:tcPr>
            <w:tcW w:w="800" w:type="dxa"/>
            <w:shd w:val="solid" w:color="FFFFFF" w:fill="auto"/>
          </w:tcPr>
          <w:p w14:paraId="7B0DE2C0" w14:textId="77777777" w:rsidR="00D2231B" w:rsidRDefault="00D2231B" w:rsidP="00760E8A">
            <w:pPr>
              <w:pStyle w:val="TAL"/>
            </w:pPr>
            <w:r>
              <w:t>2007-02</w:t>
            </w:r>
          </w:p>
        </w:tc>
        <w:tc>
          <w:tcPr>
            <w:tcW w:w="618" w:type="dxa"/>
            <w:shd w:val="solid" w:color="FFFFFF" w:fill="auto"/>
          </w:tcPr>
          <w:p w14:paraId="5EC0E38C" w14:textId="77777777" w:rsidR="00D2231B" w:rsidRDefault="00D2231B" w:rsidP="00760E8A">
            <w:pPr>
              <w:pStyle w:val="TAL"/>
              <w:jc w:val="center"/>
            </w:pPr>
            <w:r>
              <w:t>33</w:t>
            </w:r>
          </w:p>
        </w:tc>
        <w:tc>
          <w:tcPr>
            <w:tcW w:w="1134" w:type="dxa"/>
            <w:shd w:val="solid" w:color="FFFFFF" w:fill="auto"/>
          </w:tcPr>
          <w:p w14:paraId="28E65F2E" w14:textId="77777777" w:rsidR="00D2231B" w:rsidRDefault="00D2231B" w:rsidP="00760E8A">
            <w:pPr>
              <w:pStyle w:val="TAL"/>
              <w:rPr>
                <w:snapToGrid w:val="0"/>
              </w:rPr>
            </w:pPr>
            <w:r>
              <w:rPr>
                <w:snapToGrid w:val="0"/>
              </w:rPr>
              <w:t>GP-070340</w:t>
            </w:r>
          </w:p>
        </w:tc>
        <w:tc>
          <w:tcPr>
            <w:tcW w:w="567" w:type="dxa"/>
            <w:shd w:val="solid" w:color="FFFFFF" w:fill="auto"/>
          </w:tcPr>
          <w:p w14:paraId="28DE4214" w14:textId="77777777" w:rsidR="00D2231B" w:rsidRDefault="00D2231B" w:rsidP="00DD5D69">
            <w:pPr>
              <w:pStyle w:val="TAL"/>
              <w:jc w:val="center"/>
              <w:rPr>
                <w:snapToGrid w:val="0"/>
              </w:rPr>
            </w:pPr>
            <w:r>
              <w:rPr>
                <w:snapToGrid w:val="0"/>
              </w:rPr>
              <w:t>0061</w:t>
            </w:r>
          </w:p>
        </w:tc>
        <w:tc>
          <w:tcPr>
            <w:tcW w:w="425" w:type="dxa"/>
            <w:shd w:val="solid" w:color="FFFFFF" w:fill="auto"/>
          </w:tcPr>
          <w:p w14:paraId="7199AEFD" w14:textId="77777777" w:rsidR="00D2231B" w:rsidRDefault="00D2231B" w:rsidP="00DD5D69">
            <w:pPr>
              <w:pStyle w:val="TAL"/>
              <w:rPr>
                <w:snapToGrid w:val="0"/>
              </w:rPr>
            </w:pPr>
          </w:p>
        </w:tc>
        <w:tc>
          <w:tcPr>
            <w:tcW w:w="4394" w:type="dxa"/>
            <w:shd w:val="solid" w:color="FFFFFF" w:fill="auto"/>
          </w:tcPr>
          <w:p w14:paraId="2FDB02D1" w14:textId="77777777" w:rsidR="00D2231B" w:rsidRDefault="00395EBE">
            <w:pPr>
              <w:pStyle w:val="TAL"/>
              <w:rPr>
                <w:noProof/>
              </w:rPr>
            </w:pPr>
            <w:r>
              <w:rPr>
                <w:noProof/>
              </w:rPr>
              <w:t>Correction of conditions for PS handover reject</w:t>
            </w:r>
          </w:p>
        </w:tc>
        <w:tc>
          <w:tcPr>
            <w:tcW w:w="709" w:type="dxa"/>
            <w:shd w:val="solid" w:color="FFFFFF" w:fill="auto"/>
          </w:tcPr>
          <w:p w14:paraId="0007DCC7" w14:textId="77777777" w:rsidR="00D2231B" w:rsidRDefault="00D2231B" w:rsidP="00347498">
            <w:pPr>
              <w:pStyle w:val="TAL"/>
            </w:pPr>
            <w:r>
              <w:t>7.0.0</w:t>
            </w:r>
          </w:p>
        </w:tc>
        <w:tc>
          <w:tcPr>
            <w:tcW w:w="709" w:type="dxa"/>
            <w:shd w:val="solid" w:color="FFFFFF" w:fill="auto"/>
          </w:tcPr>
          <w:p w14:paraId="48AD7165" w14:textId="77777777" w:rsidR="00D2231B" w:rsidRDefault="00D2231B" w:rsidP="00347498">
            <w:pPr>
              <w:pStyle w:val="TAL"/>
            </w:pPr>
            <w:r>
              <w:t>7.1.0</w:t>
            </w:r>
          </w:p>
        </w:tc>
      </w:tr>
      <w:tr w:rsidR="00CD2410" w:rsidRPr="00731A29" w14:paraId="3CC795D0" w14:textId="77777777">
        <w:tblPrEx>
          <w:tblCellMar>
            <w:top w:w="0" w:type="dxa"/>
            <w:bottom w:w="0" w:type="dxa"/>
          </w:tblCellMar>
        </w:tblPrEx>
        <w:tc>
          <w:tcPr>
            <w:tcW w:w="800" w:type="dxa"/>
            <w:shd w:val="solid" w:color="FFFFFF" w:fill="auto"/>
          </w:tcPr>
          <w:p w14:paraId="069C4DBD" w14:textId="77777777" w:rsidR="00CD2410" w:rsidRDefault="00CD2410" w:rsidP="00760E8A">
            <w:pPr>
              <w:pStyle w:val="TAL"/>
            </w:pPr>
            <w:r>
              <w:lastRenderedPageBreak/>
              <w:t>2007-05</w:t>
            </w:r>
          </w:p>
        </w:tc>
        <w:tc>
          <w:tcPr>
            <w:tcW w:w="618" w:type="dxa"/>
            <w:shd w:val="solid" w:color="FFFFFF" w:fill="auto"/>
          </w:tcPr>
          <w:p w14:paraId="355EF3E6" w14:textId="77777777" w:rsidR="00CD2410" w:rsidRDefault="00CD2410" w:rsidP="00760E8A">
            <w:pPr>
              <w:pStyle w:val="TAL"/>
              <w:jc w:val="center"/>
            </w:pPr>
            <w:r>
              <w:t>34</w:t>
            </w:r>
          </w:p>
        </w:tc>
        <w:tc>
          <w:tcPr>
            <w:tcW w:w="1134" w:type="dxa"/>
            <w:shd w:val="solid" w:color="FFFFFF" w:fill="auto"/>
          </w:tcPr>
          <w:p w14:paraId="16BF86CA" w14:textId="77777777" w:rsidR="00CD2410" w:rsidRDefault="00CD2410" w:rsidP="00760E8A">
            <w:pPr>
              <w:pStyle w:val="TAL"/>
              <w:rPr>
                <w:snapToGrid w:val="0"/>
              </w:rPr>
            </w:pPr>
            <w:r>
              <w:rPr>
                <w:snapToGrid w:val="0"/>
              </w:rPr>
              <w:t>GP-071021</w:t>
            </w:r>
          </w:p>
        </w:tc>
        <w:tc>
          <w:tcPr>
            <w:tcW w:w="567" w:type="dxa"/>
            <w:shd w:val="solid" w:color="FFFFFF" w:fill="auto"/>
          </w:tcPr>
          <w:p w14:paraId="4CA2AAC1" w14:textId="77777777" w:rsidR="00CD2410" w:rsidRDefault="00CD2410" w:rsidP="00DD5D69">
            <w:pPr>
              <w:pStyle w:val="TAL"/>
              <w:jc w:val="center"/>
              <w:rPr>
                <w:snapToGrid w:val="0"/>
              </w:rPr>
            </w:pPr>
            <w:r>
              <w:rPr>
                <w:snapToGrid w:val="0"/>
              </w:rPr>
              <w:t>0059</w:t>
            </w:r>
          </w:p>
        </w:tc>
        <w:tc>
          <w:tcPr>
            <w:tcW w:w="425" w:type="dxa"/>
            <w:shd w:val="solid" w:color="FFFFFF" w:fill="auto"/>
          </w:tcPr>
          <w:p w14:paraId="177D90DF" w14:textId="77777777" w:rsidR="00CD2410" w:rsidRDefault="00CD2410" w:rsidP="00DD5D69">
            <w:pPr>
              <w:pStyle w:val="TAL"/>
              <w:rPr>
                <w:snapToGrid w:val="0"/>
              </w:rPr>
            </w:pPr>
            <w:r>
              <w:rPr>
                <w:snapToGrid w:val="0"/>
              </w:rPr>
              <w:t>5</w:t>
            </w:r>
          </w:p>
        </w:tc>
        <w:tc>
          <w:tcPr>
            <w:tcW w:w="4394" w:type="dxa"/>
            <w:shd w:val="solid" w:color="FFFFFF" w:fill="auto"/>
          </w:tcPr>
          <w:p w14:paraId="472B7DEC" w14:textId="77777777" w:rsidR="00CD2410" w:rsidRPr="00CD2410" w:rsidRDefault="00CD2410">
            <w:pPr>
              <w:pStyle w:val="TAL"/>
              <w:rPr>
                <w:noProof/>
              </w:rPr>
            </w:pPr>
            <w:r w:rsidRPr="00CD2410">
              <w:rPr>
                <w:noProof/>
              </w:rPr>
              <w:t>Direct Tunnel Functionality</w:t>
            </w:r>
          </w:p>
        </w:tc>
        <w:tc>
          <w:tcPr>
            <w:tcW w:w="709" w:type="dxa"/>
            <w:shd w:val="solid" w:color="FFFFFF" w:fill="auto"/>
          </w:tcPr>
          <w:p w14:paraId="6A8AA870" w14:textId="77777777" w:rsidR="00CD2410" w:rsidRDefault="00CD2410" w:rsidP="00BF34E0">
            <w:pPr>
              <w:pStyle w:val="TAL"/>
            </w:pPr>
            <w:r>
              <w:t>7.1.0</w:t>
            </w:r>
          </w:p>
        </w:tc>
        <w:tc>
          <w:tcPr>
            <w:tcW w:w="709" w:type="dxa"/>
            <w:shd w:val="solid" w:color="FFFFFF" w:fill="auto"/>
          </w:tcPr>
          <w:p w14:paraId="646CCB7E" w14:textId="77777777" w:rsidR="00CD2410" w:rsidRDefault="00CD2410" w:rsidP="00BF34E0">
            <w:pPr>
              <w:pStyle w:val="TAL"/>
            </w:pPr>
            <w:r>
              <w:t>7.2.0</w:t>
            </w:r>
          </w:p>
        </w:tc>
      </w:tr>
      <w:tr w:rsidR="00CD2410" w:rsidRPr="00731A29" w14:paraId="3E4ADE6E" w14:textId="77777777">
        <w:tblPrEx>
          <w:tblCellMar>
            <w:top w:w="0" w:type="dxa"/>
            <w:bottom w:w="0" w:type="dxa"/>
          </w:tblCellMar>
        </w:tblPrEx>
        <w:tc>
          <w:tcPr>
            <w:tcW w:w="800" w:type="dxa"/>
            <w:shd w:val="solid" w:color="FFFFFF" w:fill="auto"/>
          </w:tcPr>
          <w:p w14:paraId="4FCB1BC3" w14:textId="77777777" w:rsidR="00CD2410" w:rsidRDefault="00CD2410" w:rsidP="00BF34E0">
            <w:pPr>
              <w:pStyle w:val="TAL"/>
            </w:pPr>
            <w:r>
              <w:t>2007-05</w:t>
            </w:r>
          </w:p>
        </w:tc>
        <w:tc>
          <w:tcPr>
            <w:tcW w:w="618" w:type="dxa"/>
            <w:shd w:val="solid" w:color="FFFFFF" w:fill="auto"/>
          </w:tcPr>
          <w:p w14:paraId="3DF4E174" w14:textId="77777777" w:rsidR="00CD2410" w:rsidRDefault="00CD2410" w:rsidP="00BF34E0">
            <w:pPr>
              <w:pStyle w:val="TAL"/>
              <w:jc w:val="center"/>
            </w:pPr>
            <w:r>
              <w:t>34</w:t>
            </w:r>
          </w:p>
        </w:tc>
        <w:tc>
          <w:tcPr>
            <w:tcW w:w="1134" w:type="dxa"/>
            <w:shd w:val="solid" w:color="FFFFFF" w:fill="auto"/>
          </w:tcPr>
          <w:p w14:paraId="767A0245" w14:textId="77777777" w:rsidR="00CD2410" w:rsidRDefault="00CD2410" w:rsidP="00BF34E0">
            <w:pPr>
              <w:pStyle w:val="TAL"/>
              <w:rPr>
                <w:snapToGrid w:val="0"/>
              </w:rPr>
            </w:pPr>
            <w:r>
              <w:rPr>
                <w:snapToGrid w:val="0"/>
              </w:rPr>
              <w:t>GP-070714</w:t>
            </w:r>
          </w:p>
        </w:tc>
        <w:tc>
          <w:tcPr>
            <w:tcW w:w="567" w:type="dxa"/>
            <w:shd w:val="solid" w:color="FFFFFF" w:fill="auto"/>
          </w:tcPr>
          <w:p w14:paraId="41B5F6D2" w14:textId="77777777" w:rsidR="00CD2410" w:rsidRDefault="00CD2410" w:rsidP="00DD5D69">
            <w:pPr>
              <w:pStyle w:val="TAL"/>
              <w:jc w:val="center"/>
              <w:rPr>
                <w:snapToGrid w:val="0"/>
              </w:rPr>
            </w:pPr>
            <w:r>
              <w:rPr>
                <w:snapToGrid w:val="0"/>
              </w:rPr>
              <w:t>0065</w:t>
            </w:r>
          </w:p>
        </w:tc>
        <w:tc>
          <w:tcPr>
            <w:tcW w:w="425" w:type="dxa"/>
            <w:shd w:val="solid" w:color="FFFFFF" w:fill="auto"/>
          </w:tcPr>
          <w:p w14:paraId="7CCAA389" w14:textId="77777777" w:rsidR="00CD2410" w:rsidRDefault="00CD2410" w:rsidP="00DD5D69">
            <w:pPr>
              <w:pStyle w:val="TAL"/>
              <w:rPr>
                <w:snapToGrid w:val="0"/>
              </w:rPr>
            </w:pPr>
          </w:p>
        </w:tc>
        <w:tc>
          <w:tcPr>
            <w:tcW w:w="4394" w:type="dxa"/>
            <w:shd w:val="solid" w:color="FFFFFF" w:fill="auto"/>
          </w:tcPr>
          <w:p w14:paraId="04F0C964" w14:textId="77777777" w:rsidR="00CD2410" w:rsidRPr="00CD2410" w:rsidRDefault="00CD2410">
            <w:pPr>
              <w:pStyle w:val="TAL"/>
              <w:rPr>
                <w:noProof/>
              </w:rPr>
            </w:pPr>
            <w:r w:rsidRPr="00CD2410">
              <w:rPr>
                <w:noProof/>
              </w:rPr>
              <w:t>Erroneous implementation of CR 0033 to TS 43.129</w:t>
            </w:r>
          </w:p>
        </w:tc>
        <w:tc>
          <w:tcPr>
            <w:tcW w:w="709" w:type="dxa"/>
            <w:shd w:val="solid" w:color="FFFFFF" w:fill="auto"/>
          </w:tcPr>
          <w:p w14:paraId="246AB64E" w14:textId="77777777" w:rsidR="00CD2410" w:rsidRDefault="00CD2410" w:rsidP="00BF34E0">
            <w:pPr>
              <w:pStyle w:val="TAL"/>
            </w:pPr>
            <w:r>
              <w:t>7.1.0</w:t>
            </w:r>
          </w:p>
        </w:tc>
        <w:tc>
          <w:tcPr>
            <w:tcW w:w="709" w:type="dxa"/>
            <w:shd w:val="solid" w:color="FFFFFF" w:fill="auto"/>
          </w:tcPr>
          <w:p w14:paraId="2CE091EC" w14:textId="77777777" w:rsidR="00CD2410" w:rsidRDefault="00CD2410" w:rsidP="00BF34E0">
            <w:pPr>
              <w:pStyle w:val="TAL"/>
            </w:pPr>
            <w:r>
              <w:t>7.2.0</w:t>
            </w:r>
          </w:p>
        </w:tc>
      </w:tr>
      <w:tr w:rsidR="001D7E16" w:rsidRPr="00731A29" w14:paraId="0F90B979" w14:textId="77777777">
        <w:tblPrEx>
          <w:tblCellMar>
            <w:top w:w="0" w:type="dxa"/>
            <w:bottom w:w="0" w:type="dxa"/>
          </w:tblCellMar>
        </w:tblPrEx>
        <w:tc>
          <w:tcPr>
            <w:tcW w:w="800" w:type="dxa"/>
            <w:shd w:val="solid" w:color="FFFFFF" w:fill="auto"/>
          </w:tcPr>
          <w:p w14:paraId="5943F7AD" w14:textId="77777777" w:rsidR="001D7E16" w:rsidRDefault="001D7E16" w:rsidP="00BF34E0">
            <w:pPr>
              <w:pStyle w:val="TAL"/>
            </w:pPr>
            <w:r>
              <w:t>2008-08</w:t>
            </w:r>
          </w:p>
        </w:tc>
        <w:tc>
          <w:tcPr>
            <w:tcW w:w="618" w:type="dxa"/>
            <w:shd w:val="solid" w:color="FFFFFF" w:fill="auto"/>
          </w:tcPr>
          <w:p w14:paraId="1F81A042" w14:textId="77777777" w:rsidR="001D7E16" w:rsidRDefault="001D7E16" w:rsidP="00BF34E0">
            <w:pPr>
              <w:pStyle w:val="TAL"/>
              <w:jc w:val="center"/>
            </w:pPr>
            <w:r>
              <w:t>39</w:t>
            </w:r>
          </w:p>
        </w:tc>
        <w:tc>
          <w:tcPr>
            <w:tcW w:w="1134" w:type="dxa"/>
            <w:shd w:val="solid" w:color="FFFFFF" w:fill="auto"/>
          </w:tcPr>
          <w:p w14:paraId="4AEDD9D8" w14:textId="77777777" w:rsidR="001D7E16" w:rsidRDefault="001D7E16" w:rsidP="00BF34E0">
            <w:pPr>
              <w:pStyle w:val="TAL"/>
              <w:rPr>
                <w:snapToGrid w:val="0"/>
              </w:rPr>
            </w:pPr>
            <w:r>
              <w:rPr>
                <w:snapToGrid w:val="0"/>
              </w:rPr>
              <w:t>GP-081350</w:t>
            </w:r>
          </w:p>
        </w:tc>
        <w:tc>
          <w:tcPr>
            <w:tcW w:w="567" w:type="dxa"/>
            <w:shd w:val="solid" w:color="FFFFFF" w:fill="auto"/>
          </w:tcPr>
          <w:p w14:paraId="21CB1374" w14:textId="77777777" w:rsidR="001D7E16" w:rsidRDefault="001D7E16" w:rsidP="00DD5D69">
            <w:pPr>
              <w:pStyle w:val="TAL"/>
              <w:jc w:val="center"/>
              <w:rPr>
                <w:snapToGrid w:val="0"/>
              </w:rPr>
            </w:pPr>
            <w:r>
              <w:rPr>
                <w:snapToGrid w:val="0"/>
              </w:rPr>
              <w:t>0068</w:t>
            </w:r>
          </w:p>
        </w:tc>
        <w:tc>
          <w:tcPr>
            <w:tcW w:w="425" w:type="dxa"/>
            <w:shd w:val="solid" w:color="FFFFFF" w:fill="auto"/>
          </w:tcPr>
          <w:p w14:paraId="06B616C5" w14:textId="77777777" w:rsidR="001D7E16" w:rsidRDefault="001D7E16" w:rsidP="00DD5D69">
            <w:pPr>
              <w:pStyle w:val="TAL"/>
              <w:rPr>
                <w:snapToGrid w:val="0"/>
              </w:rPr>
            </w:pPr>
            <w:r>
              <w:rPr>
                <w:snapToGrid w:val="0"/>
              </w:rPr>
              <w:t>3</w:t>
            </w:r>
          </w:p>
        </w:tc>
        <w:tc>
          <w:tcPr>
            <w:tcW w:w="4394" w:type="dxa"/>
            <w:shd w:val="solid" w:color="FFFFFF" w:fill="auto"/>
          </w:tcPr>
          <w:p w14:paraId="12943DF0" w14:textId="77777777" w:rsidR="001D7E16" w:rsidRPr="00CD2410" w:rsidRDefault="001D7E16">
            <w:pPr>
              <w:pStyle w:val="TAL"/>
              <w:rPr>
                <w:noProof/>
              </w:rPr>
            </w:pPr>
            <w:r>
              <w:rPr>
                <w:noProof/>
              </w:rPr>
              <w:t>Introduction of inter-RAT PS handover between GERAN and E-UTRAN</w:t>
            </w:r>
          </w:p>
        </w:tc>
        <w:tc>
          <w:tcPr>
            <w:tcW w:w="709" w:type="dxa"/>
            <w:shd w:val="solid" w:color="FFFFFF" w:fill="auto"/>
          </w:tcPr>
          <w:p w14:paraId="5C18E6C5" w14:textId="77777777" w:rsidR="001D7E16" w:rsidRDefault="001D7E16" w:rsidP="00BF34E0">
            <w:pPr>
              <w:pStyle w:val="TAL"/>
            </w:pPr>
            <w:r>
              <w:t>7.2.0</w:t>
            </w:r>
          </w:p>
        </w:tc>
        <w:tc>
          <w:tcPr>
            <w:tcW w:w="709" w:type="dxa"/>
            <w:shd w:val="solid" w:color="FFFFFF" w:fill="auto"/>
          </w:tcPr>
          <w:p w14:paraId="4259F174" w14:textId="77777777" w:rsidR="001D7E16" w:rsidRDefault="001D7E16" w:rsidP="00BF34E0">
            <w:pPr>
              <w:pStyle w:val="TAL"/>
            </w:pPr>
            <w:r>
              <w:t>8.0.0</w:t>
            </w:r>
          </w:p>
        </w:tc>
      </w:tr>
      <w:tr w:rsidR="004E422E" w:rsidRPr="00731A29" w14:paraId="7B1017D8" w14:textId="77777777">
        <w:tblPrEx>
          <w:tblCellMar>
            <w:top w:w="0" w:type="dxa"/>
            <w:bottom w:w="0" w:type="dxa"/>
          </w:tblCellMar>
        </w:tblPrEx>
        <w:tc>
          <w:tcPr>
            <w:tcW w:w="800" w:type="dxa"/>
            <w:shd w:val="solid" w:color="FFFFFF" w:fill="auto"/>
          </w:tcPr>
          <w:p w14:paraId="3E2811A0" w14:textId="77777777" w:rsidR="004E422E" w:rsidRDefault="004E422E" w:rsidP="00BF34E0">
            <w:pPr>
              <w:pStyle w:val="TAL"/>
            </w:pPr>
            <w:r>
              <w:t>2009-02</w:t>
            </w:r>
          </w:p>
        </w:tc>
        <w:tc>
          <w:tcPr>
            <w:tcW w:w="618" w:type="dxa"/>
            <w:shd w:val="solid" w:color="FFFFFF" w:fill="auto"/>
          </w:tcPr>
          <w:p w14:paraId="22390995" w14:textId="77777777" w:rsidR="004E422E" w:rsidRDefault="004E422E" w:rsidP="00BF34E0">
            <w:pPr>
              <w:pStyle w:val="TAL"/>
              <w:jc w:val="center"/>
            </w:pPr>
            <w:r>
              <w:t>41</w:t>
            </w:r>
          </w:p>
        </w:tc>
        <w:tc>
          <w:tcPr>
            <w:tcW w:w="1134" w:type="dxa"/>
            <w:shd w:val="solid" w:color="FFFFFF" w:fill="auto"/>
          </w:tcPr>
          <w:p w14:paraId="01316689" w14:textId="77777777" w:rsidR="004E422E" w:rsidRDefault="004E422E" w:rsidP="00BF34E0">
            <w:pPr>
              <w:pStyle w:val="TAL"/>
              <w:rPr>
                <w:snapToGrid w:val="0"/>
              </w:rPr>
            </w:pPr>
            <w:r>
              <w:rPr>
                <w:snapToGrid w:val="0"/>
              </w:rPr>
              <w:t>GP-090177</w:t>
            </w:r>
          </w:p>
        </w:tc>
        <w:tc>
          <w:tcPr>
            <w:tcW w:w="567" w:type="dxa"/>
            <w:shd w:val="solid" w:color="FFFFFF" w:fill="auto"/>
          </w:tcPr>
          <w:p w14:paraId="5F373B3B" w14:textId="77777777" w:rsidR="004E422E" w:rsidRDefault="004E422E" w:rsidP="00DD5D69">
            <w:pPr>
              <w:pStyle w:val="TAL"/>
              <w:jc w:val="center"/>
              <w:rPr>
                <w:snapToGrid w:val="0"/>
              </w:rPr>
            </w:pPr>
            <w:r>
              <w:rPr>
                <w:snapToGrid w:val="0"/>
              </w:rPr>
              <w:t>0070</w:t>
            </w:r>
          </w:p>
        </w:tc>
        <w:tc>
          <w:tcPr>
            <w:tcW w:w="425" w:type="dxa"/>
            <w:shd w:val="solid" w:color="FFFFFF" w:fill="auto"/>
          </w:tcPr>
          <w:p w14:paraId="64E83FBE" w14:textId="77777777" w:rsidR="004E422E" w:rsidRDefault="004E422E" w:rsidP="00DD5D69">
            <w:pPr>
              <w:pStyle w:val="TAL"/>
              <w:rPr>
                <w:snapToGrid w:val="0"/>
              </w:rPr>
            </w:pPr>
          </w:p>
        </w:tc>
        <w:tc>
          <w:tcPr>
            <w:tcW w:w="4394" w:type="dxa"/>
            <w:shd w:val="solid" w:color="FFFFFF" w:fill="auto"/>
          </w:tcPr>
          <w:p w14:paraId="3CE24440" w14:textId="77777777" w:rsidR="004E422E" w:rsidRDefault="009E0BA4">
            <w:pPr>
              <w:pStyle w:val="TAL"/>
              <w:rPr>
                <w:noProof/>
              </w:rPr>
            </w:pPr>
            <w:r>
              <w:rPr>
                <w:noProof/>
              </w:rPr>
              <w:t>Introduction of generic transparent containers for inter-RAT PS handover</w:t>
            </w:r>
          </w:p>
        </w:tc>
        <w:tc>
          <w:tcPr>
            <w:tcW w:w="709" w:type="dxa"/>
            <w:shd w:val="solid" w:color="FFFFFF" w:fill="auto"/>
          </w:tcPr>
          <w:p w14:paraId="4F611820" w14:textId="77777777" w:rsidR="004E422E" w:rsidRDefault="004E422E" w:rsidP="00BF34E0">
            <w:pPr>
              <w:pStyle w:val="TAL"/>
            </w:pPr>
            <w:r>
              <w:t>8.0.0</w:t>
            </w:r>
          </w:p>
        </w:tc>
        <w:tc>
          <w:tcPr>
            <w:tcW w:w="709" w:type="dxa"/>
            <w:shd w:val="solid" w:color="FFFFFF" w:fill="auto"/>
          </w:tcPr>
          <w:p w14:paraId="5AE76B66" w14:textId="77777777" w:rsidR="004E422E" w:rsidRDefault="004E422E" w:rsidP="00BF34E0">
            <w:pPr>
              <w:pStyle w:val="TAL"/>
            </w:pPr>
            <w:r>
              <w:t>8.1.0</w:t>
            </w:r>
          </w:p>
        </w:tc>
      </w:tr>
      <w:tr w:rsidR="00C24A7F" w:rsidRPr="00731A29" w14:paraId="1946EDB7" w14:textId="77777777">
        <w:tblPrEx>
          <w:tblCellMar>
            <w:top w:w="0" w:type="dxa"/>
            <w:bottom w:w="0" w:type="dxa"/>
          </w:tblCellMar>
        </w:tblPrEx>
        <w:tc>
          <w:tcPr>
            <w:tcW w:w="800" w:type="dxa"/>
            <w:shd w:val="solid" w:color="FFFFFF" w:fill="auto"/>
          </w:tcPr>
          <w:p w14:paraId="336FB9F9" w14:textId="77777777" w:rsidR="00C24A7F" w:rsidRDefault="00C24A7F" w:rsidP="00BF34E0">
            <w:pPr>
              <w:pStyle w:val="TAL"/>
            </w:pPr>
            <w:r>
              <w:t>2009-11</w:t>
            </w:r>
          </w:p>
        </w:tc>
        <w:tc>
          <w:tcPr>
            <w:tcW w:w="618" w:type="dxa"/>
            <w:shd w:val="solid" w:color="FFFFFF" w:fill="auto"/>
          </w:tcPr>
          <w:p w14:paraId="603E4CB6" w14:textId="77777777" w:rsidR="00C24A7F" w:rsidRDefault="00C24A7F" w:rsidP="00BF34E0">
            <w:pPr>
              <w:pStyle w:val="TAL"/>
              <w:jc w:val="center"/>
            </w:pPr>
            <w:r>
              <w:t>44</w:t>
            </w:r>
          </w:p>
        </w:tc>
        <w:tc>
          <w:tcPr>
            <w:tcW w:w="1134" w:type="dxa"/>
            <w:shd w:val="solid" w:color="FFFFFF" w:fill="auto"/>
          </w:tcPr>
          <w:p w14:paraId="5111D85A" w14:textId="77777777" w:rsidR="00C24A7F" w:rsidRDefault="00C24A7F" w:rsidP="00BF34E0">
            <w:pPr>
              <w:pStyle w:val="TAL"/>
              <w:rPr>
                <w:snapToGrid w:val="0"/>
              </w:rPr>
            </w:pPr>
            <w:r>
              <w:rPr>
                <w:snapToGrid w:val="0"/>
              </w:rPr>
              <w:t>GP-092331</w:t>
            </w:r>
          </w:p>
        </w:tc>
        <w:tc>
          <w:tcPr>
            <w:tcW w:w="567" w:type="dxa"/>
            <w:shd w:val="solid" w:color="FFFFFF" w:fill="auto"/>
          </w:tcPr>
          <w:p w14:paraId="34A5E6AA" w14:textId="77777777" w:rsidR="00C24A7F" w:rsidRDefault="00C24A7F" w:rsidP="00DD5D69">
            <w:pPr>
              <w:pStyle w:val="TAL"/>
              <w:jc w:val="center"/>
              <w:rPr>
                <w:snapToGrid w:val="0"/>
              </w:rPr>
            </w:pPr>
            <w:r>
              <w:rPr>
                <w:snapToGrid w:val="0"/>
              </w:rPr>
              <w:t>0072</w:t>
            </w:r>
          </w:p>
        </w:tc>
        <w:tc>
          <w:tcPr>
            <w:tcW w:w="425" w:type="dxa"/>
            <w:shd w:val="solid" w:color="FFFFFF" w:fill="auto"/>
          </w:tcPr>
          <w:p w14:paraId="5B8EC5CC" w14:textId="77777777" w:rsidR="00C24A7F" w:rsidRDefault="00C24A7F" w:rsidP="00DD5D69">
            <w:pPr>
              <w:pStyle w:val="TAL"/>
              <w:rPr>
                <w:snapToGrid w:val="0"/>
              </w:rPr>
            </w:pPr>
            <w:r>
              <w:rPr>
                <w:snapToGrid w:val="0"/>
              </w:rPr>
              <w:t>3</w:t>
            </w:r>
          </w:p>
        </w:tc>
        <w:tc>
          <w:tcPr>
            <w:tcW w:w="4394" w:type="dxa"/>
            <w:shd w:val="solid" w:color="FFFFFF" w:fill="auto"/>
          </w:tcPr>
          <w:p w14:paraId="0F470C3D" w14:textId="77777777" w:rsidR="00C24A7F" w:rsidRDefault="00C24A7F">
            <w:pPr>
              <w:pStyle w:val="TAL"/>
              <w:rPr>
                <w:noProof/>
              </w:rPr>
            </w:pPr>
            <w:r>
              <w:rPr>
                <w:noProof/>
              </w:rPr>
              <w:t>Introduction of PS Handover Complete Acknowledge Message</w:t>
            </w:r>
          </w:p>
        </w:tc>
        <w:tc>
          <w:tcPr>
            <w:tcW w:w="709" w:type="dxa"/>
            <w:shd w:val="solid" w:color="FFFFFF" w:fill="auto"/>
          </w:tcPr>
          <w:p w14:paraId="33AD2D91" w14:textId="77777777" w:rsidR="00C24A7F" w:rsidRDefault="00C24A7F" w:rsidP="00BF34E0">
            <w:pPr>
              <w:pStyle w:val="TAL"/>
            </w:pPr>
            <w:r>
              <w:t>8.1.0</w:t>
            </w:r>
          </w:p>
        </w:tc>
        <w:tc>
          <w:tcPr>
            <w:tcW w:w="709" w:type="dxa"/>
            <w:shd w:val="solid" w:color="FFFFFF" w:fill="auto"/>
          </w:tcPr>
          <w:p w14:paraId="15B9F05D" w14:textId="77777777" w:rsidR="00C24A7F" w:rsidRDefault="00C24A7F" w:rsidP="00BF34E0">
            <w:pPr>
              <w:pStyle w:val="TAL"/>
            </w:pPr>
            <w:r>
              <w:t>8.2.0</w:t>
            </w:r>
          </w:p>
        </w:tc>
      </w:tr>
      <w:tr w:rsidR="00523D34" w:rsidRPr="00731A29" w14:paraId="4563325B" w14:textId="77777777">
        <w:tblPrEx>
          <w:tblCellMar>
            <w:top w:w="0" w:type="dxa"/>
            <w:bottom w:w="0" w:type="dxa"/>
          </w:tblCellMar>
        </w:tblPrEx>
        <w:tc>
          <w:tcPr>
            <w:tcW w:w="800" w:type="dxa"/>
            <w:shd w:val="solid" w:color="FFFFFF" w:fill="auto"/>
          </w:tcPr>
          <w:p w14:paraId="511A355C" w14:textId="77777777" w:rsidR="00523D34" w:rsidRDefault="00523D34" w:rsidP="00BF34E0">
            <w:pPr>
              <w:pStyle w:val="TAL"/>
            </w:pPr>
            <w:r>
              <w:t>2009-12</w:t>
            </w:r>
          </w:p>
        </w:tc>
        <w:tc>
          <w:tcPr>
            <w:tcW w:w="618" w:type="dxa"/>
            <w:shd w:val="solid" w:color="FFFFFF" w:fill="auto"/>
          </w:tcPr>
          <w:p w14:paraId="757DE6E1" w14:textId="77777777" w:rsidR="00523D34" w:rsidRDefault="00523D34" w:rsidP="00BF34E0">
            <w:pPr>
              <w:pStyle w:val="TAL"/>
              <w:jc w:val="center"/>
            </w:pPr>
            <w:r>
              <w:t>44</w:t>
            </w:r>
          </w:p>
        </w:tc>
        <w:tc>
          <w:tcPr>
            <w:tcW w:w="1134" w:type="dxa"/>
            <w:shd w:val="solid" w:color="FFFFFF" w:fill="auto"/>
          </w:tcPr>
          <w:p w14:paraId="7A0F4B7B" w14:textId="77777777" w:rsidR="00523D34" w:rsidRDefault="00523D34" w:rsidP="00BF34E0">
            <w:pPr>
              <w:pStyle w:val="TAL"/>
              <w:rPr>
                <w:snapToGrid w:val="0"/>
              </w:rPr>
            </w:pPr>
          </w:p>
        </w:tc>
        <w:tc>
          <w:tcPr>
            <w:tcW w:w="567" w:type="dxa"/>
            <w:shd w:val="solid" w:color="FFFFFF" w:fill="auto"/>
          </w:tcPr>
          <w:p w14:paraId="37CFB6BA" w14:textId="77777777" w:rsidR="00523D34" w:rsidRDefault="00523D34" w:rsidP="00DD5D69">
            <w:pPr>
              <w:pStyle w:val="TAL"/>
              <w:jc w:val="center"/>
              <w:rPr>
                <w:snapToGrid w:val="0"/>
              </w:rPr>
            </w:pPr>
          </w:p>
        </w:tc>
        <w:tc>
          <w:tcPr>
            <w:tcW w:w="425" w:type="dxa"/>
            <w:shd w:val="solid" w:color="FFFFFF" w:fill="auto"/>
          </w:tcPr>
          <w:p w14:paraId="36A1DFF4" w14:textId="77777777" w:rsidR="00523D34" w:rsidRDefault="00523D34" w:rsidP="00DD5D69">
            <w:pPr>
              <w:pStyle w:val="TAL"/>
              <w:rPr>
                <w:snapToGrid w:val="0"/>
              </w:rPr>
            </w:pPr>
          </w:p>
        </w:tc>
        <w:tc>
          <w:tcPr>
            <w:tcW w:w="4394" w:type="dxa"/>
            <w:shd w:val="solid" w:color="FFFFFF" w:fill="auto"/>
          </w:tcPr>
          <w:p w14:paraId="7B195A12" w14:textId="77777777" w:rsidR="00523D34" w:rsidRDefault="00523D34">
            <w:pPr>
              <w:pStyle w:val="TAL"/>
              <w:rPr>
                <w:noProof/>
              </w:rPr>
            </w:pPr>
            <w:r>
              <w:rPr>
                <w:noProof/>
              </w:rPr>
              <w:t>Version for Release 9</w:t>
            </w:r>
          </w:p>
        </w:tc>
        <w:tc>
          <w:tcPr>
            <w:tcW w:w="709" w:type="dxa"/>
            <w:shd w:val="solid" w:color="FFFFFF" w:fill="auto"/>
          </w:tcPr>
          <w:p w14:paraId="16A15ADB" w14:textId="77777777" w:rsidR="00523D34" w:rsidRDefault="00523D34" w:rsidP="00BF34E0">
            <w:pPr>
              <w:pStyle w:val="TAL"/>
            </w:pPr>
            <w:r>
              <w:t>8.2.0</w:t>
            </w:r>
          </w:p>
        </w:tc>
        <w:tc>
          <w:tcPr>
            <w:tcW w:w="709" w:type="dxa"/>
            <w:shd w:val="solid" w:color="FFFFFF" w:fill="auto"/>
          </w:tcPr>
          <w:p w14:paraId="47272FD7" w14:textId="77777777" w:rsidR="00523D34" w:rsidRDefault="00523D34" w:rsidP="00BF34E0">
            <w:pPr>
              <w:pStyle w:val="TAL"/>
            </w:pPr>
            <w:r>
              <w:t>9.0.0</w:t>
            </w:r>
          </w:p>
        </w:tc>
      </w:tr>
      <w:tr w:rsidR="00647894" w:rsidRPr="00731A29" w14:paraId="2E0D07F1" w14:textId="77777777">
        <w:tblPrEx>
          <w:tblCellMar>
            <w:top w:w="0" w:type="dxa"/>
            <w:bottom w:w="0" w:type="dxa"/>
          </w:tblCellMar>
        </w:tblPrEx>
        <w:tc>
          <w:tcPr>
            <w:tcW w:w="800" w:type="dxa"/>
            <w:shd w:val="solid" w:color="FFFFFF" w:fill="auto"/>
          </w:tcPr>
          <w:p w14:paraId="098FB271" w14:textId="77777777" w:rsidR="00647894" w:rsidRDefault="00647894" w:rsidP="00BF34E0">
            <w:pPr>
              <w:pStyle w:val="TAL"/>
            </w:pPr>
            <w:r>
              <w:t>2010-05</w:t>
            </w:r>
          </w:p>
        </w:tc>
        <w:tc>
          <w:tcPr>
            <w:tcW w:w="618" w:type="dxa"/>
            <w:shd w:val="solid" w:color="FFFFFF" w:fill="auto"/>
          </w:tcPr>
          <w:p w14:paraId="68BD434F" w14:textId="77777777" w:rsidR="00647894" w:rsidRDefault="00647894" w:rsidP="00BF34E0">
            <w:pPr>
              <w:pStyle w:val="TAL"/>
              <w:jc w:val="center"/>
            </w:pPr>
            <w:r>
              <w:t>46</w:t>
            </w:r>
          </w:p>
        </w:tc>
        <w:tc>
          <w:tcPr>
            <w:tcW w:w="1134" w:type="dxa"/>
            <w:shd w:val="solid" w:color="FFFFFF" w:fill="auto"/>
          </w:tcPr>
          <w:p w14:paraId="3FCC189F" w14:textId="77777777" w:rsidR="00647894" w:rsidRDefault="00647894" w:rsidP="00BF34E0">
            <w:pPr>
              <w:pStyle w:val="TAL"/>
              <w:rPr>
                <w:snapToGrid w:val="0"/>
              </w:rPr>
            </w:pPr>
            <w:r>
              <w:rPr>
                <w:snapToGrid w:val="0"/>
              </w:rPr>
              <w:t>GP-100818</w:t>
            </w:r>
          </w:p>
        </w:tc>
        <w:tc>
          <w:tcPr>
            <w:tcW w:w="567" w:type="dxa"/>
            <w:shd w:val="solid" w:color="FFFFFF" w:fill="auto"/>
          </w:tcPr>
          <w:p w14:paraId="13D96D52" w14:textId="77777777" w:rsidR="00647894" w:rsidRDefault="00647894" w:rsidP="00DD5D69">
            <w:pPr>
              <w:pStyle w:val="TAL"/>
              <w:jc w:val="center"/>
              <w:rPr>
                <w:snapToGrid w:val="0"/>
              </w:rPr>
            </w:pPr>
            <w:r>
              <w:rPr>
                <w:snapToGrid w:val="0"/>
              </w:rPr>
              <w:t>0078</w:t>
            </w:r>
          </w:p>
        </w:tc>
        <w:tc>
          <w:tcPr>
            <w:tcW w:w="425" w:type="dxa"/>
            <w:shd w:val="solid" w:color="FFFFFF" w:fill="auto"/>
          </w:tcPr>
          <w:p w14:paraId="1743A94D" w14:textId="77777777" w:rsidR="00647894" w:rsidRDefault="00647894" w:rsidP="00DD5D69">
            <w:pPr>
              <w:pStyle w:val="TAL"/>
              <w:rPr>
                <w:snapToGrid w:val="0"/>
              </w:rPr>
            </w:pPr>
            <w:r>
              <w:rPr>
                <w:snapToGrid w:val="0"/>
              </w:rPr>
              <w:t>2</w:t>
            </w:r>
          </w:p>
        </w:tc>
        <w:tc>
          <w:tcPr>
            <w:tcW w:w="4394" w:type="dxa"/>
            <w:shd w:val="solid" w:color="FFFFFF" w:fill="auto"/>
          </w:tcPr>
          <w:p w14:paraId="19C29F87" w14:textId="77777777" w:rsidR="00647894" w:rsidRPr="00647894" w:rsidRDefault="00647894">
            <w:pPr>
              <w:pStyle w:val="TAL"/>
              <w:rPr>
                <w:noProof/>
              </w:rPr>
            </w:pPr>
            <w:r w:rsidRPr="00647894">
              <w:rPr>
                <w:noProof/>
              </w:rPr>
              <w:t>Introduction of PS handover to CSG cells</w:t>
            </w:r>
          </w:p>
        </w:tc>
        <w:tc>
          <w:tcPr>
            <w:tcW w:w="709" w:type="dxa"/>
            <w:shd w:val="solid" w:color="FFFFFF" w:fill="auto"/>
          </w:tcPr>
          <w:p w14:paraId="5A6ECC7E" w14:textId="77777777" w:rsidR="00647894" w:rsidRDefault="00647894" w:rsidP="00BF34E0">
            <w:pPr>
              <w:pStyle w:val="TAL"/>
            </w:pPr>
            <w:r>
              <w:t>9.0.0</w:t>
            </w:r>
          </w:p>
        </w:tc>
        <w:tc>
          <w:tcPr>
            <w:tcW w:w="709" w:type="dxa"/>
            <w:shd w:val="solid" w:color="FFFFFF" w:fill="auto"/>
          </w:tcPr>
          <w:p w14:paraId="67A7DE6E" w14:textId="77777777" w:rsidR="00647894" w:rsidRDefault="00647894" w:rsidP="00BF34E0">
            <w:pPr>
              <w:pStyle w:val="TAL"/>
            </w:pPr>
            <w:r>
              <w:t>9.1.0</w:t>
            </w:r>
          </w:p>
        </w:tc>
      </w:tr>
      <w:tr w:rsidR="000E3AB7" w:rsidRPr="00731A29" w14:paraId="619D64CA" w14:textId="77777777">
        <w:tblPrEx>
          <w:tblCellMar>
            <w:top w:w="0" w:type="dxa"/>
            <w:bottom w:w="0" w:type="dxa"/>
          </w:tblCellMar>
        </w:tblPrEx>
        <w:tc>
          <w:tcPr>
            <w:tcW w:w="800" w:type="dxa"/>
            <w:shd w:val="solid" w:color="FFFFFF" w:fill="auto"/>
          </w:tcPr>
          <w:p w14:paraId="44F66432" w14:textId="77777777" w:rsidR="000E3AB7" w:rsidRDefault="000E3AB7" w:rsidP="00BF34E0">
            <w:pPr>
              <w:pStyle w:val="TAL"/>
            </w:pPr>
            <w:r>
              <w:t>2011-03</w:t>
            </w:r>
          </w:p>
        </w:tc>
        <w:tc>
          <w:tcPr>
            <w:tcW w:w="618" w:type="dxa"/>
            <w:shd w:val="solid" w:color="FFFFFF" w:fill="auto"/>
          </w:tcPr>
          <w:p w14:paraId="3B6E9C1E" w14:textId="77777777" w:rsidR="000E3AB7" w:rsidRDefault="000E3AB7" w:rsidP="00BF34E0">
            <w:pPr>
              <w:pStyle w:val="TAL"/>
              <w:jc w:val="center"/>
            </w:pPr>
            <w:r>
              <w:t>49</w:t>
            </w:r>
          </w:p>
        </w:tc>
        <w:tc>
          <w:tcPr>
            <w:tcW w:w="1134" w:type="dxa"/>
            <w:shd w:val="solid" w:color="FFFFFF" w:fill="auto"/>
          </w:tcPr>
          <w:p w14:paraId="1D680F74" w14:textId="77777777" w:rsidR="000E3AB7" w:rsidRDefault="000E3AB7" w:rsidP="00BF34E0">
            <w:pPr>
              <w:pStyle w:val="TAL"/>
              <w:rPr>
                <w:snapToGrid w:val="0"/>
              </w:rPr>
            </w:pPr>
          </w:p>
        </w:tc>
        <w:tc>
          <w:tcPr>
            <w:tcW w:w="567" w:type="dxa"/>
            <w:shd w:val="solid" w:color="FFFFFF" w:fill="auto"/>
          </w:tcPr>
          <w:p w14:paraId="3C25A5D7" w14:textId="77777777" w:rsidR="000E3AB7" w:rsidRDefault="000E3AB7" w:rsidP="00DD5D69">
            <w:pPr>
              <w:pStyle w:val="TAL"/>
              <w:jc w:val="center"/>
              <w:rPr>
                <w:snapToGrid w:val="0"/>
              </w:rPr>
            </w:pPr>
          </w:p>
        </w:tc>
        <w:tc>
          <w:tcPr>
            <w:tcW w:w="425" w:type="dxa"/>
            <w:shd w:val="solid" w:color="FFFFFF" w:fill="auto"/>
          </w:tcPr>
          <w:p w14:paraId="0B57F4A3" w14:textId="77777777" w:rsidR="000E3AB7" w:rsidRDefault="000E3AB7" w:rsidP="00DD5D69">
            <w:pPr>
              <w:pStyle w:val="TAL"/>
              <w:rPr>
                <w:snapToGrid w:val="0"/>
              </w:rPr>
            </w:pPr>
          </w:p>
        </w:tc>
        <w:tc>
          <w:tcPr>
            <w:tcW w:w="4394" w:type="dxa"/>
            <w:shd w:val="solid" w:color="FFFFFF" w:fill="auto"/>
          </w:tcPr>
          <w:p w14:paraId="4850C849" w14:textId="77777777" w:rsidR="000E3AB7" w:rsidRPr="00647894" w:rsidRDefault="000E3AB7">
            <w:pPr>
              <w:pStyle w:val="TAL"/>
              <w:rPr>
                <w:noProof/>
              </w:rPr>
            </w:pPr>
            <w:r>
              <w:rPr>
                <w:noProof/>
              </w:rPr>
              <w:t>Version for Release 10</w:t>
            </w:r>
          </w:p>
        </w:tc>
        <w:tc>
          <w:tcPr>
            <w:tcW w:w="709" w:type="dxa"/>
            <w:shd w:val="solid" w:color="FFFFFF" w:fill="auto"/>
          </w:tcPr>
          <w:p w14:paraId="5E2085C3" w14:textId="77777777" w:rsidR="000E3AB7" w:rsidRDefault="000E3AB7" w:rsidP="00BF34E0">
            <w:pPr>
              <w:pStyle w:val="TAL"/>
            </w:pPr>
            <w:r>
              <w:t>9.1.0</w:t>
            </w:r>
          </w:p>
        </w:tc>
        <w:tc>
          <w:tcPr>
            <w:tcW w:w="709" w:type="dxa"/>
            <w:shd w:val="solid" w:color="FFFFFF" w:fill="auto"/>
          </w:tcPr>
          <w:p w14:paraId="20B8839A" w14:textId="77777777" w:rsidR="000E3AB7" w:rsidRDefault="000E3AB7" w:rsidP="00BF34E0">
            <w:pPr>
              <w:pStyle w:val="TAL"/>
            </w:pPr>
            <w:r>
              <w:t>10.0.0</w:t>
            </w:r>
          </w:p>
        </w:tc>
      </w:tr>
      <w:tr w:rsidR="00B80F46" w:rsidRPr="00731A29" w14:paraId="151A4456" w14:textId="77777777">
        <w:tblPrEx>
          <w:tblCellMar>
            <w:top w:w="0" w:type="dxa"/>
            <w:bottom w:w="0" w:type="dxa"/>
          </w:tblCellMar>
        </w:tblPrEx>
        <w:tc>
          <w:tcPr>
            <w:tcW w:w="800" w:type="dxa"/>
            <w:shd w:val="solid" w:color="FFFFFF" w:fill="auto"/>
          </w:tcPr>
          <w:p w14:paraId="6E307BE9" w14:textId="77777777" w:rsidR="00B80F46" w:rsidRDefault="00B80F46" w:rsidP="00BF34E0">
            <w:pPr>
              <w:pStyle w:val="TAL"/>
            </w:pPr>
            <w:r>
              <w:t>2012-03</w:t>
            </w:r>
          </w:p>
        </w:tc>
        <w:tc>
          <w:tcPr>
            <w:tcW w:w="618" w:type="dxa"/>
            <w:shd w:val="solid" w:color="FFFFFF" w:fill="auto"/>
          </w:tcPr>
          <w:p w14:paraId="550E9460" w14:textId="77777777" w:rsidR="00B80F46" w:rsidRDefault="00B80F46" w:rsidP="00BF34E0">
            <w:pPr>
              <w:pStyle w:val="TAL"/>
              <w:jc w:val="center"/>
            </w:pPr>
            <w:r>
              <w:t>53</w:t>
            </w:r>
          </w:p>
        </w:tc>
        <w:tc>
          <w:tcPr>
            <w:tcW w:w="1134" w:type="dxa"/>
            <w:shd w:val="solid" w:color="FFFFFF" w:fill="auto"/>
          </w:tcPr>
          <w:p w14:paraId="2B5F1519" w14:textId="77777777" w:rsidR="00B80F46" w:rsidRPr="00B80F46" w:rsidRDefault="00B80F46" w:rsidP="00BF34E0">
            <w:pPr>
              <w:pStyle w:val="TAL"/>
              <w:rPr>
                <w:snapToGrid w:val="0"/>
              </w:rPr>
            </w:pPr>
            <w:r w:rsidRPr="00B80F46">
              <w:rPr>
                <w:snapToGrid w:val="0"/>
              </w:rPr>
              <w:t>GP-120428</w:t>
            </w:r>
          </w:p>
        </w:tc>
        <w:tc>
          <w:tcPr>
            <w:tcW w:w="567" w:type="dxa"/>
            <w:shd w:val="solid" w:color="FFFFFF" w:fill="auto"/>
          </w:tcPr>
          <w:p w14:paraId="79B91AF9" w14:textId="77777777" w:rsidR="00B80F46" w:rsidRDefault="00B80F46" w:rsidP="00DD5D69">
            <w:pPr>
              <w:pStyle w:val="TAL"/>
              <w:jc w:val="center"/>
              <w:rPr>
                <w:snapToGrid w:val="0"/>
              </w:rPr>
            </w:pPr>
            <w:r>
              <w:rPr>
                <w:snapToGrid w:val="0"/>
              </w:rPr>
              <w:t>0079</w:t>
            </w:r>
          </w:p>
        </w:tc>
        <w:tc>
          <w:tcPr>
            <w:tcW w:w="425" w:type="dxa"/>
            <w:shd w:val="solid" w:color="FFFFFF" w:fill="auto"/>
          </w:tcPr>
          <w:p w14:paraId="4D4CB9D1" w14:textId="77777777" w:rsidR="00B80F46" w:rsidRDefault="00B80F46" w:rsidP="00DD5D69">
            <w:pPr>
              <w:pStyle w:val="TAL"/>
              <w:rPr>
                <w:snapToGrid w:val="0"/>
              </w:rPr>
            </w:pPr>
            <w:r>
              <w:rPr>
                <w:snapToGrid w:val="0"/>
              </w:rPr>
              <w:t>1</w:t>
            </w:r>
          </w:p>
        </w:tc>
        <w:tc>
          <w:tcPr>
            <w:tcW w:w="4394" w:type="dxa"/>
            <w:shd w:val="solid" w:color="FFFFFF" w:fill="auto"/>
          </w:tcPr>
          <w:p w14:paraId="13816E68" w14:textId="77777777" w:rsidR="00B80F46" w:rsidRPr="00B80F46" w:rsidRDefault="00B80F46">
            <w:pPr>
              <w:pStyle w:val="TAL"/>
              <w:rPr>
                <w:noProof/>
              </w:rPr>
            </w:pPr>
            <w:r w:rsidRPr="00B80F46">
              <w:rPr>
                <w:noProof/>
              </w:rPr>
              <w:t>Correction to the Target to Source Transparent Container</w:t>
            </w:r>
          </w:p>
        </w:tc>
        <w:tc>
          <w:tcPr>
            <w:tcW w:w="709" w:type="dxa"/>
            <w:shd w:val="solid" w:color="FFFFFF" w:fill="auto"/>
          </w:tcPr>
          <w:p w14:paraId="67753956" w14:textId="77777777" w:rsidR="00B80F46" w:rsidRDefault="00960D44" w:rsidP="00BF34E0">
            <w:pPr>
              <w:pStyle w:val="TAL"/>
            </w:pPr>
            <w:r>
              <w:t>10.0</w:t>
            </w:r>
            <w:r w:rsidR="00B80F46">
              <w:t>.0</w:t>
            </w:r>
          </w:p>
        </w:tc>
        <w:tc>
          <w:tcPr>
            <w:tcW w:w="709" w:type="dxa"/>
            <w:shd w:val="solid" w:color="FFFFFF" w:fill="auto"/>
          </w:tcPr>
          <w:p w14:paraId="172582DE" w14:textId="77777777" w:rsidR="00B80F46" w:rsidRDefault="00B80F46" w:rsidP="00BF34E0">
            <w:pPr>
              <w:pStyle w:val="TAL"/>
            </w:pPr>
            <w:r>
              <w:t>10.</w:t>
            </w:r>
            <w:r w:rsidR="00960D44">
              <w:t>1</w:t>
            </w:r>
            <w:r>
              <w:t>.0</w:t>
            </w:r>
          </w:p>
        </w:tc>
      </w:tr>
      <w:tr w:rsidR="003854D3" w:rsidRPr="00731A29" w14:paraId="3B1528BC" w14:textId="77777777">
        <w:tblPrEx>
          <w:tblCellMar>
            <w:top w:w="0" w:type="dxa"/>
            <w:bottom w:w="0" w:type="dxa"/>
          </w:tblCellMar>
        </w:tblPrEx>
        <w:tc>
          <w:tcPr>
            <w:tcW w:w="800" w:type="dxa"/>
            <w:shd w:val="solid" w:color="FFFFFF" w:fill="auto"/>
          </w:tcPr>
          <w:p w14:paraId="2BBC47DF" w14:textId="77777777" w:rsidR="003854D3" w:rsidRDefault="003854D3" w:rsidP="00BF34E0">
            <w:pPr>
              <w:pStyle w:val="TAL"/>
            </w:pPr>
            <w:r>
              <w:t>2012-09</w:t>
            </w:r>
          </w:p>
        </w:tc>
        <w:tc>
          <w:tcPr>
            <w:tcW w:w="618" w:type="dxa"/>
            <w:shd w:val="solid" w:color="FFFFFF" w:fill="auto"/>
          </w:tcPr>
          <w:p w14:paraId="711E0B6D" w14:textId="77777777" w:rsidR="003854D3" w:rsidRDefault="003854D3" w:rsidP="00BF34E0">
            <w:pPr>
              <w:pStyle w:val="TAL"/>
              <w:jc w:val="center"/>
            </w:pPr>
            <w:r>
              <w:t>55</w:t>
            </w:r>
          </w:p>
        </w:tc>
        <w:tc>
          <w:tcPr>
            <w:tcW w:w="1134" w:type="dxa"/>
            <w:shd w:val="solid" w:color="FFFFFF" w:fill="auto"/>
          </w:tcPr>
          <w:p w14:paraId="28A95780" w14:textId="77777777" w:rsidR="003854D3" w:rsidRPr="00B80F46" w:rsidRDefault="003854D3" w:rsidP="00BF34E0">
            <w:pPr>
              <w:pStyle w:val="TAL"/>
              <w:rPr>
                <w:snapToGrid w:val="0"/>
              </w:rPr>
            </w:pPr>
          </w:p>
        </w:tc>
        <w:tc>
          <w:tcPr>
            <w:tcW w:w="567" w:type="dxa"/>
            <w:shd w:val="solid" w:color="FFFFFF" w:fill="auto"/>
          </w:tcPr>
          <w:p w14:paraId="038E8991" w14:textId="77777777" w:rsidR="003854D3" w:rsidRDefault="003854D3" w:rsidP="00DD5D69">
            <w:pPr>
              <w:pStyle w:val="TAL"/>
              <w:jc w:val="center"/>
              <w:rPr>
                <w:snapToGrid w:val="0"/>
              </w:rPr>
            </w:pPr>
          </w:p>
        </w:tc>
        <w:tc>
          <w:tcPr>
            <w:tcW w:w="425" w:type="dxa"/>
            <w:shd w:val="solid" w:color="FFFFFF" w:fill="auto"/>
          </w:tcPr>
          <w:p w14:paraId="0E403EC5" w14:textId="77777777" w:rsidR="003854D3" w:rsidRDefault="003854D3" w:rsidP="00DD5D69">
            <w:pPr>
              <w:pStyle w:val="TAL"/>
              <w:rPr>
                <w:snapToGrid w:val="0"/>
              </w:rPr>
            </w:pPr>
          </w:p>
        </w:tc>
        <w:tc>
          <w:tcPr>
            <w:tcW w:w="4394" w:type="dxa"/>
            <w:shd w:val="solid" w:color="FFFFFF" w:fill="auto"/>
          </w:tcPr>
          <w:p w14:paraId="51B4BCCB" w14:textId="77777777" w:rsidR="003854D3" w:rsidRPr="00B80F46" w:rsidRDefault="003854D3">
            <w:pPr>
              <w:pStyle w:val="TAL"/>
              <w:rPr>
                <w:noProof/>
              </w:rPr>
            </w:pPr>
            <w:r>
              <w:rPr>
                <w:noProof/>
              </w:rPr>
              <w:t>Version for Release 11</w:t>
            </w:r>
          </w:p>
        </w:tc>
        <w:tc>
          <w:tcPr>
            <w:tcW w:w="709" w:type="dxa"/>
            <w:shd w:val="solid" w:color="FFFFFF" w:fill="auto"/>
          </w:tcPr>
          <w:p w14:paraId="1DBB9E8D" w14:textId="77777777" w:rsidR="003854D3" w:rsidRDefault="003854D3" w:rsidP="00BF34E0">
            <w:pPr>
              <w:pStyle w:val="TAL"/>
            </w:pPr>
            <w:r>
              <w:t>10.1.0</w:t>
            </w:r>
          </w:p>
        </w:tc>
        <w:tc>
          <w:tcPr>
            <w:tcW w:w="709" w:type="dxa"/>
            <w:shd w:val="solid" w:color="FFFFFF" w:fill="auto"/>
          </w:tcPr>
          <w:p w14:paraId="41BE42CA" w14:textId="77777777" w:rsidR="003854D3" w:rsidRDefault="003854D3" w:rsidP="00BF34E0">
            <w:pPr>
              <w:pStyle w:val="TAL"/>
            </w:pPr>
            <w:r>
              <w:t>11.0.0</w:t>
            </w:r>
          </w:p>
        </w:tc>
      </w:tr>
      <w:tr w:rsidR="0019029F" w:rsidRPr="00731A29" w14:paraId="3E52D3EB" w14:textId="77777777">
        <w:tblPrEx>
          <w:tblCellMar>
            <w:top w:w="0" w:type="dxa"/>
            <w:bottom w:w="0" w:type="dxa"/>
          </w:tblCellMar>
        </w:tblPrEx>
        <w:tc>
          <w:tcPr>
            <w:tcW w:w="800" w:type="dxa"/>
            <w:shd w:val="solid" w:color="FFFFFF" w:fill="auto"/>
          </w:tcPr>
          <w:p w14:paraId="35C8769C" w14:textId="77777777" w:rsidR="0019029F" w:rsidRDefault="0019029F" w:rsidP="00BF34E0">
            <w:pPr>
              <w:pStyle w:val="TAL"/>
            </w:pPr>
            <w:r>
              <w:t>2013-11</w:t>
            </w:r>
          </w:p>
        </w:tc>
        <w:tc>
          <w:tcPr>
            <w:tcW w:w="618" w:type="dxa"/>
            <w:shd w:val="solid" w:color="FFFFFF" w:fill="auto"/>
          </w:tcPr>
          <w:p w14:paraId="667B0EFE" w14:textId="77777777" w:rsidR="0019029F" w:rsidRDefault="0019029F" w:rsidP="00BF34E0">
            <w:pPr>
              <w:pStyle w:val="TAL"/>
              <w:jc w:val="center"/>
            </w:pPr>
            <w:r>
              <w:t>60</w:t>
            </w:r>
          </w:p>
        </w:tc>
        <w:tc>
          <w:tcPr>
            <w:tcW w:w="1134" w:type="dxa"/>
            <w:shd w:val="solid" w:color="FFFFFF" w:fill="auto"/>
          </w:tcPr>
          <w:p w14:paraId="19FB1BB0" w14:textId="77777777" w:rsidR="0019029F" w:rsidRPr="00B80F46" w:rsidRDefault="0019029F" w:rsidP="00BF34E0">
            <w:pPr>
              <w:pStyle w:val="TAL"/>
              <w:rPr>
                <w:snapToGrid w:val="0"/>
              </w:rPr>
            </w:pPr>
            <w:r>
              <w:rPr>
                <w:snapToGrid w:val="0"/>
              </w:rPr>
              <w:t>GP-131099</w:t>
            </w:r>
          </w:p>
        </w:tc>
        <w:tc>
          <w:tcPr>
            <w:tcW w:w="567" w:type="dxa"/>
            <w:shd w:val="solid" w:color="FFFFFF" w:fill="auto"/>
          </w:tcPr>
          <w:p w14:paraId="5161FA9D" w14:textId="77777777" w:rsidR="0019029F" w:rsidRDefault="0019029F" w:rsidP="00DD5D69">
            <w:pPr>
              <w:pStyle w:val="TAL"/>
              <w:jc w:val="center"/>
              <w:rPr>
                <w:snapToGrid w:val="0"/>
              </w:rPr>
            </w:pPr>
            <w:r>
              <w:rPr>
                <w:snapToGrid w:val="0"/>
              </w:rPr>
              <w:t>0082</w:t>
            </w:r>
          </w:p>
        </w:tc>
        <w:tc>
          <w:tcPr>
            <w:tcW w:w="425" w:type="dxa"/>
            <w:shd w:val="solid" w:color="FFFFFF" w:fill="auto"/>
          </w:tcPr>
          <w:p w14:paraId="36D84469" w14:textId="77777777" w:rsidR="0019029F" w:rsidRDefault="0019029F" w:rsidP="00DD5D69">
            <w:pPr>
              <w:pStyle w:val="TAL"/>
              <w:rPr>
                <w:snapToGrid w:val="0"/>
              </w:rPr>
            </w:pPr>
            <w:r>
              <w:rPr>
                <w:snapToGrid w:val="0"/>
              </w:rPr>
              <w:t>2</w:t>
            </w:r>
          </w:p>
        </w:tc>
        <w:tc>
          <w:tcPr>
            <w:tcW w:w="4394" w:type="dxa"/>
            <w:shd w:val="solid" w:color="FFFFFF" w:fill="auto"/>
          </w:tcPr>
          <w:p w14:paraId="21C52EC9" w14:textId="77777777" w:rsidR="0019029F" w:rsidRDefault="0019029F">
            <w:pPr>
              <w:pStyle w:val="TAL"/>
              <w:rPr>
                <w:noProof/>
              </w:rPr>
            </w:pPr>
            <w:r>
              <w:rPr>
                <w:noProof/>
              </w:rPr>
              <w:t xml:space="preserve">Request for E-UTRAN inter RAT handover information </w:t>
            </w:r>
            <w:r w:rsidRPr="001D70D0">
              <w:rPr>
                <w:noProof/>
              </w:rPr>
              <w:t>disabled</w:t>
            </w:r>
          </w:p>
        </w:tc>
        <w:tc>
          <w:tcPr>
            <w:tcW w:w="709" w:type="dxa"/>
            <w:shd w:val="solid" w:color="FFFFFF" w:fill="auto"/>
          </w:tcPr>
          <w:p w14:paraId="24A0A92A" w14:textId="77777777" w:rsidR="0019029F" w:rsidRDefault="0019029F" w:rsidP="00BF34E0">
            <w:pPr>
              <w:pStyle w:val="TAL"/>
            </w:pPr>
            <w:r>
              <w:t>11.0.0</w:t>
            </w:r>
          </w:p>
        </w:tc>
        <w:tc>
          <w:tcPr>
            <w:tcW w:w="709" w:type="dxa"/>
            <w:shd w:val="solid" w:color="FFFFFF" w:fill="auto"/>
          </w:tcPr>
          <w:p w14:paraId="4286896C" w14:textId="77777777" w:rsidR="0019029F" w:rsidRDefault="0019029F" w:rsidP="00BF34E0">
            <w:pPr>
              <w:pStyle w:val="TAL"/>
            </w:pPr>
            <w:r>
              <w:t>11.1.0</w:t>
            </w:r>
          </w:p>
        </w:tc>
      </w:tr>
      <w:tr w:rsidR="00FB3155" w:rsidRPr="00731A29" w14:paraId="61DEB09B" w14:textId="77777777">
        <w:tblPrEx>
          <w:tblCellMar>
            <w:top w:w="0" w:type="dxa"/>
            <w:bottom w:w="0" w:type="dxa"/>
          </w:tblCellMar>
        </w:tblPrEx>
        <w:tc>
          <w:tcPr>
            <w:tcW w:w="800" w:type="dxa"/>
            <w:shd w:val="solid" w:color="FFFFFF" w:fill="auto"/>
          </w:tcPr>
          <w:p w14:paraId="0A98B67E" w14:textId="77777777" w:rsidR="00FB3155" w:rsidRDefault="00FB3155" w:rsidP="00BF34E0">
            <w:pPr>
              <w:pStyle w:val="TAL"/>
            </w:pPr>
            <w:r>
              <w:t>2014-09</w:t>
            </w:r>
          </w:p>
        </w:tc>
        <w:tc>
          <w:tcPr>
            <w:tcW w:w="618" w:type="dxa"/>
            <w:shd w:val="solid" w:color="FFFFFF" w:fill="auto"/>
          </w:tcPr>
          <w:p w14:paraId="1F9DA444" w14:textId="77777777" w:rsidR="00FB3155" w:rsidRDefault="00FB3155" w:rsidP="00BF34E0">
            <w:pPr>
              <w:pStyle w:val="TAL"/>
              <w:jc w:val="center"/>
            </w:pPr>
            <w:r>
              <w:t>63</w:t>
            </w:r>
          </w:p>
        </w:tc>
        <w:tc>
          <w:tcPr>
            <w:tcW w:w="1134" w:type="dxa"/>
            <w:shd w:val="solid" w:color="FFFFFF" w:fill="auto"/>
          </w:tcPr>
          <w:p w14:paraId="7DB389C9" w14:textId="77777777" w:rsidR="00FB3155" w:rsidRDefault="00FB3155" w:rsidP="00BF34E0">
            <w:pPr>
              <w:pStyle w:val="TAL"/>
              <w:rPr>
                <w:snapToGrid w:val="0"/>
              </w:rPr>
            </w:pPr>
          </w:p>
        </w:tc>
        <w:tc>
          <w:tcPr>
            <w:tcW w:w="567" w:type="dxa"/>
            <w:shd w:val="solid" w:color="FFFFFF" w:fill="auto"/>
          </w:tcPr>
          <w:p w14:paraId="6BB9CFFD" w14:textId="77777777" w:rsidR="00FB3155" w:rsidRDefault="00FB3155" w:rsidP="00DD5D69">
            <w:pPr>
              <w:pStyle w:val="TAL"/>
              <w:jc w:val="center"/>
              <w:rPr>
                <w:snapToGrid w:val="0"/>
              </w:rPr>
            </w:pPr>
          </w:p>
        </w:tc>
        <w:tc>
          <w:tcPr>
            <w:tcW w:w="425" w:type="dxa"/>
            <w:shd w:val="solid" w:color="FFFFFF" w:fill="auto"/>
          </w:tcPr>
          <w:p w14:paraId="526D135F" w14:textId="77777777" w:rsidR="00FB3155" w:rsidRDefault="00FB3155" w:rsidP="00DD5D69">
            <w:pPr>
              <w:pStyle w:val="TAL"/>
              <w:rPr>
                <w:snapToGrid w:val="0"/>
              </w:rPr>
            </w:pPr>
          </w:p>
        </w:tc>
        <w:tc>
          <w:tcPr>
            <w:tcW w:w="4394" w:type="dxa"/>
            <w:shd w:val="solid" w:color="FFFFFF" w:fill="auto"/>
          </w:tcPr>
          <w:p w14:paraId="3D8D0418" w14:textId="77777777" w:rsidR="00FB3155" w:rsidRDefault="00FB3155">
            <w:pPr>
              <w:pStyle w:val="TAL"/>
              <w:rPr>
                <w:noProof/>
              </w:rPr>
            </w:pPr>
            <w:r>
              <w:rPr>
                <w:noProof/>
              </w:rPr>
              <w:t>Version for Release 12</w:t>
            </w:r>
            <w:r w:rsidR="006A0379">
              <w:rPr>
                <w:noProof/>
              </w:rPr>
              <w:t xml:space="preserve"> (frozen at SP-65)</w:t>
            </w:r>
          </w:p>
        </w:tc>
        <w:tc>
          <w:tcPr>
            <w:tcW w:w="709" w:type="dxa"/>
            <w:shd w:val="solid" w:color="FFFFFF" w:fill="auto"/>
          </w:tcPr>
          <w:p w14:paraId="65E2EBBA" w14:textId="77777777" w:rsidR="00FB3155" w:rsidRDefault="00FB3155" w:rsidP="00BF34E0">
            <w:pPr>
              <w:pStyle w:val="TAL"/>
            </w:pPr>
            <w:r>
              <w:t>11.1.0</w:t>
            </w:r>
          </w:p>
        </w:tc>
        <w:tc>
          <w:tcPr>
            <w:tcW w:w="709" w:type="dxa"/>
            <w:shd w:val="solid" w:color="FFFFFF" w:fill="auto"/>
          </w:tcPr>
          <w:p w14:paraId="4D7A24B2" w14:textId="77777777" w:rsidR="00FB3155" w:rsidRDefault="00FB3155" w:rsidP="00BF34E0">
            <w:pPr>
              <w:pStyle w:val="TAL"/>
            </w:pPr>
            <w:r>
              <w:t>12.0.0</w:t>
            </w:r>
          </w:p>
        </w:tc>
      </w:tr>
      <w:tr w:rsidR="00A2334A" w:rsidRPr="00731A29" w14:paraId="3322DDDB" w14:textId="77777777">
        <w:tblPrEx>
          <w:tblCellMar>
            <w:top w:w="0" w:type="dxa"/>
            <w:bottom w:w="0" w:type="dxa"/>
          </w:tblCellMar>
        </w:tblPrEx>
        <w:tc>
          <w:tcPr>
            <w:tcW w:w="800" w:type="dxa"/>
            <w:shd w:val="solid" w:color="FFFFFF" w:fill="auto"/>
          </w:tcPr>
          <w:p w14:paraId="372A1263" w14:textId="77777777" w:rsidR="00A2334A" w:rsidRDefault="00A2334A" w:rsidP="00A2334A">
            <w:pPr>
              <w:pStyle w:val="TAL"/>
            </w:pPr>
            <w:r>
              <w:t>2015-12</w:t>
            </w:r>
          </w:p>
        </w:tc>
        <w:tc>
          <w:tcPr>
            <w:tcW w:w="618" w:type="dxa"/>
            <w:shd w:val="solid" w:color="FFFFFF" w:fill="auto"/>
          </w:tcPr>
          <w:p w14:paraId="64101EE7" w14:textId="77777777" w:rsidR="00A2334A" w:rsidRDefault="00A2334A" w:rsidP="00A2334A">
            <w:pPr>
              <w:pStyle w:val="TAL"/>
              <w:jc w:val="center"/>
            </w:pPr>
            <w:r>
              <w:t>68</w:t>
            </w:r>
          </w:p>
        </w:tc>
        <w:tc>
          <w:tcPr>
            <w:tcW w:w="1134" w:type="dxa"/>
            <w:shd w:val="solid" w:color="FFFFFF" w:fill="auto"/>
          </w:tcPr>
          <w:p w14:paraId="597E73EF" w14:textId="77777777" w:rsidR="00A2334A" w:rsidRDefault="00A2334A" w:rsidP="00A2334A">
            <w:pPr>
              <w:pStyle w:val="TAL"/>
              <w:rPr>
                <w:snapToGrid w:val="0"/>
              </w:rPr>
            </w:pPr>
          </w:p>
        </w:tc>
        <w:tc>
          <w:tcPr>
            <w:tcW w:w="567" w:type="dxa"/>
            <w:shd w:val="solid" w:color="FFFFFF" w:fill="auto"/>
          </w:tcPr>
          <w:p w14:paraId="633286DE" w14:textId="77777777" w:rsidR="00A2334A" w:rsidRDefault="00A2334A" w:rsidP="00A2334A">
            <w:pPr>
              <w:pStyle w:val="TAL"/>
              <w:jc w:val="center"/>
              <w:rPr>
                <w:snapToGrid w:val="0"/>
              </w:rPr>
            </w:pPr>
          </w:p>
        </w:tc>
        <w:tc>
          <w:tcPr>
            <w:tcW w:w="425" w:type="dxa"/>
            <w:shd w:val="solid" w:color="FFFFFF" w:fill="auto"/>
          </w:tcPr>
          <w:p w14:paraId="246CD3D5" w14:textId="77777777" w:rsidR="00A2334A" w:rsidRDefault="00A2334A" w:rsidP="00A2334A">
            <w:pPr>
              <w:pStyle w:val="TAL"/>
              <w:rPr>
                <w:snapToGrid w:val="0"/>
              </w:rPr>
            </w:pPr>
          </w:p>
        </w:tc>
        <w:tc>
          <w:tcPr>
            <w:tcW w:w="4394" w:type="dxa"/>
            <w:shd w:val="solid" w:color="FFFFFF" w:fill="auto"/>
          </w:tcPr>
          <w:p w14:paraId="7E075C68" w14:textId="77777777" w:rsidR="00A2334A" w:rsidRDefault="00A2334A" w:rsidP="00A2334A">
            <w:pPr>
              <w:pStyle w:val="TAL"/>
              <w:rPr>
                <w:noProof/>
              </w:rPr>
            </w:pPr>
            <w:r>
              <w:rPr>
                <w:noProof/>
              </w:rPr>
              <w:t>Version for Release 13 (frozen at SP-70)</w:t>
            </w:r>
          </w:p>
        </w:tc>
        <w:tc>
          <w:tcPr>
            <w:tcW w:w="709" w:type="dxa"/>
            <w:shd w:val="solid" w:color="FFFFFF" w:fill="auto"/>
          </w:tcPr>
          <w:p w14:paraId="7B70ED4D" w14:textId="77777777" w:rsidR="00A2334A" w:rsidRDefault="00A2334A" w:rsidP="00A2334A">
            <w:pPr>
              <w:pStyle w:val="TAL"/>
            </w:pPr>
            <w:r>
              <w:t>12.0.0</w:t>
            </w:r>
          </w:p>
        </w:tc>
        <w:tc>
          <w:tcPr>
            <w:tcW w:w="709" w:type="dxa"/>
            <w:shd w:val="solid" w:color="FFFFFF" w:fill="auto"/>
          </w:tcPr>
          <w:p w14:paraId="364C95FD" w14:textId="77777777" w:rsidR="00A2334A" w:rsidRDefault="00A2334A" w:rsidP="00A2334A">
            <w:pPr>
              <w:pStyle w:val="TAL"/>
            </w:pPr>
            <w:r>
              <w:t>13.0.0</w:t>
            </w:r>
          </w:p>
        </w:tc>
      </w:tr>
    </w:tbl>
    <w:p w14:paraId="5BA5F752" w14:textId="77777777" w:rsidR="00055AC4" w:rsidRDefault="00055AC4" w:rsidP="00680D64">
      <w:pPr>
        <w:pStyle w:val="FP"/>
      </w:pPr>
    </w:p>
    <w:p w14:paraId="090DD9B0" w14:textId="77777777" w:rsidR="00754366" w:rsidRPr="00235394" w:rsidRDefault="00754366" w:rsidP="0075436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754366" w:rsidRPr="00235394" w14:paraId="000CE981" w14:textId="77777777" w:rsidTr="007A77EF">
        <w:tblPrEx>
          <w:tblCellMar>
            <w:top w:w="0" w:type="dxa"/>
            <w:bottom w:w="0" w:type="dxa"/>
          </w:tblCellMar>
        </w:tblPrEx>
        <w:trPr>
          <w:cantSplit/>
        </w:trPr>
        <w:tc>
          <w:tcPr>
            <w:tcW w:w="9639" w:type="dxa"/>
            <w:gridSpan w:val="8"/>
            <w:tcBorders>
              <w:bottom w:val="nil"/>
            </w:tcBorders>
            <w:shd w:val="solid" w:color="FFFFFF" w:fill="auto"/>
          </w:tcPr>
          <w:p w14:paraId="7364E0B1" w14:textId="77777777" w:rsidR="00754366" w:rsidRPr="00235394" w:rsidRDefault="00754366" w:rsidP="007A77EF">
            <w:pPr>
              <w:pStyle w:val="TAL"/>
              <w:jc w:val="center"/>
              <w:rPr>
                <w:b/>
                <w:sz w:val="16"/>
              </w:rPr>
            </w:pPr>
            <w:r w:rsidRPr="00235394">
              <w:rPr>
                <w:b/>
              </w:rPr>
              <w:t>Change history</w:t>
            </w:r>
          </w:p>
        </w:tc>
      </w:tr>
      <w:tr w:rsidR="00754366" w:rsidRPr="00235394" w14:paraId="5EB38DE6" w14:textId="77777777" w:rsidTr="00754366">
        <w:tblPrEx>
          <w:tblCellMar>
            <w:top w:w="0" w:type="dxa"/>
            <w:bottom w:w="0" w:type="dxa"/>
          </w:tblCellMar>
        </w:tblPrEx>
        <w:tc>
          <w:tcPr>
            <w:tcW w:w="800" w:type="dxa"/>
            <w:shd w:val="pct10" w:color="auto" w:fill="FFFFFF"/>
          </w:tcPr>
          <w:p w14:paraId="0A66AF71" w14:textId="77777777" w:rsidR="00754366" w:rsidRPr="00235394" w:rsidRDefault="00754366" w:rsidP="007A77EF">
            <w:pPr>
              <w:pStyle w:val="TAL"/>
              <w:rPr>
                <w:b/>
                <w:sz w:val="16"/>
              </w:rPr>
            </w:pPr>
            <w:r w:rsidRPr="00235394">
              <w:rPr>
                <w:b/>
                <w:sz w:val="16"/>
              </w:rPr>
              <w:t>Date</w:t>
            </w:r>
          </w:p>
        </w:tc>
        <w:tc>
          <w:tcPr>
            <w:tcW w:w="800" w:type="dxa"/>
            <w:shd w:val="pct10" w:color="auto" w:fill="FFFFFF"/>
          </w:tcPr>
          <w:p w14:paraId="206530A9" w14:textId="77777777" w:rsidR="00754366" w:rsidRPr="00235394" w:rsidRDefault="00754366" w:rsidP="007A77EF">
            <w:pPr>
              <w:pStyle w:val="TAL"/>
              <w:rPr>
                <w:b/>
                <w:sz w:val="16"/>
              </w:rPr>
            </w:pPr>
            <w:r>
              <w:rPr>
                <w:b/>
                <w:sz w:val="16"/>
              </w:rPr>
              <w:t>Meeting</w:t>
            </w:r>
          </w:p>
        </w:tc>
        <w:tc>
          <w:tcPr>
            <w:tcW w:w="1094" w:type="dxa"/>
            <w:shd w:val="pct10" w:color="auto" w:fill="FFFFFF"/>
          </w:tcPr>
          <w:p w14:paraId="650883C6" w14:textId="77777777" w:rsidR="00754366" w:rsidRPr="00235394" w:rsidRDefault="00754366" w:rsidP="007A77EF">
            <w:pPr>
              <w:pStyle w:val="TAL"/>
              <w:rPr>
                <w:b/>
                <w:sz w:val="16"/>
              </w:rPr>
            </w:pPr>
            <w:r w:rsidRPr="00235394">
              <w:rPr>
                <w:b/>
                <w:sz w:val="16"/>
              </w:rPr>
              <w:t>TDoc</w:t>
            </w:r>
          </w:p>
        </w:tc>
        <w:tc>
          <w:tcPr>
            <w:tcW w:w="567" w:type="dxa"/>
            <w:shd w:val="pct10" w:color="auto" w:fill="FFFFFF"/>
          </w:tcPr>
          <w:p w14:paraId="12B43C64" w14:textId="77777777" w:rsidR="00754366" w:rsidRPr="00235394" w:rsidRDefault="00754366" w:rsidP="007A77EF">
            <w:pPr>
              <w:pStyle w:val="TAL"/>
              <w:rPr>
                <w:b/>
                <w:sz w:val="16"/>
              </w:rPr>
            </w:pPr>
            <w:r w:rsidRPr="00235394">
              <w:rPr>
                <w:b/>
                <w:sz w:val="16"/>
              </w:rPr>
              <w:t>CR</w:t>
            </w:r>
          </w:p>
        </w:tc>
        <w:tc>
          <w:tcPr>
            <w:tcW w:w="425" w:type="dxa"/>
            <w:shd w:val="pct10" w:color="auto" w:fill="FFFFFF"/>
          </w:tcPr>
          <w:p w14:paraId="277D8CAA" w14:textId="77777777" w:rsidR="00754366" w:rsidRPr="00235394" w:rsidRDefault="00754366" w:rsidP="007A77EF">
            <w:pPr>
              <w:pStyle w:val="TAL"/>
              <w:rPr>
                <w:b/>
                <w:sz w:val="16"/>
              </w:rPr>
            </w:pPr>
            <w:r w:rsidRPr="00235394">
              <w:rPr>
                <w:b/>
                <w:sz w:val="16"/>
              </w:rPr>
              <w:t>Rev</w:t>
            </w:r>
          </w:p>
        </w:tc>
        <w:tc>
          <w:tcPr>
            <w:tcW w:w="425" w:type="dxa"/>
            <w:shd w:val="pct10" w:color="auto" w:fill="FFFFFF"/>
          </w:tcPr>
          <w:p w14:paraId="168A226A" w14:textId="77777777" w:rsidR="00754366" w:rsidRPr="00235394" w:rsidRDefault="00754366" w:rsidP="007A77EF">
            <w:pPr>
              <w:pStyle w:val="TAL"/>
              <w:rPr>
                <w:b/>
                <w:sz w:val="16"/>
              </w:rPr>
            </w:pPr>
            <w:r>
              <w:rPr>
                <w:b/>
                <w:sz w:val="16"/>
              </w:rPr>
              <w:t>Cat</w:t>
            </w:r>
          </w:p>
        </w:tc>
        <w:tc>
          <w:tcPr>
            <w:tcW w:w="4820" w:type="dxa"/>
            <w:shd w:val="pct10" w:color="auto" w:fill="FFFFFF"/>
          </w:tcPr>
          <w:p w14:paraId="4C56E904" w14:textId="77777777" w:rsidR="00754366" w:rsidRPr="00235394" w:rsidRDefault="00754366" w:rsidP="007A77EF">
            <w:pPr>
              <w:pStyle w:val="TAL"/>
              <w:rPr>
                <w:b/>
                <w:sz w:val="16"/>
              </w:rPr>
            </w:pPr>
            <w:r w:rsidRPr="00235394">
              <w:rPr>
                <w:b/>
                <w:sz w:val="16"/>
              </w:rPr>
              <w:t>Subject/Comment</w:t>
            </w:r>
          </w:p>
        </w:tc>
        <w:tc>
          <w:tcPr>
            <w:tcW w:w="708" w:type="dxa"/>
            <w:shd w:val="pct10" w:color="auto" w:fill="FFFFFF"/>
          </w:tcPr>
          <w:p w14:paraId="3D36143F" w14:textId="77777777" w:rsidR="00754366" w:rsidRPr="00235394" w:rsidRDefault="00754366" w:rsidP="007A77EF">
            <w:pPr>
              <w:pStyle w:val="TAL"/>
              <w:rPr>
                <w:b/>
                <w:sz w:val="16"/>
              </w:rPr>
            </w:pPr>
            <w:r w:rsidRPr="00235394">
              <w:rPr>
                <w:b/>
                <w:sz w:val="16"/>
              </w:rPr>
              <w:t>New</w:t>
            </w:r>
            <w:r>
              <w:rPr>
                <w:b/>
                <w:sz w:val="16"/>
              </w:rPr>
              <w:t xml:space="preserve"> version</w:t>
            </w:r>
          </w:p>
        </w:tc>
      </w:tr>
      <w:tr w:rsidR="00754366" w:rsidRPr="006B0D02" w14:paraId="1595AC45" w14:textId="77777777" w:rsidTr="00A854AA">
        <w:tblPrEx>
          <w:tblCellMar>
            <w:top w:w="0" w:type="dxa"/>
            <w:bottom w:w="0" w:type="dxa"/>
          </w:tblCellMar>
        </w:tblPrEx>
        <w:tc>
          <w:tcPr>
            <w:tcW w:w="800" w:type="dxa"/>
            <w:tcBorders>
              <w:bottom w:val="single" w:sz="4" w:space="0" w:color="auto"/>
            </w:tcBorders>
            <w:shd w:val="solid" w:color="FFFFFF" w:fill="auto"/>
          </w:tcPr>
          <w:p w14:paraId="2957A8AB" w14:textId="77777777" w:rsidR="00754366" w:rsidRPr="00A349BF" w:rsidRDefault="00754366" w:rsidP="007A77EF">
            <w:pPr>
              <w:pStyle w:val="TAL"/>
              <w:rPr>
                <w:snapToGrid w:val="0"/>
                <w:color w:val="000000"/>
                <w:szCs w:val="18"/>
                <w:lang w:val="en-AU"/>
              </w:rPr>
            </w:pPr>
            <w:r w:rsidRPr="00A349BF">
              <w:rPr>
                <w:snapToGrid w:val="0"/>
                <w:color w:val="000000"/>
                <w:szCs w:val="18"/>
                <w:lang w:val="en-AU"/>
              </w:rPr>
              <w:t>2017-03</w:t>
            </w:r>
          </w:p>
        </w:tc>
        <w:tc>
          <w:tcPr>
            <w:tcW w:w="800" w:type="dxa"/>
            <w:tcBorders>
              <w:bottom w:val="single" w:sz="4" w:space="0" w:color="auto"/>
            </w:tcBorders>
            <w:shd w:val="solid" w:color="FFFFFF" w:fill="auto"/>
          </w:tcPr>
          <w:p w14:paraId="22EE621E" w14:textId="77777777" w:rsidR="00754366" w:rsidRPr="00A349BF" w:rsidRDefault="00A854AA" w:rsidP="007A77EF">
            <w:pPr>
              <w:pStyle w:val="TAL"/>
              <w:jc w:val="center"/>
              <w:rPr>
                <w:snapToGrid w:val="0"/>
                <w:color w:val="000000"/>
                <w:szCs w:val="18"/>
                <w:lang w:val="en-AU"/>
              </w:rPr>
            </w:pPr>
            <w:r>
              <w:rPr>
                <w:snapToGrid w:val="0"/>
                <w:color w:val="000000"/>
                <w:szCs w:val="18"/>
                <w:lang w:val="en-AU"/>
              </w:rPr>
              <w:t>RP-</w:t>
            </w:r>
            <w:r w:rsidR="00754366" w:rsidRPr="00A349BF">
              <w:rPr>
                <w:snapToGrid w:val="0"/>
                <w:color w:val="000000"/>
                <w:szCs w:val="18"/>
                <w:lang w:val="en-AU"/>
              </w:rPr>
              <w:t>75</w:t>
            </w:r>
          </w:p>
        </w:tc>
        <w:tc>
          <w:tcPr>
            <w:tcW w:w="1094" w:type="dxa"/>
            <w:tcBorders>
              <w:bottom w:val="single" w:sz="4" w:space="0" w:color="auto"/>
            </w:tcBorders>
            <w:shd w:val="solid" w:color="FFFFFF" w:fill="auto"/>
          </w:tcPr>
          <w:p w14:paraId="2E36E301" w14:textId="77777777" w:rsidR="00754366" w:rsidRPr="00A349BF" w:rsidRDefault="00754366" w:rsidP="007A77EF">
            <w:pPr>
              <w:pStyle w:val="TAL"/>
              <w:rPr>
                <w:snapToGrid w:val="0"/>
                <w:color w:val="000000"/>
                <w:szCs w:val="18"/>
                <w:lang w:val="en-AU"/>
              </w:rPr>
            </w:pPr>
          </w:p>
        </w:tc>
        <w:tc>
          <w:tcPr>
            <w:tcW w:w="567" w:type="dxa"/>
            <w:tcBorders>
              <w:bottom w:val="single" w:sz="4" w:space="0" w:color="auto"/>
            </w:tcBorders>
            <w:shd w:val="solid" w:color="FFFFFF" w:fill="auto"/>
          </w:tcPr>
          <w:p w14:paraId="0AAF697E" w14:textId="77777777" w:rsidR="00754366" w:rsidRPr="00A349BF" w:rsidRDefault="00754366" w:rsidP="007A77EF">
            <w:pPr>
              <w:pStyle w:val="TAL"/>
              <w:rPr>
                <w:snapToGrid w:val="0"/>
                <w:color w:val="000000"/>
                <w:szCs w:val="18"/>
                <w:lang w:val="en-AU"/>
              </w:rPr>
            </w:pPr>
          </w:p>
        </w:tc>
        <w:tc>
          <w:tcPr>
            <w:tcW w:w="425" w:type="dxa"/>
            <w:tcBorders>
              <w:bottom w:val="single" w:sz="4" w:space="0" w:color="auto"/>
            </w:tcBorders>
            <w:shd w:val="solid" w:color="FFFFFF" w:fill="auto"/>
          </w:tcPr>
          <w:p w14:paraId="066ECF3C" w14:textId="77777777" w:rsidR="00754366" w:rsidRPr="006B0D02" w:rsidRDefault="00754366" w:rsidP="007A77EF">
            <w:pPr>
              <w:pStyle w:val="TAR"/>
              <w:rPr>
                <w:sz w:val="16"/>
                <w:szCs w:val="16"/>
              </w:rPr>
            </w:pPr>
          </w:p>
        </w:tc>
        <w:tc>
          <w:tcPr>
            <w:tcW w:w="425" w:type="dxa"/>
            <w:tcBorders>
              <w:bottom w:val="single" w:sz="4" w:space="0" w:color="auto"/>
            </w:tcBorders>
            <w:shd w:val="solid" w:color="FFFFFF" w:fill="auto"/>
          </w:tcPr>
          <w:p w14:paraId="6410D6B5" w14:textId="77777777" w:rsidR="00754366" w:rsidRPr="006B0D02" w:rsidRDefault="00754366" w:rsidP="007A77EF">
            <w:pPr>
              <w:pStyle w:val="TAC"/>
              <w:rPr>
                <w:sz w:val="16"/>
                <w:szCs w:val="16"/>
              </w:rPr>
            </w:pPr>
          </w:p>
        </w:tc>
        <w:tc>
          <w:tcPr>
            <w:tcW w:w="4820" w:type="dxa"/>
            <w:tcBorders>
              <w:bottom w:val="single" w:sz="4" w:space="0" w:color="auto"/>
            </w:tcBorders>
            <w:shd w:val="solid" w:color="FFFFFF" w:fill="auto"/>
          </w:tcPr>
          <w:p w14:paraId="7509DA82" w14:textId="77777777" w:rsidR="00754366" w:rsidRPr="00A349BF" w:rsidRDefault="00754366" w:rsidP="007A77EF">
            <w:pPr>
              <w:pStyle w:val="TAL"/>
              <w:rPr>
                <w:szCs w:val="18"/>
              </w:rPr>
            </w:pPr>
            <w:r w:rsidRPr="00A349BF">
              <w:rPr>
                <w:szCs w:val="18"/>
              </w:rPr>
              <w:t>Release 14 version</w:t>
            </w:r>
            <w:r w:rsidRPr="00A349BF">
              <w:rPr>
                <w:color w:val="000000"/>
                <w:szCs w:val="18"/>
              </w:rPr>
              <w:t xml:space="preserve"> (frozen at TSG-75)</w:t>
            </w:r>
          </w:p>
        </w:tc>
        <w:tc>
          <w:tcPr>
            <w:tcW w:w="708" w:type="dxa"/>
            <w:tcBorders>
              <w:bottom w:val="single" w:sz="4" w:space="0" w:color="auto"/>
            </w:tcBorders>
            <w:shd w:val="solid" w:color="FFFFFF" w:fill="auto"/>
          </w:tcPr>
          <w:p w14:paraId="161097A1" w14:textId="77777777" w:rsidR="00754366" w:rsidRPr="00A349BF" w:rsidRDefault="00754366" w:rsidP="007A77EF">
            <w:pPr>
              <w:pStyle w:val="TAL"/>
              <w:rPr>
                <w:snapToGrid w:val="0"/>
                <w:color w:val="000000"/>
                <w:szCs w:val="18"/>
                <w:lang w:val="en-AU"/>
              </w:rPr>
            </w:pPr>
            <w:r w:rsidRPr="00A349BF">
              <w:rPr>
                <w:snapToGrid w:val="0"/>
                <w:color w:val="000000"/>
                <w:szCs w:val="18"/>
                <w:lang w:val="en-AU"/>
              </w:rPr>
              <w:t>14.0.0</w:t>
            </w:r>
          </w:p>
        </w:tc>
      </w:tr>
      <w:tr w:rsidR="00754366" w:rsidRPr="006B0D02" w14:paraId="4A0BAA2B" w14:textId="77777777" w:rsidTr="00A854A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FE900F" w14:textId="77777777" w:rsidR="00754366" w:rsidRPr="00A349BF" w:rsidRDefault="00754366" w:rsidP="007A77EF">
            <w:pPr>
              <w:pStyle w:val="TAL"/>
              <w:rPr>
                <w:snapToGrid w:val="0"/>
                <w:color w:val="000000"/>
                <w:szCs w:val="18"/>
                <w:lang w:val="en-AU"/>
              </w:rPr>
            </w:pPr>
            <w:r w:rsidRPr="00A349BF">
              <w:rPr>
                <w:snapToGrid w:val="0"/>
                <w:color w:val="000000"/>
                <w:szCs w:val="18"/>
                <w:lang w:val="en-AU"/>
              </w:rPr>
              <w:t>2017-0</w:t>
            </w:r>
            <w:r>
              <w:rPr>
                <w:snapToGrid w:val="0"/>
                <w:color w:val="000000"/>
                <w:szCs w:val="18"/>
                <w:lang w:val="en-AU"/>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963BF" w14:textId="77777777" w:rsidR="00754366" w:rsidRPr="00A349BF" w:rsidRDefault="00A854AA" w:rsidP="007A77EF">
            <w:pPr>
              <w:pStyle w:val="TAL"/>
              <w:jc w:val="center"/>
              <w:rPr>
                <w:snapToGrid w:val="0"/>
                <w:color w:val="000000"/>
                <w:szCs w:val="18"/>
                <w:lang w:val="en-AU"/>
              </w:rPr>
            </w:pPr>
            <w:r>
              <w:rPr>
                <w:snapToGrid w:val="0"/>
                <w:color w:val="000000"/>
                <w:szCs w:val="18"/>
                <w:lang w:val="en-AU"/>
              </w:rPr>
              <w:t>RP-</w:t>
            </w:r>
            <w:r w:rsidR="00754366">
              <w:rPr>
                <w:snapToGrid w:val="0"/>
                <w:color w:val="000000"/>
                <w:szCs w:val="18"/>
                <w:lang w:val="en-AU"/>
              </w:rPr>
              <w:t>77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A45721" w14:textId="77777777" w:rsidR="00754366" w:rsidRPr="00A349BF" w:rsidRDefault="00754366" w:rsidP="007A77EF">
            <w:pPr>
              <w:pStyle w:val="TAL"/>
              <w:rPr>
                <w:snapToGrid w:val="0"/>
                <w:color w:val="000000"/>
                <w:szCs w:val="18"/>
                <w:lang w:val="en-AU"/>
              </w:rPr>
            </w:pPr>
            <w:r>
              <w:rPr>
                <w:snapToGrid w:val="0"/>
                <w:color w:val="000000"/>
                <w:szCs w:val="18"/>
                <w:lang w:val="en-AU"/>
              </w:rPr>
              <w:t>RP-172597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F3E12" w14:textId="77777777" w:rsidR="00754366" w:rsidRPr="00A349BF" w:rsidRDefault="00754366" w:rsidP="007A77EF">
            <w:pPr>
              <w:pStyle w:val="TAL"/>
              <w:rPr>
                <w:snapToGrid w:val="0"/>
                <w:color w:val="000000"/>
                <w:szCs w:val="18"/>
                <w:lang w:val="en-AU"/>
              </w:rPr>
            </w:pPr>
            <w:r>
              <w:rPr>
                <w:snapToGrid w:val="0"/>
                <w:color w:val="000000"/>
                <w:szCs w:val="18"/>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ECEB0B" w14:textId="77777777" w:rsidR="00754366" w:rsidRPr="006B0D02" w:rsidRDefault="00754366" w:rsidP="00754366">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01C8CE" w14:textId="77777777" w:rsidR="00754366" w:rsidRPr="006B0D02" w:rsidRDefault="00754366" w:rsidP="007A77EF">
            <w:pPr>
              <w:pStyle w:val="TAC"/>
              <w:rPr>
                <w:sz w:val="16"/>
                <w:szCs w:val="16"/>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C816F6F" w14:textId="77777777" w:rsidR="00754366" w:rsidRPr="00A349BF" w:rsidRDefault="00754366" w:rsidP="007A77EF">
            <w:pPr>
              <w:pStyle w:val="TAL"/>
              <w:rPr>
                <w:szCs w:val="18"/>
              </w:rPr>
            </w:pPr>
            <w:r>
              <w:rPr>
                <w:szCs w:val="18"/>
              </w:rPr>
              <w:t>Removal of references to TS 44.118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CE50B" w14:textId="77777777" w:rsidR="00754366" w:rsidRPr="00A349BF" w:rsidRDefault="00754366" w:rsidP="007A77EF">
            <w:pPr>
              <w:pStyle w:val="TAL"/>
              <w:rPr>
                <w:snapToGrid w:val="0"/>
                <w:color w:val="000000"/>
                <w:szCs w:val="18"/>
                <w:lang w:val="en-AU"/>
              </w:rPr>
            </w:pPr>
            <w:r w:rsidRPr="00A349BF">
              <w:rPr>
                <w:snapToGrid w:val="0"/>
                <w:color w:val="000000"/>
                <w:szCs w:val="18"/>
                <w:lang w:val="en-AU"/>
              </w:rPr>
              <w:t>14.</w:t>
            </w:r>
            <w:r>
              <w:rPr>
                <w:snapToGrid w:val="0"/>
                <w:color w:val="000000"/>
                <w:szCs w:val="18"/>
                <w:lang w:val="en-AU"/>
              </w:rPr>
              <w:t>1</w:t>
            </w:r>
            <w:r w:rsidRPr="00A349BF">
              <w:rPr>
                <w:snapToGrid w:val="0"/>
                <w:color w:val="000000"/>
                <w:szCs w:val="18"/>
                <w:lang w:val="en-AU"/>
              </w:rPr>
              <w:t>.0</w:t>
            </w:r>
          </w:p>
        </w:tc>
      </w:tr>
      <w:tr w:rsidR="00754366" w:rsidRPr="006B0D02" w14:paraId="2F1AA6DC" w14:textId="77777777" w:rsidTr="00A854A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C8BFEED" w14:textId="77777777" w:rsidR="00754366" w:rsidRPr="00A349BF" w:rsidRDefault="00754366" w:rsidP="007A77EF">
            <w:pPr>
              <w:pStyle w:val="TAL"/>
              <w:rPr>
                <w:snapToGrid w:val="0"/>
                <w:color w:val="000000"/>
                <w:szCs w:val="18"/>
                <w:lang w:val="en-AU"/>
              </w:rPr>
            </w:pPr>
            <w:r>
              <w:rPr>
                <w:snapToGrid w:val="0"/>
                <w:color w:val="000000"/>
                <w:szCs w:val="18"/>
                <w:lang w:val="en-AU"/>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BF92A0" w14:textId="77777777" w:rsidR="00754366" w:rsidRDefault="00A854AA" w:rsidP="007A77EF">
            <w:pPr>
              <w:pStyle w:val="TAL"/>
              <w:jc w:val="center"/>
              <w:rPr>
                <w:snapToGrid w:val="0"/>
                <w:color w:val="000000"/>
                <w:szCs w:val="18"/>
                <w:lang w:val="en-AU"/>
              </w:rPr>
            </w:pPr>
            <w:r>
              <w:rPr>
                <w:snapToGrid w:val="0"/>
                <w:color w:val="000000"/>
                <w:szCs w:val="18"/>
                <w:lang w:val="en-AU"/>
              </w:rPr>
              <w:t>RP-</w:t>
            </w:r>
            <w:r w:rsidR="00754366">
              <w:rPr>
                <w:snapToGrid w:val="0"/>
                <w:color w:val="000000"/>
                <w:szCs w:val="18"/>
                <w:lang w:val="en-AU"/>
              </w:rPr>
              <w:t>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68FDBD" w14:textId="77777777" w:rsidR="00754366" w:rsidRDefault="00754366" w:rsidP="007A77EF">
            <w:pPr>
              <w:pStyle w:val="TAL"/>
              <w:rPr>
                <w:snapToGrid w:val="0"/>
                <w:color w:val="000000"/>
                <w:szCs w:val="18"/>
                <w:lang w:val="en-AU"/>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AE792" w14:textId="77777777" w:rsidR="00754366" w:rsidRDefault="00754366" w:rsidP="007A77EF">
            <w:pPr>
              <w:pStyle w:val="TAL"/>
              <w:rPr>
                <w:snapToGrid w:val="0"/>
                <w:color w:val="000000"/>
                <w:szCs w:val="18"/>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29072" w14:textId="77777777" w:rsidR="00754366" w:rsidRDefault="00754366" w:rsidP="0075436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C5F67" w14:textId="77777777" w:rsidR="00754366" w:rsidRPr="006B0D02" w:rsidRDefault="00754366" w:rsidP="007A77EF">
            <w:pPr>
              <w:pStyle w:val="TAC"/>
              <w:rPr>
                <w:sz w:val="16"/>
                <w:szCs w:val="16"/>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1049ACE" w14:textId="77777777" w:rsidR="00754366" w:rsidRDefault="00754366" w:rsidP="00754366">
            <w:pPr>
              <w:pStyle w:val="TAL"/>
              <w:rPr>
                <w:szCs w:val="18"/>
              </w:rPr>
            </w:pPr>
            <w:r w:rsidRPr="00A349BF">
              <w:rPr>
                <w:szCs w:val="18"/>
              </w:rPr>
              <w:t>Release 1</w:t>
            </w:r>
            <w:r>
              <w:rPr>
                <w:szCs w:val="18"/>
              </w:rPr>
              <w:t>5</w:t>
            </w:r>
            <w:r w:rsidRPr="00A349BF">
              <w:rPr>
                <w:szCs w:val="18"/>
              </w:rPr>
              <w:t xml:space="preserve"> version</w:t>
            </w:r>
            <w:r w:rsidRPr="00A349BF">
              <w:rPr>
                <w:color w:val="000000"/>
                <w:szCs w:val="18"/>
              </w:rPr>
              <w:t xml:space="preserve"> (frozen at TSG-</w:t>
            </w:r>
            <w:r>
              <w:rPr>
                <w:color w:val="000000"/>
                <w:szCs w:val="18"/>
              </w:rPr>
              <w:t>80</w:t>
            </w:r>
            <w:r w:rsidRPr="00A349BF">
              <w:rPr>
                <w:color w:val="000000"/>
                <w:szCs w:val="18"/>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3A701" w14:textId="77777777" w:rsidR="00754366" w:rsidRPr="00754366" w:rsidRDefault="00754366" w:rsidP="007A77EF">
            <w:pPr>
              <w:pStyle w:val="TAL"/>
              <w:rPr>
                <w:snapToGrid w:val="0"/>
                <w:color w:val="000000"/>
                <w:szCs w:val="18"/>
              </w:rPr>
            </w:pPr>
            <w:r>
              <w:rPr>
                <w:snapToGrid w:val="0"/>
                <w:color w:val="000000"/>
                <w:szCs w:val="18"/>
              </w:rPr>
              <w:t>15.0.0</w:t>
            </w:r>
          </w:p>
        </w:tc>
      </w:tr>
      <w:tr w:rsidR="00A854AA" w:rsidRPr="006B0D02" w14:paraId="3A40393C" w14:textId="77777777" w:rsidTr="00A854A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C800311" w14:textId="77777777" w:rsidR="00A854AA" w:rsidRDefault="00A854AA" w:rsidP="007A77EF">
            <w:pPr>
              <w:pStyle w:val="TAL"/>
              <w:rPr>
                <w:snapToGrid w:val="0"/>
                <w:color w:val="000000"/>
                <w:szCs w:val="18"/>
                <w:lang w:val="en-AU"/>
              </w:rPr>
            </w:pPr>
            <w:r>
              <w:rPr>
                <w:snapToGrid w:val="0"/>
                <w:color w:val="000000"/>
                <w:szCs w:val="18"/>
                <w:lang w:val="en-AU"/>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025F0B" w14:textId="77777777" w:rsidR="00A854AA" w:rsidRDefault="00A854AA" w:rsidP="007A77EF">
            <w:pPr>
              <w:pStyle w:val="TAL"/>
              <w:jc w:val="center"/>
              <w:rPr>
                <w:snapToGrid w:val="0"/>
                <w:color w:val="000000"/>
                <w:szCs w:val="18"/>
                <w:lang w:val="en-AU"/>
              </w:rPr>
            </w:pPr>
            <w:r>
              <w:rPr>
                <w:snapToGrid w:val="0"/>
                <w:color w:val="000000"/>
                <w:szCs w:val="18"/>
                <w:lang w:val="en-AU"/>
              </w:rPr>
              <w:t>RP-88e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0507DA" w14:textId="77777777" w:rsidR="00A854AA" w:rsidRDefault="00A854AA" w:rsidP="007A77EF">
            <w:pPr>
              <w:pStyle w:val="TAL"/>
              <w:rPr>
                <w:snapToGrid w:val="0"/>
                <w:color w:val="000000"/>
                <w:szCs w:val="18"/>
                <w:lang w:val="en-AU"/>
              </w:rPr>
            </w:pPr>
            <w:r>
              <w:rPr>
                <w:snapToGrid w:val="0"/>
                <w:color w:val="000000"/>
                <w:szCs w:val="18"/>
                <w:lang w:val="en-AU"/>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0B34C0" w14:textId="77777777" w:rsidR="00A854AA" w:rsidRDefault="00A854AA" w:rsidP="007A77EF">
            <w:pPr>
              <w:pStyle w:val="TAL"/>
              <w:rPr>
                <w:snapToGrid w:val="0"/>
                <w:color w:val="000000"/>
                <w:szCs w:val="18"/>
                <w:lang w:val="en-AU"/>
              </w:rPr>
            </w:pPr>
            <w:r>
              <w:rPr>
                <w:snapToGrid w:val="0"/>
                <w:color w:val="000000"/>
                <w:szCs w:val="18"/>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F37B93" w14:textId="77777777" w:rsidR="00A854AA" w:rsidRDefault="00A854AA" w:rsidP="00754366">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8775D" w14:textId="77777777" w:rsidR="00A854AA" w:rsidRPr="006B0D02" w:rsidRDefault="00A854AA" w:rsidP="007A77EF">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E681721" w14:textId="77777777" w:rsidR="00A854AA" w:rsidRPr="00A349BF" w:rsidRDefault="00A854AA" w:rsidP="00754366">
            <w:pPr>
              <w:pStyle w:val="TAL"/>
              <w:rPr>
                <w:szCs w:val="18"/>
              </w:rPr>
            </w:pPr>
            <w:r>
              <w:rPr>
                <w:rFonts w:cs="Arial"/>
                <w:sz w:val="16"/>
                <w:szCs w:val="16"/>
              </w:rPr>
              <w:t>Upgrade to Rel-16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4C4000" w14:textId="77777777" w:rsidR="00A854AA" w:rsidRPr="00A854AA" w:rsidRDefault="00A854AA" w:rsidP="007A77EF">
            <w:pPr>
              <w:pStyle w:val="TAL"/>
              <w:rPr>
                <w:bCs/>
                <w:snapToGrid w:val="0"/>
                <w:color w:val="000000"/>
                <w:szCs w:val="18"/>
              </w:rPr>
            </w:pPr>
            <w:r w:rsidRPr="00A854AA">
              <w:rPr>
                <w:bCs/>
                <w:snapToGrid w:val="0"/>
                <w:color w:val="000000"/>
                <w:szCs w:val="18"/>
              </w:rPr>
              <w:t>16.0.0</w:t>
            </w:r>
          </w:p>
        </w:tc>
      </w:tr>
      <w:tr w:rsidR="00547FD7" w:rsidRPr="006B0D02" w14:paraId="3BFF45DB"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CE08897" w14:textId="77777777" w:rsidR="00547FD7" w:rsidRDefault="00547FD7">
            <w:pPr>
              <w:pStyle w:val="TAL"/>
              <w:rPr>
                <w:snapToGrid w:val="0"/>
                <w:color w:val="000000"/>
                <w:szCs w:val="18"/>
                <w:lang w:val="en-AU"/>
              </w:rPr>
            </w:pPr>
            <w:r>
              <w:rPr>
                <w:snapToGrid w:val="0"/>
                <w:color w:val="000000"/>
                <w:szCs w:val="18"/>
                <w:lang w:val="en-AU"/>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E4E1DE" w14:textId="77777777" w:rsidR="00547FD7" w:rsidRDefault="00547FD7">
            <w:pPr>
              <w:pStyle w:val="TAL"/>
              <w:jc w:val="center"/>
              <w:rPr>
                <w:snapToGrid w:val="0"/>
                <w:color w:val="000000"/>
                <w:szCs w:val="18"/>
                <w:lang w:val="en-AU"/>
              </w:rPr>
            </w:pPr>
            <w:r>
              <w:rPr>
                <w:snapToGrid w:val="0"/>
                <w:color w:val="000000"/>
                <w:szCs w:val="18"/>
                <w:lang w:val="en-AU"/>
              </w:rPr>
              <w:t>RP-95e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B9F9C2" w14:textId="77777777" w:rsidR="00547FD7" w:rsidRDefault="00547FD7">
            <w:pPr>
              <w:pStyle w:val="TAL"/>
              <w:rPr>
                <w:snapToGrid w:val="0"/>
                <w:color w:val="000000"/>
                <w:szCs w:val="18"/>
                <w:lang w:val="en-AU"/>
              </w:rPr>
            </w:pPr>
            <w:r>
              <w:rPr>
                <w:snapToGrid w:val="0"/>
                <w:color w:val="000000"/>
                <w:szCs w:val="18"/>
                <w:lang w:val="en-AU"/>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AF67D6" w14:textId="77777777" w:rsidR="00547FD7" w:rsidRDefault="00547FD7">
            <w:pPr>
              <w:pStyle w:val="TAL"/>
              <w:rPr>
                <w:snapToGrid w:val="0"/>
                <w:color w:val="000000"/>
                <w:szCs w:val="18"/>
                <w:lang w:val="en-AU"/>
              </w:rPr>
            </w:pPr>
            <w:r>
              <w:rPr>
                <w:snapToGrid w:val="0"/>
                <w:color w:val="000000"/>
                <w:szCs w:val="18"/>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F46DA" w14:textId="77777777" w:rsidR="00547FD7" w:rsidRDefault="00547FD7">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BDBEF6" w14:textId="77777777" w:rsidR="00547FD7" w:rsidRPr="006B0D02" w:rsidRDefault="00547FD7">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E53ABD3" w14:textId="77777777" w:rsidR="00547FD7" w:rsidRPr="00A349BF" w:rsidRDefault="00547FD7">
            <w:pPr>
              <w:pStyle w:val="TAL"/>
              <w:rPr>
                <w:szCs w:val="18"/>
              </w:rPr>
            </w:pPr>
            <w:r>
              <w:rPr>
                <w:rFonts w:cs="Arial"/>
                <w:sz w:val="16"/>
                <w:szCs w:val="16"/>
              </w:rPr>
              <w:t>Upgrade to Rel-17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89EF" w14:textId="77777777" w:rsidR="00547FD7" w:rsidRPr="00A854AA" w:rsidRDefault="00547FD7">
            <w:pPr>
              <w:pStyle w:val="TAL"/>
              <w:rPr>
                <w:bCs/>
                <w:snapToGrid w:val="0"/>
                <w:color w:val="000000"/>
                <w:szCs w:val="18"/>
              </w:rPr>
            </w:pPr>
            <w:r w:rsidRPr="00A854AA">
              <w:rPr>
                <w:bCs/>
                <w:snapToGrid w:val="0"/>
                <w:color w:val="000000"/>
                <w:szCs w:val="18"/>
              </w:rPr>
              <w:t>1</w:t>
            </w:r>
            <w:r>
              <w:rPr>
                <w:bCs/>
                <w:snapToGrid w:val="0"/>
                <w:color w:val="000000"/>
                <w:szCs w:val="18"/>
              </w:rPr>
              <w:t>7</w:t>
            </w:r>
            <w:r w:rsidRPr="00A854AA">
              <w:rPr>
                <w:bCs/>
                <w:snapToGrid w:val="0"/>
                <w:color w:val="000000"/>
                <w:szCs w:val="18"/>
              </w:rPr>
              <w:t>.0.0</w:t>
            </w:r>
          </w:p>
        </w:tc>
      </w:tr>
      <w:tr w:rsidR="00241052" w:rsidRPr="006B0D02" w14:paraId="6831BE56" w14:textId="77777777" w:rsidTr="00CA226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1622CC3" w14:textId="77777777" w:rsidR="00241052" w:rsidRDefault="00241052" w:rsidP="00CA2266">
            <w:pPr>
              <w:pStyle w:val="TAL"/>
              <w:rPr>
                <w:snapToGrid w:val="0"/>
                <w:color w:val="000000"/>
                <w:szCs w:val="18"/>
                <w:lang w:val="en-AU"/>
              </w:rPr>
            </w:pPr>
            <w:r>
              <w:rPr>
                <w:snapToGrid w:val="0"/>
                <w:color w:val="000000"/>
                <w:szCs w:val="18"/>
                <w:lang w:val="en-AU"/>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5C0384" w14:textId="77777777" w:rsidR="00241052" w:rsidRDefault="00241052" w:rsidP="00CA2266">
            <w:pPr>
              <w:pStyle w:val="TAL"/>
              <w:jc w:val="center"/>
              <w:rPr>
                <w:snapToGrid w:val="0"/>
                <w:color w:val="000000"/>
                <w:szCs w:val="18"/>
                <w:lang w:val="en-AU"/>
              </w:rPr>
            </w:pPr>
            <w:r>
              <w:rPr>
                <w:snapToGrid w:val="0"/>
                <w:color w:val="000000"/>
                <w:szCs w:val="18"/>
                <w:lang w:val="en-AU"/>
              </w:rPr>
              <w:t>RP-103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FFAE26" w14:textId="77777777" w:rsidR="00241052" w:rsidRDefault="00241052" w:rsidP="00CA2266">
            <w:pPr>
              <w:pStyle w:val="TAL"/>
              <w:rPr>
                <w:snapToGrid w:val="0"/>
                <w:color w:val="000000"/>
                <w:szCs w:val="18"/>
                <w:lang w:val="en-AU"/>
              </w:rPr>
            </w:pPr>
            <w:r>
              <w:rPr>
                <w:snapToGrid w:val="0"/>
                <w:color w:val="000000"/>
                <w:szCs w:val="18"/>
                <w:lang w:val="en-AU"/>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8E7C8" w14:textId="77777777" w:rsidR="00241052" w:rsidRDefault="00241052" w:rsidP="00CA2266">
            <w:pPr>
              <w:pStyle w:val="TAL"/>
              <w:rPr>
                <w:snapToGrid w:val="0"/>
                <w:color w:val="000000"/>
                <w:szCs w:val="18"/>
                <w:lang w:val="en-AU"/>
              </w:rPr>
            </w:pPr>
            <w:r>
              <w:rPr>
                <w:snapToGrid w:val="0"/>
                <w:color w:val="000000"/>
                <w:szCs w:val="18"/>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70C6C9" w14:textId="77777777" w:rsidR="00241052" w:rsidRDefault="00241052" w:rsidP="00CA2266">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6F2D9" w14:textId="77777777" w:rsidR="00241052" w:rsidRPr="006B0D02" w:rsidRDefault="00241052" w:rsidP="00CA2266">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81F42E7" w14:textId="77777777" w:rsidR="00241052" w:rsidRPr="00A349BF" w:rsidRDefault="00241052" w:rsidP="00CA2266">
            <w:pPr>
              <w:pStyle w:val="TAL"/>
              <w:rPr>
                <w:szCs w:val="18"/>
              </w:rPr>
            </w:pPr>
            <w:r>
              <w:rPr>
                <w:rFonts w:cs="Arial"/>
                <w:sz w:val="16"/>
                <w:szCs w:val="16"/>
              </w:rPr>
              <w:t>Upgrade to Rel-18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566A1E" w14:textId="77777777" w:rsidR="00241052" w:rsidRPr="00A854AA" w:rsidRDefault="00241052" w:rsidP="00CA2266">
            <w:pPr>
              <w:pStyle w:val="TAL"/>
              <w:rPr>
                <w:bCs/>
                <w:snapToGrid w:val="0"/>
                <w:color w:val="000000"/>
                <w:szCs w:val="18"/>
              </w:rPr>
            </w:pPr>
            <w:r w:rsidRPr="00A854AA">
              <w:rPr>
                <w:bCs/>
                <w:snapToGrid w:val="0"/>
                <w:color w:val="000000"/>
                <w:szCs w:val="18"/>
              </w:rPr>
              <w:t>1</w:t>
            </w:r>
            <w:r>
              <w:rPr>
                <w:bCs/>
                <w:snapToGrid w:val="0"/>
                <w:color w:val="000000"/>
                <w:szCs w:val="18"/>
              </w:rPr>
              <w:t>8</w:t>
            </w:r>
            <w:r w:rsidRPr="00A854AA">
              <w:rPr>
                <w:bCs/>
                <w:snapToGrid w:val="0"/>
                <w:color w:val="000000"/>
                <w:szCs w:val="18"/>
              </w:rPr>
              <w:t>.0.0</w:t>
            </w:r>
          </w:p>
        </w:tc>
      </w:tr>
      <w:tr w:rsidR="005C6932" w:rsidRPr="006B0D02" w14:paraId="60DB1967" w14:textId="77777777" w:rsidTr="00A75F02">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B27A698" w14:textId="1E72BD8A" w:rsidR="005C6932" w:rsidRDefault="005C6932" w:rsidP="00A75F02">
            <w:pPr>
              <w:pStyle w:val="TAL"/>
              <w:rPr>
                <w:snapToGrid w:val="0"/>
                <w:color w:val="000000"/>
                <w:szCs w:val="18"/>
                <w:lang w:val="en-AU"/>
              </w:rPr>
            </w:pPr>
            <w:r>
              <w:rPr>
                <w:snapToGrid w:val="0"/>
                <w:color w:val="000000"/>
                <w:szCs w:val="18"/>
                <w:lang w:val="en-AU"/>
              </w:rPr>
              <w:t>202</w:t>
            </w:r>
            <w:r w:rsidR="00241052">
              <w:rPr>
                <w:snapToGrid w:val="0"/>
                <w:color w:val="000000"/>
                <w:szCs w:val="18"/>
                <w:lang w:val="en-AU"/>
              </w:rPr>
              <w:t>5</w:t>
            </w:r>
            <w:r>
              <w:rPr>
                <w:snapToGrid w:val="0"/>
                <w:color w:val="000000"/>
                <w:szCs w:val="18"/>
                <w:lang w:val="en-AU"/>
              </w:rPr>
              <w:t>-0</w:t>
            </w:r>
            <w:r w:rsidR="00241052">
              <w:rPr>
                <w:snapToGrid w:val="0"/>
                <w:color w:val="000000"/>
                <w:szCs w:val="18"/>
                <w:lang w:val="en-AU"/>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2EEC5C" w14:textId="4588B94F" w:rsidR="005C6932" w:rsidRDefault="005C6932" w:rsidP="00A75F02">
            <w:pPr>
              <w:pStyle w:val="TAL"/>
              <w:jc w:val="center"/>
              <w:rPr>
                <w:snapToGrid w:val="0"/>
                <w:color w:val="000000"/>
                <w:szCs w:val="18"/>
                <w:lang w:val="en-AU"/>
              </w:rPr>
            </w:pPr>
            <w:r>
              <w:rPr>
                <w:snapToGrid w:val="0"/>
                <w:color w:val="000000"/>
                <w:szCs w:val="18"/>
                <w:lang w:val="en-AU"/>
              </w:rPr>
              <w:t>RP-</w:t>
            </w:r>
            <w:r w:rsidR="00547FD7">
              <w:rPr>
                <w:snapToGrid w:val="0"/>
                <w:color w:val="000000"/>
                <w:szCs w:val="18"/>
                <w:lang w:val="en-AU"/>
              </w:rPr>
              <w:t>10</w:t>
            </w:r>
            <w:r w:rsidR="00241052">
              <w:rPr>
                <w:snapToGrid w:val="0"/>
                <w:color w:val="000000"/>
                <w:szCs w:val="18"/>
                <w:lang w:val="en-AU"/>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2E68C6" w14:textId="77777777" w:rsidR="005C6932" w:rsidRDefault="005C6932" w:rsidP="00A75F02">
            <w:pPr>
              <w:pStyle w:val="TAL"/>
              <w:rPr>
                <w:snapToGrid w:val="0"/>
                <w:color w:val="000000"/>
                <w:szCs w:val="18"/>
                <w:lang w:val="en-AU"/>
              </w:rPr>
            </w:pPr>
            <w:r>
              <w:rPr>
                <w:snapToGrid w:val="0"/>
                <w:color w:val="000000"/>
                <w:szCs w:val="18"/>
                <w:lang w:val="en-AU"/>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766E97" w14:textId="77777777" w:rsidR="005C6932" w:rsidRDefault="005C6932" w:rsidP="00A75F02">
            <w:pPr>
              <w:pStyle w:val="TAL"/>
              <w:rPr>
                <w:snapToGrid w:val="0"/>
                <w:color w:val="000000"/>
                <w:szCs w:val="18"/>
                <w:lang w:val="en-AU"/>
              </w:rPr>
            </w:pPr>
            <w:r>
              <w:rPr>
                <w:snapToGrid w:val="0"/>
                <w:color w:val="000000"/>
                <w:szCs w:val="18"/>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7D5798" w14:textId="77777777" w:rsidR="005C6932" w:rsidRDefault="005C6932" w:rsidP="00A75F02">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9639A9" w14:textId="77777777" w:rsidR="005C6932" w:rsidRPr="006B0D02" w:rsidRDefault="005C6932" w:rsidP="00A75F02">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C2EE143" w14:textId="2ADCE640" w:rsidR="005C6932" w:rsidRPr="00A349BF" w:rsidRDefault="005C6932" w:rsidP="00A75F02">
            <w:pPr>
              <w:pStyle w:val="TAL"/>
              <w:rPr>
                <w:szCs w:val="18"/>
              </w:rPr>
            </w:pPr>
            <w:r>
              <w:rPr>
                <w:rFonts w:cs="Arial"/>
                <w:sz w:val="16"/>
                <w:szCs w:val="16"/>
              </w:rPr>
              <w:t>Upgrade to Rel-1</w:t>
            </w:r>
            <w:r w:rsidR="00241052">
              <w:rPr>
                <w:rFonts w:cs="Arial"/>
                <w:sz w:val="16"/>
                <w:szCs w:val="16"/>
              </w:rPr>
              <w:t>9</w:t>
            </w:r>
            <w:r>
              <w:rPr>
                <w:rFonts w:cs="Arial"/>
                <w:sz w:val="16"/>
                <w:szCs w:val="16"/>
              </w:rPr>
              <w:t xml:space="preserve">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848B26" w14:textId="28C9C0E0" w:rsidR="005C6932" w:rsidRPr="00A854AA" w:rsidRDefault="005C6932" w:rsidP="00A75F02">
            <w:pPr>
              <w:pStyle w:val="TAL"/>
              <w:rPr>
                <w:bCs/>
                <w:snapToGrid w:val="0"/>
                <w:color w:val="000000"/>
                <w:szCs w:val="18"/>
              </w:rPr>
            </w:pPr>
            <w:r w:rsidRPr="00A854AA">
              <w:rPr>
                <w:bCs/>
                <w:snapToGrid w:val="0"/>
                <w:color w:val="000000"/>
                <w:szCs w:val="18"/>
              </w:rPr>
              <w:t>1</w:t>
            </w:r>
            <w:r w:rsidR="00241052">
              <w:rPr>
                <w:bCs/>
                <w:snapToGrid w:val="0"/>
                <w:color w:val="000000"/>
                <w:szCs w:val="18"/>
              </w:rPr>
              <w:t>9</w:t>
            </w:r>
            <w:r w:rsidRPr="00A854AA">
              <w:rPr>
                <w:bCs/>
                <w:snapToGrid w:val="0"/>
                <w:color w:val="000000"/>
                <w:szCs w:val="18"/>
              </w:rPr>
              <w:t>.0.0</w:t>
            </w:r>
          </w:p>
        </w:tc>
      </w:tr>
    </w:tbl>
    <w:p w14:paraId="506A7423" w14:textId="77777777" w:rsidR="00754366" w:rsidRPr="00235394" w:rsidRDefault="00754366" w:rsidP="00754366"/>
    <w:p w14:paraId="1EF635E3" w14:textId="77777777" w:rsidR="00A349BF" w:rsidRPr="00731A29" w:rsidRDefault="00A349BF" w:rsidP="00680D64">
      <w:pPr>
        <w:pStyle w:val="FP"/>
      </w:pPr>
    </w:p>
    <w:sectPr w:rsidR="00A349BF" w:rsidRPr="00731A29">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236E36" w14:textId="77777777" w:rsidR="007A5FBE" w:rsidRDefault="007A5FBE" w:rsidP="00055AC4">
      <w:pPr>
        <w:pStyle w:val="ZD"/>
        <w:framePr w:wrap="notBeside"/>
      </w:pPr>
      <w:r>
        <w:separator/>
      </w:r>
    </w:p>
  </w:endnote>
  <w:endnote w:type="continuationSeparator" w:id="0">
    <w:p w14:paraId="69141ED6" w14:textId="77777777" w:rsidR="007A5FBE" w:rsidRDefault="007A5FBE" w:rsidP="00055AC4">
      <w:pPr>
        <w:pStyle w:val="ZD"/>
        <w:framePr w:wrap="notBesid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06901" w14:textId="77777777" w:rsidR="007A77EF" w:rsidRDefault="007A77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9CFF2E" w14:textId="77777777" w:rsidR="007A5FBE" w:rsidRDefault="007A5FBE" w:rsidP="00055AC4">
      <w:pPr>
        <w:pStyle w:val="ZD"/>
        <w:framePr w:wrap="notBeside"/>
      </w:pPr>
      <w:r>
        <w:separator/>
      </w:r>
    </w:p>
  </w:footnote>
  <w:footnote w:type="continuationSeparator" w:id="0">
    <w:p w14:paraId="581483DE" w14:textId="77777777" w:rsidR="007A5FBE" w:rsidRDefault="007A5FBE" w:rsidP="00055AC4">
      <w:pPr>
        <w:pStyle w:val="ZD"/>
        <w:framePr w:wrap="notBeside"/>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E9882" w14:textId="7905D712" w:rsidR="007A77EF" w:rsidRDefault="007A77EF">
    <w:pPr>
      <w:pStyle w:val="Header"/>
      <w:framePr w:wrap="auto" w:vAnchor="text" w:hAnchor="margin" w:xAlign="right" w:y="1"/>
      <w:widowControl/>
      <w:rPr>
        <w:lang w:val="sv-SE"/>
      </w:rPr>
    </w:pPr>
    <w:r>
      <w:fldChar w:fldCharType="begin"/>
    </w:r>
    <w:r>
      <w:rPr>
        <w:lang w:val="sv-SE"/>
      </w:rPr>
      <w:instrText xml:space="preserve"> STYLEREF ZA </w:instrText>
    </w:r>
    <w:r>
      <w:fldChar w:fldCharType="separate"/>
    </w:r>
    <w:r w:rsidR="00AB7D87">
      <w:rPr>
        <w:noProof/>
        <w:lang w:val="sv-SE"/>
      </w:rPr>
      <w:t>3GPP TS 43.129 V19.0.0 (2025-09)</w:t>
    </w:r>
    <w:r>
      <w:fldChar w:fldCharType="end"/>
    </w:r>
  </w:p>
  <w:p w14:paraId="30AD8DF7" w14:textId="77777777" w:rsidR="007A77EF" w:rsidRDefault="007A77EF">
    <w:pPr>
      <w:pStyle w:val="Header"/>
      <w:framePr w:wrap="auto" w:vAnchor="text" w:hAnchor="margin" w:xAlign="center" w:y="1"/>
      <w:widowControl/>
    </w:pPr>
    <w:r>
      <w:fldChar w:fldCharType="begin"/>
    </w:r>
    <w:r>
      <w:instrText xml:space="preserve"> PAGE </w:instrText>
    </w:r>
    <w:r>
      <w:fldChar w:fldCharType="separate"/>
    </w:r>
    <w:r w:rsidR="0069796A">
      <w:t>95</w:t>
    </w:r>
    <w:r>
      <w:fldChar w:fldCharType="end"/>
    </w:r>
  </w:p>
  <w:p w14:paraId="0D2C154D" w14:textId="01241496" w:rsidR="007A77EF" w:rsidRDefault="007A77EF">
    <w:pPr>
      <w:pStyle w:val="Header"/>
      <w:framePr w:wrap="auto" w:vAnchor="text" w:hAnchor="margin" w:y="1"/>
      <w:widowControl/>
    </w:pPr>
    <w:fldSimple w:instr=" STYLEREF ZGSM ">
      <w:r w:rsidR="00AB7D87">
        <w:rPr>
          <w:noProof/>
        </w:rPr>
        <w:t>Release 19</w:t>
      </w:r>
    </w:fldSimple>
  </w:p>
  <w:p w14:paraId="6F39D2E8" w14:textId="77777777" w:rsidR="007A77EF" w:rsidRDefault="007A77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4C4E5F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C6628E"/>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2A9395E"/>
    <w:multiLevelType w:val="hybridMultilevel"/>
    <w:tmpl w:val="53288226"/>
    <w:lvl w:ilvl="0" w:tplc="1C706F1C">
      <w:start w:val="1"/>
      <w:numFmt w:val="bullet"/>
      <w:lvlText w:val=""/>
      <w:lvlJc w:val="left"/>
      <w:pPr>
        <w:tabs>
          <w:tab w:val="num" w:pos="648"/>
        </w:tabs>
        <w:ind w:left="648" w:hanging="360"/>
      </w:pPr>
      <w:rPr>
        <w:rFonts w:ascii="Symbol" w:hAnsi="Symbol" w:hint="default"/>
        <w:sz w:val="16"/>
      </w:rPr>
    </w:lvl>
    <w:lvl w:ilvl="1" w:tplc="04090003" w:tentative="1">
      <w:start w:val="1"/>
      <w:numFmt w:val="bullet"/>
      <w:lvlText w:val="o"/>
      <w:lvlJc w:val="left"/>
      <w:pPr>
        <w:tabs>
          <w:tab w:val="num" w:pos="1728"/>
        </w:tabs>
        <w:ind w:left="1728" w:hanging="360"/>
      </w:pPr>
      <w:rPr>
        <w:rFonts w:ascii="Courier New" w:hAnsi="Courier New" w:cs="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cs="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cs="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11" w15:restartNumberingAfterBreak="0">
    <w:nsid w:val="03186B44"/>
    <w:multiLevelType w:val="hybridMultilevel"/>
    <w:tmpl w:val="7188FBD4"/>
    <w:lvl w:ilvl="0" w:tplc="54AEE846">
      <w:start w:val="51"/>
      <w:numFmt w:val="bullet"/>
      <w:lvlText w:val="-"/>
      <w:lvlJc w:val="left"/>
      <w:pPr>
        <w:tabs>
          <w:tab w:val="num" w:pos="1211"/>
        </w:tabs>
        <w:ind w:left="1211" w:hanging="360"/>
      </w:pPr>
      <w:rPr>
        <w:rFonts w:ascii="Times New Roman" w:eastAsia="SimSun" w:hAnsi="Times New Roman" w:cs="Times New Roman" w:hint="default"/>
      </w:rPr>
    </w:lvl>
    <w:lvl w:ilvl="1" w:tplc="04090003" w:tentative="1">
      <w:start w:val="1"/>
      <w:numFmt w:val="bullet"/>
      <w:lvlText w:val=""/>
      <w:lvlJc w:val="left"/>
      <w:pPr>
        <w:tabs>
          <w:tab w:val="num" w:pos="1406"/>
        </w:tabs>
        <w:ind w:left="1406" w:hanging="420"/>
      </w:pPr>
      <w:rPr>
        <w:rFonts w:ascii="Wingdings" w:hAnsi="Wingdings" w:hint="default"/>
      </w:rPr>
    </w:lvl>
    <w:lvl w:ilvl="2" w:tplc="04090005" w:tentative="1">
      <w:start w:val="1"/>
      <w:numFmt w:val="bullet"/>
      <w:lvlText w:val=""/>
      <w:lvlJc w:val="left"/>
      <w:pPr>
        <w:tabs>
          <w:tab w:val="num" w:pos="1826"/>
        </w:tabs>
        <w:ind w:left="1826" w:hanging="420"/>
      </w:pPr>
      <w:rPr>
        <w:rFonts w:ascii="Wingdings" w:hAnsi="Wingdings" w:hint="default"/>
      </w:rPr>
    </w:lvl>
    <w:lvl w:ilvl="3" w:tplc="04090001" w:tentative="1">
      <w:start w:val="1"/>
      <w:numFmt w:val="bullet"/>
      <w:lvlText w:val=""/>
      <w:lvlJc w:val="left"/>
      <w:pPr>
        <w:tabs>
          <w:tab w:val="num" w:pos="2246"/>
        </w:tabs>
        <w:ind w:left="2246" w:hanging="420"/>
      </w:pPr>
      <w:rPr>
        <w:rFonts w:ascii="Wingdings" w:hAnsi="Wingdings" w:hint="default"/>
      </w:rPr>
    </w:lvl>
    <w:lvl w:ilvl="4" w:tplc="04090003" w:tentative="1">
      <w:start w:val="1"/>
      <w:numFmt w:val="bullet"/>
      <w:lvlText w:val=""/>
      <w:lvlJc w:val="left"/>
      <w:pPr>
        <w:tabs>
          <w:tab w:val="num" w:pos="2666"/>
        </w:tabs>
        <w:ind w:left="2666" w:hanging="420"/>
      </w:pPr>
      <w:rPr>
        <w:rFonts w:ascii="Wingdings" w:hAnsi="Wingdings" w:hint="default"/>
      </w:rPr>
    </w:lvl>
    <w:lvl w:ilvl="5" w:tplc="04090005" w:tentative="1">
      <w:start w:val="1"/>
      <w:numFmt w:val="bullet"/>
      <w:lvlText w:val=""/>
      <w:lvlJc w:val="left"/>
      <w:pPr>
        <w:tabs>
          <w:tab w:val="num" w:pos="3086"/>
        </w:tabs>
        <w:ind w:left="3086" w:hanging="420"/>
      </w:pPr>
      <w:rPr>
        <w:rFonts w:ascii="Wingdings" w:hAnsi="Wingdings" w:hint="default"/>
      </w:rPr>
    </w:lvl>
    <w:lvl w:ilvl="6" w:tplc="04090001" w:tentative="1">
      <w:start w:val="1"/>
      <w:numFmt w:val="bullet"/>
      <w:lvlText w:val=""/>
      <w:lvlJc w:val="left"/>
      <w:pPr>
        <w:tabs>
          <w:tab w:val="num" w:pos="3506"/>
        </w:tabs>
        <w:ind w:left="3506" w:hanging="420"/>
      </w:pPr>
      <w:rPr>
        <w:rFonts w:ascii="Wingdings" w:hAnsi="Wingdings" w:hint="default"/>
      </w:rPr>
    </w:lvl>
    <w:lvl w:ilvl="7" w:tplc="04090003" w:tentative="1">
      <w:start w:val="1"/>
      <w:numFmt w:val="bullet"/>
      <w:lvlText w:val=""/>
      <w:lvlJc w:val="left"/>
      <w:pPr>
        <w:tabs>
          <w:tab w:val="num" w:pos="3926"/>
        </w:tabs>
        <w:ind w:left="3926" w:hanging="420"/>
      </w:pPr>
      <w:rPr>
        <w:rFonts w:ascii="Wingdings" w:hAnsi="Wingdings" w:hint="default"/>
      </w:rPr>
    </w:lvl>
    <w:lvl w:ilvl="8" w:tplc="04090005" w:tentative="1">
      <w:start w:val="1"/>
      <w:numFmt w:val="bullet"/>
      <w:lvlText w:val=""/>
      <w:lvlJc w:val="left"/>
      <w:pPr>
        <w:tabs>
          <w:tab w:val="num" w:pos="4346"/>
        </w:tabs>
        <w:ind w:left="4346" w:hanging="420"/>
      </w:pPr>
      <w:rPr>
        <w:rFonts w:ascii="Wingdings" w:hAnsi="Wingdings" w:hint="default"/>
      </w:rPr>
    </w:lvl>
  </w:abstractNum>
  <w:abstractNum w:abstractNumId="12" w15:restartNumberingAfterBreak="0">
    <w:nsid w:val="05F77242"/>
    <w:multiLevelType w:val="hybridMultilevel"/>
    <w:tmpl w:val="CDD8719C"/>
    <w:lvl w:ilvl="0" w:tplc="25126D34">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06F46F57"/>
    <w:multiLevelType w:val="hybridMultilevel"/>
    <w:tmpl w:val="9FC4B14E"/>
    <w:lvl w:ilvl="0" w:tplc="052E1734">
      <w:start w:val="1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0A7E45BE"/>
    <w:multiLevelType w:val="hybridMultilevel"/>
    <w:tmpl w:val="A87C0C8C"/>
    <w:lvl w:ilvl="0" w:tplc="04090001">
      <w:start w:val="1"/>
      <w:numFmt w:val="bullet"/>
      <w:lvlText w:val=""/>
      <w:lvlJc w:val="left"/>
      <w:pPr>
        <w:tabs>
          <w:tab w:val="num" w:pos="936"/>
        </w:tabs>
        <w:ind w:left="936" w:hanging="360"/>
      </w:pPr>
      <w:rPr>
        <w:rFonts w:ascii="Symbol" w:hAnsi="Symbol" w:hint="default"/>
      </w:rPr>
    </w:lvl>
    <w:lvl w:ilvl="1" w:tplc="04090003" w:tentative="1">
      <w:start w:val="1"/>
      <w:numFmt w:val="bullet"/>
      <w:lvlText w:val="o"/>
      <w:lvlJc w:val="left"/>
      <w:pPr>
        <w:tabs>
          <w:tab w:val="num" w:pos="2064"/>
        </w:tabs>
        <w:ind w:left="2064" w:hanging="360"/>
      </w:pPr>
      <w:rPr>
        <w:rFonts w:ascii="Courier New" w:hAnsi="Courier New" w:hint="default"/>
      </w:rPr>
    </w:lvl>
    <w:lvl w:ilvl="2" w:tplc="04090005" w:tentative="1">
      <w:start w:val="1"/>
      <w:numFmt w:val="bullet"/>
      <w:lvlText w:val=""/>
      <w:lvlJc w:val="left"/>
      <w:pPr>
        <w:tabs>
          <w:tab w:val="num" w:pos="2784"/>
        </w:tabs>
        <w:ind w:left="2784" w:hanging="360"/>
      </w:pPr>
      <w:rPr>
        <w:rFonts w:ascii="Wingdings" w:hAnsi="Wingdings" w:hint="default"/>
      </w:rPr>
    </w:lvl>
    <w:lvl w:ilvl="3" w:tplc="04090001" w:tentative="1">
      <w:start w:val="1"/>
      <w:numFmt w:val="bullet"/>
      <w:lvlText w:val=""/>
      <w:lvlJc w:val="left"/>
      <w:pPr>
        <w:tabs>
          <w:tab w:val="num" w:pos="3504"/>
        </w:tabs>
        <w:ind w:left="3504" w:hanging="360"/>
      </w:pPr>
      <w:rPr>
        <w:rFonts w:ascii="Symbol" w:hAnsi="Symbol" w:hint="default"/>
      </w:rPr>
    </w:lvl>
    <w:lvl w:ilvl="4" w:tplc="04090003" w:tentative="1">
      <w:start w:val="1"/>
      <w:numFmt w:val="bullet"/>
      <w:lvlText w:val="o"/>
      <w:lvlJc w:val="left"/>
      <w:pPr>
        <w:tabs>
          <w:tab w:val="num" w:pos="4224"/>
        </w:tabs>
        <w:ind w:left="4224" w:hanging="360"/>
      </w:pPr>
      <w:rPr>
        <w:rFonts w:ascii="Courier New" w:hAnsi="Courier New" w:hint="default"/>
      </w:rPr>
    </w:lvl>
    <w:lvl w:ilvl="5" w:tplc="04090005" w:tentative="1">
      <w:start w:val="1"/>
      <w:numFmt w:val="bullet"/>
      <w:lvlText w:val=""/>
      <w:lvlJc w:val="left"/>
      <w:pPr>
        <w:tabs>
          <w:tab w:val="num" w:pos="4944"/>
        </w:tabs>
        <w:ind w:left="4944" w:hanging="360"/>
      </w:pPr>
      <w:rPr>
        <w:rFonts w:ascii="Wingdings" w:hAnsi="Wingdings" w:hint="default"/>
      </w:rPr>
    </w:lvl>
    <w:lvl w:ilvl="6" w:tplc="04090001" w:tentative="1">
      <w:start w:val="1"/>
      <w:numFmt w:val="bullet"/>
      <w:lvlText w:val=""/>
      <w:lvlJc w:val="left"/>
      <w:pPr>
        <w:tabs>
          <w:tab w:val="num" w:pos="5664"/>
        </w:tabs>
        <w:ind w:left="5664" w:hanging="360"/>
      </w:pPr>
      <w:rPr>
        <w:rFonts w:ascii="Symbol" w:hAnsi="Symbol" w:hint="default"/>
      </w:rPr>
    </w:lvl>
    <w:lvl w:ilvl="7" w:tplc="04090003" w:tentative="1">
      <w:start w:val="1"/>
      <w:numFmt w:val="bullet"/>
      <w:lvlText w:val="o"/>
      <w:lvlJc w:val="left"/>
      <w:pPr>
        <w:tabs>
          <w:tab w:val="num" w:pos="6384"/>
        </w:tabs>
        <w:ind w:left="6384" w:hanging="360"/>
      </w:pPr>
      <w:rPr>
        <w:rFonts w:ascii="Courier New" w:hAnsi="Courier New" w:hint="default"/>
      </w:rPr>
    </w:lvl>
    <w:lvl w:ilvl="8" w:tplc="04090005" w:tentative="1">
      <w:start w:val="1"/>
      <w:numFmt w:val="bullet"/>
      <w:lvlText w:val=""/>
      <w:lvlJc w:val="left"/>
      <w:pPr>
        <w:tabs>
          <w:tab w:val="num" w:pos="7104"/>
        </w:tabs>
        <w:ind w:left="7104" w:hanging="360"/>
      </w:pPr>
      <w:rPr>
        <w:rFonts w:ascii="Wingdings" w:hAnsi="Wingdings" w:hint="default"/>
      </w:rPr>
    </w:lvl>
  </w:abstractNum>
  <w:abstractNum w:abstractNumId="15" w15:restartNumberingAfterBreak="0">
    <w:nsid w:val="10F707B8"/>
    <w:multiLevelType w:val="hybridMultilevel"/>
    <w:tmpl w:val="A380FA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2032DB2"/>
    <w:multiLevelType w:val="hybridMultilevel"/>
    <w:tmpl w:val="6A781EE6"/>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157A276E"/>
    <w:multiLevelType w:val="hybridMultilevel"/>
    <w:tmpl w:val="71402B4E"/>
    <w:lvl w:ilvl="0" w:tplc="1746609A">
      <w:start w:val="4"/>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171C4B5A"/>
    <w:multiLevelType w:val="multilevel"/>
    <w:tmpl w:val="20CEF8E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97438BD"/>
    <w:multiLevelType w:val="hybridMultilevel"/>
    <w:tmpl w:val="D8E68568"/>
    <w:lvl w:ilvl="0" w:tplc="5C3A8238">
      <w:numFmt w:val="bullet"/>
      <w:lvlText w:val="-"/>
      <w:lvlJc w:val="left"/>
      <w:pPr>
        <w:tabs>
          <w:tab w:val="num" w:pos="325"/>
        </w:tabs>
        <w:ind w:left="450" w:hanging="162"/>
      </w:pPr>
      <w:rPr>
        <w:rFonts w:ascii="Verdana" w:eastAsia="Times New Roman" w:hAnsi="Verdana"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1F511FE2"/>
    <w:multiLevelType w:val="hybridMultilevel"/>
    <w:tmpl w:val="FE4675BA"/>
    <w:lvl w:ilvl="0" w:tplc="E69C7864">
      <w:start w:val="4"/>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266473CB"/>
    <w:multiLevelType w:val="hybridMultilevel"/>
    <w:tmpl w:val="B7E43EB0"/>
    <w:lvl w:ilvl="0" w:tplc="1C706F1C">
      <w:start w:val="1"/>
      <w:numFmt w:val="bullet"/>
      <w:lvlText w:val=""/>
      <w:lvlJc w:val="left"/>
      <w:pPr>
        <w:tabs>
          <w:tab w:val="num" w:pos="648"/>
        </w:tabs>
        <w:ind w:left="648" w:hanging="360"/>
      </w:pPr>
      <w:rPr>
        <w:rFonts w:ascii="Symbol" w:hAnsi="Symbol" w:hint="default"/>
        <w:sz w:val="16"/>
      </w:rPr>
    </w:lvl>
    <w:lvl w:ilvl="1" w:tplc="04090003">
      <w:start w:val="1"/>
      <w:numFmt w:val="bullet"/>
      <w:lvlText w:val="o"/>
      <w:lvlJc w:val="left"/>
      <w:pPr>
        <w:tabs>
          <w:tab w:val="num" w:pos="1728"/>
        </w:tabs>
        <w:ind w:left="1728" w:hanging="360"/>
      </w:pPr>
      <w:rPr>
        <w:rFonts w:ascii="Courier New" w:hAnsi="Courier New" w:cs="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cs="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cs="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22" w15:restartNumberingAfterBreak="0">
    <w:nsid w:val="275762FB"/>
    <w:multiLevelType w:val="hybridMultilevel"/>
    <w:tmpl w:val="FFAC0DDA"/>
    <w:lvl w:ilvl="0" w:tplc="0409000F">
      <w:start w:val="1"/>
      <w:numFmt w:val="decimal"/>
      <w:lvlText w:val="%1."/>
      <w:lvlJc w:val="left"/>
      <w:pPr>
        <w:tabs>
          <w:tab w:val="num" w:pos="1290"/>
        </w:tabs>
        <w:ind w:left="1290" w:hanging="360"/>
      </w:pPr>
    </w:lvl>
    <w:lvl w:ilvl="1" w:tplc="04090019" w:tentative="1">
      <w:start w:val="1"/>
      <w:numFmt w:val="lowerLetter"/>
      <w:lvlText w:val="%2."/>
      <w:lvlJc w:val="left"/>
      <w:pPr>
        <w:tabs>
          <w:tab w:val="num" w:pos="2010"/>
        </w:tabs>
        <w:ind w:left="2010" w:hanging="360"/>
      </w:pPr>
    </w:lvl>
    <w:lvl w:ilvl="2" w:tplc="0409001B" w:tentative="1">
      <w:start w:val="1"/>
      <w:numFmt w:val="lowerRoman"/>
      <w:lvlText w:val="%3."/>
      <w:lvlJc w:val="right"/>
      <w:pPr>
        <w:tabs>
          <w:tab w:val="num" w:pos="2730"/>
        </w:tabs>
        <w:ind w:left="2730" w:hanging="180"/>
      </w:pPr>
    </w:lvl>
    <w:lvl w:ilvl="3" w:tplc="0409000F" w:tentative="1">
      <w:start w:val="1"/>
      <w:numFmt w:val="decimal"/>
      <w:lvlText w:val="%4."/>
      <w:lvlJc w:val="left"/>
      <w:pPr>
        <w:tabs>
          <w:tab w:val="num" w:pos="3450"/>
        </w:tabs>
        <w:ind w:left="3450" w:hanging="360"/>
      </w:pPr>
    </w:lvl>
    <w:lvl w:ilvl="4" w:tplc="04090019" w:tentative="1">
      <w:start w:val="1"/>
      <w:numFmt w:val="lowerLetter"/>
      <w:lvlText w:val="%5."/>
      <w:lvlJc w:val="left"/>
      <w:pPr>
        <w:tabs>
          <w:tab w:val="num" w:pos="4170"/>
        </w:tabs>
        <w:ind w:left="4170" w:hanging="360"/>
      </w:pPr>
    </w:lvl>
    <w:lvl w:ilvl="5" w:tplc="0409001B" w:tentative="1">
      <w:start w:val="1"/>
      <w:numFmt w:val="lowerRoman"/>
      <w:lvlText w:val="%6."/>
      <w:lvlJc w:val="right"/>
      <w:pPr>
        <w:tabs>
          <w:tab w:val="num" w:pos="4890"/>
        </w:tabs>
        <w:ind w:left="4890" w:hanging="180"/>
      </w:pPr>
    </w:lvl>
    <w:lvl w:ilvl="6" w:tplc="0409000F" w:tentative="1">
      <w:start w:val="1"/>
      <w:numFmt w:val="decimal"/>
      <w:lvlText w:val="%7."/>
      <w:lvlJc w:val="left"/>
      <w:pPr>
        <w:tabs>
          <w:tab w:val="num" w:pos="5610"/>
        </w:tabs>
        <w:ind w:left="5610" w:hanging="360"/>
      </w:pPr>
    </w:lvl>
    <w:lvl w:ilvl="7" w:tplc="04090019" w:tentative="1">
      <w:start w:val="1"/>
      <w:numFmt w:val="lowerLetter"/>
      <w:lvlText w:val="%8."/>
      <w:lvlJc w:val="left"/>
      <w:pPr>
        <w:tabs>
          <w:tab w:val="num" w:pos="6330"/>
        </w:tabs>
        <w:ind w:left="6330" w:hanging="360"/>
      </w:pPr>
    </w:lvl>
    <w:lvl w:ilvl="8" w:tplc="0409001B" w:tentative="1">
      <w:start w:val="1"/>
      <w:numFmt w:val="lowerRoman"/>
      <w:lvlText w:val="%9."/>
      <w:lvlJc w:val="right"/>
      <w:pPr>
        <w:tabs>
          <w:tab w:val="num" w:pos="7050"/>
        </w:tabs>
        <w:ind w:left="7050" w:hanging="180"/>
      </w:pPr>
    </w:lvl>
  </w:abstractNum>
  <w:abstractNum w:abstractNumId="23" w15:restartNumberingAfterBreak="0">
    <w:nsid w:val="2FC12CC8"/>
    <w:multiLevelType w:val="hybridMultilevel"/>
    <w:tmpl w:val="901058EE"/>
    <w:lvl w:ilvl="0" w:tplc="7472DD9E">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33F20239"/>
    <w:multiLevelType w:val="hybridMultilevel"/>
    <w:tmpl w:val="DBF4B57A"/>
    <w:lvl w:ilvl="0" w:tplc="5254DBC0">
      <w:start w:val="1"/>
      <w:numFmt w:val="decimal"/>
      <w:pStyle w:val="ListNumber3"/>
      <w:lvlText w:val="%1."/>
      <w:lvlJc w:val="left"/>
      <w:pPr>
        <w:tabs>
          <w:tab w:val="num" w:pos="360"/>
        </w:tabs>
        <w:ind w:left="360" w:hanging="360"/>
      </w:pPr>
    </w:lvl>
    <w:lvl w:ilvl="1" w:tplc="0409000F">
      <w:start w:val="1"/>
      <w:numFmt w:val="decimal"/>
      <w:lvlText w:val="%2."/>
      <w:lvlJc w:val="left"/>
      <w:pPr>
        <w:tabs>
          <w:tab w:val="num" w:pos="874"/>
        </w:tabs>
        <w:ind w:left="874" w:hanging="360"/>
      </w:pPr>
    </w:lvl>
    <w:lvl w:ilvl="2" w:tplc="0409001B" w:tentative="1">
      <w:start w:val="1"/>
      <w:numFmt w:val="lowerRoman"/>
      <w:lvlText w:val="%3."/>
      <w:lvlJc w:val="right"/>
      <w:pPr>
        <w:tabs>
          <w:tab w:val="num" w:pos="1594"/>
        </w:tabs>
        <w:ind w:left="1594" w:hanging="180"/>
      </w:pPr>
    </w:lvl>
    <w:lvl w:ilvl="3" w:tplc="0409000F" w:tentative="1">
      <w:start w:val="1"/>
      <w:numFmt w:val="decimal"/>
      <w:lvlText w:val="%4."/>
      <w:lvlJc w:val="left"/>
      <w:pPr>
        <w:tabs>
          <w:tab w:val="num" w:pos="2314"/>
        </w:tabs>
        <w:ind w:left="2314" w:hanging="360"/>
      </w:pPr>
    </w:lvl>
    <w:lvl w:ilvl="4" w:tplc="04090019" w:tentative="1">
      <w:start w:val="1"/>
      <w:numFmt w:val="lowerLetter"/>
      <w:lvlText w:val="%5."/>
      <w:lvlJc w:val="left"/>
      <w:pPr>
        <w:tabs>
          <w:tab w:val="num" w:pos="3034"/>
        </w:tabs>
        <w:ind w:left="3034" w:hanging="360"/>
      </w:pPr>
    </w:lvl>
    <w:lvl w:ilvl="5" w:tplc="0409001B" w:tentative="1">
      <w:start w:val="1"/>
      <w:numFmt w:val="lowerRoman"/>
      <w:lvlText w:val="%6."/>
      <w:lvlJc w:val="right"/>
      <w:pPr>
        <w:tabs>
          <w:tab w:val="num" w:pos="3754"/>
        </w:tabs>
        <w:ind w:left="3754" w:hanging="180"/>
      </w:pPr>
    </w:lvl>
    <w:lvl w:ilvl="6" w:tplc="0409000F" w:tentative="1">
      <w:start w:val="1"/>
      <w:numFmt w:val="decimal"/>
      <w:lvlText w:val="%7."/>
      <w:lvlJc w:val="left"/>
      <w:pPr>
        <w:tabs>
          <w:tab w:val="num" w:pos="4474"/>
        </w:tabs>
        <w:ind w:left="4474" w:hanging="360"/>
      </w:pPr>
    </w:lvl>
    <w:lvl w:ilvl="7" w:tplc="04090019" w:tentative="1">
      <w:start w:val="1"/>
      <w:numFmt w:val="lowerLetter"/>
      <w:lvlText w:val="%8."/>
      <w:lvlJc w:val="left"/>
      <w:pPr>
        <w:tabs>
          <w:tab w:val="num" w:pos="5194"/>
        </w:tabs>
        <w:ind w:left="5194" w:hanging="360"/>
      </w:pPr>
    </w:lvl>
    <w:lvl w:ilvl="8" w:tplc="0409001B" w:tentative="1">
      <w:start w:val="1"/>
      <w:numFmt w:val="lowerRoman"/>
      <w:lvlText w:val="%9."/>
      <w:lvlJc w:val="right"/>
      <w:pPr>
        <w:tabs>
          <w:tab w:val="num" w:pos="5914"/>
        </w:tabs>
        <w:ind w:left="5914" w:hanging="180"/>
      </w:pPr>
    </w:lvl>
  </w:abstractNum>
  <w:abstractNum w:abstractNumId="25" w15:restartNumberingAfterBreak="0">
    <w:nsid w:val="35E25B30"/>
    <w:multiLevelType w:val="hybridMultilevel"/>
    <w:tmpl w:val="492C8D84"/>
    <w:lvl w:ilvl="0" w:tplc="8C9A5D78">
      <w:start w:val="5"/>
      <w:numFmt w:val="decimal"/>
      <w:lvlText w:val="%1."/>
      <w:lvlJc w:val="left"/>
      <w:pPr>
        <w:tabs>
          <w:tab w:val="num" w:pos="930"/>
        </w:tabs>
        <w:ind w:left="930" w:hanging="360"/>
      </w:pPr>
      <w:rPr>
        <w:rFonts w:hint="default"/>
      </w:rPr>
    </w:lvl>
    <w:lvl w:ilvl="1" w:tplc="04090019" w:tentative="1">
      <w:start w:val="1"/>
      <w:numFmt w:val="lowerLetter"/>
      <w:lvlText w:val="%2."/>
      <w:lvlJc w:val="left"/>
      <w:pPr>
        <w:tabs>
          <w:tab w:val="num" w:pos="1650"/>
        </w:tabs>
        <w:ind w:left="1650" w:hanging="360"/>
      </w:pPr>
    </w:lvl>
    <w:lvl w:ilvl="2" w:tplc="0409001B" w:tentative="1">
      <w:start w:val="1"/>
      <w:numFmt w:val="lowerRoman"/>
      <w:lvlText w:val="%3."/>
      <w:lvlJc w:val="right"/>
      <w:pPr>
        <w:tabs>
          <w:tab w:val="num" w:pos="2370"/>
        </w:tabs>
        <w:ind w:left="2370" w:hanging="180"/>
      </w:pPr>
    </w:lvl>
    <w:lvl w:ilvl="3" w:tplc="0409000F" w:tentative="1">
      <w:start w:val="1"/>
      <w:numFmt w:val="decimal"/>
      <w:lvlText w:val="%4."/>
      <w:lvlJc w:val="left"/>
      <w:pPr>
        <w:tabs>
          <w:tab w:val="num" w:pos="3090"/>
        </w:tabs>
        <w:ind w:left="3090" w:hanging="360"/>
      </w:pPr>
    </w:lvl>
    <w:lvl w:ilvl="4" w:tplc="04090019" w:tentative="1">
      <w:start w:val="1"/>
      <w:numFmt w:val="lowerLetter"/>
      <w:lvlText w:val="%5."/>
      <w:lvlJc w:val="left"/>
      <w:pPr>
        <w:tabs>
          <w:tab w:val="num" w:pos="3810"/>
        </w:tabs>
        <w:ind w:left="3810" w:hanging="360"/>
      </w:pPr>
    </w:lvl>
    <w:lvl w:ilvl="5" w:tplc="0409001B" w:tentative="1">
      <w:start w:val="1"/>
      <w:numFmt w:val="lowerRoman"/>
      <w:lvlText w:val="%6."/>
      <w:lvlJc w:val="right"/>
      <w:pPr>
        <w:tabs>
          <w:tab w:val="num" w:pos="4530"/>
        </w:tabs>
        <w:ind w:left="4530" w:hanging="180"/>
      </w:pPr>
    </w:lvl>
    <w:lvl w:ilvl="6" w:tplc="0409000F" w:tentative="1">
      <w:start w:val="1"/>
      <w:numFmt w:val="decimal"/>
      <w:lvlText w:val="%7."/>
      <w:lvlJc w:val="left"/>
      <w:pPr>
        <w:tabs>
          <w:tab w:val="num" w:pos="5250"/>
        </w:tabs>
        <w:ind w:left="5250" w:hanging="360"/>
      </w:pPr>
    </w:lvl>
    <w:lvl w:ilvl="7" w:tplc="04090019" w:tentative="1">
      <w:start w:val="1"/>
      <w:numFmt w:val="lowerLetter"/>
      <w:lvlText w:val="%8."/>
      <w:lvlJc w:val="left"/>
      <w:pPr>
        <w:tabs>
          <w:tab w:val="num" w:pos="5970"/>
        </w:tabs>
        <w:ind w:left="5970" w:hanging="360"/>
      </w:pPr>
    </w:lvl>
    <w:lvl w:ilvl="8" w:tplc="0409001B" w:tentative="1">
      <w:start w:val="1"/>
      <w:numFmt w:val="lowerRoman"/>
      <w:lvlText w:val="%9."/>
      <w:lvlJc w:val="right"/>
      <w:pPr>
        <w:tabs>
          <w:tab w:val="num" w:pos="6690"/>
        </w:tabs>
        <w:ind w:left="6690" w:hanging="180"/>
      </w:pPr>
    </w:lvl>
  </w:abstractNum>
  <w:abstractNum w:abstractNumId="26" w15:restartNumberingAfterBreak="0">
    <w:nsid w:val="38F425E3"/>
    <w:multiLevelType w:val="hybridMultilevel"/>
    <w:tmpl w:val="717C37BA"/>
    <w:lvl w:ilvl="0" w:tplc="EEC6D3B6">
      <w:start w:val="2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3CE31AB0"/>
    <w:multiLevelType w:val="hybridMultilevel"/>
    <w:tmpl w:val="2818A276"/>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3D936DCE"/>
    <w:multiLevelType w:val="hybridMultilevel"/>
    <w:tmpl w:val="B060D32A"/>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3F06112E"/>
    <w:multiLevelType w:val="hybridMultilevel"/>
    <w:tmpl w:val="7DA8374C"/>
    <w:lvl w:ilvl="0" w:tplc="8C9A5D78">
      <w:start w:val="5"/>
      <w:numFmt w:val="decimal"/>
      <w:lvlText w:val="%1."/>
      <w:lvlJc w:val="left"/>
      <w:pPr>
        <w:tabs>
          <w:tab w:val="num" w:pos="1214"/>
        </w:tabs>
        <w:ind w:left="121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3F42009E"/>
    <w:multiLevelType w:val="hybridMultilevel"/>
    <w:tmpl w:val="DCB22B3C"/>
    <w:lvl w:ilvl="0" w:tplc="06984C50">
      <w:start w:val="1"/>
      <w:numFmt w:val="bullet"/>
      <w:lvlText w:val=""/>
      <w:lvlJc w:val="left"/>
      <w:pPr>
        <w:tabs>
          <w:tab w:val="num" w:pos="644"/>
        </w:tabs>
        <w:ind w:left="644" w:hanging="360"/>
      </w:pPr>
      <w:rPr>
        <w:rFonts w:ascii="Symbol" w:hAnsi="Symbol"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2AD35D5"/>
    <w:multiLevelType w:val="hybridMultilevel"/>
    <w:tmpl w:val="D9400882"/>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4BB02AD"/>
    <w:multiLevelType w:val="hybridMultilevel"/>
    <w:tmpl w:val="47F4CD0A"/>
    <w:lvl w:ilvl="0" w:tplc="09A66902">
      <w:start w:val="4"/>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3" w15:restartNumberingAfterBreak="0">
    <w:nsid w:val="466E314D"/>
    <w:multiLevelType w:val="hybridMultilevel"/>
    <w:tmpl w:val="DA14B44E"/>
    <w:lvl w:ilvl="0" w:tplc="9CE0C4B4">
      <w:start w:val="1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4" w15:restartNumberingAfterBreak="0">
    <w:nsid w:val="47BA6C1F"/>
    <w:multiLevelType w:val="hybridMultilevel"/>
    <w:tmpl w:val="09BA7590"/>
    <w:lvl w:ilvl="0" w:tplc="1C706F1C">
      <w:start w:val="1"/>
      <w:numFmt w:val="bullet"/>
      <w:lvlText w:val=""/>
      <w:lvlJc w:val="left"/>
      <w:pPr>
        <w:tabs>
          <w:tab w:val="num" w:pos="648"/>
        </w:tabs>
        <w:ind w:left="648" w:hanging="360"/>
      </w:pPr>
      <w:rPr>
        <w:rFonts w:ascii="Symbol" w:hAnsi="Symbol" w:hint="default"/>
        <w:sz w:val="16"/>
      </w:rPr>
    </w:lvl>
    <w:lvl w:ilvl="1" w:tplc="04090003" w:tentative="1">
      <w:start w:val="1"/>
      <w:numFmt w:val="bullet"/>
      <w:lvlText w:val="o"/>
      <w:lvlJc w:val="left"/>
      <w:pPr>
        <w:tabs>
          <w:tab w:val="num" w:pos="1728"/>
        </w:tabs>
        <w:ind w:left="1728" w:hanging="360"/>
      </w:pPr>
      <w:rPr>
        <w:rFonts w:ascii="Courier New" w:hAnsi="Courier New" w:cs="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cs="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cs="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35" w15:restartNumberingAfterBreak="0">
    <w:nsid w:val="4E2D4C95"/>
    <w:multiLevelType w:val="hybridMultilevel"/>
    <w:tmpl w:val="7D1402EE"/>
    <w:lvl w:ilvl="0" w:tplc="FFFFFFFF">
      <w:start w:val="1"/>
      <w:numFmt w:val="bullet"/>
      <w:lvlText w:val=""/>
      <w:legacy w:legacy="1" w:legacySpace="0" w:legacyIndent="283"/>
      <w:lvlJc w:val="left"/>
      <w:pPr>
        <w:ind w:left="851" w:hanging="283"/>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6" w15:restartNumberingAfterBreak="0">
    <w:nsid w:val="4F7E63C5"/>
    <w:multiLevelType w:val="hybridMultilevel"/>
    <w:tmpl w:val="4AA4ED0C"/>
    <w:lvl w:ilvl="0" w:tplc="09A66902">
      <w:start w:val="4"/>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7" w15:restartNumberingAfterBreak="0">
    <w:nsid w:val="546436D3"/>
    <w:multiLevelType w:val="hybridMultilevel"/>
    <w:tmpl w:val="A970BD88"/>
    <w:lvl w:ilvl="0" w:tplc="09A66902">
      <w:start w:val="4"/>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8" w15:restartNumberingAfterBreak="0">
    <w:nsid w:val="57B61C24"/>
    <w:multiLevelType w:val="hybridMultilevel"/>
    <w:tmpl w:val="9CFC09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5A52F2C"/>
    <w:multiLevelType w:val="hybridMultilevel"/>
    <w:tmpl w:val="BBB0E2EE"/>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68E153B0"/>
    <w:multiLevelType w:val="hybridMultilevel"/>
    <w:tmpl w:val="A5F8B92C"/>
    <w:lvl w:ilvl="0" w:tplc="0409000F">
      <w:start w:val="1"/>
      <w:numFmt w:val="decimal"/>
      <w:lvlText w:val="%1."/>
      <w:lvlJc w:val="left"/>
      <w:pPr>
        <w:tabs>
          <w:tab w:val="num" w:pos="1290"/>
        </w:tabs>
        <w:ind w:left="1290" w:hanging="360"/>
      </w:pPr>
    </w:lvl>
    <w:lvl w:ilvl="1" w:tplc="04090019" w:tentative="1">
      <w:start w:val="1"/>
      <w:numFmt w:val="lowerLetter"/>
      <w:lvlText w:val="%2."/>
      <w:lvlJc w:val="left"/>
      <w:pPr>
        <w:tabs>
          <w:tab w:val="num" w:pos="2010"/>
        </w:tabs>
        <w:ind w:left="2010" w:hanging="360"/>
      </w:pPr>
    </w:lvl>
    <w:lvl w:ilvl="2" w:tplc="0409001B" w:tentative="1">
      <w:start w:val="1"/>
      <w:numFmt w:val="lowerRoman"/>
      <w:lvlText w:val="%3."/>
      <w:lvlJc w:val="right"/>
      <w:pPr>
        <w:tabs>
          <w:tab w:val="num" w:pos="2730"/>
        </w:tabs>
        <w:ind w:left="2730" w:hanging="180"/>
      </w:pPr>
    </w:lvl>
    <w:lvl w:ilvl="3" w:tplc="0409000F" w:tentative="1">
      <w:start w:val="1"/>
      <w:numFmt w:val="decimal"/>
      <w:lvlText w:val="%4."/>
      <w:lvlJc w:val="left"/>
      <w:pPr>
        <w:tabs>
          <w:tab w:val="num" w:pos="3450"/>
        </w:tabs>
        <w:ind w:left="3450" w:hanging="360"/>
      </w:pPr>
    </w:lvl>
    <w:lvl w:ilvl="4" w:tplc="04090019" w:tentative="1">
      <w:start w:val="1"/>
      <w:numFmt w:val="lowerLetter"/>
      <w:lvlText w:val="%5."/>
      <w:lvlJc w:val="left"/>
      <w:pPr>
        <w:tabs>
          <w:tab w:val="num" w:pos="4170"/>
        </w:tabs>
        <w:ind w:left="4170" w:hanging="360"/>
      </w:pPr>
    </w:lvl>
    <w:lvl w:ilvl="5" w:tplc="0409001B" w:tentative="1">
      <w:start w:val="1"/>
      <w:numFmt w:val="lowerRoman"/>
      <w:lvlText w:val="%6."/>
      <w:lvlJc w:val="right"/>
      <w:pPr>
        <w:tabs>
          <w:tab w:val="num" w:pos="4890"/>
        </w:tabs>
        <w:ind w:left="4890" w:hanging="180"/>
      </w:pPr>
    </w:lvl>
    <w:lvl w:ilvl="6" w:tplc="0409000F" w:tentative="1">
      <w:start w:val="1"/>
      <w:numFmt w:val="decimal"/>
      <w:lvlText w:val="%7."/>
      <w:lvlJc w:val="left"/>
      <w:pPr>
        <w:tabs>
          <w:tab w:val="num" w:pos="5610"/>
        </w:tabs>
        <w:ind w:left="5610" w:hanging="360"/>
      </w:pPr>
    </w:lvl>
    <w:lvl w:ilvl="7" w:tplc="04090019" w:tentative="1">
      <w:start w:val="1"/>
      <w:numFmt w:val="lowerLetter"/>
      <w:lvlText w:val="%8."/>
      <w:lvlJc w:val="left"/>
      <w:pPr>
        <w:tabs>
          <w:tab w:val="num" w:pos="6330"/>
        </w:tabs>
        <w:ind w:left="6330" w:hanging="360"/>
      </w:pPr>
    </w:lvl>
    <w:lvl w:ilvl="8" w:tplc="0409001B" w:tentative="1">
      <w:start w:val="1"/>
      <w:numFmt w:val="lowerRoman"/>
      <w:lvlText w:val="%9."/>
      <w:lvlJc w:val="right"/>
      <w:pPr>
        <w:tabs>
          <w:tab w:val="num" w:pos="7050"/>
        </w:tabs>
        <w:ind w:left="7050" w:hanging="180"/>
      </w:pPr>
    </w:lvl>
  </w:abstractNum>
  <w:abstractNum w:abstractNumId="41" w15:restartNumberingAfterBreak="0">
    <w:nsid w:val="6EA57EAC"/>
    <w:multiLevelType w:val="hybridMultilevel"/>
    <w:tmpl w:val="3762F9AC"/>
    <w:lvl w:ilvl="0" w:tplc="97201420">
      <w:start w:val="4"/>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2" w15:restartNumberingAfterBreak="0">
    <w:nsid w:val="712319F1"/>
    <w:multiLevelType w:val="hybridMultilevel"/>
    <w:tmpl w:val="71D8DA9C"/>
    <w:lvl w:ilvl="0" w:tplc="C092434E">
      <w:start w:val="2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3" w15:restartNumberingAfterBreak="0">
    <w:nsid w:val="71353D97"/>
    <w:multiLevelType w:val="hybridMultilevel"/>
    <w:tmpl w:val="20CEF8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F3A39E8"/>
    <w:multiLevelType w:val="hybridMultilevel"/>
    <w:tmpl w:val="85F2016A"/>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9686044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896666385">
    <w:abstractNumId w:val="24"/>
  </w:num>
  <w:num w:numId="3" w16cid:durableId="1135761360">
    <w:abstractNumId w:val="30"/>
  </w:num>
  <w:num w:numId="4" w16cid:durableId="542524998">
    <w:abstractNumId w:val="38"/>
  </w:num>
  <w:num w:numId="5" w16cid:durableId="596059349">
    <w:abstractNumId w:val="41"/>
  </w:num>
  <w:num w:numId="6" w16cid:durableId="1115052421">
    <w:abstractNumId w:val="22"/>
  </w:num>
  <w:num w:numId="7" w16cid:durableId="330839260">
    <w:abstractNumId w:val="40"/>
  </w:num>
  <w:num w:numId="8" w16cid:durableId="511771040">
    <w:abstractNumId w:val="25"/>
  </w:num>
  <w:num w:numId="9" w16cid:durableId="298144889">
    <w:abstractNumId w:val="29"/>
  </w:num>
  <w:num w:numId="10" w16cid:durableId="2026443115">
    <w:abstractNumId w:val="43"/>
  </w:num>
  <w:num w:numId="11" w16cid:durableId="1575316583">
    <w:abstractNumId w:val="18"/>
  </w:num>
  <w:num w:numId="12" w16cid:durableId="1890533481">
    <w:abstractNumId w:val="33"/>
  </w:num>
  <w:num w:numId="13" w16cid:durableId="930970062">
    <w:abstractNumId w:val="14"/>
  </w:num>
  <w:num w:numId="14" w16cid:durableId="835460249">
    <w:abstractNumId w:val="16"/>
  </w:num>
  <w:num w:numId="15" w16cid:durableId="1520049069">
    <w:abstractNumId w:val="8"/>
  </w:num>
  <w:num w:numId="16" w16cid:durableId="2052000615">
    <w:abstractNumId w:val="6"/>
  </w:num>
  <w:num w:numId="17" w16cid:durableId="555631051">
    <w:abstractNumId w:val="5"/>
  </w:num>
  <w:num w:numId="18" w16cid:durableId="1572035127">
    <w:abstractNumId w:val="4"/>
  </w:num>
  <w:num w:numId="19" w16cid:durableId="1056010599">
    <w:abstractNumId w:val="3"/>
  </w:num>
  <w:num w:numId="20" w16cid:durableId="1085808704">
    <w:abstractNumId w:val="7"/>
  </w:num>
  <w:num w:numId="21" w16cid:durableId="2080250578">
    <w:abstractNumId w:val="2"/>
  </w:num>
  <w:num w:numId="22" w16cid:durableId="435902416">
    <w:abstractNumId w:val="11"/>
  </w:num>
  <w:num w:numId="23" w16cid:durableId="119346147">
    <w:abstractNumId w:val="17"/>
  </w:num>
  <w:num w:numId="24" w16cid:durableId="655957712">
    <w:abstractNumId w:val="32"/>
  </w:num>
  <w:num w:numId="25" w16cid:durableId="1025524123">
    <w:abstractNumId w:val="20"/>
  </w:num>
  <w:num w:numId="26" w16cid:durableId="308051172">
    <w:abstractNumId w:val="37"/>
  </w:num>
  <w:num w:numId="27" w16cid:durableId="262616008">
    <w:abstractNumId w:val="36"/>
  </w:num>
  <w:num w:numId="28" w16cid:durableId="1140267005">
    <w:abstractNumId w:val="23"/>
  </w:num>
  <w:num w:numId="29" w16cid:durableId="97215994">
    <w:abstractNumId w:val="15"/>
  </w:num>
  <w:num w:numId="30" w16cid:durableId="1981112249">
    <w:abstractNumId w:val="21"/>
  </w:num>
  <w:num w:numId="31" w16cid:durableId="129173471">
    <w:abstractNumId w:val="10"/>
  </w:num>
  <w:num w:numId="32" w16cid:durableId="852115256">
    <w:abstractNumId w:val="34"/>
  </w:num>
  <w:num w:numId="33" w16cid:durableId="2129811436">
    <w:abstractNumId w:val="39"/>
  </w:num>
  <w:num w:numId="34" w16cid:durableId="1310330945">
    <w:abstractNumId w:val="31"/>
  </w:num>
  <w:num w:numId="35" w16cid:durableId="1087767341">
    <w:abstractNumId w:val="44"/>
  </w:num>
  <w:num w:numId="36" w16cid:durableId="315378135">
    <w:abstractNumId w:val="35"/>
  </w:num>
  <w:num w:numId="37" w16cid:durableId="76556281">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8" w16cid:durableId="1127774704">
    <w:abstractNumId w:val="28"/>
  </w:num>
  <w:num w:numId="39" w16cid:durableId="1341738701">
    <w:abstractNumId w:val="19"/>
  </w:num>
  <w:num w:numId="40" w16cid:durableId="1200050764">
    <w:abstractNumId w:val="27"/>
  </w:num>
  <w:num w:numId="41" w16cid:durableId="1961718397">
    <w:abstractNumId w:val="12"/>
  </w:num>
  <w:num w:numId="42" w16cid:durableId="1968857467">
    <w:abstractNumId w:val="26"/>
  </w:num>
  <w:num w:numId="43" w16cid:durableId="1742825360">
    <w:abstractNumId w:val="13"/>
  </w:num>
  <w:num w:numId="44" w16cid:durableId="1190798285">
    <w:abstractNumId w:val="42"/>
  </w:num>
  <w:num w:numId="45" w16cid:durableId="597327642">
    <w:abstractNumId w:val="1"/>
  </w:num>
  <w:num w:numId="46" w16cid:durableId="162084195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4B2"/>
    <w:rsid w:val="00002A21"/>
    <w:rsid w:val="000164CC"/>
    <w:rsid w:val="000249C6"/>
    <w:rsid w:val="00025B40"/>
    <w:rsid w:val="00030431"/>
    <w:rsid w:val="00042D09"/>
    <w:rsid w:val="00042DE6"/>
    <w:rsid w:val="0004344C"/>
    <w:rsid w:val="000444C1"/>
    <w:rsid w:val="0004487B"/>
    <w:rsid w:val="00052223"/>
    <w:rsid w:val="00055AC4"/>
    <w:rsid w:val="0006607A"/>
    <w:rsid w:val="00066D87"/>
    <w:rsid w:val="000820CF"/>
    <w:rsid w:val="000962B7"/>
    <w:rsid w:val="00096819"/>
    <w:rsid w:val="000A413F"/>
    <w:rsid w:val="000A529B"/>
    <w:rsid w:val="000A5574"/>
    <w:rsid w:val="000B18ED"/>
    <w:rsid w:val="000C068D"/>
    <w:rsid w:val="000C3C9A"/>
    <w:rsid w:val="000C4A7B"/>
    <w:rsid w:val="000E2D9D"/>
    <w:rsid w:val="000E3398"/>
    <w:rsid w:val="000E3AB7"/>
    <w:rsid w:val="00101E66"/>
    <w:rsid w:val="00105F86"/>
    <w:rsid w:val="0011269E"/>
    <w:rsid w:val="00112D50"/>
    <w:rsid w:val="00113FC0"/>
    <w:rsid w:val="00124CC0"/>
    <w:rsid w:val="00127FB7"/>
    <w:rsid w:val="001348EA"/>
    <w:rsid w:val="00137AA0"/>
    <w:rsid w:val="0014361A"/>
    <w:rsid w:val="00144D86"/>
    <w:rsid w:val="0014759F"/>
    <w:rsid w:val="001478D9"/>
    <w:rsid w:val="00151FF9"/>
    <w:rsid w:val="00156CD1"/>
    <w:rsid w:val="001574AC"/>
    <w:rsid w:val="00157E7D"/>
    <w:rsid w:val="00160E7B"/>
    <w:rsid w:val="00170AE2"/>
    <w:rsid w:val="00170BD2"/>
    <w:rsid w:val="001743A1"/>
    <w:rsid w:val="00176A92"/>
    <w:rsid w:val="00183E12"/>
    <w:rsid w:val="001847A7"/>
    <w:rsid w:val="0019029F"/>
    <w:rsid w:val="001935B4"/>
    <w:rsid w:val="00194E78"/>
    <w:rsid w:val="001C0FC0"/>
    <w:rsid w:val="001C1261"/>
    <w:rsid w:val="001D2AF5"/>
    <w:rsid w:val="001D490B"/>
    <w:rsid w:val="001D6A93"/>
    <w:rsid w:val="001D7E16"/>
    <w:rsid w:val="001E0DC6"/>
    <w:rsid w:val="001E2575"/>
    <w:rsid w:val="001F396C"/>
    <w:rsid w:val="001F3C13"/>
    <w:rsid w:val="001F52AB"/>
    <w:rsid w:val="001F57A6"/>
    <w:rsid w:val="001F6D95"/>
    <w:rsid w:val="001F7994"/>
    <w:rsid w:val="00201CC9"/>
    <w:rsid w:val="002054C8"/>
    <w:rsid w:val="002113E7"/>
    <w:rsid w:val="00221EA1"/>
    <w:rsid w:val="00241052"/>
    <w:rsid w:val="002417EA"/>
    <w:rsid w:val="0025036A"/>
    <w:rsid w:val="002640DF"/>
    <w:rsid w:val="002706E1"/>
    <w:rsid w:val="00277162"/>
    <w:rsid w:val="00277C8C"/>
    <w:rsid w:val="002812FB"/>
    <w:rsid w:val="00282CF9"/>
    <w:rsid w:val="00295EA5"/>
    <w:rsid w:val="00297B6B"/>
    <w:rsid w:val="002A1F24"/>
    <w:rsid w:val="002A59A8"/>
    <w:rsid w:val="002B1642"/>
    <w:rsid w:val="002B1C5E"/>
    <w:rsid w:val="002B79B1"/>
    <w:rsid w:val="002C0AEF"/>
    <w:rsid w:val="002C278B"/>
    <w:rsid w:val="002C4894"/>
    <w:rsid w:val="002C71F5"/>
    <w:rsid w:val="002E42F9"/>
    <w:rsid w:val="002E5993"/>
    <w:rsid w:val="002E7293"/>
    <w:rsid w:val="002F0F14"/>
    <w:rsid w:val="002F1F7D"/>
    <w:rsid w:val="002F1F84"/>
    <w:rsid w:val="002F2050"/>
    <w:rsid w:val="002F2A20"/>
    <w:rsid w:val="00300351"/>
    <w:rsid w:val="00303653"/>
    <w:rsid w:val="00304EDD"/>
    <w:rsid w:val="00306846"/>
    <w:rsid w:val="0030745F"/>
    <w:rsid w:val="00314E5A"/>
    <w:rsid w:val="003156DB"/>
    <w:rsid w:val="00320A08"/>
    <w:rsid w:val="00320EF4"/>
    <w:rsid w:val="00324212"/>
    <w:rsid w:val="00326FFB"/>
    <w:rsid w:val="003274F1"/>
    <w:rsid w:val="00330C28"/>
    <w:rsid w:val="00335D5F"/>
    <w:rsid w:val="0034411D"/>
    <w:rsid w:val="003460A7"/>
    <w:rsid w:val="00347498"/>
    <w:rsid w:val="00352EAD"/>
    <w:rsid w:val="0035579A"/>
    <w:rsid w:val="00362436"/>
    <w:rsid w:val="00362D12"/>
    <w:rsid w:val="003854D3"/>
    <w:rsid w:val="0039000D"/>
    <w:rsid w:val="00394940"/>
    <w:rsid w:val="00395EBE"/>
    <w:rsid w:val="003A07BE"/>
    <w:rsid w:val="003A147E"/>
    <w:rsid w:val="003A1E5F"/>
    <w:rsid w:val="003A7141"/>
    <w:rsid w:val="003B0B4E"/>
    <w:rsid w:val="003B3EE5"/>
    <w:rsid w:val="003C31E4"/>
    <w:rsid w:val="003E2FF2"/>
    <w:rsid w:val="003F3CCC"/>
    <w:rsid w:val="003F3F4E"/>
    <w:rsid w:val="003F6ABF"/>
    <w:rsid w:val="003F71D7"/>
    <w:rsid w:val="003F7B61"/>
    <w:rsid w:val="0041306D"/>
    <w:rsid w:val="00415D51"/>
    <w:rsid w:val="004435CC"/>
    <w:rsid w:val="0044463C"/>
    <w:rsid w:val="00445D90"/>
    <w:rsid w:val="004502CD"/>
    <w:rsid w:val="00452573"/>
    <w:rsid w:val="00452E2D"/>
    <w:rsid w:val="00453054"/>
    <w:rsid w:val="00455B1D"/>
    <w:rsid w:val="00455D1F"/>
    <w:rsid w:val="00461A6A"/>
    <w:rsid w:val="00462740"/>
    <w:rsid w:val="00463859"/>
    <w:rsid w:val="00465112"/>
    <w:rsid w:val="00465813"/>
    <w:rsid w:val="004659A7"/>
    <w:rsid w:val="00470A78"/>
    <w:rsid w:val="0047744F"/>
    <w:rsid w:val="00491D70"/>
    <w:rsid w:val="00495A0E"/>
    <w:rsid w:val="004A26AC"/>
    <w:rsid w:val="004A7163"/>
    <w:rsid w:val="004A7BDC"/>
    <w:rsid w:val="004B2223"/>
    <w:rsid w:val="004B5B1C"/>
    <w:rsid w:val="004B73B6"/>
    <w:rsid w:val="004D38FC"/>
    <w:rsid w:val="004D5230"/>
    <w:rsid w:val="004E3E71"/>
    <w:rsid w:val="004E422E"/>
    <w:rsid w:val="004E5F33"/>
    <w:rsid w:val="004E7090"/>
    <w:rsid w:val="004E7C7A"/>
    <w:rsid w:val="004F02BC"/>
    <w:rsid w:val="004F09AD"/>
    <w:rsid w:val="00500BD3"/>
    <w:rsid w:val="00503A30"/>
    <w:rsid w:val="00514EE3"/>
    <w:rsid w:val="00517415"/>
    <w:rsid w:val="00523B93"/>
    <w:rsid w:val="00523D34"/>
    <w:rsid w:val="00524FC6"/>
    <w:rsid w:val="00525426"/>
    <w:rsid w:val="0052619C"/>
    <w:rsid w:val="005304CA"/>
    <w:rsid w:val="00540CE0"/>
    <w:rsid w:val="00542EA1"/>
    <w:rsid w:val="005433AE"/>
    <w:rsid w:val="00547FD7"/>
    <w:rsid w:val="00551D96"/>
    <w:rsid w:val="00556B22"/>
    <w:rsid w:val="00557221"/>
    <w:rsid w:val="0056182D"/>
    <w:rsid w:val="005622FF"/>
    <w:rsid w:val="00566B67"/>
    <w:rsid w:val="0057188A"/>
    <w:rsid w:val="00571C87"/>
    <w:rsid w:val="005827AF"/>
    <w:rsid w:val="005A308A"/>
    <w:rsid w:val="005A51AA"/>
    <w:rsid w:val="005B418A"/>
    <w:rsid w:val="005B546B"/>
    <w:rsid w:val="005B57D2"/>
    <w:rsid w:val="005C1B74"/>
    <w:rsid w:val="005C6932"/>
    <w:rsid w:val="005D16E2"/>
    <w:rsid w:val="005D5EDF"/>
    <w:rsid w:val="005E3221"/>
    <w:rsid w:val="005E483C"/>
    <w:rsid w:val="005E750E"/>
    <w:rsid w:val="00607223"/>
    <w:rsid w:val="00610935"/>
    <w:rsid w:val="00610E70"/>
    <w:rsid w:val="00615E5F"/>
    <w:rsid w:val="00621396"/>
    <w:rsid w:val="0062280A"/>
    <w:rsid w:val="00624955"/>
    <w:rsid w:val="0062665C"/>
    <w:rsid w:val="0063576D"/>
    <w:rsid w:val="00645CF6"/>
    <w:rsid w:val="00647894"/>
    <w:rsid w:val="00664401"/>
    <w:rsid w:val="00671205"/>
    <w:rsid w:val="00671DE4"/>
    <w:rsid w:val="006768E8"/>
    <w:rsid w:val="00680D64"/>
    <w:rsid w:val="00684D02"/>
    <w:rsid w:val="00690613"/>
    <w:rsid w:val="00690C97"/>
    <w:rsid w:val="006927ED"/>
    <w:rsid w:val="00695ABC"/>
    <w:rsid w:val="0069796A"/>
    <w:rsid w:val="006A0379"/>
    <w:rsid w:val="006A159A"/>
    <w:rsid w:val="006A5B2B"/>
    <w:rsid w:val="006B53BA"/>
    <w:rsid w:val="006C018E"/>
    <w:rsid w:val="006C4BF8"/>
    <w:rsid w:val="007101E6"/>
    <w:rsid w:val="007123B5"/>
    <w:rsid w:val="00714C34"/>
    <w:rsid w:val="007205F5"/>
    <w:rsid w:val="00731A29"/>
    <w:rsid w:val="0073502C"/>
    <w:rsid w:val="007419BE"/>
    <w:rsid w:val="00742922"/>
    <w:rsid w:val="00750209"/>
    <w:rsid w:val="00754366"/>
    <w:rsid w:val="00755AC4"/>
    <w:rsid w:val="00757709"/>
    <w:rsid w:val="00760938"/>
    <w:rsid w:val="00760E8A"/>
    <w:rsid w:val="00763384"/>
    <w:rsid w:val="00772307"/>
    <w:rsid w:val="0077543E"/>
    <w:rsid w:val="00784DBC"/>
    <w:rsid w:val="00787562"/>
    <w:rsid w:val="00793DF4"/>
    <w:rsid w:val="007A2B74"/>
    <w:rsid w:val="007A2DF9"/>
    <w:rsid w:val="007A4E86"/>
    <w:rsid w:val="007A5FBE"/>
    <w:rsid w:val="007A70CD"/>
    <w:rsid w:val="007A77EF"/>
    <w:rsid w:val="007B49B7"/>
    <w:rsid w:val="007B4CB2"/>
    <w:rsid w:val="007E2021"/>
    <w:rsid w:val="007F3542"/>
    <w:rsid w:val="0080425A"/>
    <w:rsid w:val="0080652D"/>
    <w:rsid w:val="00807A52"/>
    <w:rsid w:val="00817717"/>
    <w:rsid w:val="008316FD"/>
    <w:rsid w:val="00837287"/>
    <w:rsid w:val="00837802"/>
    <w:rsid w:val="00844ABB"/>
    <w:rsid w:val="00844EB3"/>
    <w:rsid w:val="00846A3F"/>
    <w:rsid w:val="00847199"/>
    <w:rsid w:val="00853C49"/>
    <w:rsid w:val="008604D6"/>
    <w:rsid w:val="00866C9D"/>
    <w:rsid w:val="008703E3"/>
    <w:rsid w:val="008777FB"/>
    <w:rsid w:val="00887373"/>
    <w:rsid w:val="0089253B"/>
    <w:rsid w:val="00892781"/>
    <w:rsid w:val="008A1DF1"/>
    <w:rsid w:val="008A5A9F"/>
    <w:rsid w:val="008B0C2A"/>
    <w:rsid w:val="008B4E5D"/>
    <w:rsid w:val="008C543B"/>
    <w:rsid w:val="008D6A7D"/>
    <w:rsid w:val="008E534F"/>
    <w:rsid w:val="008E5404"/>
    <w:rsid w:val="008E6719"/>
    <w:rsid w:val="008E78EC"/>
    <w:rsid w:val="008F156C"/>
    <w:rsid w:val="008F2A6D"/>
    <w:rsid w:val="008F49D4"/>
    <w:rsid w:val="008F5167"/>
    <w:rsid w:val="009003CF"/>
    <w:rsid w:val="00905B8F"/>
    <w:rsid w:val="00906AB3"/>
    <w:rsid w:val="00912366"/>
    <w:rsid w:val="009158AA"/>
    <w:rsid w:val="00924807"/>
    <w:rsid w:val="0093372C"/>
    <w:rsid w:val="00934E14"/>
    <w:rsid w:val="00936B3D"/>
    <w:rsid w:val="009442DD"/>
    <w:rsid w:val="009447B8"/>
    <w:rsid w:val="0094798C"/>
    <w:rsid w:val="00956738"/>
    <w:rsid w:val="0095673C"/>
    <w:rsid w:val="00957AA8"/>
    <w:rsid w:val="0096012D"/>
    <w:rsid w:val="00960D44"/>
    <w:rsid w:val="0096333F"/>
    <w:rsid w:val="009643DD"/>
    <w:rsid w:val="0097655F"/>
    <w:rsid w:val="00992440"/>
    <w:rsid w:val="00993189"/>
    <w:rsid w:val="009A0F06"/>
    <w:rsid w:val="009A306D"/>
    <w:rsid w:val="009B0A76"/>
    <w:rsid w:val="009C2F58"/>
    <w:rsid w:val="009C715A"/>
    <w:rsid w:val="009D14A1"/>
    <w:rsid w:val="009D1C7D"/>
    <w:rsid w:val="009D4819"/>
    <w:rsid w:val="009D78CE"/>
    <w:rsid w:val="009E0BA4"/>
    <w:rsid w:val="009F1D34"/>
    <w:rsid w:val="009F3056"/>
    <w:rsid w:val="009F7F87"/>
    <w:rsid w:val="00A0264B"/>
    <w:rsid w:val="00A107BB"/>
    <w:rsid w:val="00A13088"/>
    <w:rsid w:val="00A13CA9"/>
    <w:rsid w:val="00A16867"/>
    <w:rsid w:val="00A16E29"/>
    <w:rsid w:val="00A2334A"/>
    <w:rsid w:val="00A31643"/>
    <w:rsid w:val="00A31F77"/>
    <w:rsid w:val="00A32EC0"/>
    <w:rsid w:val="00A349BF"/>
    <w:rsid w:val="00A450F3"/>
    <w:rsid w:val="00A468FA"/>
    <w:rsid w:val="00A51468"/>
    <w:rsid w:val="00A62990"/>
    <w:rsid w:val="00A63836"/>
    <w:rsid w:val="00A66DAE"/>
    <w:rsid w:val="00A73A19"/>
    <w:rsid w:val="00A75D3D"/>
    <w:rsid w:val="00A75F02"/>
    <w:rsid w:val="00A81F29"/>
    <w:rsid w:val="00A826D5"/>
    <w:rsid w:val="00A84153"/>
    <w:rsid w:val="00A854AA"/>
    <w:rsid w:val="00A85D7A"/>
    <w:rsid w:val="00A95683"/>
    <w:rsid w:val="00A970A2"/>
    <w:rsid w:val="00AB7D87"/>
    <w:rsid w:val="00AC523D"/>
    <w:rsid w:val="00AC542A"/>
    <w:rsid w:val="00AE0313"/>
    <w:rsid w:val="00AE53B8"/>
    <w:rsid w:val="00AE61DF"/>
    <w:rsid w:val="00AF2CF1"/>
    <w:rsid w:val="00B0236B"/>
    <w:rsid w:val="00B0660F"/>
    <w:rsid w:val="00B078E7"/>
    <w:rsid w:val="00B15E5C"/>
    <w:rsid w:val="00B1756B"/>
    <w:rsid w:val="00B200B1"/>
    <w:rsid w:val="00B242F1"/>
    <w:rsid w:val="00B247F7"/>
    <w:rsid w:val="00B31A69"/>
    <w:rsid w:val="00B33864"/>
    <w:rsid w:val="00B40A17"/>
    <w:rsid w:val="00B436D4"/>
    <w:rsid w:val="00B46AB6"/>
    <w:rsid w:val="00B47CFE"/>
    <w:rsid w:val="00B52787"/>
    <w:rsid w:val="00B538DA"/>
    <w:rsid w:val="00B54A70"/>
    <w:rsid w:val="00B56D36"/>
    <w:rsid w:val="00B80F46"/>
    <w:rsid w:val="00B862C3"/>
    <w:rsid w:val="00B90A62"/>
    <w:rsid w:val="00BA2407"/>
    <w:rsid w:val="00BA3535"/>
    <w:rsid w:val="00BA5B4C"/>
    <w:rsid w:val="00BA5B65"/>
    <w:rsid w:val="00BB6050"/>
    <w:rsid w:val="00BB707B"/>
    <w:rsid w:val="00BC35ED"/>
    <w:rsid w:val="00BC4F9B"/>
    <w:rsid w:val="00BD5D90"/>
    <w:rsid w:val="00BE665F"/>
    <w:rsid w:val="00BE69E1"/>
    <w:rsid w:val="00BF332A"/>
    <w:rsid w:val="00BF34E0"/>
    <w:rsid w:val="00BF43A6"/>
    <w:rsid w:val="00C0132E"/>
    <w:rsid w:val="00C01365"/>
    <w:rsid w:val="00C052BF"/>
    <w:rsid w:val="00C05C12"/>
    <w:rsid w:val="00C07A6B"/>
    <w:rsid w:val="00C15782"/>
    <w:rsid w:val="00C1714E"/>
    <w:rsid w:val="00C22A73"/>
    <w:rsid w:val="00C24A7F"/>
    <w:rsid w:val="00C25BF5"/>
    <w:rsid w:val="00C274A1"/>
    <w:rsid w:val="00C35D4F"/>
    <w:rsid w:val="00C404A7"/>
    <w:rsid w:val="00C43B0E"/>
    <w:rsid w:val="00C4660B"/>
    <w:rsid w:val="00C5774A"/>
    <w:rsid w:val="00C97272"/>
    <w:rsid w:val="00CA45A3"/>
    <w:rsid w:val="00CB18B4"/>
    <w:rsid w:val="00CC1CA5"/>
    <w:rsid w:val="00CC6F73"/>
    <w:rsid w:val="00CD2410"/>
    <w:rsid w:val="00CD50F1"/>
    <w:rsid w:val="00CD5677"/>
    <w:rsid w:val="00CE0DF2"/>
    <w:rsid w:val="00CE1DE9"/>
    <w:rsid w:val="00CE3991"/>
    <w:rsid w:val="00CE3DBE"/>
    <w:rsid w:val="00D03225"/>
    <w:rsid w:val="00D043AB"/>
    <w:rsid w:val="00D04ECB"/>
    <w:rsid w:val="00D069AA"/>
    <w:rsid w:val="00D11F27"/>
    <w:rsid w:val="00D11F3B"/>
    <w:rsid w:val="00D135D4"/>
    <w:rsid w:val="00D14B2A"/>
    <w:rsid w:val="00D210BC"/>
    <w:rsid w:val="00D2231B"/>
    <w:rsid w:val="00D27F5D"/>
    <w:rsid w:val="00D4380B"/>
    <w:rsid w:val="00D440F1"/>
    <w:rsid w:val="00D51C46"/>
    <w:rsid w:val="00D52451"/>
    <w:rsid w:val="00D559AF"/>
    <w:rsid w:val="00D55AAE"/>
    <w:rsid w:val="00D65903"/>
    <w:rsid w:val="00D702CC"/>
    <w:rsid w:val="00D7107E"/>
    <w:rsid w:val="00D84AB9"/>
    <w:rsid w:val="00DA5B98"/>
    <w:rsid w:val="00DA73ED"/>
    <w:rsid w:val="00DB79CC"/>
    <w:rsid w:val="00DC0566"/>
    <w:rsid w:val="00DC1DDE"/>
    <w:rsid w:val="00DD2119"/>
    <w:rsid w:val="00DD5D69"/>
    <w:rsid w:val="00DD61F7"/>
    <w:rsid w:val="00DE0F13"/>
    <w:rsid w:val="00DE4710"/>
    <w:rsid w:val="00DE6CE8"/>
    <w:rsid w:val="00DF3A35"/>
    <w:rsid w:val="00DF758E"/>
    <w:rsid w:val="00E059C0"/>
    <w:rsid w:val="00E0729F"/>
    <w:rsid w:val="00E0757A"/>
    <w:rsid w:val="00E079BD"/>
    <w:rsid w:val="00E10624"/>
    <w:rsid w:val="00E13E77"/>
    <w:rsid w:val="00E14A76"/>
    <w:rsid w:val="00E21274"/>
    <w:rsid w:val="00E26F2B"/>
    <w:rsid w:val="00E36987"/>
    <w:rsid w:val="00E37E28"/>
    <w:rsid w:val="00E4212B"/>
    <w:rsid w:val="00E42182"/>
    <w:rsid w:val="00E42368"/>
    <w:rsid w:val="00E46B5B"/>
    <w:rsid w:val="00E4746D"/>
    <w:rsid w:val="00E5096F"/>
    <w:rsid w:val="00E5160E"/>
    <w:rsid w:val="00E60CAF"/>
    <w:rsid w:val="00E60EEF"/>
    <w:rsid w:val="00E60F46"/>
    <w:rsid w:val="00E65C9B"/>
    <w:rsid w:val="00E712EB"/>
    <w:rsid w:val="00E71668"/>
    <w:rsid w:val="00E844D1"/>
    <w:rsid w:val="00E8738A"/>
    <w:rsid w:val="00EA1713"/>
    <w:rsid w:val="00EB0224"/>
    <w:rsid w:val="00EB452D"/>
    <w:rsid w:val="00EB4E3A"/>
    <w:rsid w:val="00EB6B8E"/>
    <w:rsid w:val="00EC02D8"/>
    <w:rsid w:val="00EC4735"/>
    <w:rsid w:val="00EC727B"/>
    <w:rsid w:val="00ED0DD0"/>
    <w:rsid w:val="00ED27F5"/>
    <w:rsid w:val="00EE4205"/>
    <w:rsid w:val="00EE4AB2"/>
    <w:rsid w:val="00EF02EB"/>
    <w:rsid w:val="00EF10A1"/>
    <w:rsid w:val="00EF4533"/>
    <w:rsid w:val="00EF5FC3"/>
    <w:rsid w:val="00EF7327"/>
    <w:rsid w:val="00F01084"/>
    <w:rsid w:val="00F07072"/>
    <w:rsid w:val="00F113C0"/>
    <w:rsid w:val="00F12379"/>
    <w:rsid w:val="00F12A5F"/>
    <w:rsid w:val="00F15F75"/>
    <w:rsid w:val="00F16AE7"/>
    <w:rsid w:val="00F174B2"/>
    <w:rsid w:val="00F20935"/>
    <w:rsid w:val="00F218B2"/>
    <w:rsid w:val="00F22D91"/>
    <w:rsid w:val="00F266B0"/>
    <w:rsid w:val="00F266E7"/>
    <w:rsid w:val="00F30B95"/>
    <w:rsid w:val="00F31B7B"/>
    <w:rsid w:val="00F36452"/>
    <w:rsid w:val="00F36D0B"/>
    <w:rsid w:val="00F529C7"/>
    <w:rsid w:val="00F53CF6"/>
    <w:rsid w:val="00F70E53"/>
    <w:rsid w:val="00F76676"/>
    <w:rsid w:val="00F76A42"/>
    <w:rsid w:val="00F771E4"/>
    <w:rsid w:val="00F80DE8"/>
    <w:rsid w:val="00F901A8"/>
    <w:rsid w:val="00F91FB6"/>
    <w:rsid w:val="00FB3155"/>
    <w:rsid w:val="00FB380F"/>
    <w:rsid w:val="00FC4F76"/>
    <w:rsid w:val="00FD235E"/>
    <w:rsid w:val="00FD5EF0"/>
    <w:rsid w:val="00FF497E"/>
    <w:rsid w:val="00FF4C64"/>
    <w:rsid w:val="00FF52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laceName"/>
  <w:smartTagType w:namespaceuri="urn:schemas-microsoft-com:office:smarttags" w:name="PlaceType"/>
  <w:shapeDefaults>
    <o:shapedefaults v:ext="edit" spidmax="1026"/>
    <o:shapelayout v:ext="edit">
      <o:idmap v:ext="edit" data="1"/>
    </o:shapelayout>
  </w:shapeDefaults>
  <w:decimalSymbol w:val=","/>
  <w:listSeparator w:val=";"/>
  <w14:docId w14:val="40AD4D93"/>
  <w15:chartTrackingRefBased/>
  <w15:docId w15:val="{D7B9C910-37C7-4FBA-A6BB-AA42426EE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78EC"/>
    <w:pPr>
      <w:overflowPunct w:val="0"/>
      <w:autoSpaceDE w:val="0"/>
      <w:autoSpaceDN w:val="0"/>
      <w:adjustRightInd w:val="0"/>
      <w:spacing w:after="180"/>
      <w:textAlignment w:val="baseline"/>
    </w:pPr>
    <w:rPr>
      <w:lang w:eastAsia="en-US"/>
    </w:rPr>
  </w:style>
  <w:style w:type="paragraph" w:styleId="Heading1">
    <w:name w:val="heading 1"/>
    <w:next w:val="Normal"/>
    <w:qFormat/>
    <w:rsid w:val="008E78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8E78EC"/>
    <w:pPr>
      <w:pBdr>
        <w:top w:val="none" w:sz="0" w:space="0" w:color="auto"/>
      </w:pBdr>
      <w:spacing w:before="180"/>
      <w:outlineLvl w:val="1"/>
    </w:pPr>
    <w:rPr>
      <w:sz w:val="32"/>
    </w:rPr>
  </w:style>
  <w:style w:type="paragraph" w:styleId="Heading3">
    <w:name w:val="heading 3"/>
    <w:basedOn w:val="Heading2"/>
    <w:next w:val="Normal"/>
    <w:qFormat/>
    <w:rsid w:val="008E78EC"/>
    <w:pPr>
      <w:spacing w:before="120"/>
      <w:outlineLvl w:val="2"/>
    </w:pPr>
    <w:rPr>
      <w:sz w:val="28"/>
    </w:rPr>
  </w:style>
  <w:style w:type="paragraph" w:styleId="Heading4">
    <w:name w:val="heading 4"/>
    <w:basedOn w:val="Heading3"/>
    <w:next w:val="Normal"/>
    <w:qFormat/>
    <w:rsid w:val="008E78EC"/>
    <w:pPr>
      <w:ind w:left="1418" w:hanging="1418"/>
      <w:outlineLvl w:val="3"/>
    </w:pPr>
    <w:rPr>
      <w:sz w:val="24"/>
    </w:rPr>
  </w:style>
  <w:style w:type="paragraph" w:styleId="Heading5">
    <w:name w:val="heading 5"/>
    <w:basedOn w:val="Heading4"/>
    <w:next w:val="Normal"/>
    <w:qFormat/>
    <w:rsid w:val="008E78EC"/>
    <w:pPr>
      <w:ind w:left="1701" w:hanging="1701"/>
      <w:outlineLvl w:val="4"/>
    </w:pPr>
    <w:rPr>
      <w:sz w:val="22"/>
    </w:rPr>
  </w:style>
  <w:style w:type="paragraph" w:styleId="Heading6">
    <w:name w:val="heading 6"/>
    <w:basedOn w:val="H6"/>
    <w:next w:val="Normal"/>
    <w:qFormat/>
    <w:rsid w:val="008E78EC"/>
    <w:pPr>
      <w:outlineLvl w:val="5"/>
    </w:pPr>
  </w:style>
  <w:style w:type="paragraph" w:styleId="Heading7">
    <w:name w:val="heading 7"/>
    <w:basedOn w:val="H6"/>
    <w:next w:val="Normal"/>
    <w:qFormat/>
    <w:rsid w:val="008E78EC"/>
    <w:pPr>
      <w:outlineLvl w:val="6"/>
    </w:pPr>
  </w:style>
  <w:style w:type="paragraph" w:styleId="Heading8">
    <w:name w:val="heading 8"/>
    <w:basedOn w:val="Heading1"/>
    <w:next w:val="Normal"/>
    <w:qFormat/>
    <w:rsid w:val="008E78EC"/>
    <w:pPr>
      <w:ind w:left="0" w:firstLine="0"/>
      <w:outlineLvl w:val="7"/>
    </w:pPr>
  </w:style>
  <w:style w:type="paragraph" w:styleId="Heading9">
    <w:name w:val="heading 9"/>
    <w:basedOn w:val="Heading8"/>
    <w:next w:val="Normal"/>
    <w:qFormat/>
    <w:rsid w:val="008E78EC"/>
    <w:pPr>
      <w:outlineLvl w:val="8"/>
    </w:pPr>
  </w:style>
  <w:style w:type="character" w:default="1" w:styleId="DefaultParagraphFont">
    <w:name w:val="Default Paragraph Font"/>
    <w:semiHidden/>
    <w:rsid w:val="008E78EC"/>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8E78EC"/>
  </w:style>
  <w:style w:type="paragraph" w:customStyle="1" w:styleId="H6">
    <w:name w:val="H6"/>
    <w:basedOn w:val="Heading5"/>
    <w:next w:val="Normal"/>
    <w:rsid w:val="008E78EC"/>
    <w:pPr>
      <w:ind w:left="1985" w:hanging="1985"/>
      <w:outlineLvl w:val="9"/>
    </w:pPr>
    <w:rPr>
      <w:sz w:val="20"/>
    </w:rPr>
  </w:style>
  <w:style w:type="paragraph" w:styleId="TOC9">
    <w:name w:val="toc 9"/>
    <w:basedOn w:val="TOC8"/>
    <w:uiPriority w:val="39"/>
    <w:rsid w:val="008E78EC"/>
    <w:pPr>
      <w:ind w:left="1418" w:hanging="1418"/>
    </w:pPr>
  </w:style>
  <w:style w:type="paragraph" w:styleId="TOC8">
    <w:name w:val="toc 8"/>
    <w:basedOn w:val="TOC1"/>
    <w:uiPriority w:val="39"/>
    <w:rsid w:val="008E78EC"/>
    <w:pPr>
      <w:spacing w:before="180"/>
      <w:ind w:left="2693" w:hanging="2693"/>
    </w:pPr>
    <w:rPr>
      <w:b/>
    </w:rPr>
  </w:style>
  <w:style w:type="paragraph" w:styleId="TOC1">
    <w:name w:val="toc 1"/>
    <w:uiPriority w:val="39"/>
    <w:rsid w:val="008E78E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E78EC"/>
    <w:pPr>
      <w:keepLines/>
      <w:tabs>
        <w:tab w:val="center" w:pos="4536"/>
        <w:tab w:val="right" w:pos="9072"/>
      </w:tabs>
    </w:pPr>
  </w:style>
  <w:style w:type="character" w:customStyle="1" w:styleId="ZGSM">
    <w:name w:val="ZGSM"/>
    <w:rsid w:val="008E78EC"/>
  </w:style>
  <w:style w:type="paragraph" w:styleId="Header">
    <w:name w:val="header"/>
    <w:rsid w:val="008E78E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8E78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8EC"/>
    <w:pPr>
      <w:ind w:left="1701" w:hanging="1701"/>
    </w:pPr>
  </w:style>
  <w:style w:type="paragraph" w:styleId="TOC4">
    <w:name w:val="toc 4"/>
    <w:basedOn w:val="TOC3"/>
    <w:uiPriority w:val="39"/>
    <w:rsid w:val="008E78EC"/>
    <w:pPr>
      <w:ind w:left="1418" w:hanging="1418"/>
    </w:pPr>
  </w:style>
  <w:style w:type="paragraph" w:styleId="TOC3">
    <w:name w:val="toc 3"/>
    <w:basedOn w:val="TOC2"/>
    <w:uiPriority w:val="39"/>
    <w:rsid w:val="008E78EC"/>
    <w:pPr>
      <w:ind w:left="1134" w:hanging="1134"/>
    </w:pPr>
  </w:style>
  <w:style w:type="paragraph" w:styleId="TOC2">
    <w:name w:val="toc 2"/>
    <w:basedOn w:val="TOC1"/>
    <w:uiPriority w:val="39"/>
    <w:rsid w:val="008E78EC"/>
    <w:pPr>
      <w:spacing w:before="0"/>
      <w:ind w:left="851" w:hanging="851"/>
    </w:pPr>
    <w:rPr>
      <w:sz w:val="20"/>
    </w:rPr>
  </w:style>
  <w:style w:type="paragraph" w:styleId="Index1">
    <w:name w:val="index 1"/>
    <w:basedOn w:val="Normal"/>
    <w:semiHidden/>
    <w:rsid w:val="008E78EC"/>
    <w:pPr>
      <w:keepLines/>
    </w:pPr>
  </w:style>
  <w:style w:type="paragraph" w:styleId="Index2">
    <w:name w:val="index 2"/>
    <w:basedOn w:val="Index1"/>
    <w:semiHidden/>
    <w:rsid w:val="008E78EC"/>
    <w:pPr>
      <w:ind w:left="284"/>
    </w:pPr>
  </w:style>
  <w:style w:type="paragraph" w:customStyle="1" w:styleId="TT">
    <w:name w:val="TT"/>
    <w:basedOn w:val="Heading1"/>
    <w:next w:val="Normal"/>
    <w:rsid w:val="008E78EC"/>
    <w:pPr>
      <w:outlineLvl w:val="9"/>
    </w:pPr>
  </w:style>
  <w:style w:type="paragraph" w:styleId="Footer">
    <w:name w:val="footer"/>
    <w:basedOn w:val="Header"/>
    <w:rsid w:val="008E78EC"/>
    <w:pPr>
      <w:jc w:val="center"/>
    </w:pPr>
    <w:rPr>
      <w:i/>
    </w:rPr>
  </w:style>
  <w:style w:type="character" w:styleId="FootnoteReference">
    <w:name w:val="footnote reference"/>
    <w:semiHidden/>
    <w:rsid w:val="008E78EC"/>
    <w:rPr>
      <w:b/>
      <w:position w:val="6"/>
      <w:sz w:val="16"/>
    </w:rPr>
  </w:style>
  <w:style w:type="paragraph" w:styleId="FootnoteText">
    <w:name w:val="footnote text"/>
    <w:basedOn w:val="Normal"/>
    <w:semiHidden/>
    <w:rsid w:val="008E78EC"/>
    <w:pPr>
      <w:keepLines/>
      <w:ind w:left="454" w:hanging="454"/>
    </w:pPr>
    <w:rPr>
      <w:sz w:val="16"/>
    </w:rPr>
  </w:style>
  <w:style w:type="paragraph" w:customStyle="1" w:styleId="NF">
    <w:name w:val="NF"/>
    <w:basedOn w:val="NO"/>
    <w:rsid w:val="008E78EC"/>
    <w:pPr>
      <w:keepNext/>
      <w:spacing w:after="0"/>
    </w:pPr>
    <w:rPr>
      <w:rFonts w:ascii="Arial" w:hAnsi="Arial"/>
      <w:sz w:val="18"/>
    </w:rPr>
  </w:style>
  <w:style w:type="paragraph" w:customStyle="1" w:styleId="NO">
    <w:name w:val="NO"/>
    <w:basedOn w:val="Normal"/>
    <w:link w:val="NOChar"/>
    <w:rsid w:val="008E78EC"/>
    <w:pPr>
      <w:keepLines/>
      <w:ind w:left="1135" w:hanging="851"/>
    </w:pPr>
  </w:style>
  <w:style w:type="paragraph" w:customStyle="1" w:styleId="PL">
    <w:name w:val="PL"/>
    <w:rsid w:val="008E78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E78EC"/>
    <w:pPr>
      <w:jc w:val="right"/>
    </w:pPr>
  </w:style>
  <w:style w:type="paragraph" w:customStyle="1" w:styleId="TAL">
    <w:name w:val="TAL"/>
    <w:basedOn w:val="Normal"/>
    <w:link w:val="TALCar"/>
    <w:rsid w:val="008E78EC"/>
    <w:pPr>
      <w:keepNext/>
      <w:keepLines/>
      <w:spacing w:after="0"/>
    </w:pPr>
    <w:rPr>
      <w:rFonts w:ascii="Arial" w:hAnsi="Arial"/>
      <w:sz w:val="18"/>
    </w:rPr>
  </w:style>
  <w:style w:type="paragraph" w:styleId="ListNumber2">
    <w:name w:val="List Number 2"/>
    <w:basedOn w:val="ListNumber"/>
    <w:rsid w:val="008E78EC"/>
    <w:pPr>
      <w:ind w:left="851"/>
    </w:pPr>
  </w:style>
  <w:style w:type="paragraph" w:styleId="ListNumber">
    <w:name w:val="List Number"/>
    <w:basedOn w:val="List"/>
    <w:rsid w:val="008E78EC"/>
  </w:style>
  <w:style w:type="paragraph" w:styleId="List">
    <w:name w:val="List"/>
    <w:basedOn w:val="Normal"/>
    <w:rsid w:val="008E78EC"/>
    <w:pPr>
      <w:ind w:left="568" w:hanging="284"/>
    </w:pPr>
  </w:style>
  <w:style w:type="paragraph" w:customStyle="1" w:styleId="TAH">
    <w:name w:val="TAH"/>
    <w:basedOn w:val="TAC"/>
    <w:rsid w:val="008E78EC"/>
    <w:rPr>
      <w:b/>
    </w:rPr>
  </w:style>
  <w:style w:type="paragraph" w:customStyle="1" w:styleId="TAC">
    <w:name w:val="TAC"/>
    <w:basedOn w:val="TAL"/>
    <w:rsid w:val="008E78EC"/>
    <w:pPr>
      <w:jc w:val="center"/>
    </w:pPr>
  </w:style>
  <w:style w:type="paragraph" w:customStyle="1" w:styleId="LD">
    <w:name w:val="LD"/>
    <w:rsid w:val="008E78E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8E78EC"/>
    <w:pPr>
      <w:keepLines/>
      <w:ind w:left="1702" w:hanging="1418"/>
    </w:pPr>
  </w:style>
  <w:style w:type="paragraph" w:customStyle="1" w:styleId="FP">
    <w:name w:val="FP"/>
    <w:basedOn w:val="Normal"/>
    <w:rsid w:val="008E78EC"/>
    <w:pPr>
      <w:spacing w:after="0"/>
    </w:pPr>
  </w:style>
  <w:style w:type="paragraph" w:customStyle="1" w:styleId="NW">
    <w:name w:val="NW"/>
    <w:basedOn w:val="NO"/>
    <w:rsid w:val="008E78EC"/>
    <w:pPr>
      <w:spacing w:after="0"/>
    </w:pPr>
  </w:style>
  <w:style w:type="paragraph" w:customStyle="1" w:styleId="EW">
    <w:name w:val="EW"/>
    <w:basedOn w:val="EX"/>
    <w:rsid w:val="008E78EC"/>
    <w:pPr>
      <w:spacing w:after="0"/>
    </w:pPr>
  </w:style>
  <w:style w:type="paragraph" w:customStyle="1" w:styleId="B1">
    <w:name w:val="B1"/>
    <w:basedOn w:val="List"/>
    <w:link w:val="B1Char"/>
    <w:rsid w:val="008E78EC"/>
  </w:style>
  <w:style w:type="paragraph" w:styleId="TOC6">
    <w:name w:val="toc 6"/>
    <w:basedOn w:val="TOC5"/>
    <w:next w:val="Normal"/>
    <w:uiPriority w:val="39"/>
    <w:rsid w:val="008E78EC"/>
    <w:pPr>
      <w:ind w:left="1985" w:hanging="1985"/>
    </w:pPr>
  </w:style>
  <w:style w:type="paragraph" w:styleId="TOC7">
    <w:name w:val="toc 7"/>
    <w:basedOn w:val="TOC6"/>
    <w:next w:val="Normal"/>
    <w:uiPriority w:val="39"/>
    <w:rsid w:val="008E78EC"/>
    <w:pPr>
      <w:ind w:left="2268" w:hanging="2268"/>
    </w:pPr>
  </w:style>
  <w:style w:type="paragraph" w:styleId="ListBullet2">
    <w:name w:val="List Bullet 2"/>
    <w:basedOn w:val="ListBullet"/>
    <w:rsid w:val="008E78EC"/>
    <w:pPr>
      <w:ind w:left="851"/>
    </w:pPr>
  </w:style>
  <w:style w:type="paragraph" w:styleId="ListBullet">
    <w:name w:val="List Bullet"/>
    <w:basedOn w:val="List"/>
    <w:rsid w:val="008E78EC"/>
  </w:style>
  <w:style w:type="paragraph" w:customStyle="1" w:styleId="EditorsNote">
    <w:name w:val="Editor's Note"/>
    <w:basedOn w:val="NO"/>
    <w:rsid w:val="008E78EC"/>
    <w:rPr>
      <w:color w:val="FF0000"/>
    </w:rPr>
  </w:style>
  <w:style w:type="paragraph" w:customStyle="1" w:styleId="TH">
    <w:name w:val="TH"/>
    <w:basedOn w:val="Normal"/>
    <w:rsid w:val="008E78EC"/>
    <w:pPr>
      <w:keepNext/>
      <w:keepLines/>
      <w:spacing w:before="60"/>
      <w:jc w:val="center"/>
    </w:pPr>
    <w:rPr>
      <w:rFonts w:ascii="Arial" w:hAnsi="Arial"/>
      <w:b/>
    </w:rPr>
  </w:style>
  <w:style w:type="paragraph" w:customStyle="1" w:styleId="ZA">
    <w:name w:val="ZA"/>
    <w:rsid w:val="008E78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8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8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8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E78EC"/>
    <w:pPr>
      <w:ind w:left="851" w:hanging="851"/>
    </w:pPr>
  </w:style>
  <w:style w:type="paragraph" w:customStyle="1" w:styleId="ZH">
    <w:name w:val="ZH"/>
    <w:rsid w:val="008E78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8E78EC"/>
    <w:pPr>
      <w:keepNext w:val="0"/>
      <w:spacing w:before="0" w:after="240"/>
    </w:pPr>
  </w:style>
  <w:style w:type="paragraph" w:customStyle="1" w:styleId="ZG">
    <w:name w:val="ZG"/>
    <w:rsid w:val="008E78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8EC"/>
    <w:pPr>
      <w:ind w:left="1135"/>
    </w:pPr>
  </w:style>
  <w:style w:type="paragraph" w:styleId="List2">
    <w:name w:val="List 2"/>
    <w:basedOn w:val="List"/>
    <w:rsid w:val="008E78EC"/>
    <w:pPr>
      <w:ind w:left="851"/>
    </w:pPr>
  </w:style>
  <w:style w:type="paragraph" w:styleId="List3">
    <w:name w:val="List 3"/>
    <w:basedOn w:val="List2"/>
    <w:rsid w:val="008E78EC"/>
    <w:pPr>
      <w:ind w:left="1135"/>
    </w:pPr>
  </w:style>
  <w:style w:type="paragraph" w:styleId="List4">
    <w:name w:val="List 4"/>
    <w:basedOn w:val="List3"/>
    <w:rsid w:val="008E78EC"/>
    <w:pPr>
      <w:ind w:left="1418"/>
    </w:pPr>
  </w:style>
  <w:style w:type="paragraph" w:styleId="List5">
    <w:name w:val="List 5"/>
    <w:basedOn w:val="List4"/>
    <w:rsid w:val="008E78EC"/>
    <w:pPr>
      <w:ind w:left="1702"/>
    </w:pPr>
  </w:style>
  <w:style w:type="paragraph" w:styleId="ListBullet4">
    <w:name w:val="List Bullet 4"/>
    <w:basedOn w:val="ListBullet3"/>
    <w:rsid w:val="008E78EC"/>
    <w:pPr>
      <w:ind w:left="1418"/>
    </w:pPr>
  </w:style>
  <w:style w:type="paragraph" w:styleId="ListBullet5">
    <w:name w:val="List Bullet 5"/>
    <w:basedOn w:val="ListBullet4"/>
    <w:rsid w:val="008E78EC"/>
    <w:pPr>
      <w:ind w:left="1702"/>
    </w:pPr>
  </w:style>
  <w:style w:type="paragraph" w:customStyle="1" w:styleId="B2">
    <w:name w:val="B2"/>
    <w:basedOn w:val="List2"/>
    <w:link w:val="B2Char"/>
    <w:rsid w:val="008E78EC"/>
  </w:style>
  <w:style w:type="paragraph" w:customStyle="1" w:styleId="B3">
    <w:name w:val="B3"/>
    <w:basedOn w:val="List3"/>
    <w:rsid w:val="008E78EC"/>
  </w:style>
  <w:style w:type="paragraph" w:customStyle="1" w:styleId="B4">
    <w:name w:val="B4"/>
    <w:basedOn w:val="List4"/>
    <w:rsid w:val="008E78EC"/>
  </w:style>
  <w:style w:type="paragraph" w:customStyle="1" w:styleId="B5">
    <w:name w:val="B5"/>
    <w:basedOn w:val="List5"/>
    <w:rsid w:val="008E78EC"/>
  </w:style>
  <w:style w:type="paragraph" w:customStyle="1" w:styleId="ZTD">
    <w:name w:val="ZTD"/>
    <w:basedOn w:val="ZB"/>
    <w:rsid w:val="008E78EC"/>
    <w:pPr>
      <w:framePr w:hRule="auto" w:wrap="notBeside" w:y="852"/>
    </w:pPr>
    <w:rPr>
      <w:i w:val="0"/>
      <w:sz w:val="40"/>
    </w:rPr>
  </w:style>
  <w:style w:type="paragraph" w:customStyle="1" w:styleId="ZV">
    <w:name w:val="ZV"/>
    <w:basedOn w:val="ZU"/>
    <w:rsid w:val="008E78E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jc w:val="center"/>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paragraph" w:styleId="BodyTextIndent">
    <w:name w:val="Body Text Indent"/>
    <w:basedOn w:val="Normal"/>
    <w:link w:val="BodyTextIndentChar"/>
    <w:pPr>
      <w:spacing w:after="0"/>
      <w:ind w:left="720"/>
    </w:pPr>
    <w:rPr>
      <w:snapToGrid w:val="0"/>
    </w:rPr>
  </w:style>
  <w:style w:type="paragraph" w:styleId="BodyText2">
    <w:name w:val="Body Text 2"/>
    <w:basedOn w:val="Normal"/>
    <w:rPr>
      <w:color w:val="FF0000"/>
    </w:rPr>
  </w:style>
  <w:style w:type="paragraph" w:styleId="BodyTextIndent3">
    <w:name w:val="Body Text Indent 3"/>
    <w:basedOn w:val="Normal"/>
    <w:pPr>
      <w:spacing w:after="120"/>
      <w:ind w:left="708"/>
    </w:pPr>
    <w:rPr>
      <w:szCs w:val="24"/>
      <w:lang w:eastAsia="de-DE"/>
    </w:rPr>
  </w:style>
  <w:style w:type="paragraph" w:styleId="BodyTextIndent2">
    <w:name w:val="Body Text Indent 2"/>
    <w:basedOn w:val="Normal"/>
    <w:pPr>
      <w:ind w:left="567"/>
    </w:pPr>
  </w:style>
  <w:style w:type="paragraph" w:styleId="ListNumber3">
    <w:name w:val="List Number 3"/>
    <w:basedOn w:val="Normal"/>
    <w:pPr>
      <w:numPr>
        <w:numId w:val="2"/>
      </w:numPr>
    </w:pPr>
  </w:style>
  <w:style w:type="character" w:styleId="PageNumber">
    <w:name w:val="page number"/>
    <w:basedOn w:val="DefaultParagraphFont"/>
  </w:style>
  <w:style w:type="paragraph" w:customStyle="1" w:styleId="FL">
    <w:name w:val="FL"/>
    <w:basedOn w:val="Normal"/>
    <w:rsid w:val="008E78EC"/>
    <w:pPr>
      <w:keepNext/>
      <w:keepLines/>
      <w:spacing w:before="60"/>
      <w:jc w:val="center"/>
    </w:pPr>
    <w:rPr>
      <w:rFonts w:ascii="Arial" w:hAnsi="Arial"/>
      <w:b/>
    </w:rPr>
  </w:style>
  <w:style w:type="paragraph" w:styleId="CommentSubject">
    <w:name w:val="annotation subject"/>
    <w:basedOn w:val="CommentText"/>
    <w:next w:val="CommentText"/>
    <w:semiHidden/>
    <w:rsid w:val="001F6D95"/>
    <w:rPr>
      <w:b/>
      <w:bCs/>
    </w:rPr>
  </w:style>
  <w:style w:type="character" w:customStyle="1" w:styleId="msoins0">
    <w:name w:val="msoins"/>
    <w:basedOn w:val="DefaultParagraphFont"/>
    <w:rsid w:val="00906AB3"/>
  </w:style>
  <w:style w:type="paragraph" w:customStyle="1" w:styleId="DefaultParagraphFontParaCharCharChar">
    <w:name w:val="Default Paragraph Font Para Char Char Char"/>
    <w:basedOn w:val="Normal"/>
    <w:semiHidden/>
    <w:rsid w:val="00664401"/>
    <w:pPr>
      <w:overflowPunct/>
      <w:autoSpaceDE/>
      <w:autoSpaceDN/>
      <w:adjustRightInd/>
      <w:spacing w:after="160" w:line="240" w:lineRule="exact"/>
      <w:textAlignment w:val="auto"/>
    </w:pPr>
    <w:rPr>
      <w:rFonts w:ascii="Arial" w:hAnsi="Arial"/>
      <w:szCs w:val="22"/>
    </w:rPr>
  </w:style>
  <w:style w:type="paragraph" w:customStyle="1" w:styleId="Char8">
    <w:name w:val=" Char8"/>
    <w:basedOn w:val="Normal"/>
    <w:semiHidden/>
    <w:rsid w:val="00D2231B"/>
    <w:pPr>
      <w:overflowPunct/>
      <w:autoSpaceDE/>
      <w:autoSpaceDN/>
      <w:adjustRightInd/>
      <w:spacing w:after="160" w:line="240" w:lineRule="exact"/>
      <w:textAlignment w:val="auto"/>
    </w:pPr>
    <w:rPr>
      <w:rFonts w:ascii="Arial" w:hAnsi="Arial"/>
      <w:szCs w:val="22"/>
    </w:rPr>
  </w:style>
  <w:style w:type="character" w:customStyle="1" w:styleId="NOChar">
    <w:name w:val="NO Char"/>
    <w:link w:val="NO"/>
    <w:rsid w:val="00335D5F"/>
    <w:rPr>
      <w:lang w:eastAsia="en-US"/>
    </w:rPr>
  </w:style>
  <w:style w:type="character" w:customStyle="1" w:styleId="TALCar">
    <w:name w:val="TAL Car"/>
    <w:link w:val="TAL"/>
    <w:rsid w:val="00B0236B"/>
    <w:rPr>
      <w:rFonts w:ascii="Arial" w:hAnsi="Arial"/>
      <w:sz w:val="18"/>
      <w:lang w:eastAsia="en-US"/>
    </w:rPr>
  </w:style>
  <w:style w:type="character" w:customStyle="1" w:styleId="B2Char">
    <w:name w:val="B2 Char"/>
    <w:link w:val="B2"/>
    <w:rsid w:val="00101E66"/>
    <w:rPr>
      <w:lang w:eastAsia="en-US"/>
    </w:rPr>
  </w:style>
  <w:style w:type="character" w:customStyle="1" w:styleId="B1Char">
    <w:name w:val="B1 Char"/>
    <w:link w:val="B1"/>
    <w:rsid w:val="0096333F"/>
    <w:rPr>
      <w:lang w:eastAsia="en-US"/>
    </w:rPr>
  </w:style>
  <w:style w:type="paragraph" w:styleId="Bibliography">
    <w:name w:val="Bibliography"/>
    <w:basedOn w:val="Normal"/>
    <w:next w:val="Normal"/>
    <w:uiPriority w:val="37"/>
    <w:semiHidden/>
    <w:unhideWhenUsed/>
    <w:rsid w:val="00547FD7"/>
  </w:style>
  <w:style w:type="paragraph" w:styleId="BlockText">
    <w:name w:val="Block Text"/>
    <w:basedOn w:val="Normal"/>
    <w:rsid w:val="00547FD7"/>
    <w:pPr>
      <w:spacing w:after="120"/>
      <w:ind w:left="1440" w:right="1440"/>
    </w:pPr>
  </w:style>
  <w:style w:type="paragraph" w:styleId="BodyText3">
    <w:name w:val="Body Text 3"/>
    <w:basedOn w:val="Normal"/>
    <w:link w:val="BodyText3Char"/>
    <w:rsid w:val="00547FD7"/>
    <w:pPr>
      <w:spacing w:after="120"/>
    </w:pPr>
    <w:rPr>
      <w:sz w:val="16"/>
      <w:szCs w:val="16"/>
    </w:rPr>
  </w:style>
  <w:style w:type="character" w:customStyle="1" w:styleId="BodyText3Char">
    <w:name w:val="Body Text 3 Char"/>
    <w:link w:val="BodyText3"/>
    <w:rsid w:val="00547FD7"/>
    <w:rPr>
      <w:sz w:val="16"/>
      <w:szCs w:val="16"/>
      <w:lang w:eastAsia="en-US"/>
    </w:rPr>
  </w:style>
  <w:style w:type="paragraph" w:styleId="BodyTextFirstIndent">
    <w:name w:val="Body Text First Indent"/>
    <w:basedOn w:val="BodyText"/>
    <w:link w:val="BodyTextFirstIndentChar"/>
    <w:rsid w:val="00547FD7"/>
    <w:pPr>
      <w:spacing w:after="120"/>
      <w:ind w:firstLine="210"/>
    </w:pPr>
  </w:style>
  <w:style w:type="character" w:customStyle="1" w:styleId="BodyTextChar">
    <w:name w:val="Body Text Char"/>
    <w:link w:val="BodyText"/>
    <w:rsid w:val="00547FD7"/>
    <w:rPr>
      <w:lang w:eastAsia="en-US"/>
    </w:rPr>
  </w:style>
  <w:style w:type="character" w:customStyle="1" w:styleId="BodyTextFirstIndentChar">
    <w:name w:val="Body Text First Indent Char"/>
    <w:basedOn w:val="BodyTextChar"/>
    <w:link w:val="BodyTextFirstIndent"/>
    <w:rsid w:val="00547FD7"/>
    <w:rPr>
      <w:lang w:eastAsia="en-US"/>
    </w:rPr>
  </w:style>
  <w:style w:type="paragraph" w:styleId="BodyTextFirstIndent2">
    <w:name w:val="Body Text First Indent 2"/>
    <w:basedOn w:val="BodyTextIndent"/>
    <w:link w:val="BodyTextFirstIndent2Char"/>
    <w:rsid w:val="00547FD7"/>
    <w:pPr>
      <w:spacing w:after="120"/>
      <w:ind w:left="283" w:firstLine="210"/>
    </w:pPr>
    <w:rPr>
      <w:snapToGrid/>
    </w:rPr>
  </w:style>
  <w:style w:type="character" w:customStyle="1" w:styleId="BodyTextIndentChar">
    <w:name w:val="Body Text Indent Char"/>
    <w:link w:val="BodyTextIndent"/>
    <w:rsid w:val="00547FD7"/>
    <w:rPr>
      <w:snapToGrid w:val="0"/>
      <w:lang w:eastAsia="en-US"/>
    </w:rPr>
  </w:style>
  <w:style w:type="character" w:customStyle="1" w:styleId="BodyTextFirstIndent2Char">
    <w:name w:val="Body Text First Indent 2 Char"/>
    <w:link w:val="BodyTextFirstIndent2"/>
    <w:rsid w:val="00547FD7"/>
    <w:rPr>
      <w:lang w:eastAsia="en-US"/>
    </w:rPr>
  </w:style>
  <w:style w:type="paragraph" w:styleId="Closing">
    <w:name w:val="Closing"/>
    <w:basedOn w:val="Normal"/>
    <w:link w:val="ClosingChar"/>
    <w:rsid w:val="00547FD7"/>
    <w:pPr>
      <w:ind w:left="4252"/>
    </w:pPr>
  </w:style>
  <w:style w:type="character" w:customStyle="1" w:styleId="ClosingChar">
    <w:name w:val="Closing Char"/>
    <w:link w:val="Closing"/>
    <w:rsid w:val="00547FD7"/>
    <w:rPr>
      <w:lang w:eastAsia="en-US"/>
    </w:rPr>
  </w:style>
  <w:style w:type="paragraph" w:styleId="Date">
    <w:name w:val="Date"/>
    <w:basedOn w:val="Normal"/>
    <w:next w:val="Normal"/>
    <w:link w:val="DateChar"/>
    <w:rsid w:val="00547FD7"/>
  </w:style>
  <w:style w:type="character" w:customStyle="1" w:styleId="DateChar">
    <w:name w:val="Date Char"/>
    <w:link w:val="Date"/>
    <w:rsid w:val="00547FD7"/>
    <w:rPr>
      <w:lang w:eastAsia="en-US"/>
    </w:rPr>
  </w:style>
  <w:style w:type="paragraph" w:styleId="E-mailSignature">
    <w:name w:val="E-mail Signature"/>
    <w:basedOn w:val="Normal"/>
    <w:link w:val="E-mailSignatureChar"/>
    <w:rsid w:val="00547FD7"/>
  </w:style>
  <w:style w:type="character" w:customStyle="1" w:styleId="E-mailSignatureChar">
    <w:name w:val="E-mail Signature Char"/>
    <w:link w:val="E-mailSignature"/>
    <w:rsid w:val="00547FD7"/>
    <w:rPr>
      <w:lang w:eastAsia="en-US"/>
    </w:rPr>
  </w:style>
  <w:style w:type="paragraph" w:styleId="EndnoteText">
    <w:name w:val="endnote text"/>
    <w:basedOn w:val="Normal"/>
    <w:link w:val="EndnoteTextChar"/>
    <w:rsid w:val="00547FD7"/>
  </w:style>
  <w:style w:type="character" w:customStyle="1" w:styleId="EndnoteTextChar">
    <w:name w:val="Endnote Text Char"/>
    <w:link w:val="EndnoteText"/>
    <w:rsid w:val="00547FD7"/>
    <w:rPr>
      <w:lang w:eastAsia="en-US"/>
    </w:rPr>
  </w:style>
  <w:style w:type="paragraph" w:styleId="EnvelopeAddress">
    <w:name w:val="envelope address"/>
    <w:basedOn w:val="Normal"/>
    <w:rsid w:val="00547FD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47FD7"/>
    <w:rPr>
      <w:rFonts w:ascii="Calibri Light" w:hAnsi="Calibri Light"/>
    </w:rPr>
  </w:style>
  <w:style w:type="paragraph" w:styleId="HTMLAddress">
    <w:name w:val="HTML Address"/>
    <w:basedOn w:val="Normal"/>
    <w:link w:val="HTMLAddressChar"/>
    <w:rsid w:val="00547FD7"/>
    <w:rPr>
      <w:i/>
      <w:iCs/>
    </w:rPr>
  </w:style>
  <w:style w:type="character" w:customStyle="1" w:styleId="HTMLAddressChar">
    <w:name w:val="HTML Address Char"/>
    <w:link w:val="HTMLAddress"/>
    <w:rsid w:val="00547FD7"/>
    <w:rPr>
      <w:i/>
      <w:iCs/>
      <w:lang w:eastAsia="en-US"/>
    </w:rPr>
  </w:style>
  <w:style w:type="paragraph" w:styleId="HTMLPreformatted">
    <w:name w:val="HTML Preformatted"/>
    <w:basedOn w:val="Normal"/>
    <w:link w:val="HTMLPreformattedChar"/>
    <w:rsid w:val="00547FD7"/>
    <w:rPr>
      <w:rFonts w:ascii="Courier New" w:hAnsi="Courier New" w:cs="Courier New"/>
    </w:rPr>
  </w:style>
  <w:style w:type="character" w:customStyle="1" w:styleId="HTMLPreformattedChar">
    <w:name w:val="HTML Preformatted Char"/>
    <w:link w:val="HTMLPreformatted"/>
    <w:rsid w:val="00547FD7"/>
    <w:rPr>
      <w:rFonts w:ascii="Courier New" w:hAnsi="Courier New" w:cs="Courier New"/>
      <w:lang w:eastAsia="en-US"/>
    </w:rPr>
  </w:style>
  <w:style w:type="paragraph" w:styleId="Index3">
    <w:name w:val="index 3"/>
    <w:basedOn w:val="Normal"/>
    <w:next w:val="Normal"/>
    <w:rsid w:val="00547FD7"/>
    <w:pPr>
      <w:ind w:left="600" w:hanging="200"/>
    </w:pPr>
  </w:style>
  <w:style w:type="paragraph" w:styleId="Index4">
    <w:name w:val="index 4"/>
    <w:basedOn w:val="Normal"/>
    <w:next w:val="Normal"/>
    <w:rsid w:val="00547FD7"/>
    <w:pPr>
      <w:ind w:left="800" w:hanging="200"/>
    </w:pPr>
  </w:style>
  <w:style w:type="paragraph" w:styleId="Index5">
    <w:name w:val="index 5"/>
    <w:basedOn w:val="Normal"/>
    <w:next w:val="Normal"/>
    <w:rsid w:val="00547FD7"/>
    <w:pPr>
      <w:ind w:left="1000" w:hanging="200"/>
    </w:pPr>
  </w:style>
  <w:style w:type="paragraph" w:styleId="Index6">
    <w:name w:val="index 6"/>
    <w:basedOn w:val="Normal"/>
    <w:next w:val="Normal"/>
    <w:rsid w:val="00547FD7"/>
    <w:pPr>
      <w:ind w:left="1200" w:hanging="200"/>
    </w:pPr>
  </w:style>
  <w:style w:type="paragraph" w:styleId="Index7">
    <w:name w:val="index 7"/>
    <w:basedOn w:val="Normal"/>
    <w:next w:val="Normal"/>
    <w:rsid w:val="00547FD7"/>
    <w:pPr>
      <w:ind w:left="1400" w:hanging="200"/>
    </w:pPr>
  </w:style>
  <w:style w:type="paragraph" w:styleId="Index8">
    <w:name w:val="index 8"/>
    <w:basedOn w:val="Normal"/>
    <w:next w:val="Normal"/>
    <w:rsid w:val="00547FD7"/>
    <w:pPr>
      <w:ind w:left="1600" w:hanging="200"/>
    </w:pPr>
  </w:style>
  <w:style w:type="paragraph" w:styleId="Index9">
    <w:name w:val="index 9"/>
    <w:basedOn w:val="Normal"/>
    <w:next w:val="Normal"/>
    <w:rsid w:val="00547FD7"/>
    <w:pPr>
      <w:ind w:left="1800" w:hanging="200"/>
    </w:pPr>
  </w:style>
  <w:style w:type="paragraph" w:styleId="IntenseQuote">
    <w:name w:val="Intense Quote"/>
    <w:basedOn w:val="Normal"/>
    <w:next w:val="Normal"/>
    <w:link w:val="IntenseQuoteChar"/>
    <w:uiPriority w:val="30"/>
    <w:qFormat/>
    <w:rsid w:val="00547FD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47FD7"/>
    <w:rPr>
      <w:i/>
      <w:iCs/>
      <w:color w:val="4472C4"/>
      <w:lang w:eastAsia="en-US"/>
    </w:rPr>
  </w:style>
  <w:style w:type="paragraph" w:styleId="ListContinue">
    <w:name w:val="List Continue"/>
    <w:basedOn w:val="Normal"/>
    <w:rsid w:val="00547FD7"/>
    <w:pPr>
      <w:spacing w:after="120"/>
      <w:ind w:left="283"/>
      <w:contextualSpacing/>
    </w:pPr>
  </w:style>
  <w:style w:type="paragraph" w:styleId="ListContinue2">
    <w:name w:val="List Continue 2"/>
    <w:basedOn w:val="Normal"/>
    <w:rsid w:val="00547FD7"/>
    <w:pPr>
      <w:spacing w:after="120"/>
      <w:ind w:left="566"/>
      <w:contextualSpacing/>
    </w:pPr>
  </w:style>
  <w:style w:type="paragraph" w:styleId="ListContinue3">
    <w:name w:val="List Continue 3"/>
    <w:basedOn w:val="Normal"/>
    <w:rsid w:val="00547FD7"/>
    <w:pPr>
      <w:spacing w:after="120"/>
      <w:ind w:left="849"/>
      <w:contextualSpacing/>
    </w:pPr>
  </w:style>
  <w:style w:type="paragraph" w:styleId="ListContinue4">
    <w:name w:val="List Continue 4"/>
    <w:basedOn w:val="Normal"/>
    <w:rsid w:val="00547FD7"/>
    <w:pPr>
      <w:spacing w:after="120"/>
      <w:ind w:left="1132"/>
      <w:contextualSpacing/>
    </w:pPr>
  </w:style>
  <w:style w:type="paragraph" w:styleId="ListContinue5">
    <w:name w:val="List Continue 5"/>
    <w:basedOn w:val="Normal"/>
    <w:rsid w:val="00547FD7"/>
    <w:pPr>
      <w:spacing w:after="120"/>
      <w:ind w:left="1415"/>
      <w:contextualSpacing/>
    </w:pPr>
  </w:style>
  <w:style w:type="paragraph" w:styleId="ListNumber4">
    <w:name w:val="List Number 4"/>
    <w:basedOn w:val="Normal"/>
    <w:rsid w:val="00547FD7"/>
    <w:pPr>
      <w:numPr>
        <w:numId w:val="45"/>
      </w:numPr>
      <w:contextualSpacing/>
    </w:pPr>
  </w:style>
  <w:style w:type="paragraph" w:styleId="ListNumber5">
    <w:name w:val="List Number 5"/>
    <w:basedOn w:val="Normal"/>
    <w:rsid w:val="00547FD7"/>
    <w:pPr>
      <w:numPr>
        <w:numId w:val="46"/>
      </w:numPr>
      <w:contextualSpacing/>
    </w:pPr>
  </w:style>
  <w:style w:type="paragraph" w:styleId="ListParagraph">
    <w:name w:val="List Paragraph"/>
    <w:basedOn w:val="Normal"/>
    <w:uiPriority w:val="34"/>
    <w:qFormat/>
    <w:rsid w:val="00547FD7"/>
    <w:pPr>
      <w:ind w:left="720"/>
    </w:pPr>
  </w:style>
  <w:style w:type="paragraph" w:styleId="MacroText">
    <w:name w:val="macro"/>
    <w:link w:val="MacroTextChar"/>
    <w:rsid w:val="00547F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547FD7"/>
    <w:rPr>
      <w:rFonts w:ascii="Courier New" w:hAnsi="Courier New" w:cs="Courier New"/>
      <w:lang w:eastAsia="en-US"/>
    </w:rPr>
  </w:style>
  <w:style w:type="paragraph" w:styleId="MessageHeader">
    <w:name w:val="Message Header"/>
    <w:basedOn w:val="Normal"/>
    <w:link w:val="MessageHeaderChar"/>
    <w:rsid w:val="00547FD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47FD7"/>
    <w:rPr>
      <w:rFonts w:ascii="Calibri Light" w:hAnsi="Calibri Light"/>
      <w:sz w:val="24"/>
      <w:szCs w:val="24"/>
      <w:shd w:val="pct20" w:color="auto" w:fill="auto"/>
      <w:lang w:eastAsia="en-US"/>
    </w:rPr>
  </w:style>
  <w:style w:type="paragraph" w:styleId="NoSpacing">
    <w:name w:val="No Spacing"/>
    <w:uiPriority w:val="1"/>
    <w:qFormat/>
    <w:rsid w:val="00547FD7"/>
    <w:pPr>
      <w:overflowPunct w:val="0"/>
      <w:autoSpaceDE w:val="0"/>
      <w:autoSpaceDN w:val="0"/>
      <w:adjustRightInd w:val="0"/>
      <w:textAlignment w:val="baseline"/>
    </w:pPr>
    <w:rPr>
      <w:lang w:eastAsia="en-US"/>
    </w:rPr>
  </w:style>
  <w:style w:type="paragraph" w:styleId="NormalWeb">
    <w:name w:val="Normal (Web)"/>
    <w:basedOn w:val="Normal"/>
    <w:rsid w:val="00547FD7"/>
    <w:rPr>
      <w:sz w:val="24"/>
      <w:szCs w:val="24"/>
    </w:rPr>
  </w:style>
  <w:style w:type="paragraph" w:styleId="NormalIndent">
    <w:name w:val="Normal Indent"/>
    <w:basedOn w:val="Normal"/>
    <w:rsid w:val="00547FD7"/>
    <w:pPr>
      <w:ind w:left="720"/>
    </w:pPr>
  </w:style>
  <w:style w:type="paragraph" w:styleId="NoteHeading">
    <w:name w:val="Note Heading"/>
    <w:basedOn w:val="Normal"/>
    <w:next w:val="Normal"/>
    <w:link w:val="NoteHeadingChar"/>
    <w:rsid w:val="00547FD7"/>
  </w:style>
  <w:style w:type="character" w:customStyle="1" w:styleId="NoteHeadingChar">
    <w:name w:val="Note Heading Char"/>
    <w:link w:val="NoteHeading"/>
    <w:rsid w:val="00547FD7"/>
    <w:rPr>
      <w:lang w:eastAsia="en-US"/>
    </w:rPr>
  </w:style>
  <w:style w:type="paragraph" w:styleId="Quote">
    <w:name w:val="Quote"/>
    <w:basedOn w:val="Normal"/>
    <w:next w:val="Normal"/>
    <w:link w:val="QuoteChar"/>
    <w:uiPriority w:val="29"/>
    <w:qFormat/>
    <w:rsid w:val="00547FD7"/>
    <w:pPr>
      <w:spacing w:before="200" w:after="160"/>
      <w:ind w:left="864" w:right="864"/>
      <w:jc w:val="center"/>
    </w:pPr>
    <w:rPr>
      <w:i/>
      <w:iCs/>
      <w:color w:val="404040"/>
    </w:rPr>
  </w:style>
  <w:style w:type="character" w:customStyle="1" w:styleId="QuoteChar">
    <w:name w:val="Quote Char"/>
    <w:link w:val="Quote"/>
    <w:uiPriority w:val="29"/>
    <w:rsid w:val="00547FD7"/>
    <w:rPr>
      <w:i/>
      <w:iCs/>
      <w:color w:val="404040"/>
      <w:lang w:eastAsia="en-US"/>
    </w:rPr>
  </w:style>
  <w:style w:type="paragraph" w:styleId="Salutation">
    <w:name w:val="Salutation"/>
    <w:basedOn w:val="Normal"/>
    <w:next w:val="Normal"/>
    <w:link w:val="SalutationChar"/>
    <w:rsid w:val="00547FD7"/>
  </w:style>
  <w:style w:type="character" w:customStyle="1" w:styleId="SalutationChar">
    <w:name w:val="Salutation Char"/>
    <w:link w:val="Salutation"/>
    <w:rsid w:val="00547FD7"/>
    <w:rPr>
      <w:lang w:eastAsia="en-US"/>
    </w:rPr>
  </w:style>
  <w:style w:type="paragraph" w:styleId="Signature">
    <w:name w:val="Signature"/>
    <w:basedOn w:val="Normal"/>
    <w:link w:val="SignatureChar"/>
    <w:rsid w:val="00547FD7"/>
    <w:pPr>
      <w:ind w:left="4252"/>
    </w:pPr>
  </w:style>
  <w:style w:type="character" w:customStyle="1" w:styleId="SignatureChar">
    <w:name w:val="Signature Char"/>
    <w:link w:val="Signature"/>
    <w:rsid w:val="00547FD7"/>
    <w:rPr>
      <w:lang w:eastAsia="en-US"/>
    </w:rPr>
  </w:style>
  <w:style w:type="paragraph" w:styleId="Subtitle">
    <w:name w:val="Subtitle"/>
    <w:basedOn w:val="Normal"/>
    <w:next w:val="Normal"/>
    <w:link w:val="SubtitleChar"/>
    <w:qFormat/>
    <w:rsid w:val="00547FD7"/>
    <w:pPr>
      <w:spacing w:after="60"/>
      <w:jc w:val="center"/>
      <w:outlineLvl w:val="1"/>
    </w:pPr>
    <w:rPr>
      <w:rFonts w:ascii="Calibri Light" w:hAnsi="Calibri Light"/>
      <w:sz w:val="24"/>
      <w:szCs w:val="24"/>
    </w:rPr>
  </w:style>
  <w:style w:type="character" w:customStyle="1" w:styleId="SubtitleChar">
    <w:name w:val="Subtitle Char"/>
    <w:link w:val="Subtitle"/>
    <w:rsid w:val="00547FD7"/>
    <w:rPr>
      <w:rFonts w:ascii="Calibri Light" w:hAnsi="Calibri Light"/>
      <w:sz w:val="24"/>
      <w:szCs w:val="24"/>
      <w:lang w:eastAsia="en-US"/>
    </w:rPr>
  </w:style>
  <w:style w:type="paragraph" w:styleId="TableofAuthorities">
    <w:name w:val="table of authorities"/>
    <w:basedOn w:val="Normal"/>
    <w:next w:val="Normal"/>
    <w:rsid w:val="00547FD7"/>
    <w:pPr>
      <w:ind w:left="200" w:hanging="200"/>
    </w:pPr>
  </w:style>
  <w:style w:type="paragraph" w:styleId="TableofFigures">
    <w:name w:val="table of figures"/>
    <w:basedOn w:val="Normal"/>
    <w:next w:val="Normal"/>
    <w:rsid w:val="00547FD7"/>
  </w:style>
  <w:style w:type="paragraph" w:styleId="Title">
    <w:name w:val="Title"/>
    <w:basedOn w:val="Normal"/>
    <w:next w:val="Normal"/>
    <w:link w:val="TitleChar"/>
    <w:qFormat/>
    <w:rsid w:val="00547FD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47FD7"/>
    <w:rPr>
      <w:rFonts w:ascii="Calibri Light" w:hAnsi="Calibri Light"/>
      <w:b/>
      <w:bCs/>
      <w:kern w:val="28"/>
      <w:sz w:val="32"/>
      <w:szCs w:val="32"/>
      <w:lang w:eastAsia="en-US"/>
    </w:rPr>
  </w:style>
  <w:style w:type="paragraph" w:styleId="TOAHeading">
    <w:name w:val="toa heading"/>
    <w:basedOn w:val="Normal"/>
    <w:next w:val="Normal"/>
    <w:rsid w:val="00547FD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47FD7"/>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wmf"/><Relationship Id="rId26" Type="http://schemas.openxmlformats.org/officeDocument/2006/relationships/image" Target="media/image14.emf"/><Relationship Id="rId39" Type="http://schemas.openxmlformats.org/officeDocument/2006/relationships/image" Target="media/image22.wmf"/><Relationship Id="rId21" Type="http://schemas.openxmlformats.org/officeDocument/2006/relationships/image" Target="media/image10.wmf"/><Relationship Id="rId34" Type="http://schemas.openxmlformats.org/officeDocument/2006/relationships/image" Target="media/image19.emf"/><Relationship Id="rId42" Type="http://schemas.openxmlformats.org/officeDocument/2006/relationships/oleObject" Target="embeddings/oleObject10.bin"/><Relationship Id="rId47" Type="http://schemas.openxmlformats.org/officeDocument/2006/relationships/image" Target="media/image26.wmf"/><Relationship Id="rId50" Type="http://schemas.openxmlformats.org/officeDocument/2006/relationships/oleObject" Target="embeddings/oleObject14.bin"/><Relationship Id="rId55" Type="http://schemas.openxmlformats.org/officeDocument/2006/relationships/image" Target="media/image30.wmf"/><Relationship Id="rId63" Type="http://schemas.openxmlformats.org/officeDocument/2006/relationships/image" Target="media/image35.wmf"/><Relationship Id="rId68" Type="http://schemas.openxmlformats.org/officeDocument/2006/relationships/oleObject" Target="embeddings/oleObject22.bin"/><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6.emf"/><Relationship Id="rId11" Type="http://schemas.openxmlformats.org/officeDocument/2006/relationships/image" Target="media/image3.emf"/><Relationship Id="rId24" Type="http://schemas.openxmlformats.org/officeDocument/2006/relationships/image" Target="media/image12.wmf"/><Relationship Id="rId32" Type="http://schemas.openxmlformats.org/officeDocument/2006/relationships/oleObject" Target="embeddings/oleObject6.bin"/><Relationship Id="rId37" Type="http://schemas.openxmlformats.org/officeDocument/2006/relationships/image" Target="media/image21.wmf"/><Relationship Id="rId40" Type="http://schemas.openxmlformats.org/officeDocument/2006/relationships/oleObject" Target="embeddings/oleObject9.bin"/><Relationship Id="rId45" Type="http://schemas.openxmlformats.org/officeDocument/2006/relationships/image" Target="media/image25.wmf"/><Relationship Id="rId53" Type="http://schemas.openxmlformats.org/officeDocument/2006/relationships/image" Target="media/image29.wmf"/><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oleObject" Target="embeddings/oleObject4.bin"/><Relationship Id="rId28" Type="http://schemas.openxmlformats.org/officeDocument/2006/relationships/image" Target="media/image15.wmf"/><Relationship Id="rId36" Type="http://schemas.openxmlformats.org/officeDocument/2006/relationships/image" Target="media/image20.wmf"/><Relationship Id="rId49" Type="http://schemas.openxmlformats.org/officeDocument/2006/relationships/image" Target="media/image27.wmf"/><Relationship Id="rId57" Type="http://schemas.openxmlformats.org/officeDocument/2006/relationships/image" Target="media/image31.wmf"/><Relationship Id="rId61" Type="http://schemas.openxmlformats.org/officeDocument/2006/relationships/image" Target="media/image34.wmf"/><Relationship Id="rId10" Type="http://schemas.openxmlformats.org/officeDocument/2006/relationships/image" Target="media/image2.jpeg"/><Relationship Id="rId19" Type="http://schemas.openxmlformats.org/officeDocument/2006/relationships/oleObject" Target="embeddings/oleObject3.bin"/><Relationship Id="rId31" Type="http://schemas.openxmlformats.org/officeDocument/2006/relationships/image" Target="media/image17.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wmf"/><Relationship Id="rId65" Type="http://schemas.openxmlformats.org/officeDocument/2006/relationships/image" Target="media/image36.wmf"/><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11.emf"/><Relationship Id="rId27" Type="http://schemas.openxmlformats.org/officeDocument/2006/relationships/oleObject" Target="embeddings/oleObject5.bin"/><Relationship Id="rId30" Type="http://schemas.openxmlformats.org/officeDocument/2006/relationships/oleObject" Target="embeddings/Microsoft_Visio_2003-2010_Drawing.vsd"/><Relationship Id="rId35" Type="http://schemas.openxmlformats.org/officeDocument/2006/relationships/oleObject" Target="embeddings/oleObject7.bin"/><Relationship Id="rId43" Type="http://schemas.openxmlformats.org/officeDocument/2006/relationships/image" Target="media/image24.wmf"/><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8.wmf"/><Relationship Id="rId8" Type="http://schemas.openxmlformats.org/officeDocument/2006/relationships/image" Target="media/image1.wmf"/><Relationship Id="rId51" Type="http://schemas.openxmlformats.org/officeDocument/2006/relationships/image" Target="media/image28.wmf"/><Relationship Id="rId72" Type="http://schemas.openxmlformats.org/officeDocument/2006/relationships/oleObject" Target="embeddings/oleObject24.bin"/><Relationship Id="rId3" Type="http://schemas.openxmlformats.org/officeDocument/2006/relationships/styles" Target="styles.xml"/><Relationship Id="rId12" Type="http://schemas.openxmlformats.org/officeDocument/2006/relationships/oleObject" Target="embeddings/Microsoft_Word_97_-_2003_Document.doc"/><Relationship Id="rId17" Type="http://schemas.openxmlformats.org/officeDocument/2006/relationships/oleObject" Target="embeddings/oleObject2.bin"/><Relationship Id="rId25" Type="http://schemas.openxmlformats.org/officeDocument/2006/relationships/image" Target="media/image13.wmf"/><Relationship Id="rId33" Type="http://schemas.openxmlformats.org/officeDocument/2006/relationships/image" Target="media/image18.wmf"/><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image" Target="media/image32.wmf"/><Relationship Id="rId67" Type="http://schemas.openxmlformats.org/officeDocument/2006/relationships/image" Target="media/image37.wmf"/><Relationship Id="rId20" Type="http://schemas.openxmlformats.org/officeDocument/2006/relationships/image" Target="media/image9.wmf"/><Relationship Id="rId41" Type="http://schemas.openxmlformats.org/officeDocument/2006/relationships/image" Target="media/image23.wmf"/><Relationship Id="rId54" Type="http://schemas.openxmlformats.org/officeDocument/2006/relationships/oleObject" Target="embeddings/oleObject16.bin"/><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36984</Words>
  <Characters>210812</Characters>
  <Application>Microsoft Office Word</Application>
  <DocSecurity>0</DocSecurity>
  <Lines>1756</Lines>
  <Paragraphs>494</Paragraphs>
  <ScaleCrop>false</ScaleCrop>
  <HeadingPairs>
    <vt:vector size="2" baseType="variant">
      <vt:variant>
        <vt:lpstr>Title</vt:lpstr>
      </vt:variant>
      <vt:variant>
        <vt:i4>1</vt:i4>
      </vt:variant>
    </vt:vector>
  </HeadingPairs>
  <TitlesOfParts>
    <vt:vector size="1" baseType="lpstr">
      <vt:lpstr>3GPP TS 43.129</vt:lpstr>
    </vt:vector>
  </TitlesOfParts>
  <Manager/>
  <Company>ETSI - MCC Support</Company>
  <LinksUpToDate>false</LinksUpToDate>
  <CharactersWithSpaces>247302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43.129</dc:title>
  <dc:subject>3GPP TS 43.129 Packet-switched handover for GERAN A/Gb mode; Stage 2</dc:subject>
  <dc:creator>3GPP TSG RAN WG6</dc:creator>
  <cp:keywords>GSM, handover, packet-mode</cp:keywords>
  <dc:description/>
  <cp:lastModifiedBy>R5-253880</cp:lastModifiedBy>
  <cp:revision>3</cp:revision>
  <cp:lastPrinted>2004-11-24T13:58:00Z</cp:lastPrinted>
  <dcterms:created xsi:type="dcterms:W3CDTF">2025-10-13T16:30:00Z</dcterms:created>
  <dcterms:modified xsi:type="dcterms:W3CDTF">2025-10-13T16:31:00Z</dcterms:modified>
  <cp:category/>
</cp:coreProperties>
</file>