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47DAB4BB" w14:textId="77777777" w:rsidTr="00174E78">
        <w:trPr>
          <w:cantSplit/>
        </w:trPr>
        <w:tc>
          <w:tcPr>
            <w:tcW w:w="10423" w:type="dxa"/>
            <w:gridSpan w:val="2"/>
          </w:tcPr>
          <w:p w14:paraId="09F99BCD" w14:textId="0EB40F0F"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4E5E60">
              <w:rPr>
                <w:lang w:val="sv-SE"/>
              </w:rPr>
              <w:t>1</w:t>
            </w:r>
            <w:r w:rsidR="00B27799" w:rsidRPr="00B27799">
              <w:rPr>
                <w:lang w:val="sv-SE"/>
              </w:rPr>
              <w:t>.</w:t>
            </w:r>
            <w:r w:rsidR="004E5E60">
              <w:rPr>
                <w:lang w:val="sv-SE"/>
              </w:rPr>
              <w:t>0</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592D36">
              <w:rPr>
                <w:sz w:val="32"/>
                <w:lang w:val="sv-SE"/>
              </w:rPr>
              <w:t>6</w:t>
            </w:r>
            <w:r w:rsidRPr="00B27799">
              <w:rPr>
                <w:sz w:val="32"/>
                <w:lang w:val="sv-SE"/>
              </w:rPr>
              <w:t>-</w:t>
            </w:r>
            <w:bookmarkEnd w:id="4"/>
            <w:r w:rsidR="00592D36">
              <w:rPr>
                <w:sz w:val="32"/>
                <w:lang w:val="sv-SE"/>
              </w:rPr>
              <w:t>0</w:t>
            </w:r>
            <w:r w:rsidR="00870E0C">
              <w:rPr>
                <w:sz w:val="32"/>
                <w:lang w:val="sv-SE"/>
              </w:rPr>
              <w:t>3</w:t>
            </w:r>
            <w:r w:rsidRPr="00B27799">
              <w:rPr>
                <w:sz w:val="32"/>
                <w:lang w:val="sv-SE"/>
              </w:rPr>
              <w:t>)</w:t>
            </w:r>
          </w:p>
        </w:tc>
      </w:tr>
      <w:tr w:rsidR="004F0988" w14:paraId="080BB985" w14:textId="77777777" w:rsidTr="00174E78">
        <w:trPr>
          <w:cantSplit/>
          <w:trHeight w:hRule="exact" w:val="1134"/>
        </w:trPr>
        <w:tc>
          <w:tcPr>
            <w:tcW w:w="10423" w:type="dxa"/>
            <w:gridSpan w:val="2"/>
          </w:tcPr>
          <w:p w14:paraId="2C5438A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360F67BE" w14:textId="77777777" w:rsidR="00BA4B8D" w:rsidRDefault="00BA4B8D" w:rsidP="00BA4B8D">
            <w:pPr>
              <w:pStyle w:val="Guidance"/>
            </w:pPr>
          </w:p>
        </w:tc>
      </w:tr>
      <w:tr w:rsidR="00AE6164" w:rsidRPr="00AE6164"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AE6164" w:rsidRDefault="004F0988" w:rsidP="00133525">
            <w:pPr>
              <w:pStyle w:val="ZT"/>
              <w:framePr w:wrap="auto" w:hAnchor="text" w:yAlign="inline"/>
            </w:pPr>
            <w:r w:rsidRPr="00AE6164">
              <w:t>3rd Generation Partnership Project;</w:t>
            </w:r>
          </w:p>
          <w:p w14:paraId="4F27CABC" w14:textId="77777777" w:rsidR="004F0988" w:rsidRPr="00C904D7" w:rsidRDefault="004F0988" w:rsidP="00133525">
            <w:pPr>
              <w:pStyle w:val="ZT"/>
              <w:framePr w:wrap="auto" w:hAnchor="text" w:yAlign="inline"/>
            </w:pPr>
            <w:r w:rsidRPr="00AE6164">
              <w:t xml:space="preserve">Technical Specification Group </w:t>
            </w:r>
            <w:bookmarkStart w:id="6" w:name="specTitle"/>
            <w:r w:rsidR="00B27799" w:rsidRPr="00B27799">
              <w:t>Services and System Aspects</w:t>
            </w:r>
            <w:r w:rsidRPr="00B27799">
              <w:t>;</w:t>
            </w:r>
          </w:p>
          <w:p w14:paraId="44996D28" w14:textId="77777777"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4CFD6FB9" w14:textId="77777777"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sidRPr="004E5E60">
              <w:t>)</w:t>
            </w:r>
          </w:p>
        </w:tc>
      </w:tr>
      <w:tr w:rsidR="00670CF4" w:rsidRPr="00AE6164"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AE6164" w:rsidRDefault="00670CF4" w:rsidP="00670CF4">
            <w:pPr>
              <w:pStyle w:val="TAR"/>
            </w:pPr>
            <w:r>
              <w:tab/>
            </w:r>
          </w:p>
        </w:tc>
      </w:tr>
      <w:bookmarkStart w:id="8" w:name="_MON_1684549432"/>
      <w:bookmarkEnd w:id="8"/>
      <w:tr w:rsidR="00670CF4" w:rsidRPr="00AE6164"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Default="00830904" w:rsidP="00670CF4">
            <w:pPr>
              <w:pStyle w:val="TAL"/>
            </w:pPr>
            <w:r>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2.5pt" o:ole="">
                  <v:imagedata r:id="rId8" o:title=""/>
                </v:shape>
                <o:OLEObject Type="Embed" ProgID="Word.Picture.8" ShapeID="_x0000_i1025" DrawAspect="Content" ObjectID="_1833143102" r:id="rId9"/>
              </w:object>
            </w:r>
          </w:p>
        </w:tc>
        <w:bookmarkStart w:id="9" w:name="_MON_1710316168"/>
        <w:bookmarkEnd w:id="9"/>
        <w:tc>
          <w:tcPr>
            <w:tcW w:w="5212" w:type="dxa"/>
            <w:tcBorders>
              <w:top w:val="dashed" w:sz="4" w:space="0" w:color="auto"/>
              <w:bottom w:val="dashed" w:sz="4" w:space="0" w:color="auto"/>
            </w:tcBorders>
          </w:tcPr>
          <w:p w14:paraId="3807EE17" w14:textId="77777777" w:rsidR="00670CF4" w:rsidRDefault="00830904" w:rsidP="00670CF4">
            <w:pPr>
              <w:pStyle w:val="TAR"/>
            </w:pPr>
            <w:r>
              <w:object w:dxaOrig="2126" w:dyaOrig="1243" w14:anchorId="639C7F23">
                <v:shape id="_x0000_i1026" type="#_x0000_t75" style="width:128.5pt;height:74pt" o:ole="">
                  <v:imagedata r:id="rId10" o:title=""/>
                </v:shape>
                <o:OLEObject Type="Embed" ProgID="Word.Picture.8" ShapeID="_x0000_i1026" DrawAspect="Content" ObjectID="_1833143103" r:id="rId11"/>
              </w:object>
            </w:r>
          </w:p>
        </w:tc>
      </w:tr>
      <w:tr w:rsidR="000270B9" w:rsidRPr="00AE6164"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0270B9" w:rsidRDefault="000270B9" w:rsidP="000270B9">
            <w:pPr>
              <w:pStyle w:val="TAL"/>
            </w:pPr>
          </w:p>
        </w:tc>
      </w:tr>
      <w:tr w:rsidR="000270B9" w:rsidRPr="000270B9"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68896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15C566B" w14:textId="77777777" w:rsidTr="00133525">
        <w:trPr>
          <w:trHeight w:hRule="exact" w:val="5670"/>
        </w:trPr>
        <w:tc>
          <w:tcPr>
            <w:tcW w:w="10423" w:type="dxa"/>
          </w:tcPr>
          <w:p w14:paraId="00F92711" w14:textId="77777777" w:rsidR="00E16509" w:rsidRDefault="00E16509" w:rsidP="00E16509">
            <w:pPr>
              <w:pStyle w:val="Guidance"/>
            </w:pPr>
            <w:bookmarkStart w:id="11" w:name="page2"/>
          </w:p>
        </w:tc>
      </w:tr>
      <w:tr w:rsidR="00E16509" w14:paraId="0BBCE2E4" w14:textId="77777777" w:rsidTr="00C074DD">
        <w:trPr>
          <w:trHeight w:hRule="exact" w:val="5387"/>
        </w:trPr>
        <w:tc>
          <w:tcPr>
            <w:tcW w:w="10423" w:type="dxa"/>
          </w:tcPr>
          <w:p w14:paraId="7E6C3D4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976F20F" w14:textId="77777777" w:rsidR="00E16509" w:rsidRPr="004D3578" w:rsidRDefault="00E16509" w:rsidP="00133525">
            <w:pPr>
              <w:pStyle w:val="FP"/>
              <w:pBdr>
                <w:bottom w:val="single" w:sz="6" w:space="1" w:color="auto"/>
              </w:pBdr>
              <w:ind w:left="2835" w:right="2835"/>
              <w:jc w:val="center"/>
            </w:pPr>
            <w:r w:rsidRPr="004D3578">
              <w:t>Postal address</w:t>
            </w:r>
          </w:p>
          <w:p w14:paraId="0330DE47" w14:textId="77777777" w:rsidR="00E16509" w:rsidRPr="00133525" w:rsidRDefault="00E16509" w:rsidP="00133525">
            <w:pPr>
              <w:pStyle w:val="FP"/>
              <w:ind w:left="2835" w:right="2835"/>
              <w:jc w:val="center"/>
              <w:rPr>
                <w:rFonts w:ascii="Arial" w:hAnsi="Arial"/>
                <w:sz w:val="18"/>
              </w:rPr>
            </w:pPr>
          </w:p>
          <w:p w14:paraId="04CBFF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136DF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16F6EE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FD482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C5C7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932B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47EA89FF" w14:textId="77777777" w:rsidR="00E16509" w:rsidRDefault="00E16509" w:rsidP="00133525"/>
        </w:tc>
      </w:tr>
      <w:tr w:rsidR="00E16509" w14:paraId="655307FA" w14:textId="77777777" w:rsidTr="00C074DD">
        <w:tc>
          <w:tcPr>
            <w:tcW w:w="10423" w:type="dxa"/>
            <w:vAlign w:val="bottom"/>
          </w:tcPr>
          <w:p w14:paraId="685903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9F5461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8ECB48" w14:textId="77777777" w:rsidR="00E16509" w:rsidRPr="004D3578" w:rsidRDefault="00E16509" w:rsidP="00133525">
            <w:pPr>
              <w:pStyle w:val="FP"/>
              <w:jc w:val="center"/>
              <w:rPr>
                <w:noProof/>
              </w:rPr>
            </w:pPr>
          </w:p>
          <w:p w14:paraId="2E19445A" w14:textId="3118E73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4E5E60">
              <w:rPr>
                <w:noProof/>
                <w:sz w:val="18"/>
              </w:rPr>
              <w:t>6</w:t>
            </w:r>
            <w:r w:rsidRPr="00133525">
              <w:rPr>
                <w:noProof/>
                <w:sz w:val="18"/>
              </w:rPr>
              <w:t>, 3GPP Organizational Partners (ARIB, ATIS, CCSA, ETSI, TSDSI, TTA, TTC).</w:t>
            </w:r>
            <w:bookmarkStart w:id="15" w:name="copyrightaddon"/>
            <w:bookmarkEnd w:id="15"/>
          </w:p>
          <w:p w14:paraId="1A5FF735" w14:textId="77777777" w:rsidR="00E16509" w:rsidRPr="00133525" w:rsidRDefault="00E16509" w:rsidP="00133525">
            <w:pPr>
              <w:pStyle w:val="FP"/>
              <w:jc w:val="center"/>
              <w:rPr>
                <w:noProof/>
                <w:sz w:val="18"/>
              </w:rPr>
            </w:pPr>
            <w:r w:rsidRPr="00133525">
              <w:rPr>
                <w:noProof/>
                <w:sz w:val="18"/>
              </w:rPr>
              <w:t>All rights reserved.</w:t>
            </w:r>
          </w:p>
          <w:p w14:paraId="6E9B5CCE" w14:textId="77777777" w:rsidR="00E16509" w:rsidRPr="00133525" w:rsidRDefault="00E16509" w:rsidP="00E16509">
            <w:pPr>
              <w:pStyle w:val="FP"/>
              <w:rPr>
                <w:noProof/>
                <w:sz w:val="18"/>
              </w:rPr>
            </w:pPr>
          </w:p>
          <w:p w14:paraId="59443F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4AA4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83DA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9574DDE" w14:textId="77777777" w:rsidR="00E16509" w:rsidRDefault="00E16509" w:rsidP="00133525"/>
        </w:tc>
      </w:tr>
      <w:bookmarkEnd w:id="11"/>
    </w:tbl>
    <w:p w14:paraId="3D65E2DA" w14:textId="77777777" w:rsidR="00080512" w:rsidRDefault="00080512">
      <w:pPr>
        <w:pStyle w:val="TT"/>
      </w:pPr>
      <w:r w:rsidRPr="004D3578">
        <w:br w:type="page"/>
      </w:r>
      <w:bookmarkStart w:id="16" w:name="tableOfContents"/>
      <w:bookmarkEnd w:id="16"/>
      <w:r w:rsidRPr="004D3578">
        <w:lastRenderedPageBreak/>
        <w:t>Contents</w:t>
      </w:r>
    </w:p>
    <w:p w14:paraId="2791D908" w14:textId="5E04B60D" w:rsidR="00065432" w:rsidRDefault="00ED2DB1">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65432">
        <w:rPr>
          <w:noProof/>
        </w:rPr>
        <w:t>Foreword</w:t>
      </w:r>
      <w:r w:rsidR="00065432">
        <w:rPr>
          <w:noProof/>
        </w:rPr>
        <w:tab/>
      </w:r>
      <w:r w:rsidR="00065432">
        <w:rPr>
          <w:noProof/>
        </w:rPr>
        <w:fldChar w:fldCharType="begin"/>
      </w:r>
      <w:r w:rsidR="00065432">
        <w:rPr>
          <w:noProof/>
        </w:rPr>
        <w:instrText xml:space="preserve"> PAGEREF _Toc222528522 \h </w:instrText>
      </w:r>
      <w:r w:rsidR="00065432">
        <w:rPr>
          <w:noProof/>
        </w:rPr>
      </w:r>
      <w:r w:rsidR="00065432">
        <w:rPr>
          <w:noProof/>
        </w:rPr>
        <w:fldChar w:fldCharType="separate"/>
      </w:r>
      <w:r w:rsidR="00065432">
        <w:rPr>
          <w:noProof/>
        </w:rPr>
        <w:t>5</w:t>
      </w:r>
      <w:r w:rsidR="00065432">
        <w:rPr>
          <w:noProof/>
        </w:rPr>
        <w:fldChar w:fldCharType="end"/>
      </w:r>
    </w:p>
    <w:p w14:paraId="213FDDDA" w14:textId="37FDE66F"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_Toc222528523 \h </w:instrText>
      </w:r>
      <w:r>
        <w:rPr>
          <w:noProof/>
        </w:rPr>
      </w:r>
      <w:r>
        <w:rPr>
          <w:noProof/>
        </w:rPr>
        <w:fldChar w:fldCharType="separate"/>
      </w:r>
      <w:r>
        <w:rPr>
          <w:noProof/>
        </w:rPr>
        <w:t>6</w:t>
      </w:r>
      <w:r>
        <w:rPr>
          <w:noProof/>
        </w:rPr>
        <w:fldChar w:fldCharType="end"/>
      </w:r>
    </w:p>
    <w:p w14:paraId="2A2EB4C9" w14:textId="56A3D296"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_Toc222528524 \h </w:instrText>
      </w:r>
      <w:r>
        <w:rPr>
          <w:noProof/>
        </w:rPr>
      </w:r>
      <w:r>
        <w:rPr>
          <w:noProof/>
        </w:rPr>
        <w:fldChar w:fldCharType="separate"/>
      </w:r>
      <w:r>
        <w:rPr>
          <w:noProof/>
        </w:rPr>
        <w:t>7</w:t>
      </w:r>
      <w:r>
        <w:rPr>
          <w:noProof/>
        </w:rPr>
        <w:fldChar w:fldCharType="end"/>
      </w:r>
    </w:p>
    <w:p w14:paraId="5CDA4C86" w14:textId="5DE29F99"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_Toc222528525 \h </w:instrText>
      </w:r>
      <w:r>
        <w:rPr>
          <w:noProof/>
        </w:rPr>
      </w:r>
      <w:r>
        <w:rPr>
          <w:noProof/>
        </w:rPr>
        <w:fldChar w:fldCharType="separate"/>
      </w:r>
      <w:r>
        <w:rPr>
          <w:noProof/>
        </w:rPr>
        <w:t>7</w:t>
      </w:r>
      <w:r>
        <w:rPr>
          <w:noProof/>
        </w:rPr>
        <w:fldChar w:fldCharType="end"/>
      </w:r>
    </w:p>
    <w:p w14:paraId="3DB691CA" w14:textId="71567C1B"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_Toc222528526 \h </w:instrText>
      </w:r>
      <w:r>
        <w:rPr>
          <w:noProof/>
        </w:rPr>
      </w:r>
      <w:r>
        <w:rPr>
          <w:noProof/>
        </w:rPr>
        <w:fldChar w:fldCharType="separate"/>
      </w:r>
      <w:r>
        <w:rPr>
          <w:noProof/>
        </w:rPr>
        <w:t>8</w:t>
      </w:r>
      <w:r>
        <w:rPr>
          <w:noProof/>
        </w:rPr>
        <w:fldChar w:fldCharType="end"/>
      </w:r>
    </w:p>
    <w:p w14:paraId="2003B572" w14:textId="511B4C9D"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_Toc222528527 \h </w:instrText>
      </w:r>
      <w:r>
        <w:rPr>
          <w:noProof/>
        </w:rPr>
      </w:r>
      <w:r>
        <w:rPr>
          <w:noProof/>
        </w:rPr>
        <w:fldChar w:fldCharType="separate"/>
      </w:r>
      <w:r>
        <w:rPr>
          <w:noProof/>
        </w:rPr>
        <w:t>8</w:t>
      </w:r>
      <w:r>
        <w:rPr>
          <w:noProof/>
        </w:rPr>
        <w:fldChar w:fldCharType="end"/>
      </w:r>
    </w:p>
    <w:p w14:paraId="49549FB2" w14:textId="68C53CCF"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_Toc222528528 \h </w:instrText>
      </w:r>
      <w:r>
        <w:rPr>
          <w:noProof/>
        </w:rPr>
      </w:r>
      <w:r>
        <w:rPr>
          <w:noProof/>
        </w:rPr>
        <w:fldChar w:fldCharType="separate"/>
      </w:r>
      <w:r>
        <w:rPr>
          <w:noProof/>
        </w:rPr>
        <w:t>8</w:t>
      </w:r>
      <w:r>
        <w:rPr>
          <w:noProof/>
        </w:rPr>
        <w:fldChar w:fldCharType="end"/>
      </w:r>
    </w:p>
    <w:p w14:paraId="4E7F3BDE" w14:textId="26175891"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_Toc222528529 \h </w:instrText>
      </w:r>
      <w:r>
        <w:rPr>
          <w:noProof/>
        </w:rPr>
      </w:r>
      <w:r>
        <w:rPr>
          <w:noProof/>
        </w:rPr>
        <w:fldChar w:fldCharType="separate"/>
      </w:r>
      <w:r>
        <w:rPr>
          <w:noProof/>
        </w:rPr>
        <w:t>8</w:t>
      </w:r>
      <w:r>
        <w:rPr>
          <w:noProof/>
        </w:rPr>
        <w:fldChar w:fldCharType="end"/>
      </w:r>
    </w:p>
    <w:p w14:paraId="02288314" w14:textId="632E4A0E"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Introduction</w:t>
      </w:r>
      <w:r>
        <w:rPr>
          <w:noProof/>
        </w:rPr>
        <w:tab/>
      </w:r>
      <w:r>
        <w:rPr>
          <w:noProof/>
        </w:rPr>
        <w:fldChar w:fldCharType="begin"/>
      </w:r>
      <w:r>
        <w:rPr>
          <w:noProof/>
        </w:rPr>
        <w:instrText xml:space="preserve"> PAGEREF _Toc222528530 \h </w:instrText>
      </w:r>
      <w:r>
        <w:rPr>
          <w:noProof/>
        </w:rPr>
      </w:r>
      <w:r>
        <w:rPr>
          <w:noProof/>
        </w:rPr>
        <w:fldChar w:fldCharType="separate"/>
      </w:r>
      <w:r>
        <w:rPr>
          <w:noProof/>
        </w:rPr>
        <w:t>8</w:t>
      </w:r>
      <w:r>
        <w:rPr>
          <w:noProof/>
        </w:rPr>
        <w:fldChar w:fldCharType="end"/>
      </w:r>
    </w:p>
    <w:p w14:paraId="6739380E" w14:textId="6F0A9A23"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Management data</w:t>
      </w:r>
      <w:r w:rsidRPr="00E4539E">
        <w:rPr>
          <w:rFonts w:eastAsia="SimSun"/>
          <w:noProof/>
          <w:lang w:val="en-US" w:eastAsia="zh-CN"/>
        </w:rPr>
        <w:t xml:space="preserve"> streaming based on Message Bus</w:t>
      </w:r>
      <w:r w:rsidRPr="00E4539E">
        <w:rPr>
          <w:rFonts w:eastAsia="SimSun"/>
          <w:noProof/>
        </w:rPr>
        <w:t xml:space="preserve"> </w:t>
      </w:r>
      <w:r w:rsidRPr="00E4539E">
        <w:rPr>
          <w:noProof/>
          <w:lang w:val="en-US" w:eastAsia="zh-CN"/>
        </w:rPr>
        <w:t xml:space="preserve">and WebSocket </w:t>
      </w:r>
      <w:r w:rsidRPr="00E4539E">
        <w:rPr>
          <w:rFonts w:eastAsia="SimSun"/>
          <w:noProof/>
          <w:lang w:val="en-US" w:eastAsia="zh-CN"/>
        </w:rPr>
        <w:t>technologies</w:t>
      </w:r>
      <w:r>
        <w:rPr>
          <w:noProof/>
        </w:rPr>
        <w:tab/>
      </w:r>
      <w:r>
        <w:rPr>
          <w:noProof/>
        </w:rPr>
        <w:fldChar w:fldCharType="begin"/>
      </w:r>
      <w:r>
        <w:rPr>
          <w:noProof/>
        </w:rPr>
        <w:instrText xml:space="preserve"> PAGEREF _Toc222528531 \h </w:instrText>
      </w:r>
      <w:r>
        <w:rPr>
          <w:noProof/>
        </w:rPr>
      </w:r>
      <w:r>
        <w:rPr>
          <w:noProof/>
        </w:rPr>
        <w:fldChar w:fldCharType="separate"/>
      </w:r>
      <w:r>
        <w:rPr>
          <w:noProof/>
        </w:rPr>
        <w:t>9</w:t>
      </w:r>
      <w:r>
        <w:rPr>
          <w:noProof/>
        </w:rPr>
        <w:fldChar w:fldCharType="end"/>
      </w:r>
    </w:p>
    <w:p w14:paraId="19286E39" w14:textId="0FD2C6FF"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Message bus principles integrated in SBMA</w:t>
      </w:r>
      <w:r>
        <w:rPr>
          <w:noProof/>
        </w:rPr>
        <w:tab/>
      </w:r>
      <w:r>
        <w:rPr>
          <w:noProof/>
        </w:rPr>
        <w:fldChar w:fldCharType="begin"/>
      </w:r>
      <w:r>
        <w:rPr>
          <w:noProof/>
        </w:rPr>
        <w:instrText xml:space="preserve"> PAGEREF _Toc222528532 \h </w:instrText>
      </w:r>
      <w:r>
        <w:rPr>
          <w:noProof/>
        </w:rPr>
      </w:r>
      <w:r>
        <w:rPr>
          <w:noProof/>
        </w:rPr>
        <w:fldChar w:fldCharType="separate"/>
      </w:r>
      <w:r>
        <w:rPr>
          <w:noProof/>
        </w:rPr>
        <w:t>9</w:t>
      </w:r>
      <w:r>
        <w:rPr>
          <w:noProof/>
        </w:rPr>
        <w:fldChar w:fldCharType="end"/>
      </w:r>
    </w:p>
    <w:p w14:paraId="3F1931DC" w14:textId="4F4DB2D1"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cases and potential solutions</w:t>
      </w:r>
      <w:r>
        <w:rPr>
          <w:noProof/>
        </w:rPr>
        <w:tab/>
      </w:r>
      <w:r>
        <w:rPr>
          <w:noProof/>
        </w:rPr>
        <w:fldChar w:fldCharType="begin"/>
      </w:r>
      <w:r>
        <w:rPr>
          <w:noProof/>
        </w:rPr>
        <w:instrText xml:space="preserve"> PAGEREF _Toc222528533 \h </w:instrText>
      </w:r>
      <w:r>
        <w:rPr>
          <w:noProof/>
        </w:rPr>
      </w:r>
      <w:r>
        <w:rPr>
          <w:noProof/>
        </w:rPr>
        <w:fldChar w:fldCharType="separate"/>
      </w:r>
      <w:r>
        <w:rPr>
          <w:noProof/>
        </w:rPr>
        <w:t>10</w:t>
      </w:r>
      <w:r>
        <w:rPr>
          <w:noProof/>
        </w:rPr>
        <w:fldChar w:fldCharType="end"/>
      </w:r>
    </w:p>
    <w:p w14:paraId="449AA4C1" w14:textId="7830644B"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#1: Integration of SBMA with 5GC and 5G Access Network architecture</w:t>
      </w:r>
      <w:r>
        <w:rPr>
          <w:noProof/>
        </w:rPr>
        <w:tab/>
      </w:r>
      <w:r>
        <w:rPr>
          <w:noProof/>
        </w:rPr>
        <w:fldChar w:fldCharType="begin"/>
      </w:r>
      <w:r>
        <w:rPr>
          <w:noProof/>
        </w:rPr>
        <w:instrText xml:space="preserve"> PAGEREF _Toc222528534 \h </w:instrText>
      </w:r>
      <w:r>
        <w:rPr>
          <w:noProof/>
        </w:rPr>
      </w:r>
      <w:r>
        <w:rPr>
          <w:noProof/>
        </w:rPr>
        <w:fldChar w:fldCharType="separate"/>
      </w:r>
      <w:r>
        <w:rPr>
          <w:noProof/>
        </w:rPr>
        <w:t>10</w:t>
      </w:r>
      <w:r>
        <w:rPr>
          <w:noProof/>
        </w:rPr>
        <w:fldChar w:fldCharType="end"/>
      </w:r>
    </w:p>
    <w:p w14:paraId="7BAF662A" w14:textId="3E234DAA"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_Toc222528535 \h </w:instrText>
      </w:r>
      <w:r>
        <w:rPr>
          <w:noProof/>
        </w:rPr>
      </w:r>
      <w:r>
        <w:rPr>
          <w:noProof/>
        </w:rPr>
        <w:fldChar w:fldCharType="separate"/>
      </w:r>
      <w:r>
        <w:rPr>
          <w:noProof/>
        </w:rPr>
        <w:t>10</w:t>
      </w:r>
      <w:r>
        <w:rPr>
          <w:noProof/>
        </w:rPr>
        <w:fldChar w:fldCharType="end"/>
      </w:r>
    </w:p>
    <w:p w14:paraId="12EF423C" w14:textId="7559D698"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_Toc222528536 \h </w:instrText>
      </w:r>
      <w:r>
        <w:rPr>
          <w:noProof/>
        </w:rPr>
      </w:r>
      <w:r>
        <w:rPr>
          <w:noProof/>
        </w:rPr>
        <w:fldChar w:fldCharType="separate"/>
      </w:r>
      <w:r>
        <w:rPr>
          <w:noProof/>
        </w:rPr>
        <w:t>11</w:t>
      </w:r>
      <w:r>
        <w:rPr>
          <w:noProof/>
        </w:rPr>
        <w:fldChar w:fldCharType="end"/>
      </w:r>
    </w:p>
    <w:p w14:paraId="7FCCBDB4" w14:textId="67E549B4"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solutions</w:t>
      </w:r>
      <w:r>
        <w:rPr>
          <w:noProof/>
        </w:rPr>
        <w:tab/>
      </w:r>
      <w:r>
        <w:rPr>
          <w:noProof/>
        </w:rPr>
        <w:fldChar w:fldCharType="begin"/>
      </w:r>
      <w:r>
        <w:rPr>
          <w:noProof/>
        </w:rPr>
        <w:instrText xml:space="preserve"> PAGEREF _Toc222528537 \h </w:instrText>
      </w:r>
      <w:r>
        <w:rPr>
          <w:noProof/>
        </w:rPr>
      </w:r>
      <w:r>
        <w:rPr>
          <w:noProof/>
        </w:rPr>
        <w:fldChar w:fldCharType="separate"/>
      </w:r>
      <w:r>
        <w:rPr>
          <w:noProof/>
        </w:rPr>
        <w:t>11</w:t>
      </w:r>
      <w:r>
        <w:rPr>
          <w:noProof/>
        </w:rPr>
        <w:fldChar w:fldCharType="end"/>
      </w:r>
    </w:p>
    <w:p w14:paraId="6C968E49" w14:textId="347CAD94"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_Toc222528538 \h </w:instrText>
      </w:r>
      <w:r>
        <w:rPr>
          <w:noProof/>
        </w:rPr>
      </w:r>
      <w:r>
        <w:rPr>
          <w:noProof/>
        </w:rPr>
        <w:fldChar w:fldCharType="separate"/>
      </w:r>
      <w:r>
        <w:rPr>
          <w:noProof/>
        </w:rPr>
        <w:t>11</w:t>
      </w:r>
      <w:r>
        <w:rPr>
          <w:noProof/>
        </w:rPr>
        <w:fldChar w:fldCharType="end"/>
      </w:r>
    </w:p>
    <w:p w14:paraId="66DD75F0" w14:textId="7D2E5B5E"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 xml:space="preserve">Use case #2: </w:t>
      </w:r>
      <w:r w:rsidRPr="00E4539E">
        <w:rPr>
          <w:rFonts w:eastAsia="SimSun"/>
          <w:noProof/>
          <w:lang w:val="en-US" w:eastAsia="zh-CN"/>
        </w:rPr>
        <w:t>Management data streaming based on message bus</w:t>
      </w:r>
      <w:r>
        <w:rPr>
          <w:noProof/>
        </w:rPr>
        <w:tab/>
      </w:r>
      <w:r>
        <w:rPr>
          <w:noProof/>
        </w:rPr>
        <w:fldChar w:fldCharType="begin"/>
      </w:r>
      <w:r>
        <w:rPr>
          <w:noProof/>
        </w:rPr>
        <w:instrText xml:space="preserve"> PAGEREF _Toc222528539 \h </w:instrText>
      </w:r>
      <w:r>
        <w:rPr>
          <w:noProof/>
        </w:rPr>
      </w:r>
      <w:r>
        <w:rPr>
          <w:noProof/>
        </w:rPr>
        <w:fldChar w:fldCharType="separate"/>
      </w:r>
      <w:r>
        <w:rPr>
          <w:noProof/>
        </w:rPr>
        <w:t>11</w:t>
      </w:r>
      <w:r>
        <w:rPr>
          <w:noProof/>
        </w:rPr>
        <w:fldChar w:fldCharType="end"/>
      </w:r>
    </w:p>
    <w:p w14:paraId="590255EC" w14:textId="5F796EA6"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5.2.1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_Toc222528540 \h </w:instrText>
      </w:r>
      <w:r>
        <w:rPr>
          <w:noProof/>
        </w:rPr>
      </w:r>
      <w:r>
        <w:rPr>
          <w:noProof/>
        </w:rPr>
        <w:fldChar w:fldCharType="separate"/>
      </w:r>
      <w:r>
        <w:rPr>
          <w:noProof/>
        </w:rPr>
        <w:t>11</w:t>
      </w:r>
      <w:r>
        <w:rPr>
          <w:noProof/>
        </w:rPr>
        <w:fldChar w:fldCharType="end"/>
      </w:r>
    </w:p>
    <w:p w14:paraId="49A7217D" w14:textId="3F7D5249"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5.2.2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_Toc222528541 \h </w:instrText>
      </w:r>
      <w:r>
        <w:rPr>
          <w:noProof/>
        </w:rPr>
      </w:r>
      <w:r>
        <w:rPr>
          <w:noProof/>
        </w:rPr>
        <w:fldChar w:fldCharType="separate"/>
      </w:r>
      <w:r>
        <w:rPr>
          <w:noProof/>
        </w:rPr>
        <w:t>12</w:t>
      </w:r>
      <w:r>
        <w:rPr>
          <w:noProof/>
        </w:rPr>
        <w:fldChar w:fldCharType="end"/>
      </w:r>
    </w:p>
    <w:p w14:paraId="2BBCA1B0" w14:textId="094E0C37"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5.2.3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solutions</w:t>
      </w:r>
      <w:r>
        <w:rPr>
          <w:noProof/>
        </w:rPr>
        <w:tab/>
      </w:r>
      <w:r>
        <w:rPr>
          <w:noProof/>
        </w:rPr>
        <w:fldChar w:fldCharType="begin"/>
      </w:r>
      <w:r>
        <w:rPr>
          <w:noProof/>
        </w:rPr>
        <w:instrText xml:space="preserve"> PAGEREF _Toc222528542 \h </w:instrText>
      </w:r>
      <w:r>
        <w:rPr>
          <w:noProof/>
        </w:rPr>
      </w:r>
      <w:r>
        <w:rPr>
          <w:noProof/>
        </w:rPr>
        <w:fldChar w:fldCharType="separate"/>
      </w:r>
      <w:r>
        <w:rPr>
          <w:noProof/>
        </w:rPr>
        <w:t>12</w:t>
      </w:r>
      <w:r>
        <w:rPr>
          <w:noProof/>
        </w:rPr>
        <w:fldChar w:fldCharType="end"/>
      </w:r>
    </w:p>
    <w:p w14:paraId="7E939847" w14:textId="7063BF00"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zh-CN"/>
        </w:rPr>
        <w:t>5.2.3.1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zh-CN"/>
        </w:rPr>
        <w:t>Solution #1: Multipoint-to-Multipoint management data streaming based on message broking MnF</w:t>
      </w:r>
      <w:r>
        <w:rPr>
          <w:noProof/>
        </w:rPr>
        <w:tab/>
      </w:r>
      <w:r>
        <w:rPr>
          <w:noProof/>
        </w:rPr>
        <w:fldChar w:fldCharType="begin"/>
      </w:r>
      <w:r>
        <w:rPr>
          <w:noProof/>
        </w:rPr>
        <w:instrText xml:space="preserve"> PAGEREF _Toc222528543 \h </w:instrText>
      </w:r>
      <w:r>
        <w:rPr>
          <w:noProof/>
        </w:rPr>
      </w:r>
      <w:r>
        <w:rPr>
          <w:noProof/>
        </w:rPr>
        <w:fldChar w:fldCharType="separate"/>
      </w:r>
      <w:r>
        <w:rPr>
          <w:noProof/>
        </w:rPr>
        <w:t>12</w:t>
      </w:r>
      <w:r>
        <w:rPr>
          <w:noProof/>
        </w:rPr>
        <w:fldChar w:fldCharType="end"/>
      </w:r>
    </w:p>
    <w:p w14:paraId="7F45D699" w14:textId="3BB50698"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5.2.4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_Toc222528544 \h </w:instrText>
      </w:r>
      <w:r>
        <w:rPr>
          <w:noProof/>
        </w:rPr>
      </w:r>
      <w:r>
        <w:rPr>
          <w:noProof/>
        </w:rPr>
        <w:fldChar w:fldCharType="separate"/>
      </w:r>
      <w:r>
        <w:rPr>
          <w:noProof/>
        </w:rPr>
        <w:t>13</w:t>
      </w:r>
      <w:r>
        <w:rPr>
          <w:noProof/>
        </w:rPr>
        <w:fldChar w:fldCharType="end"/>
      </w:r>
    </w:p>
    <w:p w14:paraId="3546A0B2" w14:textId="3E8DC59E"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#3: Historical alarms</w:t>
      </w:r>
      <w:r>
        <w:rPr>
          <w:noProof/>
        </w:rPr>
        <w:tab/>
      </w:r>
      <w:r>
        <w:rPr>
          <w:noProof/>
        </w:rPr>
        <w:fldChar w:fldCharType="begin"/>
      </w:r>
      <w:r>
        <w:rPr>
          <w:noProof/>
        </w:rPr>
        <w:instrText xml:space="preserve"> PAGEREF _Toc222528545 \h </w:instrText>
      </w:r>
      <w:r>
        <w:rPr>
          <w:noProof/>
        </w:rPr>
      </w:r>
      <w:r>
        <w:rPr>
          <w:noProof/>
        </w:rPr>
        <w:fldChar w:fldCharType="separate"/>
      </w:r>
      <w:r>
        <w:rPr>
          <w:noProof/>
        </w:rPr>
        <w:t>13</w:t>
      </w:r>
      <w:r>
        <w:rPr>
          <w:noProof/>
        </w:rPr>
        <w:fldChar w:fldCharType="end"/>
      </w:r>
    </w:p>
    <w:p w14:paraId="718FA2E7" w14:textId="250EDA61"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_Toc222528546 \h </w:instrText>
      </w:r>
      <w:r>
        <w:rPr>
          <w:noProof/>
        </w:rPr>
      </w:r>
      <w:r>
        <w:rPr>
          <w:noProof/>
        </w:rPr>
        <w:fldChar w:fldCharType="separate"/>
      </w:r>
      <w:r>
        <w:rPr>
          <w:noProof/>
        </w:rPr>
        <w:t>13</w:t>
      </w:r>
      <w:r>
        <w:rPr>
          <w:noProof/>
        </w:rPr>
        <w:fldChar w:fldCharType="end"/>
      </w:r>
    </w:p>
    <w:p w14:paraId="2E697ABF" w14:textId="36E8F920"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5.3.2</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requirements</w:t>
      </w:r>
      <w:r>
        <w:rPr>
          <w:noProof/>
        </w:rPr>
        <w:tab/>
      </w:r>
      <w:r>
        <w:rPr>
          <w:noProof/>
        </w:rPr>
        <w:fldChar w:fldCharType="begin"/>
      </w:r>
      <w:r>
        <w:rPr>
          <w:noProof/>
        </w:rPr>
        <w:instrText xml:space="preserve"> PAGEREF _Toc222528547 \h </w:instrText>
      </w:r>
      <w:r>
        <w:rPr>
          <w:noProof/>
        </w:rPr>
      </w:r>
      <w:r>
        <w:rPr>
          <w:noProof/>
        </w:rPr>
        <w:fldChar w:fldCharType="separate"/>
      </w:r>
      <w:r>
        <w:rPr>
          <w:noProof/>
        </w:rPr>
        <w:t>13</w:t>
      </w:r>
      <w:r>
        <w:rPr>
          <w:noProof/>
        </w:rPr>
        <w:fldChar w:fldCharType="end"/>
      </w:r>
    </w:p>
    <w:p w14:paraId="1F96AA8F" w14:textId="701CD78D"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5.3.3</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r>
      <w:r>
        <w:rPr>
          <w:noProof/>
        </w:rPr>
        <w:instrText xml:space="preserve"> PAGEREF _Toc222528548 \h </w:instrText>
      </w:r>
      <w:r>
        <w:rPr>
          <w:noProof/>
        </w:rPr>
      </w:r>
      <w:r>
        <w:rPr>
          <w:noProof/>
        </w:rPr>
        <w:fldChar w:fldCharType="separate"/>
      </w:r>
      <w:r>
        <w:rPr>
          <w:noProof/>
        </w:rPr>
        <w:t>14</w:t>
      </w:r>
      <w:r>
        <w:rPr>
          <w:noProof/>
        </w:rPr>
        <w:fldChar w:fldCharType="end"/>
      </w:r>
    </w:p>
    <w:p w14:paraId="7219FA20" w14:textId="3E9B77DE"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5.3.3.1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Overview</w:t>
      </w:r>
      <w:r>
        <w:rPr>
          <w:noProof/>
        </w:rPr>
        <w:tab/>
      </w:r>
      <w:r>
        <w:rPr>
          <w:noProof/>
        </w:rPr>
        <w:fldChar w:fldCharType="begin"/>
      </w:r>
      <w:r>
        <w:rPr>
          <w:noProof/>
        </w:rPr>
        <w:instrText xml:space="preserve"> PAGEREF _Toc222528549 \h </w:instrText>
      </w:r>
      <w:r>
        <w:rPr>
          <w:noProof/>
        </w:rPr>
      </w:r>
      <w:r>
        <w:rPr>
          <w:noProof/>
        </w:rPr>
        <w:fldChar w:fldCharType="separate"/>
      </w:r>
      <w:r>
        <w:rPr>
          <w:noProof/>
        </w:rPr>
        <w:t>14</w:t>
      </w:r>
      <w:r>
        <w:rPr>
          <w:noProof/>
        </w:rPr>
        <w:fldChar w:fldCharType="end"/>
      </w:r>
    </w:p>
    <w:p w14:paraId="699D9715" w14:textId="0D7BE859"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Content of alarm history</w:t>
      </w:r>
      <w:r>
        <w:rPr>
          <w:noProof/>
        </w:rPr>
        <w:tab/>
      </w:r>
      <w:r>
        <w:rPr>
          <w:noProof/>
        </w:rPr>
        <w:fldChar w:fldCharType="begin"/>
      </w:r>
      <w:r>
        <w:rPr>
          <w:noProof/>
        </w:rPr>
        <w:instrText xml:space="preserve"> PAGEREF _Toc222528550 \h </w:instrText>
      </w:r>
      <w:r>
        <w:rPr>
          <w:noProof/>
        </w:rPr>
      </w:r>
      <w:r>
        <w:rPr>
          <w:noProof/>
        </w:rPr>
        <w:fldChar w:fldCharType="separate"/>
      </w:r>
      <w:r>
        <w:rPr>
          <w:noProof/>
        </w:rPr>
        <w:t>14</w:t>
      </w:r>
      <w:r>
        <w:rPr>
          <w:noProof/>
        </w:rPr>
        <w:fldChar w:fldCharType="end"/>
      </w:r>
    </w:p>
    <w:p w14:paraId="5DB9EB66" w14:textId="7D0EDB42"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Retrieving alarm history</w:t>
      </w:r>
      <w:r>
        <w:rPr>
          <w:noProof/>
        </w:rPr>
        <w:tab/>
      </w:r>
      <w:r>
        <w:rPr>
          <w:noProof/>
        </w:rPr>
        <w:fldChar w:fldCharType="begin"/>
      </w:r>
      <w:r>
        <w:rPr>
          <w:noProof/>
        </w:rPr>
        <w:instrText xml:space="preserve"> PAGEREF _Toc222528551 \h </w:instrText>
      </w:r>
      <w:r>
        <w:rPr>
          <w:noProof/>
        </w:rPr>
      </w:r>
      <w:r>
        <w:rPr>
          <w:noProof/>
        </w:rPr>
        <w:fldChar w:fldCharType="separate"/>
      </w:r>
      <w:r>
        <w:rPr>
          <w:noProof/>
        </w:rPr>
        <w:t>14</w:t>
      </w:r>
      <w:r>
        <w:rPr>
          <w:noProof/>
        </w:rPr>
        <w:fldChar w:fldCharType="end"/>
      </w:r>
    </w:p>
    <w:p w14:paraId="4088A20A" w14:textId="6710EC62" w:rsidR="00065432" w:rsidRDefault="00065432">
      <w:pPr>
        <w:pStyle w:val="TOC5"/>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Dedicated AlarmHistoryUploadJob</w:t>
      </w:r>
      <w:r>
        <w:rPr>
          <w:noProof/>
        </w:rPr>
        <w:tab/>
      </w:r>
      <w:r>
        <w:rPr>
          <w:noProof/>
        </w:rPr>
        <w:fldChar w:fldCharType="begin"/>
      </w:r>
      <w:r>
        <w:rPr>
          <w:noProof/>
        </w:rPr>
        <w:instrText xml:space="preserve"> PAGEREF _Toc222528552 \h </w:instrText>
      </w:r>
      <w:r>
        <w:rPr>
          <w:noProof/>
        </w:rPr>
      </w:r>
      <w:r>
        <w:rPr>
          <w:noProof/>
        </w:rPr>
        <w:fldChar w:fldCharType="separate"/>
      </w:r>
      <w:r>
        <w:rPr>
          <w:noProof/>
        </w:rPr>
        <w:t>14</w:t>
      </w:r>
      <w:r>
        <w:rPr>
          <w:noProof/>
        </w:rPr>
        <w:fldChar w:fldCharType="end"/>
      </w:r>
    </w:p>
    <w:p w14:paraId="54BD2862" w14:textId="0EAB3028" w:rsidR="00065432" w:rsidRDefault="00065432">
      <w:pPr>
        <w:pStyle w:val="TOC5"/>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5.3.3.3.2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Using ManagementDataCollection</w:t>
      </w:r>
      <w:r>
        <w:rPr>
          <w:noProof/>
        </w:rPr>
        <w:tab/>
      </w:r>
      <w:r>
        <w:rPr>
          <w:noProof/>
        </w:rPr>
        <w:fldChar w:fldCharType="begin"/>
      </w:r>
      <w:r>
        <w:rPr>
          <w:noProof/>
        </w:rPr>
        <w:instrText xml:space="preserve"> PAGEREF _Toc222528553 \h </w:instrText>
      </w:r>
      <w:r>
        <w:rPr>
          <w:noProof/>
        </w:rPr>
      </w:r>
      <w:r>
        <w:rPr>
          <w:noProof/>
        </w:rPr>
        <w:fldChar w:fldCharType="separate"/>
      </w:r>
      <w:r>
        <w:rPr>
          <w:noProof/>
        </w:rPr>
        <w:t>15</w:t>
      </w:r>
      <w:r>
        <w:rPr>
          <w:noProof/>
        </w:rPr>
        <w:fldChar w:fldCharType="end"/>
      </w:r>
    </w:p>
    <w:p w14:paraId="77C30DC4" w14:textId="7121B59B" w:rsidR="00065432" w:rsidRDefault="00065432">
      <w:pPr>
        <w:pStyle w:val="TOC5"/>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5.3.3.3.3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Modeling alarm history in the NRM</w:t>
      </w:r>
      <w:r>
        <w:rPr>
          <w:noProof/>
        </w:rPr>
        <w:tab/>
      </w:r>
      <w:r>
        <w:rPr>
          <w:noProof/>
        </w:rPr>
        <w:fldChar w:fldCharType="begin"/>
      </w:r>
      <w:r>
        <w:rPr>
          <w:noProof/>
        </w:rPr>
        <w:instrText xml:space="preserve"> PAGEREF _Toc222528554 \h </w:instrText>
      </w:r>
      <w:r>
        <w:rPr>
          <w:noProof/>
        </w:rPr>
      </w:r>
      <w:r>
        <w:rPr>
          <w:noProof/>
        </w:rPr>
        <w:fldChar w:fldCharType="separate"/>
      </w:r>
      <w:r>
        <w:rPr>
          <w:noProof/>
        </w:rPr>
        <w:t>15</w:t>
      </w:r>
      <w:r>
        <w:rPr>
          <w:noProof/>
        </w:rPr>
        <w:fldChar w:fldCharType="end"/>
      </w:r>
    </w:p>
    <w:p w14:paraId="10F41410" w14:textId="1984BC56" w:rsidR="00065432" w:rsidRDefault="00065432">
      <w:pPr>
        <w:pStyle w:val="TOC5"/>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5.3.3.3.4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New dedicated operation</w:t>
      </w:r>
      <w:r>
        <w:rPr>
          <w:noProof/>
        </w:rPr>
        <w:tab/>
      </w:r>
      <w:r>
        <w:rPr>
          <w:noProof/>
        </w:rPr>
        <w:fldChar w:fldCharType="begin"/>
      </w:r>
      <w:r>
        <w:rPr>
          <w:noProof/>
        </w:rPr>
        <w:instrText xml:space="preserve"> PAGEREF _Toc222528555 \h </w:instrText>
      </w:r>
      <w:r>
        <w:rPr>
          <w:noProof/>
        </w:rPr>
      </w:r>
      <w:r>
        <w:rPr>
          <w:noProof/>
        </w:rPr>
        <w:fldChar w:fldCharType="separate"/>
      </w:r>
      <w:r>
        <w:rPr>
          <w:noProof/>
        </w:rPr>
        <w:t>15</w:t>
      </w:r>
      <w:r>
        <w:rPr>
          <w:noProof/>
        </w:rPr>
        <w:fldChar w:fldCharType="end"/>
      </w:r>
    </w:p>
    <w:p w14:paraId="7EB26707" w14:textId="0D790A79"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ko-KR"/>
        </w:rPr>
        <w:t>5.3.3.4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ko-KR"/>
        </w:rPr>
        <w:t>Filtering retrieval</w:t>
      </w:r>
      <w:r>
        <w:rPr>
          <w:noProof/>
        </w:rPr>
        <w:tab/>
      </w:r>
      <w:r>
        <w:rPr>
          <w:noProof/>
        </w:rPr>
        <w:fldChar w:fldCharType="begin"/>
      </w:r>
      <w:r>
        <w:rPr>
          <w:noProof/>
        </w:rPr>
        <w:instrText xml:space="preserve"> PAGEREF _Toc222528556 \h </w:instrText>
      </w:r>
      <w:r>
        <w:rPr>
          <w:noProof/>
        </w:rPr>
      </w:r>
      <w:r>
        <w:rPr>
          <w:noProof/>
        </w:rPr>
        <w:fldChar w:fldCharType="separate"/>
      </w:r>
      <w:r>
        <w:rPr>
          <w:noProof/>
        </w:rPr>
        <w:t>15</w:t>
      </w:r>
      <w:r>
        <w:rPr>
          <w:noProof/>
        </w:rPr>
        <w:fldChar w:fldCharType="end"/>
      </w:r>
    </w:p>
    <w:p w14:paraId="1D2760BF" w14:textId="714AF89F"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5.3.3.5</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Access control</w:t>
      </w:r>
      <w:r>
        <w:rPr>
          <w:noProof/>
        </w:rPr>
        <w:tab/>
      </w:r>
      <w:r>
        <w:rPr>
          <w:noProof/>
        </w:rPr>
        <w:fldChar w:fldCharType="begin"/>
      </w:r>
      <w:r>
        <w:rPr>
          <w:noProof/>
        </w:rPr>
        <w:instrText xml:space="preserve"> PAGEREF _Toc222528557 \h </w:instrText>
      </w:r>
      <w:r>
        <w:rPr>
          <w:noProof/>
        </w:rPr>
      </w:r>
      <w:r>
        <w:rPr>
          <w:noProof/>
        </w:rPr>
        <w:fldChar w:fldCharType="separate"/>
      </w:r>
      <w:r>
        <w:rPr>
          <w:noProof/>
        </w:rPr>
        <w:t>15</w:t>
      </w:r>
      <w:r>
        <w:rPr>
          <w:noProof/>
        </w:rPr>
        <w:fldChar w:fldCharType="end"/>
      </w:r>
    </w:p>
    <w:p w14:paraId="0AB733C4" w14:textId="406F5BCB"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_Toc222528558 \h </w:instrText>
      </w:r>
      <w:r>
        <w:rPr>
          <w:noProof/>
        </w:rPr>
      </w:r>
      <w:r>
        <w:rPr>
          <w:noProof/>
        </w:rPr>
        <w:fldChar w:fldCharType="separate"/>
      </w:r>
      <w:r>
        <w:rPr>
          <w:noProof/>
        </w:rPr>
        <w:t>16</w:t>
      </w:r>
      <w:r>
        <w:rPr>
          <w:noProof/>
        </w:rPr>
        <w:fldChar w:fldCharType="end"/>
      </w:r>
    </w:p>
    <w:p w14:paraId="31499868" w14:textId="17B6FBAD"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#4 Software management for 5G</w:t>
      </w:r>
      <w:r>
        <w:rPr>
          <w:noProof/>
        </w:rPr>
        <w:tab/>
      </w:r>
      <w:r>
        <w:rPr>
          <w:noProof/>
        </w:rPr>
        <w:fldChar w:fldCharType="begin"/>
      </w:r>
      <w:r>
        <w:rPr>
          <w:noProof/>
        </w:rPr>
        <w:instrText xml:space="preserve"> PAGEREF _Toc222528559 \h </w:instrText>
      </w:r>
      <w:r>
        <w:rPr>
          <w:noProof/>
        </w:rPr>
      </w:r>
      <w:r>
        <w:rPr>
          <w:noProof/>
        </w:rPr>
        <w:fldChar w:fldCharType="separate"/>
      </w:r>
      <w:r>
        <w:rPr>
          <w:noProof/>
        </w:rPr>
        <w:t>16</w:t>
      </w:r>
      <w:r>
        <w:rPr>
          <w:noProof/>
        </w:rPr>
        <w:fldChar w:fldCharType="end"/>
      </w:r>
    </w:p>
    <w:p w14:paraId="6F689C14" w14:textId="3203307C"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_Toc222528560 \h </w:instrText>
      </w:r>
      <w:r>
        <w:rPr>
          <w:noProof/>
        </w:rPr>
      </w:r>
      <w:r>
        <w:rPr>
          <w:noProof/>
        </w:rPr>
        <w:fldChar w:fldCharType="separate"/>
      </w:r>
      <w:r>
        <w:rPr>
          <w:noProof/>
        </w:rPr>
        <w:t>16</w:t>
      </w:r>
      <w:r>
        <w:rPr>
          <w:noProof/>
        </w:rPr>
        <w:fldChar w:fldCharType="end"/>
      </w:r>
    </w:p>
    <w:p w14:paraId="1B38A45A" w14:textId="0DBC2934"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_Toc222528561 \h </w:instrText>
      </w:r>
      <w:r>
        <w:rPr>
          <w:noProof/>
        </w:rPr>
      </w:r>
      <w:r>
        <w:rPr>
          <w:noProof/>
        </w:rPr>
        <w:fldChar w:fldCharType="separate"/>
      </w:r>
      <w:r>
        <w:rPr>
          <w:noProof/>
        </w:rPr>
        <w:t>18</w:t>
      </w:r>
      <w:r>
        <w:rPr>
          <w:noProof/>
        </w:rPr>
        <w:fldChar w:fldCharType="end"/>
      </w:r>
    </w:p>
    <w:p w14:paraId="6705D88D" w14:textId="4553498E"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5.4.2</w:t>
      </w:r>
      <w:r w:rsidRPr="00E4539E">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general requirements</w:t>
      </w:r>
      <w:r>
        <w:rPr>
          <w:noProof/>
        </w:rPr>
        <w:tab/>
      </w:r>
      <w:r>
        <w:rPr>
          <w:noProof/>
        </w:rPr>
        <w:fldChar w:fldCharType="begin"/>
      </w:r>
      <w:r>
        <w:rPr>
          <w:noProof/>
        </w:rPr>
        <w:instrText xml:space="preserve"> PAGEREF _Toc222528562 \h </w:instrText>
      </w:r>
      <w:r>
        <w:rPr>
          <w:noProof/>
        </w:rPr>
      </w:r>
      <w:r>
        <w:rPr>
          <w:noProof/>
        </w:rPr>
        <w:fldChar w:fldCharType="separate"/>
      </w:r>
      <w:r>
        <w:rPr>
          <w:noProof/>
        </w:rPr>
        <w:t>18</w:t>
      </w:r>
      <w:r>
        <w:rPr>
          <w:noProof/>
        </w:rPr>
        <w:fldChar w:fldCharType="end"/>
      </w:r>
    </w:p>
    <w:p w14:paraId="66517A7A" w14:textId="69259B9B"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5.4.2</w:t>
      </w:r>
      <w:r w:rsidRPr="00E4539E">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 for PNF</w:t>
      </w:r>
      <w:r>
        <w:rPr>
          <w:noProof/>
        </w:rPr>
        <w:tab/>
      </w:r>
      <w:r>
        <w:rPr>
          <w:noProof/>
        </w:rPr>
        <w:fldChar w:fldCharType="begin"/>
      </w:r>
      <w:r>
        <w:rPr>
          <w:noProof/>
        </w:rPr>
        <w:instrText xml:space="preserve"> PAGEREF _Toc222528563 \h </w:instrText>
      </w:r>
      <w:r>
        <w:rPr>
          <w:noProof/>
        </w:rPr>
      </w:r>
      <w:r>
        <w:rPr>
          <w:noProof/>
        </w:rPr>
        <w:fldChar w:fldCharType="separate"/>
      </w:r>
      <w:r>
        <w:rPr>
          <w:noProof/>
        </w:rPr>
        <w:t>18</w:t>
      </w:r>
      <w:r>
        <w:rPr>
          <w:noProof/>
        </w:rPr>
        <w:fldChar w:fldCharType="end"/>
      </w:r>
    </w:p>
    <w:p w14:paraId="5ED491AE" w14:textId="4A8E49CB"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5.4.2</w:t>
      </w:r>
      <w:r w:rsidRPr="00E4539E">
        <w:rPr>
          <w:rFonts w:eastAsia="SimSu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 for VNF</w:t>
      </w:r>
      <w:r>
        <w:rPr>
          <w:noProof/>
        </w:rPr>
        <w:tab/>
      </w:r>
      <w:r>
        <w:rPr>
          <w:noProof/>
        </w:rPr>
        <w:fldChar w:fldCharType="begin"/>
      </w:r>
      <w:r>
        <w:rPr>
          <w:noProof/>
        </w:rPr>
        <w:instrText xml:space="preserve"> PAGEREF _Toc222528564 \h </w:instrText>
      </w:r>
      <w:r>
        <w:rPr>
          <w:noProof/>
        </w:rPr>
      </w:r>
      <w:r>
        <w:rPr>
          <w:noProof/>
        </w:rPr>
        <w:fldChar w:fldCharType="separate"/>
      </w:r>
      <w:r>
        <w:rPr>
          <w:noProof/>
        </w:rPr>
        <w:t>18</w:t>
      </w:r>
      <w:r>
        <w:rPr>
          <w:noProof/>
        </w:rPr>
        <w:fldChar w:fldCharType="end"/>
      </w:r>
    </w:p>
    <w:p w14:paraId="1BE5A79D" w14:textId="7376457F"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solutions</w:t>
      </w:r>
      <w:r>
        <w:rPr>
          <w:noProof/>
        </w:rPr>
        <w:tab/>
      </w:r>
      <w:r>
        <w:rPr>
          <w:noProof/>
        </w:rPr>
        <w:fldChar w:fldCharType="begin"/>
      </w:r>
      <w:r>
        <w:rPr>
          <w:noProof/>
        </w:rPr>
        <w:instrText xml:space="preserve"> PAGEREF _Toc222528565 \h </w:instrText>
      </w:r>
      <w:r>
        <w:rPr>
          <w:noProof/>
        </w:rPr>
      </w:r>
      <w:r>
        <w:rPr>
          <w:noProof/>
        </w:rPr>
        <w:fldChar w:fldCharType="separate"/>
      </w:r>
      <w:r>
        <w:rPr>
          <w:noProof/>
        </w:rPr>
        <w:t>18</w:t>
      </w:r>
      <w:r>
        <w:rPr>
          <w:noProof/>
        </w:rPr>
        <w:fldChar w:fldCharType="end"/>
      </w:r>
    </w:p>
    <w:p w14:paraId="545BFEFC" w14:textId="29865E1E" w:rsidR="00065432" w:rsidRDefault="00065432">
      <w:pPr>
        <w:pStyle w:val="TOC5"/>
        <w:rPr>
          <w:rFonts w:asciiTheme="minorHAnsi" w:eastAsiaTheme="minorEastAsia" w:hAnsiTheme="minorHAnsi" w:cstheme="minorBidi"/>
          <w:noProof/>
          <w:kern w:val="2"/>
          <w:sz w:val="24"/>
          <w:szCs w:val="24"/>
          <w:lang w:eastAsia="en-GB"/>
          <w14:ligatures w14:val="standardContextual"/>
        </w:rPr>
      </w:pPr>
      <w:bookmarkStart w:id="17" w:name="_Hlk222528624"/>
      <w:r w:rsidRPr="00E4539E">
        <w:rPr>
          <w:rFonts w:eastAsia="SimSun"/>
          <w:noProof/>
        </w:rPr>
        <w:t>5.4.3.x.2</w:t>
      </w:r>
      <w:bookmarkEnd w:id="17"/>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Procedures for PNF software management</w:t>
      </w:r>
      <w:r>
        <w:rPr>
          <w:noProof/>
        </w:rPr>
        <w:tab/>
      </w:r>
      <w:r>
        <w:rPr>
          <w:noProof/>
        </w:rPr>
        <w:fldChar w:fldCharType="begin"/>
      </w:r>
      <w:r>
        <w:rPr>
          <w:noProof/>
        </w:rPr>
        <w:instrText xml:space="preserve"> PAGEREF _Toc222528566 \h </w:instrText>
      </w:r>
      <w:r>
        <w:rPr>
          <w:noProof/>
        </w:rPr>
      </w:r>
      <w:r>
        <w:rPr>
          <w:noProof/>
        </w:rPr>
        <w:fldChar w:fldCharType="separate"/>
      </w:r>
      <w:r>
        <w:rPr>
          <w:noProof/>
        </w:rPr>
        <w:t>2</w:t>
      </w:r>
      <w:r>
        <w:rPr>
          <w:noProof/>
        </w:rPr>
        <w:t>4</w:t>
      </w:r>
      <w:r>
        <w:rPr>
          <w:noProof/>
        </w:rPr>
        <w:fldChar w:fldCharType="end"/>
      </w:r>
    </w:p>
    <w:p w14:paraId="6851F84A" w14:textId="70722C9A"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5.4.4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_Toc222528567 \h </w:instrText>
      </w:r>
      <w:r>
        <w:rPr>
          <w:noProof/>
        </w:rPr>
      </w:r>
      <w:r>
        <w:rPr>
          <w:noProof/>
        </w:rPr>
        <w:fldChar w:fldCharType="separate"/>
      </w:r>
      <w:r>
        <w:rPr>
          <w:noProof/>
        </w:rPr>
        <w:t>26</w:t>
      </w:r>
      <w:r>
        <w:rPr>
          <w:noProof/>
        </w:rPr>
        <w:fldChar w:fldCharType="end"/>
      </w:r>
    </w:p>
    <w:p w14:paraId="2BAF1A8E" w14:textId="3724578F"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5.5</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#5 Inventory management for 5G</w:t>
      </w:r>
      <w:r>
        <w:rPr>
          <w:noProof/>
        </w:rPr>
        <w:tab/>
      </w:r>
      <w:r>
        <w:rPr>
          <w:noProof/>
        </w:rPr>
        <w:fldChar w:fldCharType="begin"/>
      </w:r>
      <w:r>
        <w:rPr>
          <w:noProof/>
        </w:rPr>
        <w:instrText xml:space="preserve"> PAGEREF _Toc222528568 \h </w:instrText>
      </w:r>
      <w:r>
        <w:rPr>
          <w:noProof/>
        </w:rPr>
      </w:r>
      <w:r>
        <w:rPr>
          <w:noProof/>
        </w:rPr>
        <w:fldChar w:fldCharType="separate"/>
      </w:r>
      <w:r>
        <w:rPr>
          <w:noProof/>
        </w:rPr>
        <w:t>26</w:t>
      </w:r>
      <w:r>
        <w:rPr>
          <w:noProof/>
        </w:rPr>
        <w:fldChar w:fldCharType="end"/>
      </w:r>
    </w:p>
    <w:p w14:paraId="779A9419" w14:textId="15AFD3C6"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_Toc222528569 \h </w:instrText>
      </w:r>
      <w:r>
        <w:rPr>
          <w:noProof/>
        </w:rPr>
      </w:r>
      <w:r>
        <w:rPr>
          <w:noProof/>
        </w:rPr>
        <w:fldChar w:fldCharType="separate"/>
      </w:r>
      <w:r>
        <w:rPr>
          <w:noProof/>
        </w:rPr>
        <w:t>26</w:t>
      </w:r>
      <w:r>
        <w:rPr>
          <w:noProof/>
        </w:rPr>
        <w:fldChar w:fldCharType="end"/>
      </w:r>
    </w:p>
    <w:p w14:paraId="00306D1C" w14:textId="07D5E54B"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5.5.2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_Toc222528570 \h </w:instrText>
      </w:r>
      <w:r>
        <w:rPr>
          <w:noProof/>
        </w:rPr>
      </w:r>
      <w:r>
        <w:rPr>
          <w:noProof/>
        </w:rPr>
        <w:fldChar w:fldCharType="separate"/>
      </w:r>
      <w:r>
        <w:rPr>
          <w:noProof/>
        </w:rPr>
        <w:t>26</w:t>
      </w:r>
      <w:r>
        <w:rPr>
          <w:noProof/>
        </w:rPr>
        <w:fldChar w:fldCharType="end"/>
      </w:r>
    </w:p>
    <w:p w14:paraId="5CD67F8C" w14:textId="69F5C4FA"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5.5.3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solutions</w:t>
      </w:r>
      <w:r>
        <w:rPr>
          <w:noProof/>
        </w:rPr>
        <w:tab/>
      </w:r>
      <w:r>
        <w:rPr>
          <w:noProof/>
        </w:rPr>
        <w:fldChar w:fldCharType="begin"/>
      </w:r>
      <w:r>
        <w:rPr>
          <w:noProof/>
        </w:rPr>
        <w:instrText xml:space="preserve"> PAGEREF _Toc222528571 \h </w:instrText>
      </w:r>
      <w:r>
        <w:rPr>
          <w:noProof/>
        </w:rPr>
      </w:r>
      <w:r>
        <w:rPr>
          <w:noProof/>
        </w:rPr>
        <w:fldChar w:fldCharType="separate"/>
      </w:r>
      <w:r>
        <w:rPr>
          <w:noProof/>
        </w:rPr>
        <w:t>26</w:t>
      </w:r>
      <w:r>
        <w:rPr>
          <w:noProof/>
        </w:rPr>
        <w:fldChar w:fldCharType="end"/>
      </w:r>
    </w:p>
    <w:p w14:paraId="2BE7F66D" w14:textId="54E0EE97"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5.5.4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_Toc222528572 \h </w:instrText>
      </w:r>
      <w:r>
        <w:rPr>
          <w:noProof/>
        </w:rPr>
      </w:r>
      <w:r>
        <w:rPr>
          <w:noProof/>
        </w:rPr>
        <w:fldChar w:fldCharType="separate"/>
      </w:r>
      <w:r>
        <w:rPr>
          <w:noProof/>
        </w:rPr>
        <w:t>26</w:t>
      </w:r>
      <w:r>
        <w:rPr>
          <w:noProof/>
        </w:rPr>
        <w:fldChar w:fldCharType="end"/>
      </w:r>
    </w:p>
    <w:p w14:paraId="7CE59048" w14:textId="031E3B54"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5.6</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Use case #6: Merge operation</w:t>
      </w:r>
      <w:r>
        <w:rPr>
          <w:noProof/>
        </w:rPr>
        <w:tab/>
      </w:r>
      <w:r>
        <w:rPr>
          <w:noProof/>
        </w:rPr>
        <w:fldChar w:fldCharType="begin"/>
      </w:r>
      <w:r>
        <w:rPr>
          <w:noProof/>
        </w:rPr>
        <w:instrText xml:space="preserve"> PAGEREF _Toc222528573 \h </w:instrText>
      </w:r>
      <w:r>
        <w:rPr>
          <w:noProof/>
        </w:rPr>
      </w:r>
      <w:r>
        <w:rPr>
          <w:noProof/>
        </w:rPr>
        <w:fldChar w:fldCharType="separate"/>
      </w:r>
      <w:r>
        <w:rPr>
          <w:noProof/>
        </w:rPr>
        <w:t>27</w:t>
      </w:r>
      <w:r>
        <w:rPr>
          <w:noProof/>
        </w:rPr>
        <w:fldChar w:fldCharType="end"/>
      </w:r>
    </w:p>
    <w:p w14:paraId="0DDD0E73" w14:textId="7EA60CE2"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5.6.1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Description</w:t>
      </w:r>
      <w:r>
        <w:rPr>
          <w:noProof/>
        </w:rPr>
        <w:tab/>
      </w:r>
      <w:r>
        <w:rPr>
          <w:noProof/>
        </w:rPr>
        <w:fldChar w:fldCharType="begin"/>
      </w:r>
      <w:r>
        <w:rPr>
          <w:noProof/>
        </w:rPr>
        <w:instrText xml:space="preserve"> PAGEREF _Toc222528574 \h </w:instrText>
      </w:r>
      <w:r>
        <w:rPr>
          <w:noProof/>
        </w:rPr>
      </w:r>
      <w:r>
        <w:rPr>
          <w:noProof/>
        </w:rPr>
        <w:fldChar w:fldCharType="separate"/>
      </w:r>
      <w:r>
        <w:rPr>
          <w:noProof/>
        </w:rPr>
        <w:t>27</w:t>
      </w:r>
      <w:r>
        <w:rPr>
          <w:noProof/>
        </w:rPr>
        <w:fldChar w:fldCharType="end"/>
      </w:r>
    </w:p>
    <w:p w14:paraId="748001A7" w14:textId="69CD6569"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eastAsia="zh-CN"/>
        </w:rPr>
        <w:t>5.6.1.1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eastAsia="zh-CN"/>
        </w:rPr>
        <w:t>Problem when updating multiple MOIs</w:t>
      </w:r>
      <w:r>
        <w:rPr>
          <w:noProof/>
        </w:rPr>
        <w:tab/>
      </w:r>
      <w:r>
        <w:rPr>
          <w:noProof/>
        </w:rPr>
        <w:fldChar w:fldCharType="begin"/>
      </w:r>
      <w:r>
        <w:rPr>
          <w:noProof/>
        </w:rPr>
        <w:instrText xml:space="preserve"> PAGEREF _Toc222528575 \h </w:instrText>
      </w:r>
      <w:r>
        <w:rPr>
          <w:noProof/>
        </w:rPr>
      </w:r>
      <w:r>
        <w:rPr>
          <w:noProof/>
        </w:rPr>
        <w:fldChar w:fldCharType="separate"/>
      </w:r>
      <w:r>
        <w:rPr>
          <w:noProof/>
        </w:rPr>
        <w:t>27</w:t>
      </w:r>
      <w:r>
        <w:rPr>
          <w:noProof/>
        </w:rPr>
        <w:fldChar w:fldCharType="end"/>
      </w:r>
    </w:p>
    <w:p w14:paraId="6DCC667E" w14:textId="46C6BDD8"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eastAsia="zh-CN"/>
        </w:rPr>
        <w:lastRenderedPageBreak/>
        <w:t>5.6.1.2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eastAsia="zh-CN"/>
        </w:rPr>
        <w:t>Problem use case when notifying the update of multiple MOIs</w:t>
      </w:r>
      <w:r>
        <w:rPr>
          <w:noProof/>
        </w:rPr>
        <w:tab/>
      </w:r>
      <w:r>
        <w:rPr>
          <w:noProof/>
        </w:rPr>
        <w:fldChar w:fldCharType="begin"/>
      </w:r>
      <w:r>
        <w:rPr>
          <w:noProof/>
        </w:rPr>
        <w:instrText xml:space="preserve"> PAGEREF _Toc222528576 \h </w:instrText>
      </w:r>
      <w:r>
        <w:rPr>
          <w:noProof/>
        </w:rPr>
      </w:r>
      <w:r>
        <w:rPr>
          <w:noProof/>
        </w:rPr>
        <w:fldChar w:fldCharType="separate"/>
      </w:r>
      <w:r>
        <w:rPr>
          <w:noProof/>
        </w:rPr>
        <w:t>29</w:t>
      </w:r>
      <w:r>
        <w:rPr>
          <w:noProof/>
        </w:rPr>
        <w:fldChar w:fldCharType="end"/>
      </w:r>
    </w:p>
    <w:p w14:paraId="5584CF4E" w14:textId="7F16091E"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5.6.2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Potential requirements</w:t>
      </w:r>
      <w:r>
        <w:rPr>
          <w:noProof/>
        </w:rPr>
        <w:tab/>
      </w:r>
      <w:r>
        <w:rPr>
          <w:noProof/>
        </w:rPr>
        <w:fldChar w:fldCharType="begin"/>
      </w:r>
      <w:r>
        <w:rPr>
          <w:noProof/>
        </w:rPr>
        <w:instrText xml:space="preserve"> PAGEREF _Toc222528577 \h </w:instrText>
      </w:r>
      <w:r>
        <w:rPr>
          <w:noProof/>
        </w:rPr>
      </w:r>
      <w:r>
        <w:rPr>
          <w:noProof/>
        </w:rPr>
        <w:fldChar w:fldCharType="separate"/>
      </w:r>
      <w:r>
        <w:rPr>
          <w:noProof/>
        </w:rPr>
        <w:t>29</w:t>
      </w:r>
      <w:r>
        <w:rPr>
          <w:noProof/>
        </w:rPr>
        <w:fldChar w:fldCharType="end"/>
      </w:r>
    </w:p>
    <w:p w14:paraId="6311D3F4" w14:textId="4DD04443"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5.6.3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Potential solution</w:t>
      </w:r>
      <w:r w:rsidRPr="00E4539E">
        <w:rPr>
          <w:rFonts w:eastAsia="SimSun"/>
          <w:noProof/>
          <w:lang w:val="en-US" w:eastAsia="zh-CN"/>
        </w:rPr>
        <w:t>s</w:t>
      </w:r>
      <w:r>
        <w:rPr>
          <w:noProof/>
        </w:rPr>
        <w:tab/>
      </w:r>
      <w:r>
        <w:rPr>
          <w:noProof/>
        </w:rPr>
        <w:fldChar w:fldCharType="begin"/>
      </w:r>
      <w:r>
        <w:rPr>
          <w:noProof/>
        </w:rPr>
        <w:instrText xml:space="preserve"> PAGEREF _Toc222528578 \h </w:instrText>
      </w:r>
      <w:r>
        <w:rPr>
          <w:noProof/>
        </w:rPr>
      </w:r>
      <w:r>
        <w:rPr>
          <w:noProof/>
        </w:rPr>
        <w:fldChar w:fldCharType="separate"/>
      </w:r>
      <w:r>
        <w:rPr>
          <w:noProof/>
        </w:rPr>
        <w:t>29</w:t>
      </w:r>
      <w:r>
        <w:rPr>
          <w:noProof/>
        </w:rPr>
        <w:fldChar w:fldCharType="end"/>
      </w:r>
    </w:p>
    <w:p w14:paraId="3DFD11B4" w14:textId="70A7FADA"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5.6</w:t>
      </w:r>
      <w:r w:rsidRPr="00E4539E">
        <w:rPr>
          <w:rFonts w:eastAsia="SimSun"/>
          <w:noProof/>
          <w:color w:val="000000" w:themeColor="text1"/>
          <w:lang w:val="en-US"/>
        </w:rPr>
        <w:t>.</w:t>
      </w:r>
      <w:r w:rsidRPr="00E4539E">
        <w:rPr>
          <w:rFonts w:eastAsia="SimSun"/>
          <w:noProof/>
          <w:lang w:val="en-US"/>
        </w:rPr>
        <w:t>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Evaluation of potential solutions</w:t>
      </w:r>
      <w:r>
        <w:rPr>
          <w:noProof/>
        </w:rPr>
        <w:tab/>
      </w:r>
      <w:r>
        <w:rPr>
          <w:noProof/>
        </w:rPr>
        <w:fldChar w:fldCharType="begin"/>
      </w:r>
      <w:r>
        <w:rPr>
          <w:noProof/>
        </w:rPr>
        <w:instrText xml:space="preserve"> PAGEREF _Toc222528579 \h </w:instrText>
      </w:r>
      <w:r>
        <w:rPr>
          <w:noProof/>
        </w:rPr>
      </w:r>
      <w:r>
        <w:rPr>
          <w:noProof/>
        </w:rPr>
        <w:fldChar w:fldCharType="separate"/>
      </w:r>
      <w:r>
        <w:rPr>
          <w:noProof/>
        </w:rPr>
        <w:t>30</w:t>
      </w:r>
      <w:r>
        <w:rPr>
          <w:noProof/>
        </w:rPr>
        <w:fldChar w:fldCharType="end"/>
      </w:r>
    </w:p>
    <w:p w14:paraId="309D0CF8" w14:textId="3E34731E"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DengXian"/>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E4539E">
        <w:rPr>
          <w:rFonts w:eastAsia="DengXian"/>
          <w:noProof/>
          <w:lang w:eastAsia="zh-CN"/>
        </w:rPr>
        <w:t>7</w:t>
      </w:r>
      <w:r>
        <w:rPr>
          <w:noProof/>
        </w:rPr>
        <w:t xml:space="preserve">: </w:t>
      </w:r>
      <w:r w:rsidRPr="00E4539E">
        <w:rPr>
          <w:rFonts w:eastAsia="DengXian"/>
          <w:noProof/>
          <w:lang w:eastAsia="zh-CN"/>
        </w:rPr>
        <w:t xml:space="preserve">MnS selection in </w:t>
      </w:r>
      <w:r w:rsidRPr="00E4539E">
        <w:rPr>
          <w:rFonts w:eastAsia="SimSun"/>
          <w:noProof/>
          <w:lang w:val="en-US" w:eastAsia="zh-CN"/>
        </w:rPr>
        <w:t>distributed deployment scenarios for SBMA</w:t>
      </w:r>
      <w:r>
        <w:rPr>
          <w:noProof/>
        </w:rPr>
        <w:tab/>
      </w:r>
      <w:r>
        <w:rPr>
          <w:noProof/>
        </w:rPr>
        <w:fldChar w:fldCharType="begin"/>
      </w:r>
      <w:r>
        <w:rPr>
          <w:noProof/>
        </w:rPr>
        <w:instrText xml:space="preserve"> PAGEREF _Toc222528580 \h </w:instrText>
      </w:r>
      <w:r>
        <w:rPr>
          <w:noProof/>
        </w:rPr>
      </w:r>
      <w:r>
        <w:rPr>
          <w:noProof/>
        </w:rPr>
        <w:fldChar w:fldCharType="separate"/>
      </w:r>
      <w:r>
        <w:rPr>
          <w:noProof/>
        </w:rPr>
        <w:t>30</w:t>
      </w:r>
      <w:r>
        <w:rPr>
          <w:noProof/>
        </w:rPr>
        <w:fldChar w:fldCharType="end"/>
      </w:r>
    </w:p>
    <w:p w14:paraId="1407531F" w14:textId="5F4DF655"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DengXian"/>
          <w:noProof/>
          <w:lang w:eastAsia="zh-CN"/>
        </w:rPr>
        <w:t>5.7</w:t>
      </w:r>
      <w:r w:rsidRPr="00E4539E">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E4539E">
        <w:rPr>
          <w:rFonts w:eastAsia="Malgun Gothic"/>
          <w:noProof/>
        </w:rPr>
        <w:t>Description</w:t>
      </w:r>
      <w:r>
        <w:rPr>
          <w:noProof/>
        </w:rPr>
        <w:tab/>
      </w:r>
      <w:r>
        <w:rPr>
          <w:noProof/>
        </w:rPr>
        <w:fldChar w:fldCharType="begin"/>
      </w:r>
      <w:r>
        <w:rPr>
          <w:noProof/>
        </w:rPr>
        <w:instrText xml:space="preserve"> PAGEREF _Toc222528581 \h </w:instrText>
      </w:r>
      <w:r>
        <w:rPr>
          <w:noProof/>
        </w:rPr>
      </w:r>
      <w:r>
        <w:rPr>
          <w:noProof/>
        </w:rPr>
        <w:fldChar w:fldCharType="separate"/>
      </w:r>
      <w:r>
        <w:rPr>
          <w:noProof/>
        </w:rPr>
        <w:t>30</w:t>
      </w:r>
      <w:r>
        <w:rPr>
          <w:noProof/>
        </w:rPr>
        <w:fldChar w:fldCharType="end"/>
      </w:r>
    </w:p>
    <w:p w14:paraId="780C9B9C" w14:textId="2F26EA83"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DengXian"/>
          <w:noProof/>
          <w:lang w:eastAsia="zh-CN"/>
        </w:rPr>
        <w:t>5.7</w:t>
      </w:r>
      <w:r w:rsidRPr="00E4539E">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E4539E">
        <w:rPr>
          <w:rFonts w:eastAsia="Malgun Gothic"/>
          <w:noProof/>
        </w:rPr>
        <w:t>Potential requirements</w:t>
      </w:r>
      <w:r>
        <w:rPr>
          <w:noProof/>
        </w:rPr>
        <w:tab/>
      </w:r>
      <w:r>
        <w:rPr>
          <w:noProof/>
        </w:rPr>
        <w:fldChar w:fldCharType="begin"/>
      </w:r>
      <w:r>
        <w:rPr>
          <w:noProof/>
        </w:rPr>
        <w:instrText xml:space="preserve"> PAGEREF _Toc222528582 \h </w:instrText>
      </w:r>
      <w:r>
        <w:rPr>
          <w:noProof/>
        </w:rPr>
      </w:r>
      <w:r>
        <w:rPr>
          <w:noProof/>
        </w:rPr>
        <w:fldChar w:fldCharType="separate"/>
      </w:r>
      <w:r>
        <w:rPr>
          <w:noProof/>
        </w:rPr>
        <w:t>30</w:t>
      </w:r>
      <w:r>
        <w:rPr>
          <w:noProof/>
        </w:rPr>
        <w:fldChar w:fldCharType="end"/>
      </w:r>
    </w:p>
    <w:p w14:paraId="16BA973A" w14:textId="1EDD723D"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DengXian"/>
          <w:noProof/>
          <w:lang w:eastAsia="zh-CN"/>
        </w:rPr>
        <w:t>5.7.3</w:t>
      </w:r>
      <w:r>
        <w:rPr>
          <w:rFonts w:asciiTheme="minorHAnsi" w:eastAsiaTheme="minorEastAsia" w:hAnsiTheme="minorHAnsi" w:cstheme="minorBidi"/>
          <w:noProof/>
          <w:kern w:val="2"/>
          <w:sz w:val="24"/>
          <w:szCs w:val="24"/>
          <w:lang w:eastAsia="en-GB"/>
          <w14:ligatures w14:val="standardContextual"/>
        </w:rPr>
        <w:tab/>
      </w:r>
      <w:r w:rsidRPr="00E4539E">
        <w:rPr>
          <w:rFonts w:eastAsia="DengXian"/>
          <w:noProof/>
          <w:lang w:eastAsia="zh-CN"/>
        </w:rPr>
        <w:t>Potential solutions</w:t>
      </w:r>
      <w:r>
        <w:rPr>
          <w:noProof/>
        </w:rPr>
        <w:tab/>
      </w:r>
      <w:r>
        <w:rPr>
          <w:noProof/>
        </w:rPr>
        <w:fldChar w:fldCharType="begin"/>
      </w:r>
      <w:r>
        <w:rPr>
          <w:noProof/>
        </w:rPr>
        <w:instrText xml:space="preserve"> PAGEREF _Toc222528583 \h </w:instrText>
      </w:r>
      <w:r>
        <w:rPr>
          <w:noProof/>
        </w:rPr>
      </w:r>
      <w:r>
        <w:rPr>
          <w:noProof/>
        </w:rPr>
        <w:fldChar w:fldCharType="separate"/>
      </w:r>
      <w:r>
        <w:rPr>
          <w:noProof/>
        </w:rPr>
        <w:t>31</w:t>
      </w:r>
      <w:r>
        <w:rPr>
          <w:noProof/>
        </w:rPr>
        <w:fldChar w:fldCharType="end"/>
      </w:r>
    </w:p>
    <w:p w14:paraId="0F4840C0" w14:textId="78F55CA4"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5.7</w:t>
      </w:r>
      <w:r w:rsidRPr="00E4539E">
        <w:rPr>
          <w:rFonts w:eastAsia="SimSun"/>
          <w:noProof/>
          <w:color w:val="000000" w:themeColor="text1"/>
          <w:lang w:val="en-US"/>
        </w:rPr>
        <w:t>.</w:t>
      </w:r>
      <w:r w:rsidRPr="00E4539E">
        <w:rPr>
          <w:rFonts w:eastAsia="SimSun"/>
          <w:noProof/>
          <w:lang w:val="en-US"/>
        </w:rPr>
        <w:t>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Evaluation of potential solutions</w:t>
      </w:r>
      <w:r>
        <w:rPr>
          <w:noProof/>
        </w:rPr>
        <w:tab/>
      </w:r>
      <w:r>
        <w:rPr>
          <w:noProof/>
        </w:rPr>
        <w:fldChar w:fldCharType="begin"/>
      </w:r>
      <w:r>
        <w:rPr>
          <w:noProof/>
        </w:rPr>
        <w:instrText xml:space="preserve"> PAGEREF _Toc222528584 \h </w:instrText>
      </w:r>
      <w:r>
        <w:rPr>
          <w:noProof/>
        </w:rPr>
      </w:r>
      <w:r>
        <w:rPr>
          <w:noProof/>
        </w:rPr>
        <w:fldChar w:fldCharType="separate"/>
      </w:r>
      <w:r>
        <w:rPr>
          <w:noProof/>
        </w:rPr>
        <w:t>31</w:t>
      </w:r>
      <w:r>
        <w:rPr>
          <w:noProof/>
        </w:rPr>
        <w:fldChar w:fldCharType="end"/>
      </w:r>
    </w:p>
    <w:p w14:paraId="61E8AD76" w14:textId="4EC9BB18"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5.8</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#8: Clarification on the usage of MnSAgent</w:t>
      </w:r>
      <w:r>
        <w:rPr>
          <w:noProof/>
        </w:rPr>
        <w:tab/>
      </w:r>
      <w:r>
        <w:rPr>
          <w:noProof/>
        </w:rPr>
        <w:fldChar w:fldCharType="begin"/>
      </w:r>
      <w:r>
        <w:rPr>
          <w:noProof/>
        </w:rPr>
        <w:instrText xml:space="preserve"> PAGEREF _Toc222528585 \h </w:instrText>
      </w:r>
      <w:r>
        <w:rPr>
          <w:noProof/>
        </w:rPr>
      </w:r>
      <w:r>
        <w:rPr>
          <w:noProof/>
        </w:rPr>
        <w:fldChar w:fldCharType="separate"/>
      </w:r>
      <w:r>
        <w:rPr>
          <w:noProof/>
        </w:rPr>
        <w:t>31</w:t>
      </w:r>
      <w:r>
        <w:rPr>
          <w:noProof/>
        </w:rPr>
        <w:fldChar w:fldCharType="end"/>
      </w:r>
    </w:p>
    <w:p w14:paraId="36536C0C" w14:textId="309486F8"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5.8.1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_Toc222528586 \h </w:instrText>
      </w:r>
      <w:r>
        <w:rPr>
          <w:noProof/>
        </w:rPr>
      </w:r>
      <w:r>
        <w:rPr>
          <w:noProof/>
        </w:rPr>
        <w:fldChar w:fldCharType="separate"/>
      </w:r>
      <w:r>
        <w:rPr>
          <w:noProof/>
        </w:rPr>
        <w:t>31</w:t>
      </w:r>
      <w:r>
        <w:rPr>
          <w:noProof/>
        </w:rPr>
        <w:fldChar w:fldCharType="end"/>
      </w:r>
    </w:p>
    <w:p w14:paraId="3964DC94" w14:textId="2BF1CB2C"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5.8.2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_Toc222528587 \h </w:instrText>
      </w:r>
      <w:r>
        <w:rPr>
          <w:noProof/>
        </w:rPr>
      </w:r>
      <w:r>
        <w:rPr>
          <w:noProof/>
        </w:rPr>
        <w:fldChar w:fldCharType="separate"/>
      </w:r>
      <w:r>
        <w:rPr>
          <w:noProof/>
        </w:rPr>
        <w:t>31</w:t>
      </w:r>
      <w:r>
        <w:rPr>
          <w:noProof/>
        </w:rPr>
        <w:fldChar w:fldCharType="end"/>
      </w:r>
    </w:p>
    <w:p w14:paraId="6D6EF9E5" w14:textId="4C9761E0"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5.8.3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w:t>
      </w:r>
      <w:r w:rsidRPr="00E4539E">
        <w:rPr>
          <w:rFonts w:eastAsia="SimSun"/>
          <w:noProof/>
          <w:lang w:eastAsia="zh-CN"/>
        </w:rPr>
        <w:t>s</w:t>
      </w:r>
      <w:r>
        <w:rPr>
          <w:noProof/>
        </w:rPr>
        <w:tab/>
      </w:r>
      <w:r>
        <w:rPr>
          <w:noProof/>
        </w:rPr>
        <w:fldChar w:fldCharType="begin"/>
      </w:r>
      <w:r>
        <w:rPr>
          <w:noProof/>
        </w:rPr>
        <w:instrText xml:space="preserve"> PAGEREF _Toc222528588 \h </w:instrText>
      </w:r>
      <w:r>
        <w:rPr>
          <w:noProof/>
        </w:rPr>
      </w:r>
      <w:r>
        <w:rPr>
          <w:noProof/>
        </w:rPr>
        <w:fldChar w:fldCharType="separate"/>
      </w:r>
      <w:r>
        <w:rPr>
          <w:noProof/>
        </w:rPr>
        <w:t>31</w:t>
      </w:r>
      <w:r>
        <w:rPr>
          <w:noProof/>
        </w:rPr>
        <w:fldChar w:fldCharType="end"/>
      </w:r>
    </w:p>
    <w:p w14:paraId="5575C81E" w14:textId="24EA0508"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5.8.4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_Toc222528589 \h </w:instrText>
      </w:r>
      <w:r>
        <w:rPr>
          <w:noProof/>
        </w:rPr>
      </w:r>
      <w:r>
        <w:rPr>
          <w:noProof/>
        </w:rPr>
        <w:fldChar w:fldCharType="separate"/>
      </w:r>
      <w:r>
        <w:rPr>
          <w:noProof/>
        </w:rPr>
        <w:t>32</w:t>
      </w:r>
      <w:r>
        <w:rPr>
          <w:noProof/>
        </w:rPr>
        <w:fldChar w:fldCharType="end"/>
      </w:r>
    </w:p>
    <w:p w14:paraId="228AFF8A" w14:textId="7EB799DF"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5.9</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#9: Define the management and orchestration model separate from the network resource models allowing multiple subnetwork support</w:t>
      </w:r>
      <w:r>
        <w:rPr>
          <w:noProof/>
        </w:rPr>
        <w:tab/>
      </w:r>
      <w:r>
        <w:rPr>
          <w:noProof/>
        </w:rPr>
        <w:fldChar w:fldCharType="begin"/>
      </w:r>
      <w:r>
        <w:rPr>
          <w:noProof/>
        </w:rPr>
        <w:instrText xml:space="preserve"> PAGEREF _Toc222528590 \h </w:instrText>
      </w:r>
      <w:r>
        <w:rPr>
          <w:noProof/>
        </w:rPr>
      </w:r>
      <w:r>
        <w:rPr>
          <w:noProof/>
        </w:rPr>
        <w:fldChar w:fldCharType="separate"/>
      </w:r>
      <w:r>
        <w:rPr>
          <w:noProof/>
        </w:rPr>
        <w:t>32</w:t>
      </w:r>
      <w:r>
        <w:rPr>
          <w:noProof/>
        </w:rPr>
        <w:fldChar w:fldCharType="end"/>
      </w:r>
    </w:p>
    <w:p w14:paraId="497A2667" w14:textId="0C91B687"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_Toc222528591 \h </w:instrText>
      </w:r>
      <w:r>
        <w:rPr>
          <w:noProof/>
        </w:rPr>
      </w:r>
      <w:r>
        <w:rPr>
          <w:noProof/>
        </w:rPr>
        <w:fldChar w:fldCharType="separate"/>
      </w:r>
      <w:r>
        <w:rPr>
          <w:noProof/>
        </w:rPr>
        <w:t>32</w:t>
      </w:r>
      <w:r>
        <w:rPr>
          <w:noProof/>
        </w:rPr>
        <w:fldChar w:fldCharType="end"/>
      </w:r>
    </w:p>
    <w:p w14:paraId="6E200C04" w14:textId="1778A1BD"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_Toc222528592 \h </w:instrText>
      </w:r>
      <w:r>
        <w:rPr>
          <w:noProof/>
        </w:rPr>
      </w:r>
      <w:r>
        <w:rPr>
          <w:noProof/>
        </w:rPr>
        <w:fldChar w:fldCharType="separate"/>
      </w:r>
      <w:r>
        <w:rPr>
          <w:noProof/>
        </w:rPr>
        <w:t>33</w:t>
      </w:r>
      <w:r>
        <w:rPr>
          <w:noProof/>
        </w:rPr>
        <w:fldChar w:fldCharType="end"/>
      </w:r>
    </w:p>
    <w:p w14:paraId="5E79E40C" w14:textId="2C7BFB5C"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_Toc222528593 \h </w:instrText>
      </w:r>
      <w:r>
        <w:rPr>
          <w:noProof/>
        </w:rPr>
      </w:r>
      <w:r>
        <w:rPr>
          <w:noProof/>
        </w:rPr>
        <w:fldChar w:fldCharType="separate"/>
      </w:r>
      <w:r>
        <w:rPr>
          <w:noProof/>
        </w:rPr>
        <w:t>33</w:t>
      </w:r>
      <w:r>
        <w:rPr>
          <w:noProof/>
        </w:rPr>
        <w:fldChar w:fldCharType="end"/>
      </w:r>
    </w:p>
    <w:p w14:paraId="052E7E19" w14:textId="229A4625"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5.9.3.1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 #1: Add Management and Orchestration Entity Model</w:t>
      </w:r>
      <w:r>
        <w:rPr>
          <w:noProof/>
        </w:rPr>
        <w:tab/>
      </w:r>
      <w:r>
        <w:rPr>
          <w:noProof/>
        </w:rPr>
        <w:fldChar w:fldCharType="begin"/>
      </w:r>
      <w:r>
        <w:rPr>
          <w:noProof/>
        </w:rPr>
        <w:instrText xml:space="preserve"> PAGEREF _Toc222528594 \h </w:instrText>
      </w:r>
      <w:r>
        <w:rPr>
          <w:noProof/>
        </w:rPr>
      </w:r>
      <w:r>
        <w:rPr>
          <w:noProof/>
        </w:rPr>
        <w:fldChar w:fldCharType="separate"/>
      </w:r>
      <w:r>
        <w:rPr>
          <w:noProof/>
        </w:rPr>
        <w:t>33</w:t>
      </w:r>
      <w:r>
        <w:rPr>
          <w:noProof/>
        </w:rPr>
        <w:fldChar w:fldCharType="end"/>
      </w:r>
    </w:p>
    <w:p w14:paraId="63A84179" w14:textId="71605EB4" w:rsidR="00065432" w:rsidRDefault="00065432">
      <w:pPr>
        <w:pStyle w:val="TOC4"/>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CA"/>
        </w:rPr>
        <w:t>5.9.3.1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CA"/>
        </w:rPr>
        <w:t>Potential solution #2: Redefine ManagementNode NRM</w:t>
      </w:r>
      <w:r>
        <w:rPr>
          <w:noProof/>
        </w:rPr>
        <w:tab/>
      </w:r>
      <w:r>
        <w:rPr>
          <w:noProof/>
        </w:rPr>
        <w:fldChar w:fldCharType="begin"/>
      </w:r>
      <w:r>
        <w:rPr>
          <w:noProof/>
        </w:rPr>
        <w:instrText xml:space="preserve"> PAGEREF _Toc222528595 \h </w:instrText>
      </w:r>
      <w:r>
        <w:rPr>
          <w:noProof/>
        </w:rPr>
      </w:r>
      <w:r>
        <w:rPr>
          <w:noProof/>
        </w:rPr>
        <w:fldChar w:fldCharType="separate"/>
      </w:r>
      <w:r>
        <w:rPr>
          <w:noProof/>
        </w:rPr>
        <w:t>34</w:t>
      </w:r>
      <w:r>
        <w:rPr>
          <w:noProof/>
        </w:rPr>
        <w:fldChar w:fldCharType="end"/>
      </w:r>
    </w:p>
    <w:p w14:paraId="48E4A83B" w14:textId="32198E47"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_Toc222528596 \h </w:instrText>
      </w:r>
      <w:r>
        <w:rPr>
          <w:noProof/>
        </w:rPr>
      </w:r>
      <w:r>
        <w:rPr>
          <w:noProof/>
        </w:rPr>
        <w:fldChar w:fldCharType="separate"/>
      </w:r>
      <w:r>
        <w:rPr>
          <w:noProof/>
        </w:rPr>
        <w:t>34</w:t>
      </w:r>
      <w:r>
        <w:rPr>
          <w:noProof/>
        </w:rPr>
        <w:fldChar w:fldCharType="end"/>
      </w:r>
    </w:p>
    <w:p w14:paraId="0716C125" w14:textId="123F40C3"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5.10</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#10: Define multiple release support</w:t>
      </w:r>
      <w:r>
        <w:rPr>
          <w:noProof/>
        </w:rPr>
        <w:tab/>
      </w:r>
      <w:r>
        <w:rPr>
          <w:noProof/>
        </w:rPr>
        <w:fldChar w:fldCharType="begin"/>
      </w:r>
      <w:r>
        <w:rPr>
          <w:noProof/>
        </w:rPr>
        <w:instrText xml:space="preserve"> PAGEREF _Toc222528597 \h </w:instrText>
      </w:r>
      <w:r>
        <w:rPr>
          <w:noProof/>
        </w:rPr>
      </w:r>
      <w:r>
        <w:rPr>
          <w:noProof/>
        </w:rPr>
        <w:fldChar w:fldCharType="separate"/>
      </w:r>
      <w:r>
        <w:rPr>
          <w:noProof/>
        </w:rPr>
        <w:t>34</w:t>
      </w:r>
      <w:r>
        <w:rPr>
          <w:noProof/>
        </w:rPr>
        <w:fldChar w:fldCharType="end"/>
      </w:r>
    </w:p>
    <w:p w14:paraId="0EFC5687" w14:textId="7BB1A9A6"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_Toc222528598 \h </w:instrText>
      </w:r>
      <w:r>
        <w:rPr>
          <w:noProof/>
        </w:rPr>
      </w:r>
      <w:r>
        <w:rPr>
          <w:noProof/>
        </w:rPr>
        <w:fldChar w:fldCharType="separate"/>
      </w:r>
      <w:r>
        <w:rPr>
          <w:noProof/>
        </w:rPr>
        <w:t>34</w:t>
      </w:r>
      <w:r>
        <w:rPr>
          <w:noProof/>
        </w:rPr>
        <w:fldChar w:fldCharType="end"/>
      </w:r>
    </w:p>
    <w:p w14:paraId="0190215C" w14:textId="77AFEF2C"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_Toc222528599 \h </w:instrText>
      </w:r>
      <w:r>
        <w:rPr>
          <w:noProof/>
        </w:rPr>
      </w:r>
      <w:r>
        <w:rPr>
          <w:noProof/>
        </w:rPr>
        <w:fldChar w:fldCharType="separate"/>
      </w:r>
      <w:r>
        <w:rPr>
          <w:noProof/>
        </w:rPr>
        <w:t>36</w:t>
      </w:r>
      <w:r>
        <w:rPr>
          <w:noProof/>
        </w:rPr>
        <w:fldChar w:fldCharType="end"/>
      </w:r>
    </w:p>
    <w:p w14:paraId="115C6F43" w14:textId="07550264"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_Toc222528600 \h </w:instrText>
      </w:r>
      <w:r>
        <w:rPr>
          <w:noProof/>
        </w:rPr>
      </w:r>
      <w:r>
        <w:rPr>
          <w:noProof/>
        </w:rPr>
        <w:fldChar w:fldCharType="separate"/>
      </w:r>
      <w:r>
        <w:rPr>
          <w:noProof/>
        </w:rPr>
        <w:t>36</w:t>
      </w:r>
      <w:r>
        <w:rPr>
          <w:noProof/>
        </w:rPr>
        <w:fldChar w:fldCharType="end"/>
      </w:r>
    </w:p>
    <w:p w14:paraId="22251098" w14:textId="1510571F"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#11: PNF Equipment modelling</w:t>
      </w:r>
      <w:r>
        <w:rPr>
          <w:noProof/>
        </w:rPr>
        <w:tab/>
      </w:r>
      <w:r>
        <w:rPr>
          <w:noProof/>
        </w:rPr>
        <w:fldChar w:fldCharType="begin"/>
      </w:r>
      <w:r>
        <w:rPr>
          <w:noProof/>
        </w:rPr>
        <w:instrText xml:space="preserve"> PAGEREF _Toc222528601 \h </w:instrText>
      </w:r>
      <w:r>
        <w:rPr>
          <w:noProof/>
        </w:rPr>
      </w:r>
      <w:r>
        <w:rPr>
          <w:noProof/>
        </w:rPr>
        <w:fldChar w:fldCharType="separate"/>
      </w:r>
      <w:r>
        <w:rPr>
          <w:noProof/>
        </w:rPr>
        <w:t>36</w:t>
      </w:r>
      <w:r>
        <w:rPr>
          <w:noProof/>
        </w:rPr>
        <w:fldChar w:fldCharType="end"/>
      </w:r>
    </w:p>
    <w:p w14:paraId="02FA5F7E" w14:textId="051CDC47"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Description</w:t>
      </w:r>
      <w:r>
        <w:rPr>
          <w:noProof/>
        </w:rPr>
        <w:tab/>
      </w:r>
      <w:r>
        <w:rPr>
          <w:noProof/>
        </w:rPr>
        <w:fldChar w:fldCharType="begin"/>
      </w:r>
      <w:r>
        <w:rPr>
          <w:noProof/>
        </w:rPr>
        <w:instrText xml:space="preserve"> PAGEREF _Toc222528602 \h </w:instrText>
      </w:r>
      <w:r>
        <w:rPr>
          <w:noProof/>
        </w:rPr>
      </w:r>
      <w:r>
        <w:rPr>
          <w:noProof/>
        </w:rPr>
        <w:fldChar w:fldCharType="separate"/>
      </w:r>
      <w:r>
        <w:rPr>
          <w:noProof/>
        </w:rPr>
        <w:t>36</w:t>
      </w:r>
      <w:r>
        <w:rPr>
          <w:noProof/>
        </w:rPr>
        <w:fldChar w:fldCharType="end"/>
      </w:r>
    </w:p>
    <w:p w14:paraId="5A2E0C72" w14:textId="5FE99BBA"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requirements</w:t>
      </w:r>
      <w:r>
        <w:rPr>
          <w:noProof/>
        </w:rPr>
        <w:tab/>
      </w:r>
      <w:r>
        <w:rPr>
          <w:noProof/>
        </w:rPr>
        <w:fldChar w:fldCharType="begin"/>
      </w:r>
      <w:r>
        <w:rPr>
          <w:noProof/>
        </w:rPr>
        <w:instrText xml:space="preserve"> PAGEREF _Toc222528603 \h </w:instrText>
      </w:r>
      <w:r>
        <w:rPr>
          <w:noProof/>
        </w:rPr>
      </w:r>
      <w:r>
        <w:rPr>
          <w:noProof/>
        </w:rPr>
        <w:fldChar w:fldCharType="separate"/>
      </w:r>
      <w:r>
        <w:rPr>
          <w:noProof/>
        </w:rPr>
        <w:t>36</w:t>
      </w:r>
      <w:r>
        <w:rPr>
          <w:noProof/>
        </w:rPr>
        <w:fldChar w:fldCharType="end"/>
      </w:r>
    </w:p>
    <w:p w14:paraId="33A0654B" w14:textId="73002A3B"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Potential solution</w:t>
      </w:r>
      <w:r w:rsidRPr="00E4539E">
        <w:rPr>
          <w:rFonts w:eastAsia="SimSun"/>
          <w:noProof/>
          <w:lang w:eastAsia="zh-CN"/>
        </w:rPr>
        <w:t>s</w:t>
      </w:r>
      <w:r>
        <w:rPr>
          <w:noProof/>
        </w:rPr>
        <w:tab/>
      </w:r>
      <w:r>
        <w:rPr>
          <w:noProof/>
        </w:rPr>
        <w:fldChar w:fldCharType="begin"/>
      </w:r>
      <w:r>
        <w:rPr>
          <w:noProof/>
        </w:rPr>
        <w:instrText xml:space="preserve"> PAGEREF _Toc222528604 \h </w:instrText>
      </w:r>
      <w:r>
        <w:rPr>
          <w:noProof/>
        </w:rPr>
      </w:r>
      <w:r>
        <w:rPr>
          <w:noProof/>
        </w:rPr>
        <w:fldChar w:fldCharType="separate"/>
      </w:r>
      <w:r>
        <w:rPr>
          <w:noProof/>
        </w:rPr>
        <w:t>36</w:t>
      </w:r>
      <w:r>
        <w:rPr>
          <w:noProof/>
        </w:rPr>
        <w:fldChar w:fldCharType="end"/>
      </w:r>
    </w:p>
    <w:p w14:paraId="2B5AC850" w14:textId="6EE80221" w:rsidR="00065432" w:rsidRDefault="00065432">
      <w:pPr>
        <w:pStyle w:val="TOC3"/>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5.11.4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Evaluation of potential solutions</w:t>
      </w:r>
      <w:r>
        <w:rPr>
          <w:noProof/>
        </w:rPr>
        <w:tab/>
      </w:r>
      <w:r>
        <w:rPr>
          <w:noProof/>
        </w:rPr>
        <w:fldChar w:fldCharType="begin"/>
      </w:r>
      <w:r>
        <w:rPr>
          <w:noProof/>
        </w:rPr>
        <w:instrText xml:space="preserve"> PAGEREF _Toc222528605 \h </w:instrText>
      </w:r>
      <w:r>
        <w:rPr>
          <w:noProof/>
        </w:rPr>
      </w:r>
      <w:r>
        <w:rPr>
          <w:noProof/>
        </w:rPr>
        <w:fldChar w:fldCharType="separate"/>
      </w:r>
      <w:r>
        <w:rPr>
          <w:noProof/>
        </w:rPr>
        <w:t>36</w:t>
      </w:r>
      <w:r>
        <w:rPr>
          <w:noProof/>
        </w:rPr>
        <w:fldChar w:fldCharType="end"/>
      </w:r>
    </w:p>
    <w:p w14:paraId="54C36546" w14:textId="7681C19C"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Conclusions and recommendations</w:t>
      </w:r>
      <w:r>
        <w:rPr>
          <w:noProof/>
        </w:rPr>
        <w:tab/>
      </w:r>
      <w:r>
        <w:rPr>
          <w:noProof/>
        </w:rPr>
        <w:fldChar w:fldCharType="begin"/>
      </w:r>
      <w:r>
        <w:rPr>
          <w:noProof/>
        </w:rPr>
        <w:instrText xml:space="preserve"> PAGEREF _Toc222528606 \h </w:instrText>
      </w:r>
      <w:r>
        <w:rPr>
          <w:noProof/>
        </w:rPr>
      </w:r>
      <w:r>
        <w:rPr>
          <w:noProof/>
        </w:rPr>
        <w:fldChar w:fldCharType="separate"/>
      </w:r>
      <w:r>
        <w:rPr>
          <w:noProof/>
        </w:rPr>
        <w:t>37</w:t>
      </w:r>
      <w:r>
        <w:rPr>
          <w:noProof/>
        </w:rPr>
        <w:fldChar w:fldCharType="end"/>
      </w:r>
    </w:p>
    <w:p w14:paraId="671121D1" w14:textId="34226AC6"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#1: Integration of SBMA with 5GC and 5G Access Network architecture</w:t>
      </w:r>
      <w:r>
        <w:rPr>
          <w:noProof/>
        </w:rPr>
        <w:tab/>
      </w:r>
      <w:r>
        <w:rPr>
          <w:noProof/>
        </w:rPr>
        <w:fldChar w:fldCharType="begin"/>
      </w:r>
      <w:r>
        <w:rPr>
          <w:noProof/>
        </w:rPr>
        <w:instrText xml:space="preserve"> PAGEREF _Toc222528607 \h </w:instrText>
      </w:r>
      <w:r>
        <w:rPr>
          <w:noProof/>
        </w:rPr>
      </w:r>
      <w:r>
        <w:rPr>
          <w:noProof/>
        </w:rPr>
        <w:fldChar w:fldCharType="separate"/>
      </w:r>
      <w:r>
        <w:rPr>
          <w:noProof/>
        </w:rPr>
        <w:t>37</w:t>
      </w:r>
      <w:r>
        <w:rPr>
          <w:noProof/>
        </w:rPr>
        <w:fldChar w:fldCharType="end"/>
      </w:r>
    </w:p>
    <w:p w14:paraId="174B44A4" w14:textId="379ED6DC"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TBD</w:t>
      </w:r>
      <w:r>
        <w:rPr>
          <w:noProof/>
        </w:rPr>
        <w:tab/>
      </w:r>
      <w:r>
        <w:rPr>
          <w:noProof/>
        </w:rPr>
        <w:fldChar w:fldCharType="begin"/>
      </w:r>
      <w:r>
        <w:rPr>
          <w:noProof/>
        </w:rPr>
        <w:instrText xml:space="preserve"> PAGEREF _Toc222528608 \h </w:instrText>
      </w:r>
      <w:r>
        <w:rPr>
          <w:noProof/>
        </w:rPr>
      </w:r>
      <w:r>
        <w:rPr>
          <w:noProof/>
        </w:rPr>
        <w:fldChar w:fldCharType="separate"/>
      </w:r>
      <w:r>
        <w:rPr>
          <w:noProof/>
        </w:rPr>
        <w:t>37</w:t>
      </w:r>
      <w:r>
        <w:rPr>
          <w:noProof/>
        </w:rPr>
        <w:fldChar w:fldCharType="end"/>
      </w:r>
    </w:p>
    <w:p w14:paraId="3D9508C4" w14:textId="5EDCDC4A"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Use case #3: Historical alarms</w:t>
      </w:r>
      <w:r>
        <w:rPr>
          <w:noProof/>
        </w:rPr>
        <w:tab/>
      </w:r>
      <w:r>
        <w:rPr>
          <w:noProof/>
        </w:rPr>
        <w:fldChar w:fldCharType="begin"/>
      </w:r>
      <w:r>
        <w:rPr>
          <w:noProof/>
        </w:rPr>
        <w:instrText xml:space="preserve"> PAGEREF _Toc222528609 \h </w:instrText>
      </w:r>
      <w:r>
        <w:rPr>
          <w:noProof/>
        </w:rPr>
      </w:r>
      <w:r>
        <w:rPr>
          <w:noProof/>
        </w:rPr>
        <w:fldChar w:fldCharType="separate"/>
      </w:r>
      <w:r>
        <w:rPr>
          <w:noProof/>
        </w:rPr>
        <w:t>37</w:t>
      </w:r>
      <w:r>
        <w:rPr>
          <w:noProof/>
        </w:rPr>
        <w:fldChar w:fldCharType="end"/>
      </w:r>
    </w:p>
    <w:p w14:paraId="197E2218" w14:textId="317FD227"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TBD</w:t>
      </w:r>
      <w:r>
        <w:rPr>
          <w:noProof/>
        </w:rPr>
        <w:tab/>
      </w:r>
      <w:r>
        <w:rPr>
          <w:noProof/>
        </w:rPr>
        <w:fldChar w:fldCharType="begin"/>
      </w:r>
      <w:r>
        <w:rPr>
          <w:noProof/>
        </w:rPr>
        <w:instrText xml:space="preserve"> PAGEREF _Toc222528610 \h </w:instrText>
      </w:r>
      <w:r>
        <w:rPr>
          <w:noProof/>
        </w:rPr>
      </w:r>
      <w:r>
        <w:rPr>
          <w:noProof/>
        </w:rPr>
        <w:fldChar w:fldCharType="separate"/>
      </w:r>
      <w:r>
        <w:rPr>
          <w:noProof/>
        </w:rPr>
        <w:t>37</w:t>
      </w:r>
      <w:r>
        <w:rPr>
          <w:noProof/>
        </w:rPr>
        <w:fldChar w:fldCharType="end"/>
      </w:r>
    </w:p>
    <w:p w14:paraId="16EEB2DC" w14:textId="1DAD0CCD"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6.5</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TBD</w:t>
      </w:r>
      <w:r>
        <w:rPr>
          <w:noProof/>
        </w:rPr>
        <w:tab/>
      </w:r>
      <w:r>
        <w:rPr>
          <w:noProof/>
        </w:rPr>
        <w:fldChar w:fldCharType="begin"/>
      </w:r>
      <w:r>
        <w:rPr>
          <w:noProof/>
        </w:rPr>
        <w:instrText xml:space="preserve"> PAGEREF _Toc222528611 \h </w:instrText>
      </w:r>
      <w:r>
        <w:rPr>
          <w:noProof/>
        </w:rPr>
      </w:r>
      <w:r>
        <w:rPr>
          <w:noProof/>
        </w:rPr>
        <w:fldChar w:fldCharType="separate"/>
      </w:r>
      <w:r>
        <w:rPr>
          <w:noProof/>
        </w:rPr>
        <w:t>37</w:t>
      </w:r>
      <w:r>
        <w:rPr>
          <w:noProof/>
        </w:rPr>
        <w:fldChar w:fldCharType="end"/>
      </w:r>
    </w:p>
    <w:p w14:paraId="5E5067FA" w14:textId="71CF61B3"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val="en-US"/>
        </w:rPr>
        <w:t>6.6</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val="en-US"/>
        </w:rPr>
        <w:t>Use case #6: Merge operation</w:t>
      </w:r>
      <w:r>
        <w:rPr>
          <w:noProof/>
        </w:rPr>
        <w:tab/>
      </w:r>
      <w:r>
        <w:rPr>
          <w:noProof/>
        </w:rPr>
        <w:fldChar w:fldCharType="begin"/>
      </w:r>
      <w:r>
        <w:rPr>
          <w:noProof/>
        </w:rPr>
        <w:instrText xml:space="preserve"> PAGEREF _Toc222528612 \h </w:instrText>
      </w:r>
      <w:r>
        <w:rPr>
          <w:noProof/>
        </w:rPr>
      </w:r>
      <w:r>
        <w:rPr>
          <w:noProof/>
        </w:rPr>
        <w:fldChar w:fldCharType="separate"/>
      </w:r>
      <w:r>
        <w:rPr>
          <w:noProof/>
        </w:rPr>
        <w:t>37</w:t>
      </w:r>
      <w:r>
        <w:rPr>
          <w:noProof/>
        </w:rPr>
        <w:fldChar w:fldCharType="end"/>
      </w:r>
    </w:p>
    <w:p w14:paraId="4DB1DBA7" w14:textId="379A35D2"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6.7</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w:t>
      </w:r>
      <w:r w:rsidRPr="00E4539E">
        <w:rPr>
          <w:rFonts w:eastAsia="DengXian"/>
          <w:noProof/>
          <w:lang w:eastAsia="zh-CN"/>
        </w:rPr>
        <w:t>7</w:t>
      </w:r>
      <w:r w:rsidRPr="00E4539E">
        <w:rPr>
          <w:rFonts w:eastAsia="SimSun"/>
          <w:noProof/>
        </w:rPr>
        <w:t xml:space="preserve">: </w:t>
      </w:r>
      <w:r w:rsidRPr="00E4539E">
        <w:rPr>
          <w:rFonts w:eastAsia="DengXian"/>
          <w:noProof/>
          <w:lang w:eastAsia="zh-CN"/>
        </w:rPr>
        <w:t xml:space="preserve">MnS selection in </w:t>
      </w:r>
      <w:r w:rsidRPr="00E4539E">
        <w:rPr>
          <w:rFonts w:eastAsia="SimSun"/>
          <w:noProof/>
          <w:lang w:val="en-US" w:eastAsia="zh-CN"/>
        </w:rPr>
        <w:t>distributed deployment scenarios for SBMA</w:t>
      </w:r>
      <w:r>
        <w:rPr>
          <w:noProof/>
        </w:rPr>
        <w:tab/>
      </w:r>
      <w:r>
        <w:rPr>
          <w:noProof/>
        </w:rPr>
        <w:fldChar w:fldCharType="begin"/>
      </w:r>
      <w:r>
        <w:rPr>
          <w:noProof/>
        </w:rPr>
        <w:instrText xml:space="preserve"> PAGEREF _Toc222528613 \h </w:instrText>
      </w:r>
      <w:r>
        <w:rPr>
          <w:noProof/>
        </w:rPr>
      </w:r>
      <w:r>
        <w:rPr>
          <w:noProof/>
        </w:rPr>
        <w:fldChar w:fldCharType="separate"/>
      </w:r>
      <w:r>
        <w:rPr>
          <w:noProof/>
        </w:rPr>
        <w:t>37</w:t>
      </w:r>
      <w:r>
        <w:rPr>
          <w:noProof/>
        </w:rPr>
        <w:fldChar w:fldCharType="end"/>
      </w:r>
    </w:p>
    <w:p w14:paraId="3B447CD8" w14:textId="16F733EB"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6.8</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#8: Clarification on the usage of MnSAgent</w:t>
      </w:r>
      <w:r>
        <w:rPr>
          <w:noProof/>
        </w:rPr>
        <w:tab/>
      </w:r>
      <w:r>
        <w:rPr>
          <w:noProof/>
        </w:rPr>
        <w:fldChar w:fldCharType="begin"/>
      </w:r>
      <w:r>
        <w:rPr>
          <w:noProof/>
        </w:rPr>
        <w:instrText xml:space="preserve"> PAGEREF _Toc222528614 \h </w:instrText>
      </w:r>
      <w:r>
        <w:rPr>
          <w:noProof/>
        </w:rPr>
      </w:r>
      <w:r>
        <w:rPr>
          <w:noProof/>
        </w:rPr>
        <w:fldChar w:fldCharType="separate"/>
      </w:r>
      <w:r>
        <w:rPr>
          <w:noProof/>
        </w:rPr>
        <w:t>37</w:t>
      </w:r>
      <w:r>
        <w:rPr>
          <w:noProof/>
        </w:rPr>
        <w:fldChar w:fldCharType="end"/>
      </w:r>
    </w:p>
    <w:p w14:paraId="4D7648E1" w14:textId="2F87F290"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6.9</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TBD</w:t>
      </w:r>
      <w:r>
        <w:rPr>
          <w:noProof/>
        </w:rPr>
        <w:tab/>
      </w:r>
      <w:r>
        <w:rPr>
          <w:noProof/>
        </w:rPr>
        <w:fldChar w:fldCharType="begin"/>
      </w:r>
      <w:r>
        <w:rPr>
          <w:noProof/>
        </w:rPr>
        <w:instrText xml:space="preserve"> PAGEREF _Toc222528615 \h </w:instrText>
      </w:r>
      <w:r>
        <w:rPr>
          <w:noProof/>
        </w:rPr>
      </w:r>
      <w:r>
        <w:rPr>
          <w:noProof/>
        </w:rPr>
        <w:fldChar w:fldCharType="separate"/>
      </w:r>
      <w:r>
        <w:rPr>
          <w:noProof/>
        </w:rPr>
        <w:t>37</w:t>
      </w:r>
      <w:r>
        <w:rPr>
          <w:noProof/>
        </w:rPr>
        <w:fldChar w:fldCharType="end"/>
      </w:r>
    </w:p>
    <w:p w14:paraId="4DD6B47B" w14:textId="4FD40766"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6.10</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TBD</w:t>
      </w:r>
      <w:r>
        <w:rPr>
          <w:noProof/>
        </w:rPr>
        <w:tab/>
      </w:r>
      <w:r>
        <w:rPr>
          <w:noProof/>
        </w:rPr>
        <w:fldChar w:fldCharType="begin"/>
      </w:r>
      <w:r>
        <w:rPr>
          <w:noProof/>
        </w:rPr>
        <w:instrText xml:space="preserve"> PAGEREF _Toc222528616 \h </w:instrText>
      </w:r>
      <w:r>
        <w:rPr>
          <w:noProof/>
        </w:rPr>
      </w:r>
      <w:r>
        <w:rPr>
          <w:noProof/>
        </w:rPr>
        <w:fldChar w:fldCharType="separate"/>
      </w:r>
      <w:r>
        <w:rPr>
          <w:noProof/>
        </w:rPr>
        <w:t>38</w:t>
      </w:r>
      <w:r>
        <w:rPr>
          <w:noProof/>
        </w:rPr>
        <w:fldChar w:fldCharType="end"/>
      </w:r>
    </w:p>
    <w:p w14:paraId="40D6BD3B" w14:textId="1495F3A5" w:rsidR="00065432" w:rsidRDefault="00065432">
      <w:pPr>
        <w:pStyle w:val="TOC2"/>
        <w:rPr>
          <w:rFonts w:asciiTheme="minorHAnsi" w:eastAsiaTheme="minorEastAsia" w:hAnsiTheme="minorHAnsi" w:cstheme="minorBidi"/>
          <w:noProof/>
          <w:kern w:val="2"/>
          <w:sz w:val="24"/>
          <w:szCs w:val="24"/>
          <w:lang w:eastAsia="en-GB"/>
          <w14:ligatures w14:val="standardContextual"/>
        </w:rPr>
      </w:pPr>
      <w:r w:rsidRPr="00E4539E">
        <w:rPr>
          <w:rFonts w:eastAsia="SimSun"/>
          <w:noProof/>
        </w:rPr>
        <w:t>6.11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rPr>
        <w:t>Use case #11: PNF Equipment modelling</w:t>
      </w:r>
      <w:r>
        <w:rPr>
          <w:noProof/>
        </w:rPr>
        <w:tab/>
      </w:r>
      <w:r>
        <w:rPr>
          <w:noProof/>
        </w:rPr>
        <w:fldChar w:fldCharType="begin"/>
      </w:r>
      <w:r>
        <w:rPr>
          <w:noProof/>
        </w:rPr>
        <w:instrText xml:space="preserve"> PAGEREF _Toc222528617 \h </w:instrText>
      </w:r>
      <w:r>
        <w:rPr>
          <w:noProof/>
        </w:rPr>
      </w:r>
      <w:r>
        <w:rPr>
          <w:noProof/>
        </w:rPr>
        <w:fldChar w:fldCharType="separate"/>
      </w:r>
      <w:r>
        <w:rPr>
          <w:noProof/>
        </w:rPr>
        <w:t>38</w:t>
      </w:r>
      <w:r>
        <w:rPr>
          <w:noProof/>
        </w:rPr>
        <w:fldChar w:fldCharType="end"/>
      </w:r>
    </w:p>
    <w:p w14:paraId="09266584" w14:textId="345BF822" w:rsidR="00065432" w:rsidRDefault="00065432">
      <w:pPr>
        <w:pStyle w:val="TOC9"/>
        <w:rPr>
          <w:rFonts w:asciiTheme="minorHAnsi" w:eastAsiaTheme="minorEastAsia" w:hAnsiTheme="minorHAnsi" w:cstheme="minorBidi"/>
          <w:b w:val="0"/>
          <w:noProof/>
          <w:kern w:val="2"/>
          <w:sz w:val="24"/>
          <w:szCs w:val="24"/>
          <w:lang w:eastAsia="en-GB"/>
          <w14:ligatures w14:val="standardContextual"/>
        </w:rPr>
      </w:pPr>
      <w:r w:rsidRPr="00E4539E">
        <w:rPr>
          <w:rFonts w:eastAsia="SimSun"/>
          <w:noProof/>
          <w:lang w:val="fr-FR"/>
        </w:rPr>
        <w:t>Annex A: PlantUML source code</w:t>
      </w:r>
      <w:r>
        <w:rPr>
          <w:noProof/>
        </w:rPr>
        <w:tab/>
      </w:r>
      <w:r>
        <w:rPr>
          <w:noProof/>
        </w:rPr>
        <w:fldChar w:fldCharType="begin"/>
      </w:r>
      <w:r>
        <w:rPr>
          <w:noProof/>
        </w:rPr>
        <w:instrText xml:space="preserve"> PAGEREF _Toc222528618 \h </w:instrText>
      </w:r>
      <w:r>
        <w:rPr>
          <w:noProof/>
        </w:rPr>
      </w:r>
      <w:r>
        <w:rPr>
          <w:noProof/>
        </w:rPr>
        <w:fldChar w:fldCharType="separate"/>
      </w:r>
      <w:r>
        <w:rPr>
          <w:noProof/>
        </w:rPr>
        <w:t>39</w:t>
      </w:r>
      <w:r>
        <w:rPr>
          <w:noProof/>
        </w:rPr>
        <w:fldChar w:fldCharType="end"/>
      </w:r>
    </w:p>
    <w:p w14:paraId="21112DB4" w14:textId="254E65EA"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zh-CN"/>
        </w:rPr>
        <w:t>A.1</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zh-CN"/>
        </w:rPr>
        <w:t>Relationship UML diagram for PNF software management</w:t>
      </w:r>
      <w:r>
        <w:rPr>
          <w:noProof/>
        </w:rPr>
        <w:tab/>
      </w:r>
      <w:r>
        <w:rPr>
          <w:noProof/>
        </w:rPr>
        <w:fldChar w:fldCharType="begin"/>
      </w:r>
      <w:r>
        <w:rPr>
          <w:noProof/>
        </w:rPr>
        <w:instrText xml:space="preserve"> PAGEREF _Toc222528619 \h </w:instrText>
      </w:r>
      <w:r>
        <w:rPr>
          <w:noProof/>
        </w:rPr>
      </w:r>
      <w:r>
        <w:rPr>
          <w:noProof/>
        </w:rPr>
        <w:fldChar w:fldCharType="separate"/>
      </w:r>
      <w:r>
        <w:rPr>
          <w:noProof/>
        </w:rPr>
        <w:t>39</w:t>
      </w:r>
      <w:r>
        <w:rPr>
          <w:noProof/>
        </w:rPr>
        <w:fldChar w:fldCharType="end"/>
      </w:r>
    </w:p>
    <w:p w14:paraId="2B132770" w14:textId="1ACF2F47"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zh-CN"/>
        </w:rPr>
        <w:t>A.2</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zh-CN"/>
        </w:rPr>
        <w:t>Inheritance UML diagram for PNF software management</w:t>
      </w:r>
      <w:r>
        <w:rPr>
          <w:noProof/>
        </w:rPr>
        <w:tab/>
      </w:r>
      <w:r>
        <w:rPr>
          <w:noProof/>
        </w:rPr>
        <w:fldChar w:fldCharType="begin"/>
      </w:r>
      <w:r>
        <w:rPr>
          <w:noProof/>
        </w:rPr>
        <w:instrText xml:space="preserve"> PAGEREF _Toc222528620 \h </w:instrText>
      </w:r>
      <w:r>
        <w:rPr>
          <w:noProof/>
        </w:rPr>
      </w:r>
      <w:r>
        <w:rPr>
          <w:noProof/>
        </w:rPr>
        <w:fldChar w:fldCharType="separate"/>
      </w:r>
      <w:r>
        <w:rPr>
          <w:noProof/>
        </w:rPr>
        <w:t>39</w:t>
      </w:r>
      <w:r>
        <w:rPr>
          <w:noProof/>
        </w:rPr>
        <w:fldChar w:fldCharType="end"/>
      </w:r>
    </w:p>
    <w:p w14:paraId="18DCAD63" w14:textId="00CB9D59"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zh-CN"/>
        </w:rPr>
        <w:t>A.3</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zh-CN"/>
        </w:rPr>
        <w:t>SwPnfPackage state diagram</w:t>
      </w:r>
      <w:r>
        <w:rPr>
          <w:noProof/>
        </w:rPr>
        <w:tab/>
      </w:r>
      <w:r>
        <w:rPr>
          <w:noProof/>
        </w:rPr>
        <w:fldChar w:fldCharType="begin"/>
      </w:r>
      <w:r>
        <w:rPr>
          <w:noProof/>
        </w:rPr>
        <w:instrText xml:space="preserve"> PAGEREF _Toc222528621 \h </w:instrText>
      </w:r>
      <w:r>
        <w:rPr>
          <w:noProof/>
        </w:rPr>
      </w:r>
      <w:r>
        <w:rPr>
          <w:noProof/>
        </w:rPr>
        <w:fldChar w:fldCharType="separate"/>
      </w:r>
      <w:r>
        <w:rPr>
          <w:noProof/>
        </w:rPr>
        <w:t>40</w:t>
      </w:r>
      <w:r>
        <w:rPr>
          <w:noProof/>
        </w:rPr>
        <w:fldChar w:fldCharType="end"/>
      </w:r>
    </w:p>
    <w:p w14:paraId="64F45D32" w14:textId="685F2E1E" w:rsidR="00065432" w:rsidRDefault="00065432">
      <w:pPr>
        <w:pStyle w:val="TOC1"/>
        <w:rPr>
          <w:rFonts w:asciiTheme="minorHAnsi" w:eastAsiaTheme="minorEastAsia" w:hAnsiTheme="minorHAnsi" w:cstheme="minorBidi"/>
          <w:noProof/>
          <w:kern w:val="2"/>
          <w:sz w:val="24"/>
          <w:szCs w:val="24"/>
          <w:lang w:eastAsia="en-GB"/>
          <w14:ligatures w14:val="standardContextual"/>
        </w:rPr>
      </w:pPr>
      <w:r w:rsidRPr="00E4539E">
        <w:rPr>
          <w:rFonts w:eastAsia="SimSun"/>
          <w:noProof/>
          <w:lang w:eastAsia="zh-CN"/>
        </w:rPr>
        <w:t>A.4</w:t>
      </w:r>
      <w:r>
        <w:rPr>
          <w:rFonts w:asciiTheme="minorHAnsi" w:eastAsiaTheme="minorEastAsia" w:hAnsiTheme="minorHAnsi" w:cstheme="minorBidi"/>
          <w:noProof/>
          <w:kern w:val="2"/>
          <w:sz w:val="24"/>
          <w:szCs w:val="24"/>
          <w:lang w:eastAsia="en-GB"/>
          <w14:ligatures w14:val="standardContextual"/>
        </w:rPr>
        <w:tab/>
      </w:r>
      <w:r w:rsidRPr="00E4539E">
        <w:rPr>
          <w:rFonts w:eastAsia="SimSun"/>
          <w:noProof/>
          <w:lang w:eastAsia="zh-CN"/>
        </w:rPr>
        <w:t>Procedures UML diagram for PNF software management</w:t>
      </w:r>
      <w:r>
        <w:rPr>
          <w:noProof/>
        </w:rPr>
        <w:tab/>
      </w:r>
      <w:r>
        <w:rPr>
          <w:noProof/>
        </w:rPr>
        <w:fldChar w:fldCharType="begin"/>
      </w:r>
      <w:r>
        <w:rPr>
          <w:noProof/>
        </w:rPr>
        <w:instrText xml:space="preserve"> PAGEREF _Toc222528622 \h </w:instrText>
      </w:r>
      <w:r>
        <w:rPr>
          <w:noProof/>
        </w:rPr>
      </w:r>
      <w:r>
        <w:rPr>
          <w:noProof/>
        </w:rPr>
        <w:fldChar w:fldCharType="separate"/>
      </w:r>
      <w:r>
        <w:rPr>
          <w:noProof/>
        </w:rPr>
        <w:t>40</w:t>
      </w:r>
      <w:r>
        <w:rPr>
          <w:noProof/>
        </w:rPr>
        <w:fldChar w:fldCharType="end"/>
      </w:r>
    </w:p>
    <w:p w14:paraId="0DA823C7" w14:textId="114EFB29" w:rsidR="00065432" w:rsidRDefault="00065432">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Change history</w:t>
      </w:r>
      <w:r>
        <w:rPr>
          <w:noProof/>
        </w:rPr>
        <w:tab/>
      </w:r>
      <w:r>
        <w:rPr>
          <w:noProof/>
        </w:rPr>
        <w:fldChar w:fldCharType="begin"/>
      </w:r>
      <w:r>
        <w:rPr>
          <w:noProof/>
        </w:rPr>
        <w:instrText xml:space="preserve"> PAGEREF _Toc222528623 \h </w:instrText>
      </w:r>
      <w:r>
        <w:rPr>
          <w:noProof/>
        </w:rPr>
      </w:r>
      <w:r>
        <w:rPr>
          <w:noProof/>
        </w:rPr>
        <w:fldChar w:fldCharType="separate"/>
      </w:r>
      <w:r>
        <w:rPr>
          <w:noProof/>
        </w:rPr>
        <w:t>42</w:t>
      </w:r>
      <w:r>
        <w:rPr>
          <w:noProof/>
        </w:rPr>
        <w:fldChar w:fldCharType="end"/>
      </w:r>
    </w:p>
    <w:p w14:paraId="1941EAC8" w14:textId="06715041" w:rsidR="00ED2DB1" w:rsidRPr="004D3578" w:rsidRDefault="00ED2DB1" w:rsidP="00ED2DB1">
      <w:r w:rsidRPr="004D3578">
        <w:rPr>
          <w:noProof/>
          <w:sz w:val="22"/>
        </w:rPr>
        <w:fldChar w:fldCharType="end"/>
      </w:r>
    </w:p>
    <w:p w14:paraId="7DB98BDB" w14:textId="10D8B58E" w:rsidR="001A18D2" w:rsidRDefault="00ED2DB1" w:rsidP="00ED2DB1">
      <w:r w:rsidRPr="004D3578">
        <w:br w:type="page"/>
      </w:r>
    </w:p>
    <w:p w14:paraId="6D8AF272" w14:textId="743B4AC5" w:rsidR="007D4CB7" w:rsidRDefault="007D4CB7" w:rsidP="007D4CB7">
      <w:pPr>
        <w:pStyle w:val="Heading1"/>
      </w:pPr>
      <w:bookmarkStart w:id="18" w:name="foreword"/>
      <w:bookmarkStart w:id="19" w:name="_Toc214882519"/>
      <w:bookmarkStart w:id="20" w:name="_Toc222527579"/>
      <w:bookmarkStart w:id="21" w:name="_Toc222528522"/>
      <w:bookmarkEnd w:id="18"/>
      <w:r w:rsidRPr="004D3578">
        <w:lastRenderedPageBreak/>
        <w:t>Foreword</w:t>
      </w:r>
      <w:bookmarkEnd w:id="19"/>
      <w:bookmarkEnd w:id="20"/>
      <w:bookmarkEnd w:id="21"/>
    </w:p>
    <w:p w14:paraId="0683EC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4D3578" w:rsidRDefault="00080512">
      <w:pPr>
        <w:pStyle w:val="B1"/>
      </w:pPr>
      <w:r w:rsidRPr="004D3578">
        <w:t>Version x.y.z</w:t>
      </w:r>
    </w:p>
    <w:p w14:paraId="3880FF55" w14:textId="77777777" w:rsidR="00080512" w:rsidRPr="004D3578" w:rsidRDefault="00080512">
      <w:pPr>
        <w:pStyle w:val="B1"/>
      </w:pPr>
      <w:r w:rsidRPr="004D3578">
        <w:t>where:</w:t>
      </w:r>
    </w:p>
    <w:p w14:paraId="47D03A2B" w14:textId="77777777" w:rsidR="00080512" w:rsidRPr="004D3578" w:rsidRDefault="00080512">
      <w:pPr>
        <w:pStyle w:val="B2"/>
      </w:pPr>
      <w:r w:rsidRPr="004D3578">
        <w:t>x</w:t>
      </w:r>
      <w:r w:rsidRPr="004D3578">
        <w:tab/>
        <w:t>the first digit:</w:t>
      </w:r>
    </w:p>
    <w:p w14:paraId="1A5458BE" w14:textId="77777777" w:rsidR="00080512" w:rsidRPr="004D3578" w:rsidRDefault="00080512">
      <w:pPr>
        <w:pStyle w:val="B3"/>
      </w:pPr>
      <w:r w:rsidRPr="004D3578">
        <w:t>1</w:t>
      </w:r>
      <w:r w:rsidRPr="004D3578">
        <w:tab/>
        <w:t>presented to TSG for information;</w:t>
      </w:r>
    </w:p>
    <w:p w14:paraId="30DD31B0" w14:textId="77777777" w:rsidR="00080512" w:rsidRPr="004D3578" w:rsidRDefault="00080512">
      <w:pPr>
        <w:pStyle w:val="B3"/>
      </w:pPr>
      <w:r w:rsidRPr="004D3578">
        <w:t>2</w:t>
      </w:r>
      <w:r w:rsidRPr="004D3578">
        <w:tab/>
        <w:t>presented to TSG for approval;</w:t>
      </w:r>
    </w:p>
    <w:p w14:paraId="30C7FD69" w14:textId="77777777" w:rsidR="00080512" w:rsidRPr="004D3578" w:rsidRDefault="00080512">
      <w:pPr>
        <w:pStyle w:val="B3"/>
      </w:pPr>
      <w:r w:rsidRPr="004D3578">
        <w:t>3</w:t>
      </w:r>
      <w:r w:rsidRPr="004D3578">
        <w:tab/>
        <w:t>or greater indicates TSG approved document under change control.</w:t>
      </w:r>
    </w:p>
    <w:p w14:paraId="0351822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8FA15C9" w14:textId="77777777" w:rsidR="00080512" w:rsidRDefault="00080512">
      <w:pPr>
        <w:pStyle w:val="B2"/>
      </w:pPr>
      <w:r w:rsidRPr="004D3578">
        <w:t>z</w:t>
      </w:r>
      <w:r w:rsidRPr="004D3578">
        <w:tab/>
        <w:t>the third digit is incremented when editorial only changes have been incorporated in the document.</w:t>
      </w:r>
    </w:p>
    <w:p w14:paraId="5D22AC24" w14:textId="77777777" w:rsidR="008C384C" w:rsidRDefault="008C384C" w:rsidP="008C384C">
      <w:r>
        <w:t xml:space="preserve">In </w:t>
      </w:r>
      <w:r w:rsidR="0074026F">
        <w:t>the present</w:t>
      </w:r>
      <w:r>
        <w:t xml:space="preserve"> document, modal verbs have the following meanings:</w:t>
      </w:r>
    </w:p>
    <w:p w14:paraId="1632D60B" w14:textId="77777777" w:rsidR="008C384C" w:rsidRDefault="008C384C" w:rsidP="00774DA4">
      <w:pPr>
        <w:pStyle w:val="EX"/>
      </w:pPr>
      <w:r w:rsidRPr="008C384C">
        <w:rPr>
          <w:b/>
        </w:rPr>
        <w:t>shall</w:t>
      </w:r>
      <w:r w:rsidR="000270B9">
        <w:tab/>
      </w:r>
      <w:r>
        <w:t>indicates a mandatory requirement to do something</w:t>
      </w:r>
    </w:p>
    <w:p w14:paraId="374A2C3A" w14:textId="77777777" w:rsidR="008C384C" w:rsidRDefault="008C384C" w:rsidP="00774DA4">
      <w:pPr>
        <w:pStyle w:val="EX"/>
      </w:pPr>
      <w:r w:rsidRPr="008C384C">
        <w:rPr>
          <w:b/>
        </w:rPr>
        <w:t>shall not</w:t>
      </w:r>
      <w:r>
        <w:tab/>
        <w:t>indicates an interdiction (</w:t>
      </w:r>
      <w:r w:rsidR="001F1132">
        <w:t>prohibition</w:t>
      </w:r>
      <w:r>
        <w:t>) to do something</w:t>
      </w:r>
    </w:p>
    <w:p w14:paraId="338F8ACF" w14:textId="77777777" w:rsidR="00BA19ED" w:rsidRPr="004D3578" w:rsidRDefault="00BA19ED" w:rsidP="00A27486">
      <w:r>
        <w:t>The constructions "shall" and "shall not" are confined to the context of normative provisions, and do not appear in Technical Reports.</w:t>
      </w:r>
    </w:p>
    <w:p w14:paraId="24CCE39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Default="008C384C" w:rsidP="00774DA4">
      <w:pPr>
        <w:pStyle w:val="EX"/>
      </w:pPr>
      <w:r w:rsidRPr="008C384C">
        <w:rPr>
          <w:b/>
        </w:rPr>
        <w:t>should</w:t>
      </w:r>
      <w:r w:rsidR="000270B9">
        <w:tab/>
      </w:r>
      <w:r>
        <w:t>indicates a recommendation to do something</w:t>
      </w:r>
    </w:p>
    <w:p w14:paraId="42EC30B2" w14:textId="77777777" w:rsidR="008C384C" w:rsidRDefault="008C384C" w:rsidP="00774DA4">
      <w:pPr>
        <w:pStyle w:val="EX"/>
      </w:pPr>
      <w:r w:rsidRPr="008C384C">
        <w:rPr>
          <w:b/>
        </w:rPr>
        <w:t>should not</w:t>
      </w:r>
      <w:r>
        <w:tab/>
        <w:t>indicates a recommendation not to do something</w:t>
      </w:r>
    </w:p>
    <w:p w14:paraId="7A14F11B" w14:textId="77777777" w:rsidR="008C384C" w:rsidRDefault="008C384C" w:rsidP="00774DA4">
      <w:pPr>
        <w:pStyle w:val="EX"/>
      </w:pPr>
      <w:r w:rsidRPr="00774DA4">
        <w:rPr>
          <w:b/>
        </w:rPr>
        <w:t>may</w:t>
      </w:r>
      <w:r w:rsidR="000270B9">
        <w:tab/>
      </w:r>
      <w:r>
        <w:t>indicates permission to do something</w:t>
      </w:r>
    </w:p>
    <w:p w14:paraId="10728DDA" w14:textId="77777777" w:rsidR="008C384C" w:rsidRDefault="008C384C" w:rsidP="00774DA4">
      <w:pPr>
        <w:pStyle w:val="EX"/>
      </w:pPr>
      <w:r w:rsidRPr="00774DA4">
        <w:rPr>
          <w:b/>
        </w:rPr>
        <w:t>need not</w:t>
      </w:r>
      <w:r>
        <w:tab/>
        <w:t>indicates permission not to do something</w:t>
      </w:r>
    </w:p>
    <w:p w14:paraId="15B88D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0D0543" w14:textId="77777777" w:rsidR="008C384C" w:rsidRDefault="008C384C" w:rsidP="00774DA4">
      <w:pPr>
        <w:pStyle w:val="EX"/>
      </w:pPr>
      <w:r w:rsidRPr="00774DA4">
        <w:rPr>
          <w:b/>
        </w:rPr>
        <w:t>can</w:t>
      </w:r>
      <w:r w:rsidR="000270B9">
        <w:tab/>
      </w:r>
      <w:r>
        <w:t>indicates</w:t>
      </w:r>
      <w:r w:rsidR="00774DA4">
        <w:t xml:space="preserve"> that something is possible</w:t>
      </w:r>
    </w:p>
    <w:p w14:paraId="628FB63A" w14:textId="77777777" w:rsidR="00774DA4" w:rsidRDefault="00774DA4" w:rsidP="00774DA4">
      <w:pPr>
        <w:pStyle w:val="EX"/>
      </w:pPr>
      <w:r w:rsidRPr="00774DA4">
        <w:rPr>
          <w:b/>
        </w:rPr>
        <w:t>cannot</w:t>
      </w:r>
      <w:r w:rsidR="000270B9">
        <w:tab/>
      </w:r>
      <w:r>
        <w:t>indicates that something is impossible</w:t>
      </w:r>
    </w:p>
    <w:p w14:paraId="3E4EB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988E75"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9E185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31882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55E1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66FAE" w14:textId="77777777" w:rsidR="001F1132" w:rsidRDefault="001F1132" w:rsidP="001F1132">
      <w:r>
        <w:lastRenderedPageBreak/>
        <w:t>In addition:</w:t>
      </w:r>
    </w:p>
    <w:p w14:paraId="5F1751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A1A6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721A5F" w14:textId="77777777" w:rsidR="00774DA4" w:rsidRPr="004D3578" w:rsidRDefault="00647114" w:rsidP="00A27486">
      <w:r>
        <w:t>The constructions "is" and "is not" do not indicate requirements.</w:t>
      </w:r>
    </w:p>
    <w:p w14:paraId="346A5D31" w14:textId="77777777" w:rsidR="00080512" w:rsidRDefault="00080512">
      <w:pPr>
        <w:pStyle w:val="Heading1"/>
      </w:pPr>
      <w:bookmarkStart w:id="22" w:name="introduction"/>
      <w:bookmarkStart w:id="23" w:name="_Toc214882520"/>
      <w:bookmarkStart w:id="24" w:name="_Toc222527580"/>
      <w:bookmarkStart w:id="25" w:name="_Toc222528523"/>
      <w:bookmarkEnd w:id="22"/>
      <w:r w:rsidRPr="004D3578">
        <w:t>Introduction</w:t>
      </w:r>
      <w:bookmarkEnd w:id="23"/>
      <w:bookmarkEnd w:id="24"/>
      <w:bookmarkEnd w:id="25"/>
    </w:p>
    <w:p w14:paraId="6F8600DC" w14:textId="77777777"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4D3578" w:rsidRDefault="00080512">
      <w:pPr>
        <w:pStyle w:val="Heading1"/>
      </w:pPr>
      <w:r w:rsidRPr="004D3578">
        <w:br w:type="page"/>
      </w:r>
      <w:bookmarkStart w:id="26" w:name="scope"/>
      <w:bookmarkStart w:id="27" w:name="_Toc214882521"/>
      <w:bookmarkStart w:id="28" w:name="_Toc222527581"/>
      <w:bookmarkStart w:id="29" w:name="_Toc222528524"/>
      <w:bookmarkEnd w:id="26"/>
      <w:r w:rsidRPr="004D3578">
        <w:lastRenderedPageBreak/>
        <w:t>1</w:t>
      </w:r>
      <w:r w:rsidRPr="004D3578">
        <w:tab/>
        <w:t>Scope</w:t>
      </w:r>
      <w:bookmarkEnd w:id="27"/>
      <w:bookmarkEnd w:id="28"/>
      <w:bookmarkEnd w:id="29"/>
    </w:p>
    <w:p w14:paraId="25C20FA9" w14:textId="314974F4" w:rsidR="003E2235" w:rsidRPr="003E2235" w:rsidRDefault="003E2235" w:rsidP="003E2235">
      <w:bookmarkStart w:id="30" w:name="references"/>
      <w:bookmarkEnd w:id="30"/>
      <w:r w:rsidRPr="003E2235">
        <w:t xml:space="preserve">The present document describes </w:t>
      </w:r>
      <w:bookmarkStart w:id="31" w:name="_Hlk217295903"/>
      <w:r w:rsidRPr="003E2235">
        <w:t>use cases, potential requirements, and potential solutions aimed at enhancing the Service Based Management Architecture (SBMA) in the context of 5G</w:t>
      </w:r>
      <w:r w:rsidR="003E7D20">
        <w:t>-</w:t>
      </w:r>
      <w:r w:rsidRPr="003E2235">
        <w:t>Advanced (5G</w:t>
      </w:r>
      <w:r w:rsidR="003E7D20">
        <w:t>-</w:t>
      </w:r>
      <w:r w:rsidRPr="003E2235">
        <w:t>A). It also presents conclusions and recommendations regarding the next steps in the standardization process.</w:t>
      </w:r>
      <w:bookmarkEnd w:id="31"/>
    </w:p>
    <w:p w14:paraId="20DF8B2E" w14:textId="77777777" w:rsidR="00080512" w:rsidRPr="004D3578" w:rsidRDefault="00080512">
      <w:pPr>
        <w:pStyle w:val="Heading1"/>
      </w:pPr>
      <w:bookmarkStart w:id="32" w:name="_Toc214882522"/>
      <w:bookmarkStart w:id="33" w:name="_Toc222527582"/>
      <w:bookmarkStart w:id="34" w:name="_Toc222528525"/>
      <w:r w:rsidRPr="004D3578">
        <w:t>2</w:t>
      </w:r>
      <w:r w:rsidRPr="004D3578">
        <w:tab/>
        <w:t>References</w:t>
      </w:r>
      <w:bookmarkEnd w:id="32"/>
      <w:bookmarkEnd w:id="33"/>
      <w:bookmarkEnd w:id="34"/>
    </w:p>
    <w:p w14:paraId="3AEB33CF" w14:textId="77777777" w:rsidR="00080512" w:rsidRPr="004D3578" w:rsidRDefault="00080512">
      <w:r w:rsidRPr="004D3578">
        <w:t>The following documents contain provisions which, through reference in this text, constitute provisions of the present document.</w:t>
      </w:r>
    </w:p>
    <w:p w14:paraId="6C2F6CB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A33CB" w14:textId="77777777" w:rsidR="00080512" w:rsidRPr="004D3578" w:rsidRDefault="00051834" w:rsidP="00051834">
      <w:pPr>
        <w:pStyle w:val="B1"/>
      </w:pPr>
      <w:r>
        <w:t>-</w:t>
      </w:r>
      <w:r>
        <w:tab/>
      </w:r>
      <w:r w:rsidR="00080512" w:rsidRPr="004D3578">
        <w:t>For a specific reference, subsequent revisions do not apply.</w:t>
      </w:r>
    </w:p>
    <w:p w14:paraId="6F51DD1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9ACBCA" w14:textId="77777777" w:rsidR="00EC4A25" w:rsidRPr="004D3578" w:rsidRDefault="00EC4A25" w:rsidP="00EC4A25">
      <w:pPr>
        <w:pStyle w:val="EX"/>
      </w:pPr>
      <w:r w:rsidRPr="004D3578">
        <w:t>[1]</w:t>
      </w:r>
      <w:r w:rsidRPr="004D3578">
        <w:tab/>
        <w:t>3GPP TR 21.905: "Vocabulary for 3GPP Specifications".</w:t>
      </w:r>
    </w:p>
    <w:p w14:paraId="7788CC89" w14:textId="77777777" w:rsidR="004D4C55" w:rsidRDefault="004D4C55" w:rsidP="004D4C55">
      <w:pPr>
        <w:keepLines/>
        <w:ind w:left="1702" w:hanging="1418"/>
        <w:rPr>
          <w:rFonts w:eastAsia="SimSun"/>
        </w:rPr>
      </w:pPr>
      <w:bookmarkStart w:id="35" w:name="definitions"/>
      <w:bookmarkEnd w:id="35"/>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561BA0E6" w14:textId="77777777"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7CF87E94" w14:textId="77777777"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641CEA9A" w14:textId="77777777"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4460F315" w14:textId="77777777"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565A3E00" w14:textId="77777777"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5F0969E1" w14:textId="77777777" w:rsidR="00D474A3" w:rsidRPr="00D474A3" w:rsidRDefault="00D474A3" w:rsidP="00D474A3">
      <w:pPr>
        <w:keepLines/>
        <w:ind w:left="1702" w:hanging="1418"/>
        <w:rPr>
          <w:rFonts w:eastAsia="SimSun"/>
        </w:rPr>
      </w:pPr>
      <w:r>
        <w:rPr>
          <w:rFonts w:eastAsia="SimSun"/>
        </w:rPr>
        <w:t>[8]</w:t>
      </w:r>
      <w:r w:rsidRPr="00D474A3">
        <w:rPr>
          <w:rFonts w:eastAsia="SimSun"/>
        </w:rPr>
        <w:tab/>
      </w:r>
      <w:hyperlink r:id="rId12" w:history="1">
        <w:r w:rsidRPr="00D474A3">
          <w:rPr>
            <w:rFonts w:eastAsia="SimSun"/>
            <w:color w:val="0000FF"/>
            <w:u w:val="single"/>
          </w:rPr>
          <w:t>https://datatracker.ietf.org/doc/html/rfc6455</w:t>
        </w:r>
      </w:hyperlink>
    </w:p>
    <w:p w14:paraId="072FBB74" w14:textId="77777777"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4D36F508" w14:textId="77777777"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50630DF8" w14:textId="77777777"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031BC9AD" w14:textId="77777777"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5C149882" w14:textId="77777777"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1D2BA8F2" w14:textId="77777777"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2EFCFDBE" w14:textId="77777777"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A9F33D9" w14:textId="77777777"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894CCCC" w14:textId="4589D720"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r w:rsidR="002C7D3D">
        <w:rPr>
          <w:rFonts w:eastAsia="SimSun"/>
          <w:lang w:val="en-US"/>
        </w:rPr>
        <w:t>.</w:t>
      </w:r>
    </w:p>
    <w:p w14:paraId="4F817417" w14:textId="77777777"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Design rules for REpresentational State Transfer (REST) Solution Sets (SS)"</w:t>
      </w:r>
    </w:p>
    <w:p w14:paraId="344F8939" w14:textId="77777777"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6A5014A4" w14:textId="77777777"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w:t>
      </w:r>
      <w:r w:rsidR="0009548A">
        <w:rPr>
          <w:rFonts w:eastAsia="SimSun"/>
        </w:rPr>
        <w:t xml:space="preserve"> </w:t>
      </w:r>
      <w:r w:rsidR="00B8381E" w:rsidRPr="00B8381E">
        <w:rPr>
          <w:rFonts w:eastAsia="SimSun"/>
        </w:rPr>
        <w:t>Principles and high level requirements".</w:t>
      </w:r>
    </w:p>
    <w:p w14:paraId="1D34B59E" w14:textId="1DA0015C" w:rsidR="00F737F7" w:rsidRPr="00F737F7" w:rsidRDefault="00F737F7" w:rsidP="00F737F7">
      <w:pPr>
        <w:keepLines/>
        <w:ind w:left="1702" w:hanging="1418"/>
        <w:rPr>
          <w:rFonts w:eastAsia="SimSun"/>
          <w:lang w:val="en-US"/>
        </w:rPr>
      </w:pPr>
      <w:r w:rsidRPr="00F737F7">
        <w:rPr>
          <w:rFonts w:eastAsia="SimSun" w:hint="eastAsia"/>
          <w:lang w:val="en-US"/>
        </w:rPr>
        <w:t>[</w:t>
      </w:r>
      <w:r w:rsidR="005E30EC">
        <w:rPr>
          <w:rFonts w:eastAsia="SimSun"/>
          <w:lang w:val="en-US"/>
        </w:rPr>
        <w:t>21</w:t>
      </w:r>
      <w:r w:rsidRPr="00F737F7">
        <w:rPr>
          <w:rFonts w:eastAsia="SimSun" w:hint="eastAsia"/>
          <w:lang w:val="en-US"/>
        </w:rPr>
        <w:t>]</w:t>
      </w:r>
      <w:r w:rsidRPr="00F737F7">
        <w:rPr>
          <w:rFonts w:eastAsia="SimSun" w:hint="eastAsia"/>
          <w:lang w:val="en-US"/>
        </w:rPr>
        <w:tab/>
      </w:r>
      <w:r w:rsidRPr="00F737F7">
        <w:rPr>
          <w:rFonts w:eastAsia="SimSun"/>
        </w:rPr>
        <w:t>3GPP T</w:t>
      </w:r>
      <w:r w:rsidRPr="00F737F7">
        <w:rPr>
          <w:rFonts w:eastAsia="SimSun" w:hint="eastAsia"/>
          <w:lang w:val="en-US"/>
        </w:rPr>
        <w:t>S</w:t>
      </w:r>
      <w:r w:rsidRPr="00F737F7">
        <w:rPr>
          <w:rFonts w:eastAsia="SimSun"/>
        </w:rPr>
        <w:t> </w:t>
      </w:r>
      <w:r w:rsidRPr="00F737F7">
        <w:rPr>
          <w:rFonts w:eastAsia="SimSun" w:hint="eastAsia"/>
          <w:lang w:val="en-US"/>
        </w:rPr>
        <w:t>2</w:t>
      </w:r>
      <w:r>
        <w:rPr>
          <w:rFonts w:eastAsia="SimSun"/>
          <w:lang w:val="en-US"/>
        </w:rPr>
        <w:t>8</w:t>
      </w:r>
      <w:r w:rsidRPr="00F737F7">
        <w:rPr>
          <w:rFonts w:eastAsia="SimSun" w:hint="eastAsia"/>
          <w:lang w:val="en-US"/>
        </w:rPr>
        <w:t>.10</w:t>
      </w:r>
      <w:r>
        <w:rPr>
          <w:rFonts w:eastAsia="SimSun"/>
          <w:lang w:val="en-US"/>
        </w:rPr>
        <w:t>4</w:t>
      </w:r>
      <w:r w:rsidRPr="00F737F7">
        <w:rPr>
          <w:rFonts w:eastAsia="SimSun"/>
        </w:rPr>
        <w:t>: "Management and orchestration; Management Data Analytics (MDA)".</w:t>
      </w:r>
    </w:p>
    <w:p w14:paraId="0D7F6CA8" w14:textId="204037D8" w:rsidR="006D21E3" w:rsidRPr="006D21E3" w:rsidRDefault="006D21E3" w:rsidP="006D21E3">
      <w:pPr>
        <w:keepLines/>
        <w:ind w:left="1702" w:hanging="1418"/>
        <w:rPr>
          <w:rFonts w:eastAsia="SimSun"/>
        </w:rPr>
      </w:pPr>
      <w:r w:rsidRPr="006D21E3">
        <w:rPr>
          <w:rFonts w:eastAsia="SimSun"/>
        </w:rPr>
        <w:t>[</w:t>
      </w:r>
      <w:r>
        <w:rPr>
          <w:rFonts w:eastAsia="SimSun"/>
        </w:rPr>
        <w:t>22</w:t>
      </w:r>
      <w:r w:rsidRPr="006D21E3">
        <w:rPr>
          <w:rFonts w:eastAsia="SimSun"/>
        </w:rPr>
        <w:t>]</w:t>
      </w:r>
      <w:r w:rsidRPr="006D21E3">
        <w:rPr>
          <w:rFonts w:eastAsia="SimSun"/>
        </w:rPr>
        <w:tab/>
        <w:t>3GPP TS 28.622: "Telecommunication management; Generic Network Resource Model (NRM) Integration Reference Point (IRP); Information Service (IS)".</w:t>
      </w:r>
    </w:p>
    <w:p w14:paraId="6C7819A8" w14:textId="476F6D66"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23]</w:t>
      </w:r>
      <w:r w:rsidRPr="006D21E3">
        <w:rPr>
          <w:rFonts w:eastAsia="SimSun"/>
        </w:rPr>
        <w:tab/>
      </w:r>
      <w:r w:rsidRPr="006D21E3">
        <w:rPr>
          <w:rFonts w:eastAsia="SimSun"/>
        </w:rPr>
        <w:tab/>
        <w:t>3GPP TS 28.620: "Telecommunication management; Fixed Mobile Convergence (FMC) Federated Network Information Model (FNIM) Umbrella Information Model (UIM)"</w:t>
      </w:r>
    </w:p>
    <w:p w14:paraId="567D3DD0" w14:textId="11B14B23"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24</w:t>
      </w:r>
      <w:r w:rsidRPr="006D21E3">
        <w:rPr>
          <w:rFonts w:eastAsia="SimSun"/>
        </w:rPr>
        <w:t>]</w:t>
      </w:r>
      <w:r w:rsidRPr="006D21E3">
        <w:rPr>
          <w:rFonts w:eastAsia="SimSun"/>
        </w:rPr>
        <w:tab/>
        <w:t>3GPP TS 28.623: “Telecommunication management; Generic Network Resource Model (NRM) Integration Reference Point (IRP); Solution Set (SS) definitions</w:t>
      </w:r>
    </w:p>
    <w:p w14:paraId="1DB9311A" w14:textId="37568F24"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25</w:t>
      </w:r>
      <w:r w:rsidRPr="006D21E3">
        <w:rPr>
          <w:rFonts w:eastAsia="SimSun"/>
        </w:rPr>
        <w:t>]</w:t>
      </w:r>
      <w:r w:rsidRPr="006D21E3">
        <w:rPr>
          <w:rFonts w:eastAsia="SimSun"/>
        </w:rPr>
        <w:tab/>
        <w:t>3GPP TS 28.111: “Management and orchestration; Generic management services”</w:t>
      </w:r>
    </w:p>
    <w:p w14:paraId="649D726F" w14:textId="146DC3BC" w:rsidR="006D21E3" w:rsidRPr="006D21E3" w:rsidRDefault="006D21E3" w:rsidP="006D21E3">
      <w:pPr>
        <w:widowControl w:val="0"/>
        <w:spacing w:after="0" w:line="240" w:lineRule="atLeast"/>
        <w:ind w:left="1702" w:hanging="1418"/>
        <w:rPr>
          <w:rFonts w:eastAsia="SimSun"/>
        </w:rPr>
      </w:pPr>
      <w:r w:rsidRPr="006D21E3">
        <w:rPr>
          <w:rFonts w:eastAsia="SimSun"/>
        </w:rPr>
        <w:t>[</w:t>
      </w:r>
      <w:r>
        <w:rPr>
          <w:rFonts w:eastAsia="SimSun"/>
        </w:rPr>
        <w:t>26</w:t>
      </w:r>
      <w:r w:rsidRPr="006D21E3">
        <w:rPr>
          <w:rFonts w:eastAsia="SimSun"/>
        </w:rPr>
        <w:t>]</w:t>
      </w:r>
      <w:r w:rsidRPr="006D21E3">
        <w:rPr>
          <w:rFonts w:eastAsia="SimSun"/>
        </w:rPr>
        <w:tab/>
        <w:t>3GPP TS 32.161: “Management and orchestration; JSON expressions (Jex)”</w:t>
      </w:r>
    </w:p>
    <w:p w14:paraId="0A28204E" w14:textId="77777777" w:rsidR="00D474A3" w:rsidRPr="00F737F7" w:rsidRDefault="00D474A3" w:rsidP="004D4C55">
      <w:pPr>
        <w:keepLines/>
        <w:ind w:left="1702" w:hanging="1418"/>
        <w:rPr>
          <w:rFonts w:eastAsia="SimSun"/>
        </w:rPr>
      </w:pPr>
    </w:p>
    <w:p w14:paraId="406C02C3" w14:textId="77777777" w:rsidR="00080512" w:rsidRPr="004D3578" w:rsidRDefault="00080512">
      <w:pPr>
        <w:pStyle w:val="Heading1"/>
      </w:pPr>
      <w:bookmarkStart w:id="36" w:name="_Toc214882523"/>
      <w:bookmarkStart w:id="37" w:name="_Toc222527583"/>
      <w:bookmarkStart w:id="38" w:name="_Toc222528526"/>
      <w:r w:rsidRPr="004D3578">
        <w:t>3</w:t>
      </w:r>
      <w:r w:rsidRPr="004D3578">
        <w:tab/>
        <w:t>Definitions</w:t>
      </w:r>
      <w:r w:rsidR="00602AEA">
        <w:t xml:space="preserve"> of terms, symbols and abbreviations</w:t>
      </w:r>
      <w:bookmarkEnd w:id="36"/>
      <w:bookmarkEnd w:id="37"/>
      <w:bookmarkEnd w:id="38"/>
    </w:p>
    <w:p w14:paraId="0AB2D60C" w14:textId="77777777" w:rsidR="00080512" w:rsidRPr="004D3578" w:rsidRDefault="00080512">
      <w:pPr>
        <w:pStyle w:val="Heading2"/>
      </w:pPr>
      <w:bookmarkStart w:id="39" w:name="_Toc214882524"/>
      <w:bookmarkStart w:id="40" w:name="_Toc222527584"/>
      <w:bookmarkStart w:id="41" w:name="_Toc222528527"/>
      <w:r w:rsidRPr="004D3578">
        <w:t>3.1</w:t>
      </w:r>
      <w:r w:rsidRPr="004D3578">
        <w:tab/>
      </w:r>
      <w:r w:rsidR="002B6339">
        <w:t>Terms</w:t>
      </w:r>
      <w:bookmarkEnd w:id="39"/>
      <w:bookmarkEnd w:id="40"/>
      <w:bookmarkEnd w:id="41"/>
    </w:p>
    <w:p w14:paraId="09CA50B8"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1876BD3" w14:textId="77777777" w:rsidR="00080512" w:rsidRPr="004D3578" w:rsidRDefault="00080512">
      <w:r w:rsidRPr="004D3578">
        <w:rPr>
          <w:b/>
        </w:rPr>
        <w:t>example:</w:t>
      </w:r>
      <w:r w:rsidRPr="004D3578">
        <w:t xml:space="preserve"> text used to clarify abstract rules by applying them literally.</w:t>
      </w:r>
    </w:p>
    <w:p w14:paraId="33405458" w14:textId="77777777" w:rsidR="00080512" w:rsidRPr="004D3578" w:rsidRDefault="00080512">
      <w:pPr>
        <w:pStyle w:val="Heading2"/>
      </w:pPr>
      <w:bookmarkStart w:id="42" w:name="_Toc214882525"/>
      <w:bookmarkStart w:id="43" w:name="_Toc222527585"/>
      <w:bookmarkStart w:id="44" w:name="_Toc222528528"/>
      <w:r w:rsidRPr="004D3578">
        <w:t>3.2</w:t>
      </w:r>
      <w:r w:rsidRPr="004D3578">
        <w:tab/>
        <w:t>Symbols</w:t>
      </w:r>
      <w:bookmarkEnd w:id="42"/>
      <w:bookmarkEnd w:id="43"/>
      <w:bookmarkEnd w:id="44"/>
    </w:p>
    <w:p w14:paraId="45F093E0" w14:textId="77777777" w:rsidR="00080512" w:rsidRPr="004D3578" w:rsidRDefault="00080512">
      <w:pPr>
        <w:keepNext/>
      </w:pPr>
      <w:r w:rsidRPr="004D3578">
        <w:t>For the purposes of the present document, the following symbols apply:</w:t>
      </w:r>
    </w:p>
    <w:p w14:paraId="3965E565" w14:textId="77777777" w:rsidR="00080512" w:rsidRPr="004D3578" w:rsidRDefault="00080512">
      <w:pPr>
        <w:pStyle w:val="EW"/>
      </w:pPr>
      <w:r w:rsidRPr="004D3578">
        <w:t>&lt;symbol&gt;</w:t>
      </w:r>
      <w:r w:rsidRPr="004D3578">
        <w:tab/>
        <w:t>&lt;Explanation&gt;</w:t>
      </w:r>
    </w:p>
    <w:p w14:paraId="151E388C" w14:textId="77777777" w:rsidR="00080512" w:rsidRPr="004D3578" w:rsidRDefault="00080512">
      <w:pPr>
        <w:pStyle w:val="EW"/>
      </w:pPr>
    </w:p>
    <w:p w14:paraId="436C1911" w14:textId="77777777" w:rsidR="00080512" w:rsidRPr="004D3578" w:rsidRDefault="00080512">
      <w:pPr>
        <w:pStyle w:val="Heading2"/>
      </w:pPr>
      <w:bookmarkStart w:id="45" w:name="_Toc214882526"/>
      <w:bookmarkStart w:id="46" w:name="_Toc222527586"/>
      <w:bookmarkStart w:id="47" w:name="_Toc222528529"/>
      <w:r w:rsidRPr="004D3578">
        <w:t>3.3</w:t>
      </w:r>
      <w:r w:rsidRPr="004D3578">
        <w:tab/>
        <w:t>Abbreviations</w:t>
      </w:r>
      <w:bookmarkEnd w:id="45"/>
      <w:bookmarkEnd w:id="46"/>
      <w:bookmarkEnd w:id="47"/>
    </w:p>
    <w:p w14:paraId="250A8296"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406D11"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05A4DDFA" w14:textId="77777777" w:rsidR="004C2A6D" w:rsidRDefault="004C2A6D">
      <w:pPr>
        <w:pStyle w:val="EW"/>
      </w:pPr>
    </w:p>
    <w:p w14:paraId="20E46729"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48" w:name="_Toc214882527"/>
      <w:bookmarkStart w:id="49" w:name="_Toc222527587"/>
      <w:r w:rsidRPr="00A06CA9">
        <w:rPr>
          <w:rFonts w:ascii="Arial" w:eastAsia="SimSun" w:hAnsi="Arial"/>
          <w:sz w:val="36"/>
        </w:rPr>
        <w:t>4</w:t>
      </w:r>
      <w:r w:rsidRPr="00A06CA9">
        <w:rPr>
          <w:rFonts w:ascii="Arial" w:eastAsia="SimSun" w:hAnsi="Arial"/>
          <w:sz w:val="36"/>
        </w:rPr>
        <w:tab/>
        <w:t>Concepts and background</w:t>
      </w:r>
      <w:bookmarkEnd w:id="48"/>
      <w:bookmarkEnd w:id="49"/>
    </w:p>
    <w:p w14:paraId="7556513B" w14:textId="77777777" w:rsidR="004D4C55" w:rsidRPr="004D4C55" w:rsidRDefault="004D4C55" w:rsidP="002C7D3D">
      <w:pPr>
        <w:pStyle w:val="Heading2"/>
        <w:rPr>
          <w:rFonts w:eastAsia="SimSun"/>
        </w:rPr>
      </w:pPr>
      <w:bookmarkStart w:id="50" w:name="_Toc183187870"/>
      <w:bookmarkStart w:id="51" w:name="_Toc214882528"/>
      <w:bookmarkStart w:id="52" w:name="_Toc222527588"/>
      <w:bookmarkStart w:id="53" w:name="_Hlk217290664"/>
      <w:bookmarkStart w:id="54" w:name="_Toc222528530"/>
      <w:r w:rsidRPr="004D4C55">
        <w:rPr>
          <w:rFonts w:eastAsia="SimSun"/>
        </w:rPr>
        <w:t>4.1</w:t>
      </w:r>
      <w:r w:rsidRPr="004D4C55">
        <w:rPr>
          <w:rFonts w:eastAsia="SimSun"/>
        </w:rPr>
        <w:tab/>
      </w:r>
      <w:bookmarkEnd w:id="50"/>
      <w:r w:rsidRPr="004D4C55">
        <w:rPr>
          <w:rFonts w:eastAsia="SimSun"/>
        </w:rPr>
        <w:t>Introduction</w:t>
      </w:r>
      <w:bookmarkEnd w:id="51"/>
      <w:bookmarkEnd w:id="52"/>
      <w:bookmarkEnd w:id="54"/>
    </w:p>
    <w:p w14:paraId="0B772D43" w14:textId="77777777"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76101B4F" w14:textId="508648E0"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r w:rsidR="00B9546C">
        <w:t xml:space="preserve"> </w:t>
      </w:r>
      <w:r w:rsidR="00B9546C" w:rsidRPr="00B9546C">
        <w:t>In addition, this study considers emerging requirements in 5G-</w:t>
      </w:r>
      <w:r w:rsidR="00B9546C" w:rsidRPr="00B9546C">
        <w:lastRenderedPageBreak/>
        <w:t>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4D4C55" w:rsidRDefault="004D4C55" w:rsidP="004D4C55">
      <w:pPr>
        <w:rPr>
          <w:rFonts w:eastAsia="SimSun"/>
        </w:rPr>
      </w:pPr>
      <w:r w:rsidRPr="004D4C55">
        <w:rPr>
          <w:rFonts w:eastAsia="SimSun"/>
        </w:rPr>
        <w:t xml:space="preserve">The present study aims to preserve architectural continuity with the SBMA baseline model while expanding its applicability to address </w:t>
      </w:r>
      <w:r w:rsidR="00F0299A" w:rsidRPr="007B43F6">
        <w:t xml:space="preserve">these </w:t>
      </w:r>
      <w:r w:rsidRPr="004D4C55">
        <w:rPr>
          <w:rFonts w:eastAsia="SimSun"/>
        </w:rPr>
        <w:t>emerging requirements in 5G Advanced networks.</w:t>
      </w:r>
    </w:p>
    <w:p w14:paraId="167C8198" w14:textId="237E4F10" w:rsidR="00D474A3" w:rsidRPr="00D474A3" w:rsidRDefault="00D474A3" w:rsidP="002C7D3D">
      <w:pPr>
        <w:pStyle w:val="Heading2"/>
        <w:rPr>
          <w:rFonts w:eastAsia="SimSun"/>
        </w:rPr>
      </w:pPr>
      <w:bookmarkStart w:id="55" w:name="_Toc214882529"/>
      <w:bookmarkStart w:id="56" w:name="_Toc222527589"/>
      <w:bookmarkStart w:id="57" w:name="_Hlk217294629"/>
      <w:bookmarkStart w:id="58" w:name="_Toc222528531"/>
      <w:bookmarkEnd w:id="53"/>
      <w:r w:rsidRPr="00D474A3">
        <w:rPr>
          <w:rFonts w:eastAsia="SimSun"/>
        </w:rPr>
        <w:t>4.</w:t>
      </w:r>
      <w:r>
        <w:rPr>
          <w:rFonts w:eastAsia="SimSun"/>
        </w:rPr>
        <w:t>2</w:t>
      </w:r>
      <w:r w:rsidRPr="00D474A3">
        <w:rPr>
          <w:rFonts w:eastAsia="SimSun"/>
        </w:rPr>
        <w:tab/>
        <w:t>Management data</w:t>
      </w:r>
      <w:r w:rsidRPr="00D474A3">
        <w:rPr>
          <w:rFonts w:eastAsia="SimSun"/>
          <w:lang w:val="en-US" w:eastAsia="zh-CN"/>
        </w:rPr>
        <w:t xml:space="preserve"> streaming based on Message Bus</w:t>
      </w:r>
      <w:r w:rsidRPr="00D474A3">
        <w:rPr>
          <w:rFonts w:eastAsia="SimSun"/>
        </w:rPr>
        <w:t xml:space="preserve"> </w:t>
      </w:r>
      <w:r w:rsidR="00DD2EB6">
        <w:rPr>
          <w:rFonts w:hint="eastAsia"/>
          <w:lang w:val="en-US" w:eastAsia="zh-CN"/>
        </w:rPr>
        <w:t>and</w:t>
      </w:r>
      <w:r w:rsidR="00DD2EB6">
        <w:rPr>
          <w:lang w:val="en-US" w:eastAsia="zh-CN"/>
        </w:rPr>
        <w:t xml:space="preserve"> WebSocket</w:t>
      </w:r>
      <w:r w:rsidR="00DD2EB6" w:rsidRPr="00A67E22">
        <w:rPr>
          <w:lang w:val="en-US" w:eastAsia="zh-CN"/>
        </w:rPr>
        <w:t xml:space="preserve"> </w:t>
      </w:r>
      <w:r w:rsidRPr="00D474A3">
        <w:rPr>
          <w:rFonts w:eastAsia="SimSun"/>
          <w:lang w:val="en-US" w:eastAsia="zh-CN"/>
        </w:rPr>
        <w:t>technologies</w:t>
      </w:r>
      <w:bookmarkEnd w:id="55"/>
      <w:bookmarkEnd w:id="56"/>
      <w:bookmarkEnd w:id="58"/>
    </w:p>
    <w:p w14:paraId="4184543F" w14:textId="77777777"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0CA0DF4A" w14:textId="77777777"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2B01D20C" w14:textId="77777777" w:rsidR="00D474A3" w:rsidRPr="00D474A3" w:rsidRDefault="00D474A3" w:rsidP="002C7D3D">
      <w:pPr>
        <w:pStyle w:val="NO"/>
        <w:rPr>
          <w:rFonts w:eastAsia="SimSun"/>
        </w:rPr>
      </w:pPr>
      <w:bookmarkStart w:id="59" w:name="_Hlk216431905"/>
      <w:r w:rsidRPr="00D474A3">
        <w:rPr>
          <w:rFonts w:eastAsia="SimSun"/>
          <w:bCs/>
        </w:rPr>
        <w:t>NOTE:</w:t>
      </w:r>
      <w:r w:rsidRPr="00D474A3">
        <w:rPr>
          <w:rFonts w:eastAsia="SimSun"/>
          <w:bCs/>
        </w:rPr>
        <w:tab/>
      </w:r>
      <w:bookmarkEnd w:id="59"/>
      <w:r w:rsidRPr="00D474A3">
        <w:rPr>
          <w:rFonts w:eastAsia="SimSun"/>
          <w:bCs/>
        </w:rPr>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62BFB186" w14:textId="5F6B9C57" w:rsidR="00FD6757" w:rsidRPr="00FD6757" w:rsidRDefault="00FD6757" w:rsidP="002C7D3D">
      <w:pPr>
        <w:pStyle w:val="Heading2"/>
        <w:rPr>
          <w:rFonts w:eastAsia="SimSun"/>
        </w:rPr>
      </w:pPr>
      <w:bookmarkStart w:id="60" w:name="_Toc214882530"/>
      <w:bookmarkStart w:id="61" w:name="_Toc222527590"/>
      <w:bookmarkStart w:id="62" w:name="_Toc222528532"/>
      <w:r>
        <w:rPr>
          <w:rFonts w:eastAsia="SimSun"/>
        </w:rPr>
        <w:t>4.3</w:t>
      </w:r>
      <w:r w:rsidRPr="00FD6757">
        <w:rPr>
          <w:rFonts w:eastAsia="SimSun"/>
        </w:rPr>
        <w:tab/>
        <w:t xml:space="preserve">Message </w:t>
      </w:r>
      <w:r w:rsidR="00DD2EB6">
        <w:rPr>
          <w:rFonts w:eastAsia="SimSun"/>
        </w:rPr>
        <w:t>b</w:t>
      </w:r>
      <w:r w:rsidRPr="00FD6757">
        <w:rPr>
          <w:rFonts w:eastAsia="SimSun"/>
        </w:rPr>
        <w:t>us principles integrated in SBMA</w:t>
      </w:r>
      <w:bookmarkEnd w:id="60"/>
      <w:bookmarkEnd w:id="61"/>
      <w:bookmarkEnd w:id="62"/>
    </w:p>
    <w:p w14:paraId="6F0A3A9E" w14:textId="3E59A4A6"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 xml:space="preserve">Message </w:t>
      </w:r>
      <w:r w:rsidR="00DD2EB6">
        <w:rPr>
          <w:b/>
          <w:bCs/>
          <w:lang w:eastAsia="zh-CN"/>
        </w:rPr>
        <w:t>b</w:t>
      </w:r>
      <w:r w:rsidRPr="00FD6757">
        <w:rPr>
          <w:b/>
          <w:bCs/>
          <w:lang w:eastAsia="zh-CN"/>
        </w:rPr>
        <w:t>us principles</w:t>
      </w:r>
    </w:p>
    <w:p w14:paraId="7677B08A" w14:textId="10F26671"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A </w:t>
      </w:r>
      <w:r w:rsidR="00DD2EB6">
        <w:rPr>
          <w:lang w:eastAsia="zh-CN"/>
        </w:rPr>
        <w:t>m</w:t>
      </w:r>
      <w:r w:rsidRPr="00FD6757">
        <w:rPr>
          <w:lang w:eastAsia="zh-CN"/>
        </w:rPr>
        <w:t xml:space="preserve">essage </w:t>
      </w:r>
      <w:r w:rsidR="00DD2EB6">
        <w:rPr>
          <w:lang w:eastAsia="zh-CN"/>
        </w:rPr>
        <w:t>b</w:t>
      </w:r>
      <w:r w:rsidRPr="00FD6757">
        <w:rPr>
          <w:lang w:eastAsia="zh-CN"/>
        </w:rPr>
        <w:t>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68BC82C2" w14:textId="269C73EF"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Loose Coupling:</w:t>
      </w:r>
      <w:r w:rsidR="00FD6757" w:rsidRPr="00FD6757">
        <w:rPr>
          <w:lang w:eastAsia="zh-CN"/>
        </w:rPr>
        <w:t xml:space="preserve"> Services interact without knowing each other’s internal details. Enhances modularity and allows independent evolution of components.</w:t>
      </w:r>
    </w:p>
    <w:p w14:paraId="22F14A95" w14:textId="556E7749"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Asynchronous Messaging:</w:t>
      </w:r>
      <w:r w:rsidR="00FD6757" w:rsidRPr="00FD6757">
        <w:rPr>
          <w:lang w:eastAsia="zh-CN"/>
        </w:rPr>
        <w:t xml:space="preserve"> Messages are sent without waiting for immediate responses. Improves system responsiveness and fault tolerance.</w:t>
      </w:r>
    </w:p>
    <w:p w14:paraId="1DC70482" w14:textId="13093143"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Publish/Subscribe Model:</w:t>
      </w:r>
      <w:r w:rsidR="00FD6757" w:rsidRPr="00FD6757">
        <w:rPr>
          <w:lang w:eastAsia="zh-CN"/>
        </w:rPr>
        <w:t xml:space="preserve"> Producers publish messages to a topic; consumers subscribe to topics of interest. Enables one-to-many and many-to-many communication.</w:t>
      </w:r>
    </w:p>
    <w:p w14:paraId="7704A28D" w14:textId="724307D6"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Scalability and Resilience:</w:t>
      </w:r>
      <w:r w:rsidR="00FD6757" w:rsidRPr="00FD6757">
        <w:rPr>
          <w:lang w:eastAsia="zh-CN"/>
        </w:rPr>
        <w:t xml:space="preserve"> Supports high-throughput, fault-tolerant communication with buffering</w:t>
      </w:r>
      <w:r w:rsidR="00FD6757" w:rsidRPr="00FD6757">
        <w:rPr>
          <w:rFonts w:eastAsiaTheme="minorEastAsia" w:hint="eastAsia"/>
          <w:lang w:eastAsia="zh-CN"/>
        </w:rPr>
        <w:t>,</w:t>
      </w:r>
      <w:r w:rsidR="00FD6757" w:rsidRPr="00FD6757">
        <w:rPr>
          <w:lang w:eastAsia="zh-CN"/>
        </w:rPr>
        <w:t xml:space="preserve"> retries</w:t>
      </w:r>
      <w:r w:rsidR="00FD6757" w:rsidRPr="00FD6757">
        <w:rPr>
          <w:rFonts w:eastAsiaTheme="minorEastAsia" w:hint="eastAsia"/>
          <w:lang w:eastAsia="zh-CN"/>
        </w:rPr>
        <w:t>, and failover etc</w:t>
      </w:r>
      <w:r w:rsidR="00FD6757" w:rsidRPr="00FD6757">
        <w:rPr>
          <w:lang w:eastAsia="zh-CN"/>
        </w:rPr>
        <w:t>. Maintains service continuity under load or failure.</w:t>
      </w:r>
    </w:p>
    <w:p w14:paraId="07DCE553" w14:textId="3E50C236"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w:t>
      </w:r>
    </w:p>
    <w:p w14:paraId="40565C6C" w14:textId="3B375E32" w:rsidR="00FD6757" w:rsidRPr="00FD6757" w:rsidRDefault="00FD6757" w:rsidP="002C7D3D">
      <w:pPr>
        <w:pStyle w:val="TH"/>
        <w:rPr>
          <w:rFonts w:eastAsia="SimSun"/>
          <w:lang w:eastAsia="en-GB"/>
        </w:rPr>
      </w:pPr>
      <w:r w:rsidRPr="00FD6757">
        <w:rPr>
          <w:rFonts w:eastAsia="SimSun"/>
          <w:lang w:eastAsia="en-GB"/>
        </w:rPr>
        <w:lastRenderedPageBreak/>
        <w:t xml:space="preserve">Table </w:t>
      </w:r>
      <w:r>
        <w:rPr>
          <w:rFonts w:eastAsia="SimSun" w:hint="eastAsia"/>
          <w:lang w:eastAsia="zh-CN"/>
        </w:rPr>
        <w:t>4.3</w:t>
      </w:r>
      <w:r w:rsidRPr="00FD6757">
        <w:rPr>
          <w:rFonts w:eastAsia="SimSun"/>
          <w:lang w:eastAsia="en-GB"/>
        </w:rPr>
        <w:t xml:space="preserve">-1: Message </w:t>
      </w:r>
      <w:r w:rsidR="00DD2EB6">
        <w:rPr>
          <w:rFonts w:eastAsia="SimSun"/>
          <w:lang w:eastAsia="en-GB"/>
        </w:rPr>
        <w:t>b</w:t>
      </w:r>
      <w:r w:rsidRPr="00FD6757">
        <w:rPr>
          <w:rFonts w:eastAsia="SimSun"/>
          <w:lang w:eastAsia="en-GB"/>
        </w:rPr>
        <w:t xml:space="preserve">us principles </w:t>
      </w:r>
      <w:r w:rsidRPr="00FD6757">
        <w:rPr>
          <w:rFonts w:eastAsia="SimSun" w:hint="eastAsia"/>
          <w:lang w:eastAsia="zh-CN"/>
        </w:rPr>
        <w:t>supported</w:t>
      </w:r>
      <w:r w:rsidRPr="00FD6757">
        <w:rPr>
          <w:rFonts w:eastAsia="SimSun"/>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DD2EB6" w:rsidRPr="00FD6757"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FD6757" w:rsidRDefault="00DD2EB6" w:rsidP="00C904D7">
            <w:pPr>
              <w:pStyle w:val="TAH"/>
              <w:rPr>
                <w:lang w:eastAsia="zh-CN"/>
              </w:rPr>
            </w:pPr>
            <w:r w:rsidRPr="00BC4E40">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FD6757" w:rsidRDefault="00DD2EB6" w:rsidP="00C904D7">
            <w:pPr>
              <w:pStyle w:val="TAH"/>
              <w:rPr>
                <w:lang w:eastAsia="zh-CN"/>
              </w:rPr>
            </w:pPr>
            <w:r w:rsidRPr="00BC4E40">
              <w:rPr>
                <w:lang w:eastAsia="zh-CN"/>
              </w:rPr>
              <w:t>SBMA implementation</w:t>
            </w:r>
          </w:p>
        </w:tc>
      </w:tr>
      <w:tr w:rsidR="00DD2EB6" w:rsidRPr="00FD6757"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BC0CF7" w:rsidRDefault="00DD2EB6" w:rsidP="002C7D3D">
            <w:pPr>
              <w:pStyle w:val="TAL"/>
              <w:rPr>
                <w:lang w:eastAsia="en-GB"/>
              </w:rPr>
            </w:pPr>
            <w:r w:rsidRPr="00DC4ACF">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BC0CF7" w:rsidRDefault="00DD2EB6" w:rsidP="002C7D3D">
            <w:pPr>
              <w:pStyle w:val="TAL"/>
              <w:rPr>
                <w:lang w:eastAsia="zh-CN"/>
              </w:rPr>
            </w:pPr>
            <w:r w:rsidRPr="00DC4ACF">
              <w:rPr>
                <w:lang w:eastAsia="en-GB"/>
              </w:rPr>
              <w:t>MnS producers and consumers interact via service exposure.</w:t>
            </w:r>
            <w:r w:rsidRPr="00DC4ACF">
              <w:rPr>
                <w:lang w:eastAsia="zh-CN"/>
              </w:rPr>
              <w:t xml:space="preserve"> Scaling of one side, e.g. MnS producer, does not affect the other side, e.g. MnS consumer. Adding </w:t>
            </w:r>
            <w:r w:rsidRPr="00BC4E40">
              <w:rPr>
                <w:lang w:eastAsia="zh-CN"/>
              </w:rPr>
              <w:t>a greater</w:t>
            </w:r>
            <w:r w:rsidRPr="00DC4ACF">
              <w:rPr>
                <w:lang w:eastAsia="zh-CN"/>
              </w:rPr>
              <w:t xml:space="preserve"> number of MnS consumers, does not affect the MnS producer. Error handling and failure recover does not require coupled proprietary implementation between MnS producer and MnS consumer.</w:t>
            </w:r>
          </w:p>
        </w:tc>
      </w:tr>
      <w:tr w:rsidR="00DD2EB6" w:rsidRPr="00FD6757"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BC0CF7" w:rsidRDefault="00DD2EB6" w:rsidP="002C7D3D">
            <w:pPr>
              <w:pStyle w:val="TAL"/>
              <w:rPr>
                <w:lang w:eastAsia="en-GB"/>
              </w:rPr>
            </w:pPr>
            <w:r w:rsidRPr="00DC4ACF">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BC0CF7" w:rsidRDefault="00DD2EB6" w:rsidP="002C7D3D">
            <w:pPr>
              <w:pStyle w:val="TAL"/>
              <w:rPr>
                <w:lang w:eastAsia="en-GB"/>
              </w:rPr>
            </w:pPr>
            <w:r w:rsidRPr="00DC4ACF">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FD6757"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BC0CF7" w:rsidRDefault="00DD2EB6" w:rsidP="002C7D3D">
            <w:pPr>
              <w:pStyle w:val="TAL"/>
              <w:rPr>
                <w:lang w:eastAsia="en-GB"/>
              </w:rPr>
            </w:pPr>
            <w:r w:rsidRPr="00DC4ACF">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Default="00DD2EB6" w:rsidP="002C7D3D">
            <w:pPr>
              <w:pStyle w:val="TAL"/>
              <w:rPr>
                <w:lang w:eastAsia="en-GB"/>
              </w:rPr>
            </w:pPr>
            <w:r>
              <w:rPr>
                <w:lang w:eastAsia="en-GB"/>
              </w:rPr>
              <w:t xml:space="preserve">Publish: </w:t>
            </w:r>
            <w:r w:rsidRPr="00BC4E40">
              <w:rPr>
                <w:lang w:eastAsia="en-GB"/>
              </w:rPr>
              <w:t xml:space="preserve">MnS producers register their management capabilities </w:t>
            </w:r>
            <w:r>
              <w:rPr>
                <w:lang w:eastAsia="en-GB"/>
              </w:rPr>
              <w:t>or management data information to</w:t>
            </w:r>
            <w:r w:rsidRPr="00BC4E40">
              <w:rPr>
                <w:lang w:eastAsia="en-GB"/>
              </w:rPr>
              <w:t xml:space="preserve"> MnS discovery service producer </w:t>
            </w:r>
            <w:r>
              <w:rPr>
                <w:lang w:eastAsia="en-GB"/>
              </w:rPr>
              <w:t xml:space="preserve">which could be </w:t>
            </w:r>
            <w:r w:rsidRPr="00BC4E40">
              <w:rPr>
                <w:lang w:eastAsia="en-GB"/>
              </w:rPr>
              <w:t>use</w:t>
            </w:r>
            <w:r>
              <w:rPr>
                <w:lang w:eastAsia="en-GB"/>
              </w:rPr>
              <w:t>d</w:t>
            </w:r>
            <w:r w:rsidRPr="00BC4E40">
              <w:rPr>
                <w:lang w:eastAsia="en-GB"/>
              </w:rPr>
              <w:t xml:space="preserve"> by MnS consumers.</w:t>
            </w:r>
          </w:p>
          <w:p w14:paraId="06E7FA9F" w14:textId="50BA33FB" w:rsidR="00DD2EB6" w:rsidRPr="00BC0CF7" w:rsidRDefault="00DD2EB6" w:rsidP="002C7D3D">
            <w:pPr>
              <w:pStyle w:val="TAL"/>
              <w:rPr>
                <w:lang w:eastAsia="en-GB"/>
              </w:rPr>
            </w:pPr>
            <w:r>
              <w:rPr>
                <w:lang w:eastAsia="en-GB"/>
              </w:rPr>
              <w:t xml:space="preserve">Subscribe: </w:t>
            </w:r>
            <w:r w:rsidRPr="00DC4ACF">
              <w:rPr>
                <w:lang w:eastAsia="en-GB"/>
              </w:rPr>
              <w:t>MnS consumers can subscribe to events or data streams exposed by MnS producers.</w:t>
            </w:r>
          </w:p>
        </w:tc>
      </w:tr>
      <w:tr w:rsidR="00DD2EB6" w:rsidRPr="00FD6757"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BC0CF7" w:rsidRDefault="00DD2EB6" w:rsidP="002C7D3D">
            <w:pPr>
              <w:pStyle w:val="TAL"/>
              <w:rPr>
                <w:lang w:eastAsia="en-GB"/>
              </w:rPr>
            </w:pPr>
            <w:r w:rsidRPr="00DC4ACF">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BC0CF7" w:rsidRDefault="00DD2EB6" w:rsidP="002C7D3D">
            <w:pPr>
              <w:pStyle w:val="TAL"/>
              <w:rPr>
                <w:lang w:eastAsia="en-GB"/>
              </w:rPr>
            </w:pPr>
            <w:r w:rsidRPr="00DC4ACF">
              <w:rPr>
                <w:lang w:eastAsia="en-GB"/>
              </w:rPr>
              <w:t>SBMA supports multipoint-to-multipoint streaming, improving efficiency and fault tolerance</w:t>
            </w:r>
            <w:r w:rsidRPr="00BC4E40">
              <w:rPr>
                <w:lang w:eastAsia="en-GB"/>
              </w:rPr>
              <w:t>.</w:t>
            </w:r>
          </w:p>
        </w:tc>
      </w:tr>
    </w:tbl>
    <w:p w14:paraId="4614ECD7" w14:textId="77777777" w:rsidR="00FD6757" w:rsidRPr="00FD6757" w:rsidRDefault="00FD6757" w:rsidP="00FD6757">
      <w:pPr>
        <w:overflowPunct w:val="0"/>
        <w:autoSpaceDE w:val="0"/>
        <w:autoSpaceDN w:val="0"/>
        <w:adjustRightInd w:val="0"/>
        <w:textAlignment w:val="baseline"/>
        <w:rPr>
          <w:rFonts w:eastAsia="SimSun"/>
          <w:lang w:eastAsia="en-GB"/>
        </w:rPr>
      </w:pPr>
    </w:p>
    <w:p w14:paraId="2BCEC794" w14:textId="77777777" w:rsidR="00A06CA9" w:rsidRDefault="00A06CA9" w:rsidP="002C7D3D">
      <w:pPr>
        <w:pStyle w:val="Heading1"/>
        <w:rPr>
          <w:rFonts w:eastAsia="SimSun"/>
        </w:rPr>
      </w:pPr>
      <w:bookmarkStart w:id="63" w:name="_Toc214882531"/>
      <w:bookmarkStart w:id="64" w:name="_Toc222527591"/>
      <w:bookmarkStart w:id="65" w:name="_Toc222528533"/>
      <w:bookmarkEnd w:id="57"/>
      <w:r w:rsidRPr="00A06CA9">
        <w:rPr>
          <w:rFonts w:eastAsia="SimSun"/>
        </w:rPr>
        <w:t>5</w:t>
      </w:r>
      <w:r w:rsidRPr="00A06CA9">
        <w:rPr>
          <w:rFonts w:eastAsia="SimSun"/>
        </w:rPr>
        <w:tab/>
        <w:t>Use cases and potential solutions</w:t>
      </w:r>
      <w:bookmarkEnd w:id="63"/>
      <w:bookmarkEnd w:id="64"/>
      <w:bookmarkEnd w:id="65"/>
    </w:p>
    <w:p w14:paraId="36CB3994" w14:textId="77777777" w:rsidR="005936D2" w:rsidRPr="005936D2" w:rsidRDefault="005936D2" w:rsidP="002C7D3D">
      <w:pPr>
        <w:pStyle w:val="Heading2"/>
        <w:rPr>
          <w:rFonts w:eastAsia="SimSun"/>
        </w:rPr>
      </w:pPr>
      <w:bookmarkStart w:id="66" w:name="_Toc214882532"/>
      <w:bookmarkStart w:id="67" w:name="_Toc222527592"/>
      <w:bookmarkStart w:id="68" w:name="_Toc222528534"/>
      <w:r>
        <w:rPr>
          <w:rFonts w:eastAsia="SimSun"/>
        </w:rPr>
        <w:t>5.1</w:t>
      </w:r>
      <w:r w:rsidRPr="005936D2">
        <w:rPr>
          <w:rFonts w:eastAsia="SimSun"/>
        </w:rPr>
        <w:tab/>
        <w:t>Use case #</w:t>
      </w:r>
      <w:r>
        <w:rPr>
          <w:rFonts w:eastAsia="SimSun"/>
        </w:rPr>
        <w:t>1</w:t>
      </w:r>
      <w:r w:rsidRPr="005936D2">
        <w:rPr>
          <w:rFonts w:eastAsia="SimSun"/>
        </w:rPr>
        <w:t>: Integration of SBMA with 5GC and 5G Access Network architecture</w:t>
      </w:r>
      <w:bookmarkEnd w:id="66"/>
      <w:bookmarkEnd w:id="67"/>
      <w:bookmarkEnd w:id="68"/>
    </w:p>
    <w:p w14:paraId="2D6CC12D" w14:textId="77777777" w:rsidR="005936D2" w:rsidRPr="005936D2" w:rsidRDefault="005936D2" w:rsidP="002C7D3D">
      <w:pPr>
        <w:pStyle w:val="Heading3"/>
        <w:rPr>
          <w:rFonts w:eastAsia="SimSun"/>
        </w:rPr>
      </w:pPr>
      <w:bookmarkStart w:id="69" w:name="_Toc214882533"/>
      <w:bookmarkStart w:id="70" w:name="_Toc222527593"/>
      <w:bookmarkStart w:id="71" w:name="_Toc222528535"/>
      <w:r>
        <w:rPr>
          <w:rFonts w:eastAsia="SimSun"/>
        </w:rPr>
        <w:t>5.1</w:t>
      </w:r>
      <w:r w:rsidRPr="005936D2">
        <w:rPr>
          <w:rFonts w:eastAsia="SimSun"/>
        </w:rPr>
        <w:t>.1</w:t>
      </w:r>
      <w:r w:rsidRPr="005936D2">
        <w:rPr>
          <w:rFonts w:eastAsia="SimSun"/>
        </w:rPr>
        <w:tab/>
        <w:t>Description</w:t>
      </w:r>
      <w:bookmarkEnd w:id="69"/>
      <w:bookmarkEnd w:id="70"/>
      <w:bookmarkEnd w:id="71"/>
    </w:p>
    <w:p w14:paraId="403BB018" w14:textId="05735D49" w:rsidR="005936D2" w:rsidRPr="005936D2" w:rsidRDefault="005936D2" w:rsidP="005936D2">
      <w:pPr>
        <w:rPr>
          <w:rFonts w:eastAsia="SimSun"/>
          <w:lang w:eastAsia="zh-CN"/>
        </w:rPr>
      </w:pPr>
      <w:r w:rsidRPr="005936D2">
        <w:rPr>
          <w:rFonts w:eastAsia="SimSun"/>
          <w:lang w:eastAsia="zh-CN"/>
        </w:rPr>
        <w:t>In a 5G</w:t>
      </w:r>
      <w:r w:rsidR="00F15345">
        <w:rPr>
          <w:rFonts w:eastAsia="SimSun"/>
          <w:lang w:eastAsia="zh-CN"/>
        </w:rPr>
        <w:t>-</w:t>
      </w:r>
      <w:r w:rsidRPr="005936D2">
        <w:rPr>
          <w:rFonts w:eastAsia="SimSun"/>
          <w:lang w:eastAsia="zh-CN"/>
        </w:rPr>
        <w:t>Advanced network deployment, a mobile operator adopts an SBMA that leverages a modular reference model as defined in annex A.11 of TS 28.533 [</w:t>
      </w:r>
      <w:r w:rsidR="00CD4F08">
        <w:rPr>
          <w:rFonts w:eastAsia="SimSun"/>
          <w:lang w:eastAsia="zh-CN"/>
        </w:rPr>
        <w:t>2</w:t>
      </w:r>
      <w:r w:rsidRPr="005936D2">
        <w:rPr>
          <w:rFonts w:eastAsia="SimSun"/>
          <w:lang w:eastAsia="zh-CN"/>
        </w:rPr>
        <w:t>]. This model abstracts Management Functions (MnFs) as logical entities, independent of their physical implementation, and enables them to interact exclusively through Management Services (MnSs).</w:t>
      </w:r>
    </w:p>
    <w:p w14:paraId="4CDF4CE7" w14:textId="77777777"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2D961EFF" w14:textId="77777777" w:rsidR="005936D2" w:rsidRPr="005936D2" w:rsidRDefault="005936D2" w:rsidP="005936D2">
      <w:pPr>
        <w:rPr>
          <w:rFonts w:eastAsia="SimSun"/>
          <w:lang w:eastAsia="zh-CN"/>
        </w:rPr>
      </w:pPr>
      <w:r w:rsidRPr="005936D2">
        <w:rPr>
          <w:rFonts w:eastAsia="SimSun"/>
          <w:lang w:eastAsia="zh-CN"/>
        </w:rPr>
        <w:t>For example:</w:t>
      </w:r>
    </w:p>
    <w:p w14:paraId="732FF7BF" w14:textId="2769C3A1"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A fault management function in the RAN management domain autonomously detects faults using AI/ML models and triggers a healing workflow.</w:t>
      </w:r>
    </w:p>
    <w:p w14:paraId="124055CC" w14:textId="3A31DC14"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This MnF can then orchestrate actions across both RAN and Core domains, invoking MnSs such as performance analytics, configuration updates, and resource scaling.</w:t>
      </w:r>
    </w:p>
    <w:p w14:paraId="49282CE1" w14:textId="4F4D92B8"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The orchestration logic is implementation-agnostic, which means it does not rely on where or how the functions are deployed, only on the standardized MnS interfaces.</w:t>
      </w:r>
    </w:p>
    <w:p w14:paraId="254E8F4D" w14:textId="193C20BD"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The SBMA framework ensures that each MnF clearly declares its role as a producer or consumer of MnSs, supporting modularity and reusability.</w:t>
      </w:r>
    </w:p>
    <w:p w14:paraId="17B0FD0B" w14:textId="77777777" w:rsidR="004640A4" w:rsidRPr="00230823" w:rsidRDefault="004640A4" w:rsidP="004640A4">
      <w:pPr>
        <w:rPr>
          <w:lang w:eastAsia="zh-CN"/>
        </w:rPr>
      </w:pPr>
      <w:r>
        <w:rPr>
          <w:lang w:eastAsia="zh-CN"/>
        </w:rPr>
        <w:t>Issue</w:t>
      </w:r>
      <w:r w:rsidRPr="00230823">
        <w:rPr>
          <w:lang w:eastAsia="zh-CN"/>
        </w:rPr>
        <w:t xml:space="preserve"> 1:</w:t>
      </w:r>
    </w:p>
    <w:p w14:paraId="51DC5576" w14:textId="75F45BF2" w:rsidR="005936D2" w:rsidRDefault="005936D2" w:rsidP="005936D2">
      <w:pPr>
        <w:rPr>
          <w:rFonts w:eastAsia="SimSun"/>
          <w:lang w:eastAsia="zh-CN"/>
        </w:rPr>
      </w:pPr>
      <w:r w:rsidRPr="005936D2">
        <w:rPr>
          <w:rFonts w:eastAsia="SimSun"/>
          <w:lang w:eastAsia="zh-CN"/>
        </w:rPr>
        <w:t>In Release-19, a modular reference model has been defined in annex A.11 of TS 28.533 [</w:t>
      </w:r>
      <w:r w:rsidR="00CD4F08">
        <w:rPr>
          <w:rFonts w:eastAsia="SimSun"/>
          <w:lang w:eastAsia="zh-CN"/>
        </w:rPr>
        <w:t>2</w:t>
      </w:r>
      <w:r w:rsidRPr="005936D2">
        <w:rPr>
          <w:rFonts w:eastAsia="SimSun"/>
          <w:lang w:eastAsia="zh-CN"/>
        </w:rPr>
        <w:t xml:space="preserve">]. </w:t>
      </w:r>
      <w:r w:rsidR="0013203E" w:rsidRPr="00230823">
        <w:rPr>
          <w:lang w:eastAsia="zh-CN"/>
        </w:rPr>
        <w:t>It needs to c</w:t>
      </w:r>
      <w:r w:rsidRPr="005936D2">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4640A4" w:rsidRDefault="004640A4" w:rsidP="004640A4">
      <w:pPr>
        <w:rPr>
          <w:rFonts w:eastAsia="SimSun"/>
          <w:lang w:eastAsia="zh-CN"/>
        </w:rPr>
      </w:pPr>
      <w:r w:rsidRPr="004640A4">
        <w:rPr>
          <w:rFonts w:eastAsia="SimSun"/>
          <w:lang w:eastAsia="zh-CN"/>
        </w:rPr>
        <w:lastRenderedPageBreak/>
        <w:t>For MnF NDTF, the content of the column "Reference management capability of MnS defined in Annex F" is "FFS". It needs to be updated according to the conclusion of NDT normative work.</w:t>
      </w:r>
    </w:p>
    <w:p w14:paraId="5617EDFF" w14:textId="77777777" w:rsidR="004640A4" w:rsidRPr="004640A4" w:rsidRDefault="004640A4" w:rsidP="004640A4">
      <w:pPr>
        <w:rPr>
          <w:rFonts w:eastAsia="SimSun"/>
          <w:lang w:eastAsia="zh-CN"/>
        </w:rPr>
      </w:pPr>
      <w:r w:rsidRPr="004640A4">
        <w:rPr>
          <w:rFonts w:eastAsia="SimSun"/>
          <w:lang w:eastAsia="zh-CN"/>
        </w:rPr>
        <w:t>Issue 2:</w:t>
      </w:r>
    </w:p>
    <w:p w14:paraId="6C362A0E" w14:textId="03641BD1" w:rsidR="004640A4" w:rsidRPr="00DC4ACF" w:rsidRDefault="004640A4" w:rsidP="005936D2">
      <w:r w:rsidRPr="004640A4">
        <w:t xml:space="preserve">In TS 28.533 [2]: Annex A.11 </w:t>
      </w:r>
      <w:r w:rsidRPr="004640A4">
        <w:rPr>
          <w:rFonts w:eastAsia="SimSun"/>
          <w:lang w:eastAsia="en-GB"/>
        </w:rPr>
        <w:t>Table A.11-b defines each MnF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5936D2" w:rsidRDefault="005936D2" w:rsidP="002C7D3D">
      <w:pPr>
        <w:pStyle w:val="Heading3"/>
        <w:rPr>
          <w:rFonts w:eastAsia="SimSun"/>
        </w:rPr>
      </w:pPr>
      <w:bookmarkStart w:id="72" w:name="_Toc214882534"/>
      <w:bookmarkStart w:id="73" w:name="_Toc222527594"/>
      <w:bookmarkStart w:id="74" w:name="_Toc222528536"/>
      <w:r>
        <w:rPr>
          <w:rFonts w:eastAsia="SimSun"/>
        </w:rPr>
        <w:t>5.1</w:t>
      </w:r>
      <w:r w:rsidRPr="005936D2">
        <w:rPr>
          <w:rFonts w:eastAsia="SimSun"/>
        </w:rPr>
        <w:t>.2</w:t>
      </w:r>
      <w:r w:rsidRPr="005936D2">
        <w:rPr>
          <w:rFonts w:eastAsia="SimSun"/>
        </w:rPr>
        <w:tab/>
        <w:t>Potential requirements</w:t>
      </w:r>
      <w:bookmarkEnd w:id="72"/>
      <w:bookmarkEnd w:id="73"/>
      <w:bookmarkEnd w:id="74"/>
    </w:p>
    <w:p w14:paraId="5C28D427" w14:textId="40D7E37A"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r>
      <w:r w:rsidR="004640A4" w:rsidRPr="00230823">
        <w:rPr>
          <w:rFonts w:eastAsia="Microsoft YaHei"/>
          <w:kern w:val="2"/>
          <w:szCs w:val="18"/>
          <w:lang w:eastAsia="zh-CN" w:bidi="ar-KW"/>
        </w:rPr>
        <w:t xml:space="preserve">The 3GPP management architecture </w:t>
      </w:r>
      <w:r w:rsidRPr="005936D2">
        <w:rPr>
          <w:rFonts w:eastAsia="Microsoft YaHei"/>
          <w:kern w:val="2"/>
          <w:szCs w:val="18"/>
          <w:lang w:eastAsia="zh-CN" w:bidi="ar-KW"/>
        </w:rPr>
        <w:t xml:space="preserve">should provide a consolidated view of management </w:t>
      </w:r>
      <w:r w:rsidR="004640A4" w:rsidRPr="00230823">
        <w:rPr>
          <w:rFonts w:eastAsia="Microsoft YaHei"/>
          <w:kern w:val="2"/>
          <w:szCs w:val="18"/>
          <w:lang w:eastAsia="zh-CN" w:bidi="ar-KW"/>
        </w:rPr>
        <w:t>functions and their relationships</w:t>
      </w:r>
      <w:r w:rsidRPr="005936D2">
        <w:rPr>
          <w:rFonts w:eastAsia="Microsoft YaHei"/>
          <w:kern w:val="2"/>
          <w:szCs w:val="18"/>
          <w:lang w:eastAsia="zh-CN" w:bidi="ar-KW"/>
        </w:rPr>
        <w:t>.</w:t>
      </w:r>
    </w:p>
    <w:p w14:paraId="255FCA04" w14:textId="77777777" w:rsidR="005936D2" w:rsidRDefault="005936D2" w:rsidP="002C7D3D">
      <w:pPr>
        <w:pStyle w:val="Heading3"/>
        <w:rPr>
          <w:rFonts w:eastAsia="SimSun"/>
        </w:rPr>
      </w:pPr>
      <w:bookmarkStart w:id="75" w:name="_Toc214882535"/>
      <w:bookmarkStart w:id="76" w:name="_Toc222527595"/>
      <w:bookmarkStart w:id="77" w:name="_Toc222528537"/>
      <w:r>
        <w:rPr>
          <w:rFonts w:eastAsia="SimSun"/>
        </w:rPr>
        <w:t>5.1</w:t>
      </w:r>
      <w:r w:rsidRPr="005936D2">
        <w:rPr>
          <w:rFonts w:eastAsia="SimSun"/>
        </w:rPr>
        <w:t>.3</w:t>
      </w:r>
      <w:r w:rsidRPr="005936D2">
        <w:rPr>
          <w:rFonts w:eastAsia="SimSun"/>
        </w:rPr>
        <w:tab/>
        <w:t>Potential solution</w:t>
      </w:r>
      <w:r w:rsidRPr="005936D2">
        <w:rPr>
          <w:rFonts w:eastAsia="SimSun" w:hint="eastAsia"/>
        </w:rPr>
        <w:t>s</w:t>
      </w:r>
      <w:bookmarkEnd w:id="75"/>
      <w:bookmarkEnd w:id="76"/>
      <w:bookmarkEnd w:id="77"/>
    </w:p>
    <w:p w14:paraId="5B826AE2" w14:textId="77777777" w:rsidR="004640A4" w:rsidRPr="004640A4" w:rsidRDefault="004640A4" w:rsidP="004640A4">
      <w:pPr>
        <w:rPr>
          <w:rFonts w:eastAsia="SimSun"/>
          <w:lang w:eastAsia="zh-CN"/>
        </w:rPr>
      </w:pPr>
      <w:r w:rsidRPr="004640A4">
        <w:rPr>
          <w:rFonts w:eastAsia="SimSun"/>
          <w:lang w:eastAsia="zh-CN"/>
        </w:rPr>
        <w:t>As a solution for issue 1, for MnF NDTF in</w:t>
      </w:r>
      <w:r w:rsidRPr="004640A4">
        <w:t xml:space="preserve"> Table A.11</w:t>
      </w:r>
      <w:r w:rsidRPr="004640A4">
        <w:noBreakHyphen/>
        <w:t>b of TS 28.533 [2]</w:t>
      </w:r>
      <w:r w:rsidRPr="004640A4">
        <w:rPr>
          <w:rFonts w:eastAsia="SimSun"/>
          <w:lang w:eastAsia="zh-CN"/>
        </w:rPr>
        <w:t>, it is proposed to update its content of column "Reference management capability of MnS defined in Annex F" from "FFS" to the following:</w:t>
      </w:r>
    </w:p>
    <w:p w14:paraId="354B464E" w14:textId="35EDA14E" w:rsidR="004640A4" w:rsidRPr="004640A4"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NDT Lifecycle Management.</w:t>
      </w:r>
    </w:p>
    <w:p w14:paraId="23D4EEE3" w14:textId="77777777" w:rsidR="004640A4" w:rsidRPr="004640A4" w:rsidRDefault="004640A4" w:rsidP="004640A4">
      <w:pPr>
        <w:rPr>
          <w:rFonts w:eastAsia="SimSun"/>
          <w:lang w:eastAsia="zh-CN"/>
        </w:rPr>
      </w:pPr>
      <w:r w:rsidRPr="004640A4">
        <w:rPr>
          <w:rFonts w:eastAsia="SimSun"/>
          <w:lang w:eastAsia="zh-CN"/>
        </w:rPr>
        <w:t>As a solution for issue 2:</w:t>
      </w:r>
    </w:p>
    <w:p w14:paraId="3ADD380E" w14:textId="18136FE8" w:rsidR="004640A4" w:rsidRPr="004640A4" w:rsidRDefault="004640A4" w:rsidP="007E2992">
      <w:pPr>
        <w:pStyle w:val="B1"/>
        <w:rPr>
          <w:lang w:eastAsia="en-GB"/>
        </w:rPr>
      </w:pPr>
      <w:r w:rsidRPr="004640A4">
        <w:rPr>
          <w:rFonts w:eastAsia="SimSun"/>
          <w:lang w:eastAsia="zh-CN"/>
        </w:rPr>
        <w:t>-</w:t>
      </w:r>
      <w:r w:rsidR="007E2992">
        <w:rPr>
          <w:rFonts w:eastAsia="SimSun"/>
          <w:lang w:eastAsia="zh-CN"/>
        </w:rPr>
        <w:tab/>
      </w:r>
      <w:r w:rsidRPr="004640A4">
        <w:rPr>
          <w:rFonts w:eastAsia="SimSun"/>
          <w:lang w:eastAsia="zh-CN"/>
        </w:rPr>
        <w:t xml:space="preserve">For table A.11-b of TS 28.533 [2], it is proposed to add new MnFs and their </w:t>
      </w:r>
      <w:r w:rsidRPr="004640A4">
        <w:rPr>
          <w:lang w:eastAsia="en-GB"/>
        </w:rPr>
        <w:t>reference specifications information in normative work stage. No dedicated new MnFs are identified.</w:t>
      </w:r>
    </w:p>
    <w:p w14:paraId="3F3B4682" w14:textId="3B131235" w:rsidR="004640A4" w:rsidRPr="00DC4ACF"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 xml:space="preserve">To fix the gap of issue 2, </w:t>
      </w:r>
      <w:r w:rsidRPr="004640A4">
        <w:t>it is proposed to update th</w:t>
      </w:r>
      <w:r w:rsidRPr="004640A4">
        <w:rPr>
          <w:rFonts w:eastAsia="SimSun"/>
          <w:lang w:eastAsia="en-GB"/>
        </w:rPr>
        <w:t xml:space="preserve">e content of the column "Reference management capability of MnS defined in Annex F" of </w:t>
      </w:r>
      <w:r w:rsidRPr="004640A4">
        <w:t>Table A.11</w:t>
      </w:r>
      <w:r w:rsidRPr="004640A4">
        <w:noBreakHyphen/>
        <w:t>b in TS 28.533 [2]</w:t>
      </w:r>
      <w:r w:rsidRPr="004640A4">
        <w:rPr>
          <w:rFonts w:eastAsia="SimSun"/>
          <w:lang w:eastAsia="en-GB"/>
        </w:rPr>
        <w:t xml:space="preserve"> to align with the content of corresponding column "Management Capability" of Annex F Table F-1</w:t>
      </w:r>
      <w:r w:rsidRPr="004640A4">
        <w:t xml:space="preserve"> in TS 28.533 [2]. This improves clarity and traceability, and improving the usability of TS 28.533 [2].</w:t>
      </w:r>
    </w:p>
    <w:p w14:paraId="66D5B9DE" w14:textId="77777777" w:rsidR="005936D2" w:rsidRPr="005936D2" w:rsidRDefault="005936D2" w:rsidP="007E2992">
      <w:pPr>
        <w:pStyle w:val="Heading3"/>
        <w:rPr>
          <w:rFonts w:eastAsia="SimSun"/>
        </w:rPr>
      </w:pPr>
      <w:bookmarkStart w:id="78" w:name="_Toc214882536"/>
      <w:bookmarkStart w:id="79" w:name="_Toc222527596"/>
      <w:bookmarkStart w:id="80" w:name="_Toc222528538"/>
      <w:r>
        <w:rPr>
          <w:rFonts w:eastAsia="SimSun"/>
        </w:rPr>
        <w:t>5.1</w:t>
      </w:r>
      <w:r w:rsidRPr="005936D2">
        <w:rPr>
          <w:rFonts w:eastAsia="SimSun"/>
        </w:rPr>
        <w:t>.4</w:t>
      </w:r>
      <w:r w:rsidRPr="005936D2">
        <w:rPr>
          <w:rFonts w:eastAsia="SimSun"/>
        </w:rPr>
        <w:tab/>
        <w:t>Evaluation of potential solutions</w:t>
      </w:r>
      <w:bookmarkEnd w:id="78"/>
      <w:bookmarkEnd w:id="79"/>
      <w:bookmarkEnd w:id="80"/>
    </w:p>
    <w:p w14:paraId="30485F41" w14:textId="1CAC8F3C" w:rsidR="00F87E34" w:rsidRPr="00F87E34" w:rsidRDefault="00F87E34" w:rsidP="007E2992">
      <w:pPr>
        <w:pStyle w:val="Heading2"/>
        <w:rPr>
          <w:rFonts w:eastAsia="SimSun"/>
          <w:lang w:val="en-US" w:eastAsia="zh-CN"/>
        </w:rPr>
      </w:pPr>
      <w:bookmarkStart w:id="81" w:name="_Toc214882537"/>
      <w:bookmarkStart w:id="82" w:name="_Toc222527597"/>
      <w:bookmarkStart w:id="83" w:name="_Hlk217294701"/>
      <w:bookmarkStart w:id="84" w:name="_Toc222528539"/>
      <w:r>
        <w:rPr>
          <w:rFonts w:eastAsia="SimSun"/>
        </w:rPr>
        <w:t>5.2</w:t>
      </w:r>
      <w:r w:rsidRPr="00F87E34">
        <w:rPr>
          <w:rFonts w:eastAsia="SimSun"/>
        </w:rPr>
        <w:tab/>
        <w:t>Use case #</w:t>
      </w:r>
      <w:r>
        <w:rPr>
          <w:rFonts w:eastAsia="SimSun"/>
        </w:rPr>
        <w:t>2</w:t>
      </w:r>
      <w:r w:rsidRPr="00F87E34">
        <w:rPr>
          <w:rFonts w:eastAsia="SimSun"/>
        </w:rPr>
        <w:t xml:space="preserve">: </w:t>
      </w:r>
      <w:r w:rsidRPr="00F87E34">
        <w:rPr>
          <w:rFonts w:eastAsia="SimSun" w:hint="eastAsia"/>
          <w:lang w:val="en-US" w:eastAsia="zh-CN"/>
        </w:rPr>
        <w:t>M</w:t>
      </w:r>
      <w:r w:rsidRPr="00F87E34">
        <w:rPr>
          <w:rFonts w:eastAsia="SimSun"/>
          <w:lang w:val="en-US" w:eastAsia="zh-CN"/>
        </w:rPr>
        <w:t xml:space="preserve">anagement data streaming based on </w:t>
      </w:r>
      <w:r w:rsidR="00AB7543">
        <w:rPr>
          <w:rFonts w:eastAsia="SimSun"/>
          <w:lang w:val="en-US" w:eastAsia="zh-CN"/>
        </w:rPr>
        <w:t>m</w:t>
      </w:r>
      <w:r w:rsidRPr="00F87E34">
        <w:rPr>
          <w:rFonts w:eastAsia="SimSun"/>
          <w:lang w:val="en-US" w:eastAsia="zh-CN"/>
        </w:rPr>
        <w:t xml:space="preserve">essage </w:t>
      </w:r>
      <w:r w:rsidR="00AB7543">
        <w:rPr>
          <w:rFonts w:eastAsia="SimSun"/>
          <w:lang w:val="en-US" w:eastAsia="zh-CN"/>
        </w:rPr>
        <w:t>b</w:t>
      </w:r>
      <w:r w:rsidRPr="00F87E34">
        <w:rPr>
          <w:rFonts w:eastAsia="SimSun"/>
          <w:lang w:val="en-US" w:eastAsia="zh-CN"/>
        </w:rPr>
        <w:t>us</w:t>
      </w:r>
      <w:bookmarkEnd w:id="81"/>
      <w:bookmarkEnd w:id="82"/>
      <w:bookmarkEnd w:id="84"/>
    </w:p>
    <w:p w14:paraId="637AFFC7" w14:textId="77777777" w:rsidR="00F87E34" w:rsidRPr="00F87E34" w:rsidRDefault="00F87E34" w:rsidP="007E2992">
      <w:pPr>
        <w:pStyle w:val="Heading3"/>
        <w:rPr>
          <w:rFonts w:eastAsia="SimSun"/>
        </w:rPr>
      </w:pPr>
      <w:bookmarkStart w:id="85" w:name="_Toc214882538"/>
      <w:bookmarkStart w:id="86" w:name="_Toc222527598"/>
      <w:bookmarkStart w:id="87" w:name="_Toc222528540"/>
      <w:r>
        <w:rPr>
          <w:rFonts w:eastAsia="SimSun"/>
        </w:rPr>
        <w:t>5.2</w:t>
      </w:r>
      <w:r w:rsidRPr="00F87E34">
        <w:rPr>
          <w:rFonts w:eastAsia="SimSun"/>
        </w:rPr>
        <w:t>.1</w:t>
      </w:r>
      <w:r w:rsidRPr="00F87E34">
        <w:rPr>
          <w:rFonts w:eastAsia="SimSun"/>
        </w:rPr>
        <w:tab/>
        <w:t>Description</w:t>
      </w:r>
      <w:bookmarkEnd w:id="85"/>
      <w:bookmarkEnd w:id="86"/>
      <w:bookmarkEnd w:id="87"/>
    </w:p>
    <w:p w14:paraId="00B353DB" w14:textId="448AA06D"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w:t>
      </w:r>
      <w:r w:rsidR="00AB7543">
        <w:rPr>
          <w:rFonts w:eastAsia="SimSun"/>
          <w:lang w:val="en-US" w:eastAsia="zh-CN"/>
        </w:rPr>
        <w:t xml:space="preserve">may </w:t>
      </w:r>
      <w:r w:rsidRPr="00745D06">
        <w:rPr>
          <w:rFonts w:eastAsia="SimSun"/>
          <w:lang w:val="en-US" w:eastAsia="zh-CN"/>
        </w:rPr>
        <w:t xml:space="preserve">request the same management data for multiple uses. </w:t>
      </w:r>
      <w:r w:rsidRPr="00745D06">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retrieve and duplicate the relevant performance data from its cache for each connection individually.</w:t>
      </w:r>
    </w:p>
    <w:p w14:paraId="104E1F95" w14:textId="753A6C89"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w:t>
      </w:r>
      <w:r w:rsidR="00AB7543">
        <w:rPr>
          <w:rFonts w:eastAsia="SimSun"/>
          <w:lang w:eastAsia="zh-CN"/>
        </w:rPr>
        <w:t>m</w:t>
      </w:r>
      <w:r w:rsidRPr="00745D06">
        <w:rPr>
          <w:rFonts w:eastAsia="SimSun"/>
          <w:lang w:eastAsia="zh-CN"/>
        </w:rPr>
        <w:t xml:space="preserve">essage </w:t>
      </w:r>
      <w:r w:rsidR="00AB7543">
        <w:rPr>
          <w:rFonts w:eastAsia="SimSun"/>
          <w:lang w:eastAsia="zh-CN"/>
        </w:rPr>
        <w:t>b</w:t>
      </w:r>
      <w:r w:rsidRPr="00745D06">
        <w:rPr>
          <w:rFonts w:eastAsia="SimSun"/>
          <w:lang w:eastAsia="zh-CN"/>
        </w:rPr>
        <w:t>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201E43CA" w14:textId="352AA2AE" w:rsidR="00745D06" w:rsidRPr="00745D06" w:rsidRDefault="007E2992" w:rsidP="007E2992">
      <w:pPr>
        <w:pStyle w:val="B1"/>
        <w:rPr>
          <w:rFonts w:eastAsia="SimSun"/>
          <w:lang w:val="en-US" w:eastAsia="zh-CN"/>
        </w:rPr>
      </w:pPr>
      <w:r>
        <w:rPr>
          <w:rFonts w:eastAsia="SimSun"/>
          <w:lang w:eastAsia="zh-CN"/>
        </w:rPr>
        <w:t>-</w:t>
      </w:r>
      <w:r>
        <w:rPr>
          <w:rFonts w:eastAsia="SimSun"/>
          <w:lang w:eastAsia="zh-CN"/>
        </w:rPr>
        <w:tab/>
      </w:r>
      <w:r w:rsidR="00745D06" w:rsidRPr="00745D06">
        <w:rPr>
          <w:rFonts w:eastAsia="SimSun"/>
          <w:lang w:eastAsia="zh-CN"/>
        </w:rPr>
        <w:t>WebSocket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N times on the producer's side f</w:t>
      </w:r>
      <w:r w:rsidR="00745D06" w:rsidRPr="00745D06">
        <w:rPr>
          <w:rFonts w:eastAsia="SimSun"/>
          <w:lang w:val="en-US" w:eastAsia="zh-CN"/>
        </w:rPr>
        <w:t>or sending the data to N consumers who request the same performance data.</w:t>
      </w:r>
    </w:p>
    <w:p w14:paraId="441B59C0" w14:textId="360278E6" w:rsidR="00745D06" w:rsidRPr="00745D06" w:rsidRDefault="007E2992" w:rsidP="007E2992">
      <w:pPr>
        <w:pStyle w:val="B1"/>
        <w:rPr>
          <w:rFonts w:eastAsia="SimSun"/>
          <w:lang w:val="en-US" w:eastAsia="zh-CN"/>
        </w:rPr>
      </w:pPr>
      <w:r>
        <w:rPr>
          <w:rFonts w:eastAsia="SimSun"/>
          <w:lang w:eastAsia="zh-CN"/>
        </w:rPr>
        <w:lastRenderedPageBreak/>
        <w:t>-</w:t>
      </w:r>
      <w:r>
        <w:rPr>
          <w:rFonts w:eastAsia="SimSun"/>
          <w:lang w:eastAsia="zh-CN"/>
        </w:rPr>
        <w:tab/>
      </w:r>
      <w:r w:rsidR="00A166E4">
        <w:rPr>
          <w:rFonts w:eastAsia="SimSun"/>
          <w:lang w:eastAsia="zh-CN"/>
        </w:rPr>
        <w:t>M</w:t>
      </w:r>
      <w:r w:rsidR="00745D06" w:rsidRPr="00745D06">
        <w:rPr>
          <w:rFonts w:eastAsia="SimSun"/>
          <w:lang w:eastAsia="zh-CN"/>
        </w:rPr>
        <w:t xml:space="preserve">essage </w:t>
      </w:r>
      <w:r w:rsidR="00AB7543">
        <w:rPr>
          <w:rFonts w:eastAsia="SimSun"/>
          <w:lang w:eastAsia="zh-CN"/>
        </w:rPr>
        <w:t>b</w:t>
      </w:r>
      <w:r w:rsidR="00745D06" w:rsidRPr="00745D06">
        <w:rPr>
          <w:rFonts w:eastAsia="SimSun"/>
          <w:lang w:eastAsia="zh-CN"/>
        </w:rPr>
        <w:t>us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depending on the collection job, </w:t>
      </w:r>
      <w:r w:rsidR="00745D06" w:rsidRPr="00745D06">
        <w:rPr>
          <w:rFonts w:eastAsia="SimSun"/>
          <w:lang w:eastAsia="zh-CN"/>
        </w:rPr>
        <w:t xml:space="preserve">no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on the producer's side f</w:t>
      </w:r>
      <w:r w:rsidR="00745D06" w:rsidRPr="00745D06">
        <w:rPr>
          <w:rFonts w:eastAsia="SimSun"/>
          <w:lang w:val="en-US" w:eastAsia="zh-CN"/>
        </w:rPr>
        <w:t xml:space="preserve">or sending the data to N consumers </w:t>
      </w:r>
      <w:r w:rsidR="00AB7543" w:rsidRPr="0082178B">
        <w:rPr>
          <w:lang w:val="en-US" w:eastAsia="zh-CN"/>
        </w:rPr>
        <w:t>(regardless of the number of consumers)</w:t>
      </w:r>
      <w:r w:rsidR="00AB7543">
        <w:rPr>
          <w:lang w:val="en-US" w:eastAsia="zh-CN"/>
        </w:rPr>
        <w:t xml:space="preserve"> </w:t>
      </w:r>
      <w:r w:rsidR="00745D06" w:rsidRPr="00745D06">
        <w:rPr>
          <w:rFonts w:eastAsia="SimSun"/>
          <w:lang w:val="en-US" w:eastAsia="zh-CN"/>
        </w:rPr>
        <w:t xml:space="preserve">who request the same performance data because the only one copy of data </w:t>
      </w:r>
      <w:r w:rsidR="00745D06" w:rsidRPr="00745D06">
        <w:rPr>
          <w:rFonts w:eastAsia="SimSun" w:hint="eastAsia"/>
          <w:lang w:val="en-US" w:eastAsia="zh-CN"/>
        </w:rPr>
        <w:t>buffered</w:t>
      </w:r>
      <w:r w:rsidR="00745D06" w:rsidRPr="00745D06">
        <w:rPr>
          <w:rFonts w:eastAsia="SimSun"/>
          <w:lang w:val="en-US" w:eastAsia="zh-CN"/>
        </w:rPr>
        <w:t xml:space="preserve"> on the message bus </w:t>
      </w:r>
      <w:r w:rsidR="00745D06" w:rsidRPr="00745D06">
        <w:rPr>
          <w:rFonts w:eastAsia="SimSun" w:hint="eastAsia"/>
          <w:lang w:val="en-US" w:eastAsia="zh-CN"/>
        </w:rPr>
        <w:t>broker</w:t>
      </w:r>
      <w:r w:rsidR="00745D06" w:rsidRPr="00745D06">
        <w:rPr>
          <w:rFonts w:eastAsia="SimSun"/>
          <w:lang w:val="en-US" w:eastAsia="zh-CN"/>
        </w:rPr>
        <w:t xml:space="preserve"> (i.e., a middleware that facilitates communication between different participants by acting as an intermediary for messages) can be p</w:t>
      </w:r>
      <w:r w:rsidR="00745D06" w:rsidRPr="00745D06">
        <w:rPr>
          <w:rFonts w:eastAsia="SimSun" w:hint="eastAsia"/>
          <w:lang w:val="en-US" w:eastAsia="zh-CN"/>
        </w:rPr>
        <w:t>o</w:t>
      </w:r>
      <w:r w:rsidR="00745D06" w:rsidRPr="00745D06">
        <w:rPr>
          <w:rFonts w:eastAsia="SimSun"/>
          <w:lang w:val="en-US" w:eastAsia="zh-CN"/>
        </w:rPr>
        <w:t>lled by all the consumers.</w:t>
      </w:r>
    </w:p>
    <w:p w14:paraId="684EEB85"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ManagedElement/NF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56C705A9" w14:textId="77777777" w:rsidR="00F87E34" w:rsidRDefault="00F87E34" w:rsidP="007E2992">
      <w:pPr>
        <w:pStyle w:val="Heading3"/>
        <w:rPr>
          <w:rFonts w:eastAsia="SimSun"/>
        </w:rPr>
      </w:pPr>
      <w:bookmarkStart w:id="88" w:name="_Toc214882539"/>
      <w:bookmarkStart w:id="89" w:name="_Toc222527599"/>
      <w:bookmarkStart w:id="90" w:name="_Toc222528541"/>
      <w:r>
        <w:rPr>
          <w:rFonts w:eastAsia="SimSun"/>
        </w:rPr>
        <w:t>5.2</w:t>
      </w:r>
      <w:r w:rsidRPr="00F87E34">
        <w:rPr>
          <w:rFonts w:eastAsia="SimSun"/>
        </w:rPr>
        <w:t>.2</w:t>
      </w:r>
      <w:r w:rsidRPr="00F87E34">
        <w:rPr>
          <w:rFonts w:eastAsia="SimSun"/>
        </w:rPr>
        <w:tab/>
        <w:t>Potential requirements</w:t>
      </w:r>
      <w:bookmarkEnd w:id="88"/>
      <w:bookmarkEnd w:id="89"/>
      <w:bookmarkEnd w:id="90"/>
    </w:p>
    <w:p w14:paraId="383D80ED" w14:textId="5D147191" w:rsidR="00BD6BD8" w:rsidRPr="00BD6BD8" w:rsidRDefault="00BD6BD8" w:rsidP="00BD6BD8">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01: </w:t>
      </w:r>
      <w:r w:rsidRPr="00BD6BD8">
        <w:rPr>
          <w:rFonts w:eastAsia="SimSun"/>
        </w:rPr>
        <w:t>The 3GPP management system should support loose coupling between the production of performance metrics and the consumption of performance metrics.</w:t>
      </w:r>
    </w:p>
    <w:p w14:paraId="22303706" w14:textId="18BECD6E" w:rsidR="00BD6BD8" w:rsidRPr="00DC4ACF" w:rsidRDefault="00BD6BD8" w:rsidP="00DC4ACF">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02: </w:t>
      </w:r>
      <w:r w:rsidRPr="00BD6BD8">
        <w:rPr>
          <w:rFonts w:eastAsia="SimSun"/>
        </w:rPr>
        <w:t>The 3GPP management system should ensure that message bus interface is applied only at the subnetwork level and not at the ManagedElement or Network Function level.</w:t>
      </w:r>
    </w:p>
    <w:p w14:paraId="2C311204" w14:textId="77777777" w:rsidR="00F87E34" w:rsidRPr="00F87E34" w:rsidRDefault="00F87E34" w:rsidP="007E2992">
      <w:pPr>
        <w:pStyle w:val="Heading3"/>
        <w:rPr>
          <w:rFonts w:eastAsia="SimSun"/>
        </w:rPr>
      </w:pPr>
      <w:bookmarkStart w:id="91" w:name="_Toc214882540"/>
      <w:bookmarkStart w:id="92" w:name="_Toc222527600"/>
      <w:bookmarkStart w:id="93" w:name="_Toc222528542"/>
      <w:r>
        <w:rPr>
          <w:rFonts w:eastAsia="SimSun"/>
        </w:rPr>
        <w:t>5.2</w:t>
      </w:r>
      <w:r w:rsidRPr="00F87E34">
        <w:rPr>
          <w:rFonts w:eastAsia="SimSun"/>
        </w:rPr>
        <w:t>.3</w:t>
      </w:r>
      <w:r w:rsidRPr="00F87E34">
        <w:rPr>
          <w:rFonts w:eastAsia="SimSun"/>
        </w:rPr>
        <w:tab/>
        <w:t>Potential solution</w:t>
      </w:r>
      <w:r w:rsidRPr="00F87E34">
        <w:rPr>
          <w:rFonts w:eastAsia="SimSun" w:hint="eastAsia"/>
        </w:rPr>
        <w:t>s</w:t>
      </w:r>
      <w:bookmarkEnd w:id="91"/>
      <w:bookmarkEnd w:id="92"/>
      <w:bookmarkEnd w:id="93"/>
    </w:p>
    <w:p w14:paraId="718CF353" w14:textId="77777777" w:rsidR="00FD6757" w:rsidRPr="00FD6757" w:rsidRDefault="00FD6757" w:rsidP="007E2992">
      <w:pPr>
        <w:pStyle w:val="Heading4"/>
        <w:rPr>
          <w:rFonts w:eastAsia="SimSun"/>
          <w:lang w:eastAsia="zh-CN"/>
        </w:rPr>
      </w:pPr>
      <w:bookmarkStart w:id="94" w:name="_Toc27119"/>
      <w:bookmarkStart w:id="95" w:name="_Toc7174"/>
      <w:bookmarkStart w:id="96" w:name="_Toc176965565"/>
      <w:bookmarkStart w:id="97" w:name="_Toc13238"/>
      <w:bookmarkStart w:id="98" w:name="_Toc176960217"/>
      <w:bookmarkStart w:id="99" w:name="_Toc176958734"/>
      <w:bookmarkStart w:id="100" w:name="_Toc6917"/>
      <w:bookmarkStart w:id="101" w:name="_Toc23916"/>
      <w:bookmarkStart w:id="102" w:name="_Toc176958972"/>
      <w:bookmarkStart w:id="103" w:name="_Toc14683"/>
      <w:bookmarkStart w:id="104" w:name="_Toc71"/>
      <w:bookmarkStart w:id="105" w:name="_Toc7802"/>
      <w:bookmarkStart w:id="106" w:name="_Toc4366"/>
      <w:bookmarkStart w:id="107" w:name="_Toc16549"/>
      <w:bookmarkStart w:id="108" w:name="_Toc13236"/>
      <w:bookmarkStart w:id="109" w:name="_Toc176956382"/>
      <w:bookmarkStart w:id="110" w:name="_Toc212486540"/>
      <w:bookmarkStart w:id="111" w:name="_Toc222528543"/>
      <w:r w:rsidRPr="00FD6757">
        <w:rPr>
          <w:rFonts w:eastAsia="SimSun"/>
          <w:lang w:eastAsia="zh-CN"/>
        </w:rPr>
        <w:t>5.2.</w:t>
      </w:r>
      <w:r w:rsidR="00112B15">
        <w:rPr>
          <w:rFonts w:eastAsia="SimSun"/>
          <w:lang w:eastAsia="zh-CN"/>
        </w:rPr>
        <w:t>3.1</w:t>
      </w:r>
      <w:r w:rsidRPr="00FD6757">
        <w:rPr>
          <w:rFonts w:eastAsia="SimSun"/>
          <w:lang w:eastAsia="zh-CN"/>
        </w:rPr>
        <w:tab/>
        <w:t>Solution #</w:t>
      </w:r>
      <w:r w:rsidR="00112B15">
        <w:rPr>
          <w:rFonts w:eastAsia="SimSun"/>
          <w:lang w:eastAsia="zh-CN"/>
        </w:rPr>
        <w:t>1</w:t>
      </w:r>
      <w:r w:rsidRPr="00FD6757">
        <w:rPr>
          <w:rFonts w:eastAsia="SimSun"/>
          <w:lang w:eastAsia="zh-CN"/>
        </w:rPr>
        <w:t xml:space="preserve">: </w:t>
      </w:r>
      <w:r w:rsidRPr="00FD6757">
        <w:rPr>
          <w:rFonts w:eastAsia="SimSun" w:hint="eastAsia"/>
          <w:lang w:eastAsia="zh-CN"/>
        </w:rPr>
        <w:t>Multipoint-to-Multipoint m</w:t>
      </w:r>
      <w:r w:rsidRPr="00FD6757">
        <w:rPr>
          <w:rFonts w:eastAsia="SimSun"/>
          <w:lang w:eastAsia="zh-CN"/>
        </w:rPr>
        <w:t xml:space="preserve">anagement data streaming based on message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FD6757">
        <w:rPr>
          <w:rFonts w:eastAsia="SimSun" w:hint="eastAsia"/>
          <w:lang w:eastAsia="zh-CN"/>
        </w:rPr>
        <w:t>broking MnF</w:t>
      </w:r>
      <w:bookmarkEnd w:id="111"/>
    </w:p>
    <w:p w14:paraId="475FA91E" w14:textId="7777777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MnF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3BE7C861" w14:textId="77777777" w:rsidR="00FD6757" w:rsidRPr="00FD6757" w:rsidRDefault="00FD6757" w:rsidP="007E2992">
      <w:pPr>
        <w:pStyle w:val="TH"/>
        <w:rPr>
          <w:rFonts w:eastAsia="SimSun"/>
          <w:lang w:eastAsia="zh-CN"/>
        </w:rPr>
      </w:pPr>
      <w:r w:rsidRPr="00FD6757">
        <w:rPr>
          <w:rFonts w:eastAsia="SimSun"/>
          <w:noProof/>
          <w:lang w:eastAsia="zh-CN"/>
        </w:rPr>
        <w:drawing>
          <wp:inline distT="0" distB="0" distL="0" distR="0" wp14:anchorId="05C63CC2" wp14:editId="21158631">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45FEFAF8" w14:textId="77777777" w:rsidR="00FD6757" w:rsidRPr="00FD6757" w:rsidRDefault="00FD6757" w:rsidP="007E2992">
      <w:pPr>
        <w:pStyle w:val="TF"/>
        <w:rPr>
          <w:rFonts w:eastAsia="SimSun"/>
          <w:lang w:eastAsia="zh-CN"/>
        </w:rPr>
      </w:pPr>
      <w:r w:rsidRPr="00FD6757">
        <w:rPr>
          <w:rFonts w:eastAsia="SimSun"/>
          <w:lang w:eastAsia="zh-CN"/>
        </w:rPr>
        <w:t>Figure 5.2.</w:t>
      </w:r>
      <w:r w:rsidR="00112B15">
        <w:rPr>
          <w:rFonts w:eastAsia="SimSun"/>
          <w:lang w:eastAsia="zh-CN"/>
        </w:rPr>
        <w:t>3.1</w:t>
      </w:r>
      <w:r w:rsidRPr="00FD6757">
        <w:rPr>
          <w:rFonts w:eastAsia="SimSun"/>
          <w:lang w:eastAsia="zh-CN"/>
        </w:rPr>
        <w:t xml:space="preserve">-1: Potential solution for </w:t>
      </w:r>
      <w:r w:rsidRPr="00FD6757">
        <w:rPr>
          <w:rFonts w:eastAsia="SimSun" w:hint="eastAsia"/>
          <w:lang w:eastAsia="zh-CN"/>
        </w:rPr>
        <w:t xml:space="preserve">multipoint-to-multipoint </w:t>
      </w:r>
      <w:r w:rsidRPr="00FD6757">
        <w:rPr>
          <w:rFonts w:eastAsia="SimSun"/>
          <w:lang w:eastAsia="zh-CN"/>
        </w:rPr>
        <w:t>management data streaming based on message bus</w:t>
      </w:r>
    </w:p>
    <w:p w14:paraId="61EECBBE" w14:textId="005ECB36" w:rsidR="00FD6757" w:rsidRPr="00FD6757" w:rsidRDefault="00FD6757" w:rsidP="00FD6757">
      <w:pPr>
        <w:rPr>
          <w:rFonts w:eastAsia="SimSun"/>
          <w:lang w:eastAsia="zh-CN"/>
        </w:rPr>
      </w:pPr>
      <w:r w:rsidRPr="00FD6757">
        <w:rPr>
          <w:rFonts w:eastAsia="SimSun" w:hint="eastAsia"/>
          <w:lang w:eastAsia="zh-CN"/>
        </w:rPr>
        <w:t>As shown in Figure 5.2.</w:t>
      </w:r>
      <w:r w:rsidR="00112B15">
        <w:rPr>
          <w:rFonts w:eastAsia="SimSun" w:hint="eastAsia"/>
          <w:lang w:eastAsia="zh-CN"/>
        </w:rPr>
        <w:t>3.1</w:t>
      </w:r>
      <w:r w:rsidRPr="00FD6757">
        <w:rPr>
          <w:rFonts w:eastAsia="SimSun" w:hint="eastAsia"/>
          <w:lang w:eastAsia="zh-CN"/>
        </w:rPr>
        <w:t>-1, in this solution,</w:t>
      </w:r>
      <w:r w:rsidRPr="00FD6757">
        <w:rPr>
          <w:rFonts w:eastAsia="SimSun"/>
          <w:lang w:eastAsia="zh-CN"/>
        </w:rPr>
        <w:t xml:space="preserve"> </w:t>
      </w:r>
      <w:r w:rsidR="00AB7543">
        <w:rPr>
          <w:rFonts w:eastAsia="SimSun"/>
          <w:lang w:eastAsia="zh-CN"/>
        </w:rPr>
        <w:t>m</w:t>
      </w:r>
      <w:r w:rsidRPr="00FD6757">
        <w:rPr>
          <w:rFonts w:eastAsia="SimSun" w:hint="eastAsia"/>
          <w:lang w:eastAsia="zh-CN"/>
        </w:rPr>
        <w:t xml:space="preserve">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MnF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w:t>
      </w:r>
      <w:r w:rsidR="00AB7543">
        <w:rPr>
          <w:rFonts w:eastAsia="SimSun"/>
          <w:lang w:eastAsia="zh-CN"/>
        </w:rPr>
        <w:t>m</w:t>
      </w:r>
      <w:r w:rsidRPr="00FD6757">
        <w:rPr>
          <w:rFonts w:eastAsia="SimSun" w:hint="eastAsia"/>
          <w:lang w:eastAsia="zh-CN"/>
        </w:rPr>
        <w:t xml:space="preserve">essage bus data reporting MnS producer(s) to be shared across multiple </w:t>
      </w:r>
      <w:r w:rsidR="00AB7543">
        <w:rPr>
          <w:rFonts w:eastAsia="SimSun"/>
          <w:lang w:eastAsia="zh-CN"/>
        </w:rPr>
        <w:t>m</w:t>
      </w:r>
      <w:r w:rsidRPr="00FD6757">
        <w:rPr>
          <w:rFonts w:eastAsia="SimSun" w:hint="eastAsia"/>
          <w:lang w:eastAsia="zh-CN"/>
        </w:rPr>
        <w:t xml:space="preserve">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w:t>
      </w:r>
    </w:p>
    <w:p w14:paraId="210B1516"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lastRenderedPageBreak/>
        <w:t>Editor’s</w:t>
      </w:r>
      <w:r w:rsidRPr="00FD6757">
        <w:rPr>
          <w:rFonts w:eastAsia="SimSun" w:hint="eastAsia"/>
          <w:color w:val="FF0000"/>
          <w:lang w:eastAsia="zh-CN"/>
        </w:rPr>
        <w:t xml:space="preserve"> note: The following aspects are FFS</w:t>
      </w:r>
    </w:p>
    <w:p w14:paraId="3038F2CD" w14:textId="77777777" w:rsidR="006F1FAD" w:rsidRDefault="006F1FAD" w:rsidP="006F1FAD">
      <w:pPr>
        <w:keepLines/>
        <w:ind w:left="644"/>
        <w:rPr>
          <w:rFonts w:eastAsia="SimSun"/>
          <w:color w:val="FF0000"/>
          <w:lang w:eastAsia="zh-CN"/>
        </w:rPr>
      </w:pPr>
      <w:r>
        <w:rPr>
          <w:rFonts w:eastAsia="SimSun"/>
          <w:color w:val="FF0000"/>
          <w:lang w:eastAsia="zh-CN"/>
        </w:rPr>
        <w:t>1.</w:t>
      </w:r>
      <w:r>
        <w:rPr>
          <w:rFonts w:eastAsia="SimSun"/>
          <w:color w:val="FF0000"/>
          <w:lang w:eastAsia="zh-CN"/>
        </w:rPr>
        <w:tab/>
      </w:r>
      <w:r w:rsidR="00FD6757" w:rsidRPr="00FD6757">
        <w:rPr>
          <w:rFonts w:eastAsia="SimSun" w:hint="eastAsia"/>
          <w:color w:val="FF0000"/>
          <w:lang w:eastAsia="zh-CN"/>
        </w:rPr>
        <w:t>What t</w:t>
      </w:r>
      <w:r w:rsidR="00FD6757" w:rsidRPr="00FD6757">
        <w:rPr>
          <w:rFonts w:eastAsia="SimSun"/>
          <w:color w:val="FF0000"/>
          <w:lang w:eastAsia="zh-CN"/>
        </w:rPr>
        <w:t>ypes of management</w:t>
      </w:r>
      <w:r w:rsidR="00FD6757" w:rsidRPr="00FD6757">
        <w:rPr>
          <w:rFonts w:eastAsia="SimSun" w:hint="eastAsia"/>
          <w:color w:val="FF0000"/>
          <w:lang w:eastAsia="zh-CN"/>
        </w:rPr>
        <w:t xml:space="preserve"> </w:t>
      </w:r>
      <w:r w:rsidR="00FD6757" w:rsidRPr="00FD6757">
        <w:rPr>
          <w:rFonts w:eastAsia="SimSun"/>
          <w:color w:val="FF0000"/>
          <w:lang w:eastAsia="zh-CN"/>
        </w:rPr>
        <w:t>data</w:t>
      </w:r>
      <w:r w:rsidR="00FD6757" w:rsidRPr="00FD6757">
        <w:rPr>
          <w:rFonts w:eastAsia="SimSun" w:hint="eastAsia"/>
          <w:color w:val="FF0000"/>
          <w:lang w:eastAsia="zh-CN"/>
        </w:rPr>
        <w:t xml:space="preserve"> (e.g. PM)</w:t>
      </w:r>
      <w:r w:rsidR="00FD6757" w:rsidRPr="00FD6757">
        <w:rPr>
          <w:rFonts w:eastAsia="SimSun"/>
          <w:color w:val="FF0000"/>
          <w:lang w:eastAsia="zh-CN"/>
        </w:rPr>
        <w:t xml:space="preserve"> to be </w:t>
      </w:r>
      <w:r w:rsidR="00FD6757" w:rsidRPr="00FD6757">
        <w:rPr>
          <w:rFonts w:eastAsia="SimSun" w:hint="eastAsia"/>
          <w:color w:val="FF0000"/>
          <w:lang w:eastAsia="zh-CN"/>
        </w:rPr>
        <w:t>supported.</w:t>
      </w:r>
    </w:p>
    <w:p w14:paraId="204B7EAB" w14:textId="77777777" w:rsidR="006F1FAD" w:rsidRDefault="006F1FAD" w:rsidP="006F1FAD">
      <w:pPr>
        <w:keepLines/>
        <w:ind w:left="644"/>
        <w:rPr>
          <w:rFonts w:eastAsia="SimSun"/>
          <w:color w:val="FF0000"/>
          <w:lang w:eastAsia="zh-CN"/>
        </w:rPr>
      </w:pPr>
      <w:r>
        <w:rPr>
          <w:rFonts w:eastAsia="SimSun"/>
          <w:color w:val="FF0000"/>
          <w:lang w:eastAsia="zh-CN"/>
        </w:rPr>
        <w:t>2.</w:t>
      </w:r>
      <w:r>
        <w:rPr>
          <w:rFonts w:eastAsia="SimSun"/>
          <w:color w:val="FF0000"/>
          <w:lang w:eastAsia="zh-CN"/>
        </w:rPr>
        <w:tab/>
      </w:r>
      <w:r w:rsidR="00FD6757" w:rsidRPr="00FD6757">
        <w:rPr>
          <w:rFonts w:eastAsia="SimSun" w:hint="eastAsia"/>
          <w:color w:val="FF0000"/>
          <w:lang w:eastAsia="zh-CN"/>
        </w:rPr>
        <w:t xml:space="preserve">What specific message </w:t>
      </w:r>
      <w:r w:rsidR="00FD6757" w:rsidRPr="00FD6757">
        <w:rPr>
          <w:rFonts w:eastAsia="SimSun"/>
          <w:color w:val="FF0000"/>
          <w:lang w:eastAsia="zh-CN"/>
        </w:rPr>
        <w:t>bus-based</w:t>
      </w:r>
      <w:r w:rsidR="00FD6757" w:rsidRPr="00FD6757">
        <w:rPr>
          <w:rFonts w:eastAsia="SimSun" w:hint="eastAsia"/>
          <w:color w:val="FF0000"/>
          <w:lang w:eastAsia="zh-CN"/>
        </w:rPr>
        <w:t xml:space="preserve"> communication protocol to be supported (e.g. Kafka)</w:t>
      </w:r>
      <w:r w:rsidR="00FD6757" w:rsidRPr="00FD6757">
        <w:rPr>
          <w:rFonts w:eastAsia="SimSun"/>
          <w:color w:val="FF0000"/>
          <w:lang w:eastAsia="zh-CN"/>
        </w:rPr>
        <w:t xml:space="preserve"> and why?</w:t>
      </w:r>
    </w:p>
    <w:p w14:paraId="72830878" w14:textId="77777777" w:rsidR="006F1FAD" w:rsidRDefault="00FD6757" w:rsidP="006F1FAD">
      <w:pPr>
        <w:keepLines/>
        <w:ind w:left="644"/>
        <w:rPr>
          <w:rFonts w:eastAsia="SimSun"/>
          <w:color w:val="FF0000"/>
          <w:lang w:eastAsia="zh-CN"/>
        </w:rPr>
      </w:pPr>
      <w:r w:rsidRPr="00FD6757">
        <w:rPr>
          <w:rFonts w:eastAsia="SimSun"/>
          <w:color w:val="FF0000"/>
          <w:lang w:eastAsia="zh-CN"/>
        </w:rPr>
        <w:t>3.</w:t>
      </w:r>
      <w:r w:rsidR="006F1FAD">
        <w:rPr>
          <w:rFonts w:eastAsia="SimSun"/>
          <w:color w:val="FF0000"/>
          <w:lang w:eastAsia="zh-CN"/>
        </w:rPr>
        <w:tab/>
      </w:r>
      <w:r w:rsidRPr="00FD6757">
        <w:rPr>
          <w:rFonts w:eastAsia="SimSun" w:hint="eastAsia"/>
          <w:color w:val="FF0000"/>
          <w:lang w:eastAsia="zh-CN"/>
        </w:rPr>
        <w:t>How to do data access control.</w:t>
      </w:r>
    </w:p>
    <w:p w14:paraId="76E1308B" w14:textId="77777777" w:rsidR="006F1FAD" w:rsidRDefault="00FD6757" w:rsidP="006F1FAD">
      <w:pPr>
        <w:keepLines/>
        <w:ind w:left="644"/>
        <w:rPr>
          <w:rFonts w:eastAsia="SimSun"/>
          <w:color w:val="FF0000"/>
          <w:lang w:eastAsia="zh-CN"/>
        </w:rPr>
      </w:pPr>
      <w:r w:rsidRPr="00FD6757">
        <w:rPr>
          <w:rFonts w:eastAsia="SimSun"/>
          <w:color w:val="FF0000"/>
          <w:lang w:val="en-US" w:eastAsia="zh-CN"/>
        </w:rPr>
        <w:t>4.</w:t>
      </w:r>
      <w:r w:rsidR="006F1FAD">
        <w:rPr>
          <w:rFonts w:eastAsia="SimSun"/>
          <w:color w:val="FF0000"/>
          <w:lang w:val="en-US" w:eastAsia="zh-CN"/>
        </w:rPr>
        <w:tab/>
      </w:r>
      <w:r w:rsidRPr="00FD6757">
        <w:rPr>
          <w:rFonts w:eastAsia="SimSun"/>
          <w:color w:val="FF0000"/>
          <w:lang w:val="en-US" w:eastAsia="zh-CN"/>
        </w:rPr>
        <w:t>How the information related to the message bus (e.g., end-point URIs) is conveyed or configured to the MnS producers and MnS consumers needs to be clarified.</w:t>
      </w:r>
    </w:p>
    <w:p w14:paraId="001D0795" w14:textId="073D835E" w:rsidR="00FD6757" w:rsidRPr="006F1FAD" w:rsidRDefault="00FD6757" w:rsidP="006F1FAD">
      <w:pPr>
        <w:keepLines/>
        <w:ind w:left="644"/>
        <w:rPr>
          <w:rFonts w:eastAsia="SimSun"/>
          <w:color w:val="FF0000"/>
          <w:lang w:eastAsia="zh-CN"/>
        </w:rPr>
      </w:pPr>
      <w:r w:rsidRPr="00FD6757">
        <w:rPr>
          <w:rFonts w:eastAsia="SimSun"/>
          <w:color w:val="FF0000"/>
          <w:lang w:val="en-US" w:eastAsia="zh-CN"/>
        </w:rPr>
        <w:t>5.</w:t>
      </w:r>
      <w:r w:rsidR="006F1FAD">
        <w:rPr>
          <w:rFonts w:eastAsia="SimSun"/>
          <w:color w:val="FF0000"/>
          <w:lang w:val="en-US" w:eastAsia="zh-CN"/>
        </w:rPr>
        <w:tab/>
      </w:r>
      <w:r w:rsidRPr="00FD6757">
        <w:rPr>
          <w:rFonts w:eastAsia="SimSun"/>
          <w:color w:val="FF0000"/>
          <w:lang w:val="en-US" w:eastAsia="zh-CN"/>
        </w:rPr>
        <w:t>Whether new MnSs is needed is to be studied</w:t>
      </w:r>
    </w:p>
    <w:p w14:paraId="74B89D77" w14:textId="77777777" w:rsidR="00F87E34" w:rsidRPr="00F87E34" w:rsidRDefault="00F87E34" w:rsidP="007E2992">
      <w:pPr>
        <w:pStyle w:val="Heading3"/>
        <w:rPr>
          <w:rFonts w:eastAsia="SimSun"/>
        </w:rPr>
      </w:pPr>
      <w:bookmarkStart w:id="112" w:name="_Toc214882541"/>
      <w:bookmarkStart w:id="113" w:name="_Toc222527601"/>
      <w:bookmarkStart w:id="114" w:name="_Toc222528544"/>
      <w:bookmarkEnd w:id="83"/>
      <w:r>
        <w:rPr>
          <w:rFonts w:eastAsia="SimSun"/>
        </w:rPr>
        <w:t>5.2</w:t>
      </w:r>
      <w:r w:rsidRPr="00F87E34">
        <w:rPr>
          <w:rFonts w:eastAsia="SimSun"/>
        </w:rPr>
        <w:t>.4</w:t>
      </w:r>
      <w:r w:rsidRPr="00F87E34">
        <w:rPr>
          <w:rFonts w:eastAsia="SimSun"/>
        </w:rPr>
        <w:tab/>
        <w:t>Evaluation of potential solutions</w:t>
      </w:r>
      <w:bookmarkEnd w:id="112"/>
      <w:bookmarkEnd w:id="113"/>
      <w:bookmarkEnd w:id="114"/>
    </w:p>
    <w:p w14:paraId="697DE33A" w14:textId="77777777" w:rsidR="00F87E34" w:rsidRDefault="00F87E34" w:rsidP="007E2992">
      <w:pPr>
        <w:pStyle w:val="Heading2"/>
        <w:rPr>
          <w:rFonts w:eastAsia="SimSun"/>
        </w:rPr>
      </w:pPr>
      <w:bookmarkStart w:id="115" w:name="_Toc214882542"/>
      <w:bookmarkStart w:id="116" w:name="_Toc222527602"/>
      <w:bookmarkStart w:id="117" w:name="_Toc222528545"/>
      <w:r>
        <w:rPr>
          <w:rFonts w:eastAsia="SimSun"/>
        </w:rPr>
        <w:t>5.3</w:t>
      </w:r>
      <w:r>
        <w:rPr>
          <w:rFonts w:eastAsia="SimSun"/>
        </w:rPr>
        <w:tab/>
        <w:t>Use case #3: Historical alarms</w:t>
      </w:r>
      <w:bookmarkEnd w:id="115"/>
      <w:bookmarkEnd w:id="116"/>
      <w:bookmarkEnd w:id="117"/>
    </w:p>
    <w:p w14:paraId="1D83202F" w14:textId="77777777" w:rsidR="00F87E34" w:rsidRDefault="00F87E34" w:rsidP="007E2992">
      <w:pPr>
        <w:pStyle w:val="Heading3"/>
        <w:rPr>
          <w:rFonts w:eastAsia="SimSun"/>
        </w:rPr>
      </w:pPr>
      <w:bookmarkStart w:id="118" w:name="_Toc214882543"/>
      <w:bookmarkStart w:id="119" w:name="_Toc222527603"/>
      <w:bookmarkStart w:id="120" w:name="_Toc222528546"/>
      <w:r>
        <w:rPr>
          <w:rFonts w:eastAsia="SimSun"/>
        </w:rPr>
        <w:t>5.3.1</w:t>
      </w:r>
      <w:r>
        <w:rPr>
          <w:rFonts w:eastAsia="SimSun"/>
        </w:rPr>
        <w:tab/>
        <w:t>Description</w:t>
      </w:r>
      <w:bookmarkEnd w:id="118"/>
      <w:bookmarkEnd w:id="119"/>
      <w:bookmarkEnd w:id="120"/>
    </w:p>
    <w:p w14:paraId="4A766512" w14:textId="77777777"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3B102DA5" w14:textId="77777777" w:rsidR="00F87E34" w:rsidRDefault="00F87E34" w:rsidP="00F87E34">
      <w:pPr>
        <w:rPr>
          <w:rFonts w:eastAsia="SimSun"/>
        </w:rPr>
      </w:pPr>
      <w:r>
        <w:rPr>
          <w:rFonts w:eastAsia="SimSun"/>
        </w:rPr>
        <w:t>However, old inactive alarms (historical alarms) are a valuable source of information in many use cases:</w:t>
      </w:r>
    </w:p>
    <w:p w14:paraId="76B3DF11"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6D817DFE"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BCB6BFE" w14:textId="35952CA7" w:rsidR="00F87E34" w:rsidRPr="00FD064D"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Fault Repair</w:t>
      </w:r>
      <w:r w:rsidR="00F87E34"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Predictive Maintenance</w:t>
      </w:r>
      <w:r w:rsidR="00F87E34"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72061A60" w:rsidR="00F87E34" w:rsidRDefault="007E2992" w:rsidP="007E2992">
      <w:pPr>
        <w:pStyle w:val="B1"/>
        <w:rPr>
          <w:lang w:val="en-IE"/>
        </w:rPr>
      </w:pPr>
      <w:r>
        <w:rPr>
          <w:b/>
          <w:bCs/>
          <w:lang w:val="en-IE"/>
        </w:rPr>
        <w:t>-</w:t>
      </w:r>
      <w:r>
        <w:rPr>
          <w:b/>
          <w:bCs/>
          <w:lang w:val="en-IE"/>
        </w:rPr>
        <w:tab/>
      </w:r>
      <w:r w:rsidR="00F87E34">
        <w:rPr>
          <w:b/>
          <w:bCs/>
          <w:lang w:val="en-IE"/>
        </w:rPr>
        <w:t>Enhanced analytics:</w:t>
      </w:r>
      <w:r w:rsidR="00F87E34">
        <w:rPr>
          <w:lang w:val="en-IE"/>
        </w:rPr>
        <w:t xml:space="preserve"> Multiple MDA capabilities utilize alarm information as enabling data (see TS 28.104</w:t>
      </w:r>
      <w:r w:rsidR="00F6558B">
        <w:rPr>
          <w:lang w:val="en-IE"/>
        </w:rPr>
        <w:t xml:space="preserve"> [</w:t>
      </w:r>
      <w:r w:rsidR="005E30EC">
        <w:rPr>
          <w:lang w:val="en-IE"/>
        </w:rPr>
        <w:t>21</w:t>
      </w:r>
      <w:r w:rsidR="00F6558B">
        <w:rPr>
          <w:lang w:val="en-IE"/>
        </w:rPr>
        <w:t>]</w:t>
      </w:r>
      <w:r w:rsidR="00F87E34">
        <w:rPr>
          <w:lang w:val="en-IE"/>
        </w:rPr>
        <w:t xml:space="preserve">, clause 8). Currently the enabling data is defined as </w:t>
      </w:r>
      <w:r w:rsidR="00F6558B">
        <w:rPr>
          <w:lang w:val="en-IE"/>
        </w:rPr>
        <w:t>"</w:t>
      </w:r>
      <w:r w:rsidR="00F87E34">
        <w:rPr>
          <w:lang w:val="en-IE"/>
        </w:rPr>
        <w:t>Alarm information and notifications as per TS 28.111</w:t>
      </w:r>
      <w:r w:rsidR="00F6558B">
        <w:rPr>
          <w:lang w:val="en-IE"/>
        </w:rPr>
        <w:t xml:space="preserve"> [10]"</w:t>
      </w:r>
      <w:r w:rsidR="00F87E34">
        <w:rPr>
          <w:lang w:val="en-IE"/>
        </w:rPr>
        <w:t>, but the MDA capabilities would be more valuable if historical alarm data is also considered.</w:t>
      </w:r>
    </w:p>
    <w:p w14:paraId="65C77315" w14:textId="77777777" w:rsidR="00F87E34" w:rsidRDefault="00F87E34" w:rsidP="00F87E34">
      <w:pPr>
        <w:pStyle w:val="Heading3"/>
        <w:rPr>
          <w:lang w:eastAsia="ko-KR"/>
        </w:rPr>
      </w:pPr>
      <w:bookmarkStart w:id="121" w:name="_Toc183682778"/>
      <w:bookmarkStart w:id="122" w:name="_Toc214882544"/>
      <w:bookmarkStart w:id="123" w:name="_Toc222527604"/>
      <w:bookmarkStart w:id="124" w:name="_Toc222528547"/>
      <w:r>
        <w:rPr>
          <w:lang w:eastAsia="ko-KR"/>
        </w:rPr>
        <w:t>5.3.2</w:t>
      </w:r>
      <w:r>
        <w:rPr>
          <w:lang w:eastAsia="ko-KR"/>
        </w:rPr>
        <w:tab/>
        <w:t>Potential requirements</w:t>
      </w:r>
      <w:bookmarkEnd w:id="121"/>
      <w:bookmarkEnd w:id="122"/>
      <w:bookmarkEnd w:id="123"/>
      <w:bookmarkEnd w:id="124"/>
    </w:p>
    <w:p w14:paraId="2F96CF29"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-1:</w:t>
      </w:r>
      <w:r w:rsidRPr="001F3026">
        <w:rPr>
          <w:rFonts w:eastAsia="SimSun"/>
        </w:rPr>
        <w:t xml:space="preserve"> The 3GPP Management system should have the capability allowing to retrieve alarms that were active in the past (historical alarms).</w:t>
      </w:r>
    </w:p>
    <w:p w14:paraId="47962C43"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-2:</w:t>
      </w:r>
      <w:r w:rsidRPr="001F3026">
        <w:rPr>
          <w:rFonts w:eastAsia="SimSun"/>
        </w:rPr>
        <w:t xml:space="preserve"> The 3GPP Management system should have the capability allowing to retrieve alarms that were active at a certain point in time in the past.</w:t>
      </w:r>
    </w:p>
    <w:p w14:paraId="672CF468"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-3:</w:t>
      </w:r>
      <w:r w:rsidRPr="001F3026">
        <w:rPr>
          <w:rFonts w:eastAsia="SimSun"/>
        </w:rPr>
        <w:t xml:space="preserve"> The 3GPP Management system should have the capability allowing to retrieve alarms that were active during a certain time window in the past.</w:t>
      </w:r>
    </w:p>
    <w:p w14:paraId="42A93377"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-4:</w:t>
      </w:r>
      <w:r w:rsidRPr="001F3026">
        <w:rPr>
          <w:rFonts w:eastAsia="SimSun"/>
        </w:rPr>
        <w:t xml:space="preserve"> The 3GPP Management system should have the capability allowing to retrieve the dates and times when the perceived severity of an alarm changed</w:t>
      </w:r>
    </w:p>
    <w:p w14:paraId="70283578" w14:textId="77777777" w:rsidR="001F3026" w:rsidRDefault="001F3026" w:rsidP="001F3026">
      <w:pPr>
        <w:rPr>
          <w:rFonts w:eastAsia="SimSun"/>
        </w:rPr>
      </w:pPr>
      <w:r w:rsidRPr="00DC4ACF">
        <w:rPr>
          <w:b/>
          <w:bCs/>
        </w:rPr>
        <w:t>REQ</w:t>
      </w:r>
      <w:r w:rsidR="00E95F50" w:rsidRPr="00E95F50">
        <w:rPr>
          <w:b/>
          <w:bCs/>
        </w:rPr>
        <w:t>-SBMA-ALM</w:t>
      </w:r>
      <w:r w:rsidRPr="00DC4ACF">
        <w:rPr>
          <w:rFonts w:eastAsia="SimSun"/>
          <w:b/>
          <w:bCs/>
        </w:rPr>
        <w:t>-5</w:t>
      </w:r>
      <w:r w:rsidR="00E95F50">
        <w:rPr>
          <w:rFonts w:eastAsia="SimSun"/>
          <w:b/>
          <w:bCs/>
        </w:rPr>
        <w:t>:</w:t>
      </w:r>
      <w:r w:rsidRPr="001F3026">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F3026" w:rsidRDefault="000D1149" w:rsidP="001F3026">
      <w:pPr>
        <w:rPr>
          <w:rFonts w:eastAsia="SimSun"/>
        </w:rPr>
      </w:pPr>
      <w:r w:rsidRPr="00DC4ACF">
        <w:rPr>
          <w:b/>
          <w:bCs/>
        </w:rPr>
        <w:t>REQ-</w:t>
      </w:r>
      <w:r w:rsidRPr="000D1149">
        <w:rPr>
          <w:b/>
          <w:bCs/>
        </w:rPr>
        <w:t>SBMA-ALM</w:t>
      </w:r>
      <w:r w:rsidRPr="00DC4ACF">
        <w:rPr>
          <w:b/>
          <w:bCs/>
        </w:rPr>
        <w:t>-</w:t>
      </w:r>
      <w:r w:rsidRPr="00DC4ACF">
        <w:rPr>
          <w:rFonts w:eastAsia="SimSun"/>
          <w:b/>
          <w:bCs/>
        </w:rPr>
        <w:t>6</w:t>
      </w:r>
      <w:r>
        <w:rPr>
          <w:rFonts w:eastAsia="SimSun"/>
          <w:b/>
          <w:bCs/>
        </w:rPr>
        <w:t>:</w:t>
      </w:r>
      <w:r w:rsidRPr="000D1149">
        <w:rPr>
          <w:rFonts w:eastAsia="SimSun"/>
        </w:rPr>
        <w:t xml:space="preserve"> The 3GPP management system shall have the capability allowing retrieval of historical alarms independent of whether the notifications about the alarm changes were sent out or not.</w:t>
      </w:r>
    </w:p>
    <w:p w14:paraId="5198233F" w14:textId="111D0C27" w:rsidR="001F3026" w:rsidRPr="001F3026" w:rsidRDefault="001F3026" w:rsidP="007E2992">
      <w:pPr>
        <w:pStyle w:val="NO"/>
      </w:pPr>
      <w:r w:rsidRPr="001F3026">
        <w:t>Note: The size of the log should not be set by the standard, leaving it to be a vendor decision.</w:t>
      </w:r>
    </w:p>
    <w:p w14:paraId="6C9216E8" w14:textId="77777777" w:rsidR="009334D7" w:rsidRDefault="009334D7" w:rsidP="007E2992">
      <w:pPr>
        <w:pStyle w:val="Heading3"/>
        <w:rPr>
          <w:lang w:eastAsia="ko-KR"/>
        </w:rPr>
      </w:pPr>
      <w:bookmarkStart w:id="125" w:name="_Toc214882545"/>
      <w:bookmarkStart w:id="126" w:name="_Toc222527605"/>
      <w:bookmarkStart w:id="127" w:name="_Toc222528548"/>
      <w:r>
        <w:rPr>
          <w:lang w:eastAsia="ko-KR"/>
        </w:rPr>
        <w:lastRenderedPageBreak/>
        <w:t>5.3.3</w:t>
      </w:r>
      <w:r>
        <w:rPr>
          <w:lang w:eastAsia="ko-KR"/>
        </w:rPr>
        <w:tab/>
        <w:t>Potential solutions</w:t>
      </w:r>
      <w:bookmarkEnd w:id="125"/>
      <w:bookmarkEnd w:id="126"/>
      <w:bookmarkEnd w:id="127"/>
    </w:p>
    <w:p w14:paraId="78A9CA9F" w14:textId="77777777" w:rsidR="00086102" w:rsidRPr="00086102" w:rsidRDefault="00086102" w:rsidP="007E2992">
      <w:pPr>
        <w:pStyle w:val="Heading4"/>
        <w:rPr>
          <w:rFonts w:eastAsia="SimSun"/>
        </w:rPr>
      </w:pPr>
      <w:bookmarkStart w:id="128" w:name="_Toc222528549"/>
      <w:r w:rsidRPr="00086102">
        <w:rPr>
          <w:rFonts w:eastAsia="SimSun"/>
        </w:rPr>
        <w:t>5.3.3.1</w:t>
      </w:r>
      <w:r w:rsidRPr="00086102">
        <w:rPr>
          <w:rFonts w:eastAsia="SimSun"/>
        </w:rPr>
        <w:tab/>
        <w:t>Overview</w:t>
      </w:r>
      <w:bookmarkEnd w:id="128"/>
    </w:p>
    <w:p w14:paraId="24CF1D8A" w14:textId="77777777" w:rsidR="00086102" w:rsidRPr="00086102" w:rsidRDefault="00086102" w:rsidP="00086102">
      <w:pPr>
        <w:rPr>
          <w:rFonts w:eastAsia="SimSun"/>
          <w:lang w:eastAsia="ko-KR"/>
        </w:rPr>
      </w:pPr>
      <w:r w:rsidRPr="00086102">
        <w:rPr>
          <w:rFonts w:eastAsia="SimSun"/>
          <w:lang w:eastAsia="ko-KR"/>
        </w:rPr>
        <w:t xml:space="preserve">The functionality includes: </w:t>
      </w:r>
    </w:p>
    <w:p w14:paraId="38AD00A3" w14:textId="51006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storing alarms and alarm changes even after they become inactive</w:t>
      </w:r>
      <w:r w:rsidR="007E2992">
        <w:rPr>
          <w:rFonts w:eastAsia="SimSun"/>
          <w:lang w:eastAsia="ko-KR"/>
        </w:rPr>
        <w:t>,</w:t>
      </w:r>
    </w:p>
    <w:p w14:paraId="5FFE4E52" w14:textId="05788803"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the producer shall provide an interface for retrieving historical alarms</w:t>
      </w:r>
      <w:r w:rsidR="007E2992">
        <w:rPr>
          <w:rFonts w:eastAsia="SimSun"/>
          <w:lang w:eastAsia="ko-KR"/>
        </w:rPr>
        <w:t>,</w:t>
      </w:r>
    </w:p>
    <w:p w14:paraId="3A0F8937" w14:textId="7BBF744E"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it shall be possible to filter the retrieval request to get a subset of all historical alarm records</w:t>
      </w:r>
      <w:r w:rsidR="007E2992">
        <w:rPr>
          <w:rFonts w:eastAsia="SimSun"/>
          <w:lang w:eastAsia="ko-KR"/>
        </w:rPr>
        <w:t>,</w:t>
      </w:r>
    </w:p>
    <w:p w14:paraId="010FCC44" w14:textId="483B5545"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access control shall be provided for retrieving historical alarms</w:t>
      </w:r>
      <w:r w:rsidR="007E2992">
        <w:rPr>
          <w:rFonts w:eastAsia="SimSun"/>
          <w:lang w:eastAsia="ko-KR"/>
        </w:rPr>
        <w:t>.</w:t>
      </w:r>
    </w:p>
    <w:p w14:paraId="561BF28A" w14:textId="77777777" w:rsidR="00086102" w:rsidRPr="00086102" w:rsidRDefault="00086102" w:rsidP="007E2992">
      <w:pPr>
        <w:pStyle w:val="Heading4"/>
        <w:rPr>
          <w:rFonts w:eastAsia="SimSun"/>
          <w:lang w:eastAsia="ko-KR"/>
        </w:rPr>
      </w:pPr>
      <w:bookmarkStart w:id="129" w:name="_Toc222528550"/>
      <w:r w:rsidRPr="00086102">
        <w:rPr>
          <w:rFonts w:eastAsia="SimSun"/>
          <w:lang w:eastAsia="ko-KR"/>
        </w:rPr>
        <w:t>5.3.3.2</w:t>
      </w:r>
      <w:r w:rsidRPr="00086102">
        <w:rPr>
          <w:rFonts w:eastAsia="SimSun"/>
          <w:lang w:eastAsia="ko-KR"/>
        </w:rPr>
        <w:tab/>
        <w:t>Content of alarm history</w:t>
      </w:r>
      <w:bookmarkEnd w:id="129"/>
    </w:p>
    <w:p w14:paraId="09348DED" w14:textId="0C0ECBAE" w:rsidR="00086102" w:rsidRPr="00086102" w:rsidRDefault="00086102" w:rsidP="00086102">
      <w:pPr>
        <w:rPr>
          <w:rFonts w:eastAsia="SimSun"/>
          <w:lang w:eastAsia="ko-KR"/>
        </w:rPr>
      </w:pPr>
      <w:r w:rsidRPr="00086102">
        <w:rPr>
          <w:rFonts w:eastAsia="SimSun"/>
          <w:lang w:eastAsia="ko-KR"/>
        </w:rPr>
        <w:t>The historical alarm list shall contain one or more records for all raised alarms. The records shall include some metadata like the alarmId, timestamp and the body of the alarm change notification following the format of the attribute notificationContent, see TS 28.622[a].</w:t>
      </w:r>
    </w:p>
    <w:p w14:paraId="40356A5B" w14:textId="77777777" w:rsidR="00086102" w:rsidRPr="00086102" w:rsidRDefault="00086102" w:rsidP="00086102">
      <w:pPr>
        <w:rPr>
          <w:rFonts w:eastAsia="SimSun"/>
          <w:lang w:eastAsia="ko-KR"/>
        </w:rPr>
      </w:pPr>
      <w:r w:rsidRPr="00086102">
        <w:rPr>
          <w:rFonts w:eastAsia="SimSun"/>
          <w:lang w:eastAsia="ko-KR"/>
        </w:rPr>
        <w:t xml:space="preserve">The definition of the alarmId shall be updated in TS 28.111. Currently alarmId is unique only </w:t>
      </w:r>
      <w:r w:rsidRPr="00086102">
        <w:rPr>
          <w:rFonts w:ascii="Arial" w:eastAsia="SimSun" w:hAnsi="Arial" w:cs="Arial"/>
          <w:sz w:val="18"/>
        </w:rPr>
        <w:t>within a single AlarmList MOI.</w:t>
      </w:r>
      <w:r w:rsidRPr="00086102">
        <w:rPr>
          <w:rFonts w:eastAsia="SimSun"/>
          <w:lang w:eastAsia="ko-KR"/>
        </w:rPr>
        <w:t xml:space="preserve">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shall be unique within a longer period of time and at least within a Subnetwork.</w:t>
      </w:r>
    </w:p>
    <w:p w14:paraId="5C3DF3CF" w14:textId="77777777" w:rsidR="00086102" w:rsidRPr="00086102" w:rsidRDefault="00086102" w:rsidP="00086102">
      <w:pPr>
        <w:rPr>
          <w:rFonts w:eastAsia="SimSun"/>
          <w:lang w:eastAsia="ko-KR"/>
        </w:rPr>
      </w:pPr>
      <w:r w:rsidRPr="00086102">
        <w:rPr>
          <w:rFonts w:eastAsia="SimSun"/>
          <w:lang w:eastAsia="ko-KR"/>
        </w:rPr>
        <w:t xml:space="preserve">The first record shall be created when the alarm is raised. </w:t>
      </w:r>
    </w:p>
    <w:p w14:paraId="4FBF225E" w14:textId="77777777" w:rsidR="00086102" w:rsidRPr="00086102" w:rsidRDefault="00086102" w:rsidP="00086102">
      <w:pPr>
        <w:rPr>
          <w:rFonts w:eastAsia="SimSun"/>
          <w:lang w:eastAsia="ko-KR"/>
        </w:rPr>
      </w:pPr>
      <w:r w:rsidRPr="00086102">
        <w:rPr>
          <w:rFonts w:eastAsia="SimSun"/>
          <w:lang w:eastAsia="ko-KR"/>
        </w:rPr>
        <w:t>A subsequent record shall be added when a relevant change occurs. A change is relevant for an alarm if one of the following properties change:</w:t>
      </w:r>
    </w:p>
    <w:p w14:paraId="729645A4" w14:textId="3A3A276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perceivedSeverity. This includes setting the perceivedSeverity to cleared.</w:t>
      </w:r>
    </w:p>
    <w:p w14:paraId="09FA8816" w14:textId="623EBF28"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ackState</w:t>
      </w:r>
    </w:p>
    <w:p w14:paraId="6B436FDC" w14:textId="77777777" w:rsidR="00086102" w:rsidRPr="00086102" w:rsidRDefault="00086102" w:rsidP="00086102">
      <w:pPr>
        <w:rPr>
          <w:rFonts w:eastAsia="SimSun"/>
          <w:lang w:eastAsia="ko-KR"/>
        </w:rPr>
      </w:pPr>
      <w:r w:rsidRPr="00086102">
        <w:rPr>
          <w:rFonts w:eastAsia="SimSun"/>
          <w:lang w:eastAsia="ko-KR"/>
        </w:rPr>
        <w:t xml:space="preserve">Implementers may select other properties, the change of which results in creation of additional records. </w:t>
      </w:r>
    </w:p>
    <w:p w14:paraId="152729C9" w14:textId="77777777" w:rsidR="00086102" w:rsidRPr="00086102" w:rsidRDefault="00086102" w:rsidP="00086102">
      <w:pPr>
        <w:rPr>
          <w:rFonts w:eastAsia="SimSun"/>
          <w:lang w:eastAsia="ko-KR"/>
        </w:rPr>
      </w:pPr>
      <w:r w:rsidRPr="00086102">
        <w:rPr>
          <w:rFonts w:eastAsia="SimSun"/>
          <w:lang w:eastAsia="ko-KR"/>
        </w:rPr>
        <w:t>Initially, alarms will be available both via the AlarmList MOI and the historical alarm list. Once an alarm becomes inactive it will only be available in the historical alarms list.</w:t>
      </w:r>
    </w:p>
    <w:p w14:paraId="1A7AB600" w14:textId="77777777" w:rsidR="00086102" w:rsidRPr="00086102" w:rsidRDefault="00086102" w:rsidP="00086102">
      <w:pPr>
        <w:rPr>
          <w:rFonts w:eastAsia="SimSun"/>
          <w:lang w:eastAsia="ko-KR"/>
        </w:rPr>
      </w:pPr>
      <w:r w:rsidRPr="00086102">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70A4D764" w14:textId="77777777" w:rsidR="00086102" w:rsidRPr="00086102" w:rsidRDefault="00086102" w:rsidP="00086102">
      <w:pPr>
        <w:rPr>
          <w:rFonts w:eastAsia="SimSun"/>
          <w:lang w:eastAsia="ko-KR"/>
        </w:rPr>
      </w:pPr>
      <w:r w:rsidRPr="00086102">
        <w:rPr>
          <w:rFonts w:eastAsia="SimSun"/>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086102" w:rsidRDefault="00086102" w:rsidP="00086102">
      <w:pPr>
        <w:rPr>
          <w:rFonts w:eastAsia="SimSun"/>
          <w:lang w:eastAsia="ko-KR"/>
        </w:rPr>
      </w:pPr>
      <w:r w:rsidRPr="00086102">
        <w:rPr>
          <w:rFonts w:eastAsia="SimSun"/>
          <w:lang w:eastAsia="ko-KR"/>
        </w:rPr>
        <w:t>If the fault management system detects that it may not fully represent the alarm situation it shall create in the alarm history a record containing the notifyPotentialFaultyAlarmList and notifyAlarmListRebuilt notifications (even if there is no subscription for these notifications).</w:t>
      </w:r>
    </w:p>
    <w:p w14:paraId="29A4C51A" w14:textId="3AF0E5A2" w:rsidR="00086102" w:rsidRPr="00086102" w:rsidRDefault="00086102" w:rsidP="007E2992">
      <w:pPr>
        <w:pStyle w:val="NO"/>
        <w:rPr>
          <w:rFonts w:eastAsia="SimSun"/>
          <w:lang w:eastAsia="ko-KR"/>
        </w:rPr>
      </w:pPr>
      <w:r w:rsidRPr="00086102">
        <w:rPr>
          <w:rFonts w:eastAsia="SimSun"/>
          <w:lang w:eastAsia="ko-KR"/>
        </w:rPr>
        <w:t>Note:</w:t>
      </w:r>
      <w:r w:rsidR="007E2992">
        <w:rPr>
          <w:rFonts w:eastAsia="SimSun"/>
          <w:lang w:eastAsia="ko-KR"/>
        </w:rPr>
        <w:tab/>
      </w:r>
      <w:r w:rsidRPr="00086102">
        <w:rPr>
          <w:rFonts w:eastAsia="SimSun"/>
          <w:lang w:eastAsia="ko-KR"/>
        </w:rPr>
        <w:t>This clause does not imply anything about storage or implementation of the alarm history. It only specifies what information shall be available for retrieval.</w:t>
      </w:r>
    </w:p>
    <w:p w14:paraId="312A42F3" w14:textId="77777777" w:rsidR="00086102" w:rsidRPr="00086102" w:rsidRDefault="00086102" w:rsidP="007E2992">
      <w:pPr>
        <w:pStyle w:val="Heading4"/>
        <w:rPr>
          <w:rFonts w:eastAsia="SimSun"/>
          <w:lang w:eastAsia="ko-KR"/>
        </w:rPr>
      </w:pPr>
      <w:bookmarkStart w:id="130" w:name="_Toc222528551"/>
      <w:r w:rsidRPr="00086102">
        <w:rPr>
          <w:rFonts w:eastAsia="SimSun"/>
          <w:lang w:eastAsia="ko-KR"/>
        </w:rPr>
        <w:t>5.3.3.3</w:t>
      </w:r>
      <w:r w:rsidRPr="00086102">
        <w:rPr>
          <w:rFonts w:eastAsia="SimSun"/>
          <w:lang w:eastAsia="ko-KR"/>
        </w:rPr>
        <w:tab/>
        <w:t>Retrieving alarm history</w:t>
      </w:r>
      <w:bookmarkEnd w:id="130"/>
    </w:p>
    <w:p w14:paraId="3D572936" w14:textId="77777777" w:rsidR="00086102" w:rsidRPr="00086102" w:rsidRDefault="00086102" w:rsidP="007E2992">
      <w:pPr>
        <w:pStyle w:val="Heading5"/>
        <w:rPr>
          <w:rFonts w:eastAsia="SimSun"/>
          <w:lang w:eastAsia="ko-KR"/>
        </w:rPr>
      </w:pPr>
      <w:bookmarkStart w:id="131" w:name="_Toc222528552"/>
      <w:r w:rsidRPr="00086102">
        <w:rPr>
          <w:rFonts w:eastAsia="SimSun"/>
          <w:lang w:eastAsia="ko-KR"/>
        </w:rPr>
        <w:t>5.3.3.3.1</w:t>
      </w:r>
      <w:r w:rsidRPr="00086102">
        <w:rPr>
          <w:rFonts w:eastAsia="SimSun"/>
          <w:lang w:eastAsia="ko-KR"/>
        </w:rPr>
        <w:tab/>
        <w:t>Dedicated AlarmHistoryUploadJob</w:t>
      </w:r>
      <w:bookmarkEnd w:id="131"/>
    </w:p>
    <w:p w14:paraId="53D4DAA7" w14:textId="77777777" w:rsidR="00086102" w:rsidRPr="00086102" w:rsidRDefault="00086102" w:rsidP="00086102">
      <w:pPr>
        <w:rPr>
          <w:rFonts w:eastAsia="SimSun"/>
          <w:lang w:eastAsia="ko-KR"/>
        </w:rPr>
      </w:pPr>
      <w:r w:rsidRPr="00086102">
        <w:rPr>
          <w:rFonts w:eastAsia="SimSun"/>
          <w:lang w:eastAsia="ko-KR"/>
        </w:rPr>
        <w:t>A new IOC could be defined: AlarmHistoryUploadJob under AlamList. This IOC shall be used to order the transfer of historical alarms from the producer to an outside location.</w:t>
      </w:r>
    </w:p>
    <w:p w14:paraId="27D510EF" w14:textId="77777777" w:rsidR="00086102" w:rsidRPr="00086102" w:rsidRDefault="00086102" w:rsidP="00086102">
      <w:pPr>
        <w:rPr>
          <w:rFonts w:eastAsia="SimSun"/>
          <w:lang w:eastAsia="ko-KR"/>
        </w:rPr>
      </w:pPr>
      <w:r w:rsidRPr="00086102">
        <w:rPr>
          <w:rFonts w:eastAsia="SimSun"/>
          <w:lang w:eastAsia="ko-KR"/>
        </w:rPr>
        <w:t xml:space="preserve">Attributes </w:t>
      </w:r>
    </w:p>
    <w:p w14:paraId="33F7799E" w14:textId="2D78777F"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alarmScope a list of DNs as root of subtrees that should include the alarm's source</w:t>
      </w:r>
    </w:p>
    <w:p w14:paraId="38015F3E" w14:textId="1C0144EE" w:rsidR="00086102" w:rsidRPr="00086102" w:rsidRDefault="00086102" w:rsidP="007E2992">
      <w:pPr>
        <w:pStyle w:val="B1"/>
        <w:rPr>
          <w:rFonts w:eastAsia="SimSun"/>
        </w:rPr>
      </w:pPr>
      <w:r w:rsidRPr="00086102">
        <w:rPr>
          <w:rFonts w:eastAsia="SimSun"/>
          <w:lang w:eastAsia="ko-KR"/>
        </w:rPr>
        <w:lastRenderedPageBreak/>
        <w:t>-</w:t>
      </w:r>
      <w:r w:rsidR="007E2992">
        <w:rPr>
          <w:rFonts w:eastAsia="SimSun"/>
          <w:lang w:eastAsia="ko-KR"/>
        </w:rPr>
        <w:tab/>
      </w:r>
      <w:r w:rsidRPr="00086102">
        <w:rPr>
          <w:rFonts w:eastAsia="SimSun"/>
        </w:rPr>
        <w:t>TimeWindow (see TS 28.622[a] clause 5.4.1)</w:t>
      </w:r>
    </w:p>
    <w:p w14:paraId="27AF93E2" w14:textId="0FA836E9" w:rsidR="00086102" w:rsidRPr="00086102" w:rsidRDefault="00086102" w:rsidP="007E2992">
      <w:pPr>
        <w:pStyle w:val="B1"/>
        <w:rPr>
          <w:rFonts w:eastAsia="SimSun"/>
          <w:lang w:eastAsia="ko-KR"/>
        </w:rPr>
      </w:pPr>
      <w:r w:rsidRPr="00086102">
        <w:rPr>
          <w:rFonts w:eastAsia="SimSun"/>
        </w:rPr>
        <w:t>-</w:t>
      </w:r>
      <w:r w:rsidR="007E2992">
        <w:rPr>
          <w:rFonts w:eastAsia="SimSun"/>
        </w:rPr>
        <w:tab/>
      </w:r>
      <w:r w:rsidRPr="00086102">
        <w:rPr>
          <w:rFonts w:eastAsia="SimSun"/>
        </w:rPr>
        <w:t>ReportingCtrl, but without the streaming possibility (see TS 28.622[a] clause 4.3.33)</w:t>
      </w:r>
    </w:p>
    <w:p w14:paraId="15C90E16" w14:textId="77777777" w:rsidR="00086102" w:rsidRPr="00086102" w:rsidRDefault="00086102" w:rsidP="007E2992">
      <w:pPr>
        <w:pStyle w:val="Heading5"/>
        <w:rPr>
          <w:rFonts w:eastAsia="SimSun"/>
          <w:lang w:eastAsia="ko-KR"/>
        </w:rPr>
      </w:pPr>
      <w:bookmarkStart w:id="132" w:name="_Toc222528553"/>
      <w:r w:rsidRPr="00086102">
        <w:rPr>
          <w:rFonts w:eastAsia="SimSun"/>
          <w:lang w:eastAsia="ko-KR"/>
        </w:rPr>
        <w:t>5.3.3.3.2</w:t>
      </w:r>
      <w:r w:rsidRPr="00086102">
        <w:rPr>
          <w:rFonts w:eastAsia="SimSun"/>
          <w:lang w:eastAsia="ko-KR"/>
        </w:rPr>
        <w:tab/>
        <w:t>Using ManagementDataCollection</w:t>
      </w:r>
      <w:bookmarkEnd w:id="132"/>
    </w:p>
    <w:p w14:paraId="5D2E1252" w14:textId="77777777" w:rsidR="00086102" w:rsidRPr="00086102" w:rsidRDefault="00086102" w:rsidP="00086102">
      <w:pPr>
        <w:rPr>
          <w:rFonts w:eastAsia="SimSun"/>
          <w:lang w:eastAsia="ko-KR"/>
        </w:rPr>
      </w:pPr>
      <w:r w:rsidRPr="00086102">
        <w:rPr>
          <w:rFonts w:eastAsia="SimSun"/>
          <w:lang w:eastAsia="ko-KR"/>
        </w:rPr>
        <w:t xml:space="preserve">The ManagementDataCollection could be used to arrange the transfer of historical alarms. </w:t>
      </w:r>
    </w:p>
    <w:p w14:paraId="4B81B3B2" w14:textId="77777777" w:rsidR="00086102" w:rsidRPr="00086102" w:rsidRDefault="00086102" w:rsidP="00086102">
      <w:pPr>
        <w:rPr>
          <w:rFonts w:eastAsia="SimSun"/>
          <w:lang w:eastAsia="ko-KR"/>
        </w:rPr>
      </w:pPr>
      <w:r w:rsidRPr="00086102">
        <w:rPr>
          <w:rFonts w:eastAsia="SimSun"/>
          <w:lang w:eastAsia="ko-KR"/>
        </w:rPr>
        <w:t>Define alarm history as a new data category.</w:t>
      </w:r>
    </w:p>
    <w:p w14:paraId="49D7A0AF" w14:textId="77777777" w:rsidR="00086102" w:rsidRPr="00086102" w:rsidRDefault="00086102" w:rsidP="00086102">
      <w:pPr>
        <w:rPr>
          <w:rFonts w:eastAsia="SimSun"/>
          <w:lang w:eastAsia="ko-KR"/>
        </w:rPr>
      </w:pPr>
      <w:r w:rsidRPr="00086102">
        <w:rPr>
          <w:rFonts w:eastAsia="SimSun"/>
          <w:lang w:eastAsia="ko-KR"/>
        </w:rPr>
        <w:t>Instead of targetNodeFilter a simple list of DNs shall be used like the NodeFilter.objectInstances. Maybe areaOfInterest can also be used.</w:t>
      </w:r>
    </w:p>
    <w:p w14:paraId="703C3E6D" w14:textId="77777777" w:rsidR="00086102" w:rsidRPr="00086102" w:rsidRDefault="00086102" w:rsidP="00086102">
      <w:pPr>
        <w:rPr>
          <w:rFonts w:eastAsia="SimSun"/>
        </w:rPr>
      </w:pPr>
      <w:r w:rsidRPr="00086102">
        <w:rPr>
          <w:rFonts w:eastAsia="SimSun"/>
        </w:rPr>
        <w:t>reportingCtrl should be restricted as streaming is not useful for alarm history.</w:t>
      </w:r>
    </w:p>
    <w:p w14:paraId="5233C82B" w14:textId="77777777" w:rsidR="00086102" w:rsidRPr="00086102" w:rsidRDefault="00086102" w:rsidP="00086102">
      <w:pPr>
        <w:rPr>
          <w:rFonts w:eastAsia="SimSun"/>
        </w:rPr>
      </w:pPr>
      <w:r w:rsidRPr="00086102">
        <w:rPr>
          <w:rFonts w:eastAsia="SimSun"/>
        </w:rPr>
        <w:t>dataScope is not useful for alarm history, it should not be used</w:t>
      </w:r>
    </w:p>
    <w:p w14:paraId="2792FB1B" w14:textId="77777777" w:rsidR="00086102" w:rsidRPr="00086102" w:rsidRDefault="00086102" w:rsidP="00086102">
      <w:pPr>
        <w:rPr>
          <w:rFonts w:eastAsia="SimSun"/>
        </w:rPr>
      </w:pPr>
      <w:r w:rsidRPr="00086102">
        <w:rPr>
          <w:rFonts w:eastAsia="SimSun"/>
        </w:rPr>
        <w:t>condition, processMonitor, consolidateOutput, jobid is not needed for a simple file upload job.</w:t>
      </w:r>
    </w:p>
    <w:p w14:paraId="4CB7FA59" w14:textId="77777777" w:rsidR="00086102" w:rsidRPr="00086102" w:rsidRDefault="00086102" w:rsidP="007E2992">
      <w:pPr>
        <w:pStyle w:val="Heading5"/>
        <w:rPr>
          <w:rFonts w:eastAsia="SimSun"/>
          <w:lang w:eastAsia="ko-KR"/>
        </w:rPr>
      </w:pPr>
      <w:bookmarkStart w:id="133" w:name="_Toc222528554"/>
      <w:r w:rsidRPr="00086102">
        <w:rPr>
          <w:rFonts w:eastAsia="SimSun"/>
          <w:lang w:eastAsia="ko-KR"/>
        </w:rPr>
        <w:t>5.3.3.3.3</w:t>
      </w:r>
      <w:r w:rsidRPr="00086102">
        <w:rPr>
          <w:rFonts w:eastAsia="SimSun"/>
          <w:lang w:eastAsia="ko-KR"/>
        </w:rPr>
        <w:tab/>
        <w:t>Modeling alarm history in the NRM</w:t>
      </w:r>
      <w:bookmarkEnd w:id="133"/>
    </w:p>
    <w:p w14:paraId="490C035F" w14:textId="77777777" w:rsidR="00086102" w:rsidRPr="00086102" w:rsidRDefault="00086102" w:rsidP="00086102">
      <w:pPr>
        <w:rPr>
          <w:rFonts w:eastAsia="SimSun"/>
          <w:lang w:eastAsia="ko-KR"/>
        </w:rPr>
      </w:pPr>
      <w:r w:rsidRPr="00086102">
        <w:rPr>
          <w:rFonts w:eastAsia="SimSun"/>
          <w:lang w:eastAsia="ko-KR"/>
        </w:rPr>
        <w:t>NRM could be extended with a new IOC to model the historical alarms. Two variants can be considered:</w:t>
      </w:r>
    </w:p>
    <w:p w14:paraId="6CEA2196" w14:textId="77777777" w:rsidR="00086102" w:rsidRPr="00086102" w:rsidRDefault="00086102" w:rsidP="00086102">
      <w:pPr>
        <w:rPr>
          <w:rFonts w:eastAsia="SimSun"/>
          <w:lang w:eastAsia="ko-KR"/>
        </w:rPr>
      </w:pPr>
      <w:r w:rsidRPr="00086102">
        <w:rPr>
          <w:rFonts w:eastAsia="SimSun"/>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086102" w:rsidRDefault="00086102" w:rsidP="00086102">
      <w:pPr>
        <w:rPr>
          <w:rFonts w:eastAsia="SimSun"/>
          <w:lang w:eastAsia="ko-KR"/>
        </w:rPr>
      </w:pPr>
      <w:r w:rsidRPr="00086102">
        <w:rPr>
          <w:rFonts w:eastAsia="SimSun"/>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086102" w:rsidRDefault="00086102" w:rsidP="007E2992">
      <w:pPr>
        <w:pStyle w:val="Heading5"/>
        <w:rPr>
          <w:rFonts w:eastAsia="SimSun"/>
          <w:lang w:eastAsia="ko-KR"/>
        </w:rPr>
      </w:pPr>
      <w:bookmarkStart w:id="134" w:name="_Toc222528555"/>
      <w:r w:rsidRPr="00086102">
        <w:rPr>
          <w:rFonts w:eastAsia="SimSun"/>
          <w:lang w:eastAsia="ko-KR"/>
        </w:rPr>
        <w:t>5.3.3.3.4</w:t>
      </w:r>
      <w:r w:rsidRPr="00086102">
        <w:rPr>
          <w:rFonts w:eastAsia="SimSun"/>
          <w:lang w:eastAsia="ko-KR"/>
        </w:rPr>
        <w:tab/>
        <w:t>New dedicated operation</w:t>
      </w:r>
      <w:bookmarkEnd w:id="134"/>
    </w:p>
    <w:p w14:paraId="7D921E77" w14:textId="77777777" w:rsidR="00086102" w:rsidRPr="00086102" w:rsidRDefault="00086102" w:rsidP="00086102">
      <w:pPr>
        <w:rPr>
          <w:rFonts w:eastAsia="SimSun"/>
          <w:lang w:eastAsia="ko-KR"/>
        </w:rPr>
      </w:pPr>
      <w:r w:rsidRPr="00086102">
        <w:rPr>
          <w:rFonts w:eastAsia="SimSun"/>
          <w:lang w:eastAsia="ko-KR"/>
        </w:rPr>
        <w:t>A new retrieval operation could be introduced that allows filtering based on time and alarm source.</w:t>
      </w:r>
    </w:p>
    <w:p w14:paraId="69A7C000" w14:textId="77777777" w:rsidR="00086102" w:rsidRPr="00086102" w:rsidRDefault="00086102" w:rsidP="007E2992">
      <w:pPr>
        <w:pStyle w:val="Heading4"/>
        <w:rPr>
          <w:rFonts w:eastAsia="SimSun"/>
          <w:lang w:eastAsia="ko-KR"/>
        </w:rPr>
      </w:pPr>
      <w:bookmarkStart w:id="135" w:name="_Toc222528556"/>
      <w:r w:rsidRPr="00086102">
        <w:rPr>
          <w:rFonts w:eastAsia="SimSun"/>
          <w:lang w:eastAsia="ko-KR"/>
        </w:rPr>
        <w:t>5.3.3.4</w:t>
      </w:r>
      <w:r w:rsidRPr="00086102">
        <w:rPr>
          <w:rFonts w:eastAsia="SimSun"/>
          <w:lang w:eastAsia="ko-KR"/>
        </w:rPr>
        <w:tab/>
        <w:t>Filtering retrieval</w:t>
      </w:r>
      <w:bookmarkEnd w:id="135"/>
    </w:p>
    <w:p w14:paraId="637DBB1B" w14:textId="77777777" w:rsidR="00086102" w:rsidRPr="00086102" w:rsidRDefault="00086102" w:rsidP="00086102">
      <w:pPr>
        <w:rPr>
          <w:rFonts w:eastAsia="SimSun"/>
          <w:lang w:eastAsia="ko-KR"/>
        </w:rPr>
      </w:pPr>
      <w:r w:rsidRPr="00086102">
        <w:rPr>
          <w:rFonts w:eastAsia="SimSun"/>
          <w:lang w:eastAsia="ko-KR"/>
        </w:rPr>
        <w:t>The consumer should be able to retrieve a subset of all historical alarms. It shall be possible to specify the following retrieval criteria (filter):</w:t>
      </w:r>
    </w:p>
    <w:p w14:paraId="697FE55B" w14:textId="5B49F6C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active at a point of time – the time must not be in the future</w:t>
      </w:r>
    </w:p>
    <w:p w14:paraId="6A8EB922" w14:textId="4BBFB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active in a timewindow – the timewindow must not be in the future</w:t>
      </w:r>
    </w:p>
    <w:p w14:paraId="00614ED5" w14:textId="7567C44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where the source of the alarm (</w:t>
      </w:r>
      <w:bookmarkStart w:id="136" w:name="_MCCTEMPBM_CRPT22660054___7"/>
      <w:r w:rsidRPr="00086102">
        <w:rPr>
          <w:rFonts w:ascii="Arial" w:eastAsia="SimSun" w:hAnsi="Arial" w:cs="Arial"/>
          <w:sz w:val="18"/>
          <w:szCs w:val="18"/>
        </w:rPr>
        <w:t>objectInstance</w:t>
      </w:r>
      <w:bookmarkEnd w:id="136"/>
      <w:r w:rsidRPr="00086102">
        <w:rPr>
          <w:rFonts w:ascii="Arial" w:eastAsia="SimSun" w:hAnsi="Arial" w:cs="Arial"/>
          <w:sz w:val="18"/>
          <w:szCs w:val="18"/>
        </w:rPr>
        <w:t xml:space="preserve"> parameter) is in a subtree of the NRM. Filtering similarly as the AlarmList.</w:t>
      </w:r>
      <w:r w:rsidRPr="00086102">
        <w:rPr>
          <w:rFonts w:eastAsia="SimSun"/>
        </w:rPr>
        <w:t>unreliableAlarmScope attribute</w:t>
      </w:r>
    </w:p>
    <w:p w14:paraId="3019F00F" w14:textId="77777777" w:rsidR="00086102" w:rsidRPr="00086102" w:rsidRDefault="00086102" w:rsidP="00086102">
      <w:pPr>
        <w:rPr>
          <w:rFonts w:eastAsia="SimSun"/>
          <w:lang w:eastAsia="ko-KR"/>
        </w:rPr>
      </w:pPr>
      <w:r w:rsidRPr="00086102">
        <w:rPr>
          <w:rFonts w:eastAsia="SimSun"/>
          <w:lang w:eastAsia="ko-KR"/>
        </w:rPr>
        <w:t>More advanced filtering e.g. by using more parameters and/or JEX or Xpath would also be possible but is not proposed at this time.</w:t>
      </w:r>
    </w:p>
    <w:p w14:paraId="6E1B4F82" w14:textId="77777777" w:rsidR="00086102" w:rsidRPr="00086102" w:rsidRDefault="00086102" w:rsidP="00080620">
      <w:pPr>
        <w:pStyle w:val="Heading4"/>
        <w:rPr>
          <w:rFonts w:eastAsia="SimSun"/>
          <w:lang w:val="en-US"/>
        </w:rPr>
      </w:pPr>
      <w:bookmarkStart w:id="137" w:name="_Toc222528557"/>
      <w:r w:rsidRPr="00086102">
        <w:rPr>
          <w:rFonts w:eastAsia="SimSun"/>
          <w:lang w:val="en-US"/>
        </w:rPr>
        <w:t>5.3.3.5</w:t>
      </w:r>
      <w:r w:rsidRPr="00086102">
        <w:rPr>
          <w:rFonts w:eastAsia="SimSun"/>
          <w:lang w:val="en-US"/>
        </w:rPr>
        <w:tab/>
        <w:t>Access control</w:t>
      </w:r>
      <w:bookmarkEnd w:id="137"/>
    </w:p>
    <w:p w14:paraId="28C61135" w14:textId="77777777" w:rsidR="00086102" w:rsidRPr="00086102" w:rsidRDefault="00086102" w:rsidP="00086102">
      <w:pPr>
        <w:rPr>
          <w:rFonts w:eastAsia="SimSun"/>
          <w:lang w:val="en-US"/>
        </w:rPr>
      </w:pPr>
      <w:r w:rsidRPr="00086102">
        <w:rPr>
          <w:rFonts w:eastAsia="SimSun"/>
          <w:lang w:val="en-US"/>
        </w:rPr>
        <w:t xml:space="preserve">Accessing alarm history provides access to all information that any alarm can carry, including potentially sensitive, secret or personal/private information. </w:t>
      </w:r>
    </w:p>
    <w:p w14:paraId="518EF625" w14:textId="77777777" w:rsidR="00086102" w:rsidRPr="00086102" w:rsidRDefault="00086102" w:rsidP="00086102">
      <w:pPr>
        <w:rPr>
          <w:rFonts w:eastAsia="SimSun"/>
          <w:lang w:val="en-US"/>
        </w:rPr>
      </w:pPr>
      <w:r w:rsidRPr="00086102">
        <w:rPr>
          <w:rFonts w:eastAsia="SimSun"/>
          <w:lang w:val="en-US"/>
        </w:rPr>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27D62C31" w14:textId="56B3AEC2" w:rsidR="00086102" w:rsidRPr="00DC4ACF" w:rsidRDefault="00086102" w:rsidP="00DC4ACF">
      <w:pPr>
        <w:rPr>
          <w:rFonts w:eastAsia="SimSun"/>
          <w:lang w:val="en-US"/>
        </w:rPr>
      </w:pPr>
      <w:r w:rsidRPr="00086102">
        <w:rPr>
          <w:rFonts w:eastAsia="SimSun"/>
          <w:lang w:val="en-US"/>
        </w:rPr>
        <w:t xml:space="preserve">Retrieval solutions based on NRM data nodes are already covered by the current access control solution. For retrieval with a dedicated operation access control shall be implemented. </w:t>
      </w:r>
    </w:p>
    <w:p w14:paraId="32116E85" w14:textId="3F74712C" w:rsidR="003D3B43" w:rsidRDefault="003D3B43" w:rsidP="003D3B43"/>
    <w:p w14:paraId="29319CFB" w14:textId="77777777" w:rsidR="009C18BB" w:rsidRPr="009C18BB" w:rsidRDefault="009C18BB" w:rsidP="00080620">
      <w:pPr>
        <w:pStyle w:val="Heading3"/>
      </w:pPr>
      <w:bookmarkStart w:id="138" w:name="_Toc183187942"/>
      <w:bookmarkStart w:id="139" w:name="_Toc222527606"/>
      <w:bookmarkStart w:id="140" w:name="_Toc222528558"/>
      <w:r w:rsidRPr="009C18BB">
        <w:lastRenderedPageBreak/>
        <w:t>5.3.4</w:t>
      </w:r>
      <w:r w:rsidRPr="009C18BB">
        <w:tab/>
        <w:t>Evaluation of potential solutions</w:t>
      </w:r>
      <w:bookmarkEnd w:id="138"/>
      <w:bookmarkEnd w:id="139"/>
      <w:bookmarkEnd w:id="140"/>
    </w:p>
    <w:p w14:paraId="6F602498" w14:textId="77777777" w:rsidR="009C18BB" w:rsidRPr="009C18BB" w:rsidRDefault="009C18BB" w:rsidP="009C18BB">
      <w:pPr>
        <w:rPr>
          <w:rFonts w:eastAsia="SimSun"/>
          <w:lang w:val="en-US"/>
        </w:rPr>
      </w:pPr>
      <w:r w:rsidRPr="009C18BB">
        <w:rPr>
          <w:rFonts w:eastAsia="SimSun"/>
          <w:lang w:val="en-US"/>
        </w:rPr>
        <w:t>It is proposed to provide historical alarm records in the JSON format of the notification body that would report the alarm change using the datatype NotificationEntry (see TS28.622[a]). This will make parsing historical records simple as the same code can be used that is utilized for active alarms.</w:t>
      </w:r>
    </w:p>
    <w:p w14:paraId="5668CC22" w14:textId="77777777" w:rsidR="009C18BB" w:rsidRPr="009C18BB" w:rsidRDefault="009C18BB" w:rsidP="009C18BB">
      <w:pPr>
        <w:rPr>
          <w:rFonts w:eastAsia="SimSun"/>
          <w:lang w:eastAsia="ko-KR"/>
        </w:rPr>
      </w:pPr>
      <w:r w:rsidRPr="009C18BB">
        <w:rPr>
          <w:rFonts w:eastAsia="SimSun"/>
          <w:lang w:val="en-US"/>
        </w:rPr>
        <w:t xml:space="preserve">It is proposed to define a dedicated </w:t>
      </w:r>
      <w:r w:rsidRPr="009C18BB">
        <w:rPr>
          <w:rFonts w:eastAsia="SimSun"/>
          <w:lang w:eastAsia="ko-KR"/>
        </w:rPr>
        <w:t>AlarmHistoryUploadJob according to clause 5.3.3.3.1 The other solutions are not proposed because:</w:t>
      </w:r>
    </w:p>
    <w:p w14:paraId="0D6C2A5E" w14:textId="5A553258"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Many of the attributes of ManagementDataCollection are not relevant for the historical alarm list, thus it is a bad fit. It is also currently only used on the Subnetwork level. Clause 5.3.3.3.2 is not proposed.</w:t>
      </w:r>
    </w:p>
    <w:p w14:paraId="09A20EDA" w14:textId="391812E5"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SBMA generally tries to avoid dedicated operations. Clause 5.3.3.3.4 is not proposed.</w:t>
      </w:r>
    </w:p>
    <w:p w14:paraId="5AD896CC" w14:textId="77777777" w:rsidR="009C18BB" w:rsidRPr="009C18BB" w:rsidRDefault="009C18BB" w:rsidP="009C18BB">
      <w:pPr>
        <w:rPr>
          <w:rFonts w:eastAsia="SimSun"/>
          <w:lang w:eastAsia="ko-KR"/>
        </w:rPr>
      </w:pPr>
      <w:r w:rsidRPr="009C18BB">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DC4ACF" w:rsidRDefault="009C18BB" w:rsidP="003D3B43">
      <w:pPr>
        <w:rPr>
          <w:rFonts w:eastAsia="SimSun"/>
          <w:lang w:eastAsia="ko-KR"/>
        </w:rPr>
      </w:pPr>
      <w:r w:rsidRPr="009C18BB">
        <w:rPr>
          <w:rFonts w:eastAsia="SimSun"/>
          <w:lang w:eastAsia="ko-KR"/>
        </w:rPr>
        <w:t>It is proposed to implement only a general access control providing full access.</w:t>
      </w:r>
    </w:p>
    <w:p w14:paraId="61C9AD12" w14:textId="56A32699" w:rsidR="00F87E34" w:rsidRPr="00F87E34" w:rsidRDefault="00F87E34" w:rsidP="00080620">
      <w:pPr>
        <w:pStyle w:val="Heading2"/>
        <w:rPr>
          <w:rFonts w:eastAsia="SimSun"/>
        </w:rPr>
      </w:pPr>
      <w:bookmarkStart w:id="141" w:name="_Toc214882546"/>
      <w:bookmarkStart w:id="142" w:name="_Toc222527607"/>
      <w:bookmarkStart w:id="143" w:name="_Toc222528559"/>
      <w:r>
        <w:rPr>
          <w:rFonts w:eastAsia="SimSun"/>
        </w:rPr>
        <w:t>5.4</w:t>
      </w:r>
      <w:r w:rsidRPr="00F87E34">
        <w:rPr>
          <w:rFonts w:eastAsia="SimSun"/>
        </w:rPr>
        <w:tab/>
        <w:t>Use case</w:t>
      </w:r>
      <w:r w:rsidR="00602EBC">
        <w:rPr>
          <w:rFonts w:eastAsia="SimSun"/>
        </w:rPr>
        <w:t xml:space="preserve"> </w:t>
      </w:r>
      <w:r>
        <w:rPr>
          <w:rFonts w:eastAsia="SimSun"/>
        </w:rPr>
        <w:t>#4</w:t>
      </w:r>
      <w:r w:rsidRPr="00F87E34">
        <w:rPr>
          <w:rFonts w:eastAsia="SimSun"/>
        </w:rPr>
        <w:t xml:space="preserve"> </w:t>
      </w:r>
      <w:r w:rsidR="00E123F2">
        <w:rPr>
          <w:rFonts w:eastAsia="SimSun"/>
        </w:rPr>
        <w:t>S</w:t>
      </w:r>
      <w:r w:rsidRPr="00F87E34">
        <w:rPr>
          <w:rFonts w:eastAsia="SimSun"/>
        </w:rPr>
        <w:t>oftware management for 5G</w:t>
      </w:r>
      <w:bookmarkEnd w:id="141"/>
      <w:bookmarkEnd w:id="142"/>
      <w:bookmarkEnd w:id="143"/>
    </w:p>
    <w:p w14:paraId="110173B1" w14:textId="77777777" w:rsidR="00F87E34" w:rsidRPr="00F87E34" w:rsidRDefault="00F87E34" w:rsidP="00080620">
      <w:pPr>
        <w:pStyle w:val="Heading3"/>
        <w:rPr>
          <w:rFonts w:eastAsia="SimSun"/>
        </w:rPr>
      </w:pPr>
      <w:bookmarkStart w:id="144" w:name="_Toc214882547"/>
      <w:bookmarkStart w:id="145" w:name="_Toc222527608"/>
      <w:bookmarkStart w:id="146" w:name="_Toc222528560"/>
      <w:r>
        <w:rPr>
          <w:rFonts w:eastAsia="SimSun"/>
        </w:rPr>
        <w:t>5.4</w:t>
      </w:r>
      <w:r w:rsidRPr="00F87E34">
        <w:rPr>
          <w:rFonts w:eastAsia="SimSun"/>
        </w:rPr>
        <w:t>.1</w:t>
      </w:r>
      <w:r w:rsidRPr="00F87E34">
        <w:rPr>
          <w:rFonts w:eastAsia="SimSun"/>
        </w:rPr>
        <w:tab/>
        <w:t>Description</w:t>
      </w:r>
      <w:bookmarkEnd w:id="144"/>
      <w:bookmarkEnd w:id="145"/>
      <w:bookmarkEnd w:id="146"/>
    </w:p>
    <w:p w14:paraId="7FC01335" w14:textId="77777777"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6ADC428" w14:textId="77777777"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F87E34" w:rsidRDefault="00F87E34" w:rsidP="00080620">
      <w:pPr>
        <w:pStyle w:val="B1"/>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8E2C95D" w14:textId="77777777" w:rsidR="00F87E34" w:rsidRPr="00F87E34" w:rsidRDefault="00F87E34" w:rsidP="00080620">
      <w:pPr>
        <w:pStyle w:val="B1"/>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7777777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47"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47"/>
    <w:p w14:paraId="678B518B" w14:textId="77777777" w:rsidR="001132B7" w:rsidRPr="001132B7" w:rsidRDefault="001132B7" w:rsidP="00DC4ACF">
      <w:pPr>
        <w:rPr>
          <w:rFonts w:eastAsia="SimSun"/>
          <w:lang w:eastAsia="zh-CN"/>
        </w:rPr>
      </w:pPr>
      <w:r w:rsidRPr="001132B7">
        <w:rPr>
          <w:rFonts w:eastAsia="SimSun"/>
          <w:lang w:eastAsia="zh-CN"/>
        </w:rPr>
        <w:t>Based on 4G definitions in [11], when describing SW management in this document we use the following terminology:</w:t>
      </w:r>
    </w:p>
    <w:p w14:paraId="6B99C8E0" w14:textId="0C0A032E"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Download</w:t>
      </w:r>
      <w:r>
        <w:rPr>
          <w:rFonts w:eastAsia="SimSun"/>
          <w:lang w:eastAsia="zh-CN"/>
        </w:rPr>
        <w:t>:</w:t>
      </w:r>
      <w:r w:rsidR="00333114" w:rsidRPr="00333114">
        <w:rPr>
          <w:rFonts w:eastAsia="SimSun"/>
          <w:lang w:eastAsia="zh-CN"/>
        </w:rPr>
        <w:t xml:space="preserve"> move the SW from a remote server to the producer.</w:t>
      </w:r>
    </w:p>
    <w:p w14:paraId="05BC2A25" w14:textId="191D7007"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Verify</w:t>
      </w:r>
      <w:r>
        <w:rPr>
          <w:rFonts w:eastAsia="SimSun"/>
          <w:lang w:eastAsia="zh-CN"/>
        </w:rPr>
        <w:t>:</w:t>
      </w:r>
      <w:r w:rsidR="00333114" w:rsidRPr="00333114">
        <w:rPr>
          <w:rFonts w:eastAsia="SimSun"/>
          <w:lang w:eastAsia="zh-CN"/>
        </w:rPr>
        <w:t xml:space="preserve"> verify the downloaded SW's integrity and that it is fit for its purpose. </w:t>
      </w:r>
    </w:p>
    <w:p w14:paraId="66C43BB4" w14:textId="432DA545"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Activation: Activation of software makes it ready to be used and the software starts providing service</w:t>
      </w:r>
      <w:r w:rsidR="004C2A6D">
        <w:rPr>
          <w:rFonts w:eastAsia="SimSun"/>
          <w:lang w:eastAsia="zh-CN"/>
        </w:rPr>
        <w:t>.</w:t>
      </w:r>
      <w:r w:rsidR="001132B7" w:rsidRPr="001132B7">
        <w:rPr>
          <w:rFonts w:eastAsia="SimSun"/>
          <w:lang w:eastAsia="zh-CN"/>
        </w:rPr>
        <w:t xml:space="preserve"> </w:t>
      </w:r>
    </w:p>
    <w:p w14:paraId="11334C0C" w14:textId="6C11C829"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Fallback: The process of activating a previous SW version. (Fallback may involve moving to a previous configuration content of NRM).</w:t>
      </w:r>
    </w:p>
    <w:p w14:paraId="2E064BE0" w14:textId="127CA090" w:rsidR="001132B7" w:rsidRDefault="00080620" w:rsidP="00080620">
      <w:pPr>
        <w:pStyle w:val="B1"/>
        <w:rPr>
          <w:rFonts w:eastAsia="SimSun"/>
          <w:lang w:eastAsia="zh-CN"/>
        </w:rPr>
      </w:pPr>
      <w:r>
        <w:rPr>
          <w:rFonts w:eastAsia="SimSun"/>
          <w:lang w:eastAsia="zh-CN"/>
        </w:rPr>
        <w:lastRenderedPageBreak/>
        <w:t>-</w:t>
      </w:r>
      <w:r>
        <w:rPr>
          <w:rFonts w:eastAsia="SimSun"/>
          <w:lang w:eastAsia="zh-CN"/>
        </w:rPr>
        <w:tab/>
      </w:r>
      <w:r w:rsidR="001132B7"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 xml:space="preserve">Deactivate: Remove a SW from providing service. </w:t>
      </w:r>
    </w:p>
    <w:p w14:paraId="7EC29984" w14:textId="740317A0" w:rsidR="00333114" w:rsidRPr="001132B7"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Delete: delete SW from the producer</w:t>
      </w:r>
    </w:p>
    <w:p w14:paraId="4299A951" w14:textId="77777777" w:rsidR="001132B7" w:rsidRPr="001132B7" w:rsidRDefault="001132B7" w:rsidP="00DC4ACF">
      <w:pPr>
        <w:rPr>
          <w:rFonts w:eastAsia="SimSun"/>
          <w:b/>
          <w:bCs/>
          <w:lang w:eastAsia="zh-CN"/>
        </w:rPr>
      </w:pPr>
      <w:r w:rsidRPr="001132B7">
        <w:rPr>
          <w:rFonts w:eastAsia="SimSun"/>
          <w:b/>
          <w:bCs/>
          <w:lang w:eastAsia="zh-CN"/>
        </w:rPr>
        <w:t>Use cases for PNF SW management</w:t>
      </w:r>
    </w:p>
    <w:p w14:paraId="1C015335" w14:textId="77777777" w:rsidR="001132B7" w:rsidRPr="001132B7" w:rsidRDefault="001132B7" w:rsidP="00DC4ACF">
      <w:pPr>
        <w:rPr>
          <w:rFonts w:eastAsia="SimSun"/>
          <w:lang w:val="en-US"/>
        </w:rPr>
      </w:pPr>
      <w:r w:rsidRPr="001132B7">
        <w:rPr>
          <w:rFonts w:eastAsia="SimSun"/>
          <w:lang w:val="en-US"/>
        </w:rPr>
        <w:t>The following are examples of possible/typical use-cases. (They are presented here as informative examples)</w:t>
      </w:r>
    </w:p>
    <w:p w14:paraId="79E1D65E" w14:textId="3F3A02E3" w:rsidR="001132B7" w:rsidRPr="00DC4ACF" w:rsidRDefault="00080620" w:rsidP="00080620">
      <w:pPr>
        <w:pStyle w:val="B1"/>
      </w:pPr>
      <w:r>
        <w:t>-</w:t>
      </w:r>
      <w:r>
        <w:tab/>
      </w:r>
      <w:r w:rsidR="001132B7" w:rsidRPr="00DC4ACF">
        <w:t xml:space="preserve">UC1: </w:t>
      </w:r>
      <w:r w:rsidR="001132B7" w:rsidRPr="00DC4ACF">
        <w:rPr>
          <w:b/>
          <w:bCs/>
        </w:rPr>
        <w:t>Download software</w:t>
      </w:r>
      <w:r w:rsidR="001132B7" w:rsidRPr="00DC4ACF">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BC92858" w:rsidR="001132B7" w:rsidRPr="00DC4ACF" w:rsidRDefault="00080620" w:rsidP="00080620">
      <w:pPr>
        <w:pStyle w:val="B1"/>
      </w:pPr>
      <w:r>
        <w:t>-</w:t>
      </w:r>
      <w:r>
        <w:tab/>
      </w:r>
      <w:r w:rsidR="001132B7" w:rsidRPr="00DC4ACF">
        <w:t xml:space="preserve">UC2: </w:t>
      </w:r>
      <w:r w:rsidR="001132B7" w:rsidRPr="00DC4ACF">
        <w:rPr>
          <w:b/>
          <w:bCs/>
        </w:rPr>
        <w:t>Activate software</w:t>
      </w:r>
      <w:r w:rsidR="001132B7" w:rsidRPr="00DC4ACF">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DC4ACF" w:rsidRDefault="00080620" w:rsidP="00080620">
      <w:pPr>
        <w:pStyle w:val="B1"/>
      </w:pPr>
      <w:r>
        <w:t>-</w:t>
      </w:r>
      <w:r>
        <w:tab/>
      </w:r>
      <w:r w:rsidR="001132B7" w:rsidRPr="00DC4ACF">
        <w:t xml:space="preserve">UC3: </w:t>
      </w:r>
      <w:r w:rsidR="001132B7" w:rsidRPr="00DC4ACF">
        <w:rPr>
          <w:b/>
          <w:bCs/>
        </w:rPr>
        <w:t>Cancellation</w:t>
      </w:r>
      <w:r w:rsidR="001132B7" w:rsidRPr="00DC4ACF">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26B3227F" w:rsidR="001132B7" w:rsidRPr="00DC4ACF" w:rsidRDefault="00080620" w:rsidP="00080620">
      <w:pPr>
        <w:pStyle w:val="B1"/>
      </w:pPr>
      <w:r>
        <w:t>-</w:t>
      </w:r>
      <w:r>
        <w:tab/>
      </w:r>
      <w:r w:rsidR="001132B7" w:rsidRPr="00DC4ACF">
        <w:t xml:space="preserve">UC4: </w:t>
      </w:r>
      <w:r w:rsidR="001132B7" w:rsidRPr="00DC4ACF">
        <w:rPr>
          <w:b/>
          <w:bCs/>
        </w:rPr>
        <w:t>Fallback</w:t>
      </w:r>
      <w:r w:rsidR="001132B7" w:rsidRPr="00DC4ACF">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4BB55C4" w14:textId="574020E5" w:rsidR="001132B7" w:rsidRPr="00DC4ACF" w:rsidRDefault="00C904D7" w:rsidP="00080620">
      <w:pPr>
        <w:pStyle w:val="B1"/>
      </w:pPr>
      <w:r>
        <w:t>-</w:t>
      </w:r>
      <w:r>
        <w:tab/>
      </w:r>
      <w:r w:rsidR="001132B7" w:rsidRPr="00DC4ACF">
        <w:t xml:space="preserve">UC5: </w:t>
      </w:r>
      <w:r w:rsidR="001132B7" w:rsidRPr="00DC4ACF">
        <w:rPr>
          <w:b/>
          <w:bCs/>
        </w:rPr>
        <w:t>Remove inactive software</w:t>
      </w:r>
      <w:r w:rsidR="001132B7" w:rsidRPr="00DC4ACF">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21D601D8" w14:textId="77777777" w:rsidR="001132B7" w:rsidRPr="001132B7" w:rsidRDefault="001132B7" w:rsidP="00DC4ACF">
      <w:pPr>
        <w:rPr>
          <w:rFonts w:eastAsia="SimSun"/>
          <w:lang w:val="en-US"/>
        </w:rPr>
      </w:pPr>
    </w:p>
    <w:p w14:paraId="2A117371" w14:textId="77777777" w:rsidR="001132B7" w:rsidRPr="001132B7" w:rsidRDefault="001132B7" w:rsidP="00DC4ACF">
      <w:pPr>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7A8683D3" w14:textId="2EEECBDD" w:rsidR="001132B7" w:rsidRPr="001132B7" w:rsidRDefault="001132B7" w:rsidP="001132B7">
      <w:pPr>
        <w:rPr>
          <w:rFonts w:eastAsia="SimSun"/>
          <w:lang w:val="en-US"/>
        </w:rPr>
      </w:pPr>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132B7" w:rsidRDefault="001132B7" w:rsidP="001132B7">
      <w:pPr>
        <w:rPr>
          <w:rFonts w:eastAsia="SimSun"/>
          <w:lang w:val="en-US"/>
        </w:rPr>
      </w:pPr>
      <w:r w:rsidRPr="001132B7">
        <w:rPr>
          <w:rFonts w:eastAsia="SimSun"/>
          <w:lang w:val="en-US"/>
        </w:rPr>
        <w:t>Open issues for further study:</w:t>
      </w:r>
    </w:p>
    <w:p w14:paraId="11289A48" w14:textId="32A2F84C" w:rsidR="001132B7" w:rsidRPr="001132B7" w:rsidRDefault="001132B7" w:rsidP="00080620">
      <w:pPr>
        <w:pStyle w:val="B1"/>
        <w:rPr>
          <w:rFonts w:eastAsia="SimSun"/>
          <w:lang w:val="en-US"/>
        </w:rPr>
      </w:pPr>
      <w:r w:rsidRPr="001132B7">
        <w:rPr>
          <w:rFonts w:eastAsia="SimSun"/>
          <w:lang w:val="en-US"/>
        </w:rPr>
        <w:lastRenderedPageBreak/>
        <w:t>-</w:t>
      </w:r>
      <w:r w:rsidR="00080620">
        <w:rPr>
          <w:rFonts w:eastAsia="SimSun"/>
          <w:lang w:val="en-US"/>
        </w:rPr>
        <w:tab/>
      </w:r>
      <w:r w:rsidRPr="001132B7">
        <w:rPr>
          <w:rFonts w:eastAsia="SimSun"/>
          <w:lang w:val="en-US"/>
        </w:rPr>
        <w:t>Whether fallback shall be initiated by the consumer or by the producer or potentially both</w:t>
      </w:r>
    </w:p>
    <w:p w14:paraId="5DB37B52" w14:textId="53B9239D" w:rsidR="001132B7" w:rsidRPr="001132B7" w:rsidRDefault="001132B7" w:rsidP="00080620">
      <w:pPr>
        <w:pStyle w:val="B1"/>
        <w:rPr>
          <w:rFonts w:eastAsia="SimSun"/>
          <w:lang w:val="en-US"/>
        </w:rPr>
      </w:pPr>
      <w:r w:rsidRPr="001132B7">
        <w:rPr>
          <w:rFonts w:eastAsia="SimSun"/>
          <w:lang w:val="en-US"/>
        </w:rPr>
        <w:t>-</w:t>
      </w:r>
      <w:r w:rsidR="00080620">
        <w:rPr>
          <w:rFonts w:eastAsia="SimSun"/>
          <w:lang w:val="en-US"/>
        </w:rPr>
        <w:tab/>
      </w:r>
      <w:r w:rsidRPr="001132B7">
        <w:rPr>
          <w:rFonts w:eastAsia="SimSun"/>
          <w:lang w:val="en-US"/>
        </w:rPr>
        <w:t>Whether activation shall be triggered explicitly by the consumer or automatically in the producer (e.g. by a scheduler) or both</w:t>
      </w:r>
    </w:p>
    <w:p w14:paraId="498ED759" w14:textId="77777777" w:rsidR="001132B7" w:rsidRPr="001132B7" w:rsidRDefault="001132B7" w:rsidP="00DC4ACF">
      <w:pPr>
        <w:ind w:left="284"/>
        <w:rPr>
          <w:rFonts w:eastAsia="SimSun"/>
          <w:lang w:val="en-US"/>
        </w:rPr>
      </w:pPr>
      <w:r w:rsidRPr="001132B7">
        <w:rPr>
          <w:rFonts w:eastAsia="SimSun"/>
          <w:lang w:val="en-US"/>
        </w:rPr>
        <w:t xml:space="preserve">Two modes shall be considered: </w:t>
      </w:r>
    </w:p>
    <w:p w14:paraId="07E85404" w14:textId="336C126F" w:rsidR="001132B7" w:rsidRPr="001132B7" w:rsidRDefault="001132B7" w:rsidP="00424C46">
      <w:pPr>
        <w:pStyle w:val="B1"/>
        <w:rPr>
          <w:rFonts w:eastAsia="SimSun"/>
          <w:lang w:val="en-US"/>
        </w:rPr>
      </w:pPr>
      <w:r w:rsidRPr="001132B7">
        <w:rPr>
          <w:rFonts w:eastAsia="SimSun"/>
          <w:lang w:val="en-US"/>
        </w:rPr>
        <w:t>-</w:t>
      </w:r>
      <w:r w:rsidR="00424C46">
        <w:rPr>
          <w:rFonts w:eastAsia="SimSun"/>
          <w:lang w:val="en-US"/>
        </w:rPr>
        <w:tab/>
      </w:r>
      <w:r w:rsidRPr="001132B7">
        <w:rPr>
          <w:rFonts w:eastAsia="SimSun"/>
          <w:lang w:val="en-US"/>
        </w:rPr>
        <w:t>a single step activation that includes download, any checks and activation. Activation may be immediate or  delayed, triggered by a scheduler or some other condition.</w:t>
      </w:r>
    </w:p>
    <w:p w14:paraId="76EBD965" w14:textId="3768110C" w:rsidR="001132B7" w:rsidRPr="001132B7" w:rsidRDefault="001132B7" w:rsidP="00424C46">
      <w:pPr>
        <w:pStyle w:val="B1"/>
        <w:rPr>
          <w:rFonts w:eastAsia="SimSun"/>
          <w:lang w:val="en-US"/>
        </w:rPr>
      </w:pPr>
      <w:r w:rsidRPr="001132B7">
        <w:rPr>
          <w:rFonts w:eastAsia="SimSun"/>
          <w:lang w:val="en-US"/>
        </w:rPr>
        <w:t>-</w:t>
      </w:r>
      <w:r w:rsidR="00424C46">
        <w:rPr>
          <w:rFonts w:eastAsia="SimSun"/>
          <w:lang w:val="en-US"/>
        </w:rPr>
        <w:tab/>
      </w:r>
      <w:r w:rsidRPr="001132B7">
        <w:rPr>
          <w:rFonts w:eastAsia="SimSun"/>
          <w:lang w:val="en-US"/>
        </w:rPr>
        <w:t>a multi-step activation, where after download, activation is executed as a separate step within the producer. The separate activation step shall be initiated by a consumer operation.</w:t>
      </w:r>
    </w:p>
    <w:p w14:paraId="50FFDD85" w14:textId="77777777" w:rsidR="00F87E34" w:rsidRPr="00F87E34" w:rsidRDefault="00F87E34" w:rsidP="00424C46">
      <w:pPr>
        <w:pStyle w:val="Heading3"/>
        <w:rPr>
          <w:rFonts w:eastAsia="SimSun"/>
        </w:rPr>
      </w:pPr>
      <w:bookmarkStart w:id="148" w:name="_Toc214882548"/>
      <w:bookmarkStart w:id="149" w:name="_Toc222527609"/>
      <w:bookmarkStart w:id="150" w:name="_Toc222528561"/>
      <w:r>
        <w:rPr>
          <w:rFonts w:eastAsia="SimSun"/>
        </w:rPr>
        <w:t>5.4</w:t>
      </w:r>
      <w:r w:rsidRPr="00F87E34">
        <w:rPr>
          <w:rFonts w:eastAsia="SimSun"/>
        </w:rPr>
        <w:t>.2</w:t>
      </w:r>
      <w:r w:rsidRPr="00F87E34">
        <w:rPr>
          <w:rFonts w:eastAsia="SimSun"/>
        </w:rPr>
        <w:tab/>
        <w:t>Potential requirements</w:t>
      </w:r>
      <w:bookmarkEnd w:id="148"/>
      <w:bookmarkEnd w:id="149"/>
      <w:bookmarkEnd w:id="150"/>
    </w:p>
    <w:p w14:paraId="02E20B77" w14:textId="77777777" w:rsidR="00F87E34" w:rsidRPr="00F87E34" w:rsidRDefault="00F87E34" w:rsidP="00424C46">
      <w:pPr>
        <w:pStyle w:val="Heading4"/>
        <w:rPr>
          <w:rFonts w:eastAsia="SimSun"/>
          <w:lang w:eastAsia="zh-CN"/>
        </w:rPr>
      </w:pPr>
      <w:bookmarkStart w:id="151" w:name="_Toc19796730"/>
      <w:bookmarkStart w:id="152" w:name="_Toc27046861"/>
      <w:bookmarkStart w:id="153" w:name="_Toc35858079"/>
      <w:bookmarkStart w:id="154" w:name="_Toc210118967"/>
      <w:bookmarkStart w:id="155" w:name="_Hlk211546244"/>
      <w:bookmarkStart w:id="156" w:name="_Toc222528562"/>
      <w:r>
        <w:rPr>
          <w:rFonts w:eastAsia="SimSun"/>
        </w:rPr>
        <w:t>5.4</w:t>
      </w:r>
      <w:r w:rsidRPr="00F87E34">
        <w:rPr>
          <w:rFonts w:eastAsia="SimSun"/>
        </w:rPr>
        <w:t>.2</w:t>
      </w:r>
      <w:r w:rsidRPr="00F87E34">
        <w:rPr>
          <w:rFonts w:eastAsia="SimSun"/>
          <w:lang w:eastAsia="zh-CN"/>
        </w:rPr>
        <w:t>.1</w:t>
      </w:r>
      <w:r w:rsidRPr="00F87E34">
        <w:rPr>
          <w:rFonts w:eastAsia="SimSun"/>
        </w:rPr>
        <w:tab/>
        <w:t>Potential general requirements</w:t>
      </w:r>
      <w:bookmarkEnd w:id="156"/>
    </w:p>
    <w:p w14:paraId="34DE870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57EF1D97" w14:textId="77777777" w:rsidR="00F87E34" w:rsidRPr="00F87E34" w:rsidRDefault="00F87E34" w:rsidP="00424C46">
      <w:pPr>
        <w:pStyle w:val="Heading4"/>
        <w:rPr>
          <w:rFonts w:eastAsia="SimSun"/>
          <w:lang w:eastAsia="zh-CN"/>
        </w:rPr>
      </w:pPr>
      <w:bookmarkStart w:id="157" w:name="_Toc222528563"/>
      <w:r>
        <w:rPr>
          <w:rFonts w:eastAsia="SimSun"/>
        </w:rPr>
        <w:t>5.4</w:t>
      </w:r>
      <w:r w:rsidRPr="00F87E34">
        <w:rPr>
          <w:rFonts w:eastAsia="SimSun"/>
        </w:rPr>
        <w:t>.2</w:t>
      </w:r>
      <w:r w:rsidRPr="00F87E34">
        <w:rPr>
          <w:rFonts w:eastAsia="SimSun"/>
          <w:lang w:eastAsia="zh-CN"/>
        </w:rPr>
        <w:t>.2</w:t>
      </w:r>
      <w:r w:rsidRPr="00F87E34">
        <w:rPr>
          <w:rFonts w:eastAsia="SimSun"/>
        </w:rPr>
        <w:tab/>
        <w:t>Potential requirements for PNF</w:t>
      </w:r>
      <w:bookmarkEnd w:id="151"/>
      <w:bookmarkEnd w:id="152"/>
      <w:bookmarkEnd w:id="153"/>
      <w:bookmarkEnd w:id="154"/>
      <w:bookmarkEnd w:id="157"/>
    </w:p>
    <w:p w14:paraId="0B4F18FA"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REQ-SBMA-PNFSWM-1:</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747DF09B"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r w:rsidR="00B03B5A">
        <w:rPr>
          <w:color w:val="000000" w:themeColor="text1"/>
          <w:lang w:val="en-US" w:eastAsia="en-GB"/>
        </w:rPr>
        <w:t>.</w:t>
      </w:r>
    </w:p>
    <w:p w14:paraId="1E845695"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REQ-SBMA-PNFSWM-3:</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r w:rsidR="00B03B5A">
        <w:rPr>
          <w:rFonts w:eastAsia="Microsoft YaHei"/>
          <w:kern w:val="2"/>
          <w:szCs w:val="18"/>
          <w:lang w:eastAsia="zh-CN" w:bidi="ar-KW"/>
        </w:rPr>
        <w:t>.</w:t>
      </w:r>
    </w:p>
    <w:p w14:paraId="55FA57BC"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REQ-SBMA-PNFSWM-4:</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0004BDB0"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REQ-SBMA-PNFSWM-5:</w:t>
      </w:r>
      <w:r w:rsidRPr="001132B7">
        <w:rPr>
          <w:color w:val="000000" w:themeColor="text1"/>
          <w:lang w:val="en-US" w:eastAsia="en-GB"/>
        </w:rPr>
        <w:t xml:space="preserve">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50EDBC1D"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B5680B3"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REQ-SBMA-PNFSWM-6:</w:t>
      </w:r>
      <w:r w:rsidRPr="001132B7">
        <w:rPr>
          <w:color w:val="000000" w:themeColor="text1"/>
          <w:lang w:val="en-US" w:eastAsia="en-GB"/>
        </w:rPr>
        <w:t xml:space="preserve">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50942466"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REQ-SBMA-PNFSWM-7:</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158" w:name="_Hlk212795681"/>
      <w:r w:rsidRPr="001132B7">
        <w:rPr>
          <w:color w:val="000000" w:themeColor="text1"/>
          <w:lang w:val="en-US" w:eastAsia="en-GB"/>
        </w:rPr>
        <w:t>Fallback may include returning to the previous configuration.</w:t>
      </w:r>
      <w:bookmarkEnd w:id="158"/>
    </w:p>
    <w:p w14:paraId="5E4540EF" w14:textId="77777777" w:rsid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BA8AEF5" w14:textId="5409DFEE"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REQ-SBMA-PNFSWM-8</w:t>
      </w:r>
      <w:r w:rsidR="001B3C44" w:rsidRPr="00DC4ACF">
        <w:rPr>
          <w:rFonts w:eastAsia="SimSun"/>
          <w:b/>
          <w:bCs/>
          <w:color w:val="000000" w:themeColor="text1"/>
          <w:lang w:val="en-US" w:eastAsia="en-GB"/>
        </w:rPr>
        <w:t>:</w:t>
      </w:r>
      <w:r w:rsidRPr="00DC4ACF">
        <w:rPr>
          <w:rFonts w:eastAsia="SimSun"/>
          <w:b/>
          <w:bCs/>
          <w:color w:val="000000" w:themeColor="text1"/>
          <w:lang w:val="en-US" w:eastAsia="en-GB"/>
        </w:rPr>
        <w:t xml:space="preserve"> </w:t>
      </w:r>
      <w:r w:rsidRPr="00A844AD">
        <w:rPr>
          <w:rFonts w:eastAsia="SimSun"/>
          <w:color w:val="000000" w:themeColor="text1"/>
          <w:lang w:val="en-US" w:eastAsia="en-GB"/>
        </w:rPr>
        <w:t>The 3GPP management system shall support the capability to enable policy based autonomous SW management including (not limited to) SW initiation, download, activate, monitor, rollback.</w:t>
      </w:r>
    </w:p>
    <w:p w14:paraId="714CD228" w14:textId="79FA5D4D"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REQ-SBMA-PNFSWM-9</w:t>
      </w:r>
      <w:r w:rsidR="001B3C44" w:rsidRPr="00DC4ACF">
        <w:rPr>
          <w:rFonts w:eastAsia="SimSun"/>
          <w:b/>
          <w:bCs/>
          <w:color w:val="000000" w:themeColor="text1"/>
          <w:lang w:val="en-US" w:eastAsia="en-GB"/>
        </w:rPr>
        <w:t>:</w:t>
      </w:r>
      <w:r w:rsidRPr="00A844AD">
        <w:rPr>
          <w:rFonts w:eastAsia="Microsoft YaHei"/>
          <w:kern w:val="2"/>
          <w:szCs w:val="18"/>
          <w:lang w:eastAsia="zh-CN" w:bidi="ar-KW"/>
        </w:rPr>
        <w:t xml:space="preserve"> The 3GPP management system shall support the capability for a node to trigger software management procedure for itself. </w:t>
      </w:r>
    </w:p>
    <w:p w14:paraId="21D8EF89" w14:textId="77777777" w:rsidR="00F87E34" w:rsidRPr="00F87E34" w:rsidRDefault="00F87E34" w:rsidP="00424C46">
      <w:pPr>
        <w:pStyle w:val="Heading4"/>
        <w:rPr>
          <w:rFonts w:eastAsia="SimSun"/>
          <w:lang w:eastAsia="zh-CN"/>
        </w:rPr>
      </w:pPr>
      <w:bookmarkStart w:id="159" w:name="_Toc222528564"/>
      <w:r>
        <w:rPr>
          <w:rFonts w:eastAsia="SimSun"/>
        </w:rPr>
        <w:t>5.4</w:t>
      </w:r>
      <w:r w:rsidRPr="00F87E34">
        <w:rPr>
          <w:rFonts w:eastAsia="SimSun"/>
        </w:rPr>
        <w:t>.2</w:t>
      </w:r>
      <w:r w:rsidRPr="00F87E34">
        <w:rPr>
          <w:rFonts w:eastAsia="SimSun"/>
          <w:lang w:eastAsia="zh-CN"/>
        </w:rPr>
        <w:t>.3</w:t>
      </w:r>
      <w:r w:rsidRPr="00F87E34">
        <w:rPr>
          <w:rFonts w:eastAsia="SimSun"/>
        </w:rPr>
        <w:tab/>
        <w:t>Potential requirements for VNF</w:t>
      </w:r>
      <w:bookmarkEnd w:id="159"/>
    </w:p>
    <w:p w14:paraId="1A6A2507" w14:textId="77777777" w:rsidR="00F87E34" w:rsidRDefault="00F87E34" w:rsidP="00424C46">
      <w:pPr>
        <w:pStyle w:val="Heading3"/>
        <w:rPr>
          <w:rFonts w:eastAsia="SimSun"/>
        </w:rPr>
      </w:pPr>
      <w:bookmarkStart w:id="160" w:name="_Toc214882549"/>
      <w:bookmarkStart w:id="161" w:name="_Toc222527610"/>
      <w:bookmarkStart w:id="162" w:name="_Toc222528565"/>
      <w:bookmarkEnd w:id="155"/>
      <w:r>
        <w:rPr>
          <w:rFonts w:eastAsia="SimSun"/>
        </w:rPr>
        <w:t>5.4</w:t>
      </w:r>
      <w:r w:rsidRPr="00F87E34">
        <w:rPr>
          <w:rFonts w:eastAsia="SimSun"/>
        </w:rPr>
        <w:t>.3</w:t>
      </w:r>
      <w:r w:rsidRPr="00F87E34">
        <w:rPr>
          <w:rFonts w:eastAsia="SimSun"/>
        </w:rPr>
        <w:tab/>
        <w:t>Potential solution</w:t>
      </w:r>
      <w:r w:rsidRPr="00F87E34">
        <w:rPr>
          <w:rFonts w:eastAsia="SimSun" w:hint="eastAsia"/>
        </w:rPr>
        <w:t>s</w:t>
      </w:r>
      <w:bookmarkEnd w:id="160"/>
      <w:bookmarkEnd w:id="161"/>
      <w:bookmarkEnd w:id="162"/>
    </w:p>
    <w:p w14:paraId="12E596ED" w14:textId="77777777" w:rsidR="00333114" w:rsidRPr="00333114" w:rsidRDefault="00333114" w:rsidP="00333114">
      <w:pPr>
        <w:rPr>
          <w:rFonts w:eastAsia="SimSun"/>
        </w:rPr>
      </w:pPr>
      <w:r w:rsidRPr="00333114">
        <w:rPr>
          <w:rFonts w:eastAsia="SimSun"/>
        </w:rPr>
        <w:t>It is the goal to define a flexible solution for PNF SW management.</w:t>
      </w:r>
    </w:p>
    <w:p w14:paraId="0CDBB8CC" w14:textId="77777777" w:rsidR="00333114" w:rsidRPr="00333114" w:rsidRDefault="00333114" w:rsidP="00333114">
      <w:pPr>
        <w:rPr>
          <w:rFonts w:eastAsia="SimSun"/>
        </w:rPr>
      </w:pPr>
      <w:r w:rsidRPr="00333114">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w:t>
      </w:r>
      <w:r w:rsidRPr="00333114">
        <w:rPr>
          <w:rFonts w:eastAsia="SimSun"/>
        </w:rPr>
        <w:lastRenderedPageBreak/>
        <w:t xml:space="preserve">system has to be upgraded at the same time (using one or more SW packages) but also systems that allow upgrading different parts of the system separately at different times. </w:t>
      </w:r>
    </w:p>
    <w:p w14:paraId="644D3483" w14:textId="77777777" w:rsidR="00333114" w:rsidRPr="00333114" w:rsidRDefault="00333114" w:rsidP="00333114">
      <w:pPr>
        <w:rPr>
          <w:rFonts w:eastAsia="SimSun"/>
        </w:rPr>
      </w:pPr>
      <w:r w:rsidRPr="00333114">
        <w:rPr>
          <w:rFonts w:eastAsia="SimSun"/>
        </w:rPr>
        <w:t xml:space="preserve">It is assumed that the consumer knows a priori which SW packages can be installed/activated on which ManagedElements, and whether there are dependencies between SW packages. </w:t>
      </w:r>
    </w:p>
    <w:p w14:paraId="00E46D98" w14:textId="77777777" w:rsidR="00333114" w:rsidRPr="00333114" w:rsidRDefault="00333114" w:rsidP="00333114">
      <w:pPr>
        <w:rPr>
          <w:rFonts w:eastAsia="SimSun"/>
        </w:rPr>
      </w:pPr>
      <w:r w:rsidRPr="00333114">
        <w:rPr>
          <w:rFonts w:eastAsia="SimSun"/>
        </w:rPr>
        <w:t>A solution is proposed that follows SBMA principles. IOCs are defined in the NRM to facilitate SWM. The solution takes ideas and some solution elements from TS 32.532.</w:t>
      </w:r>
    </w:p>
    <w:p w14:paraId="564D1830" w14:textId="395E916F" w:rsidR="00333114" w:rsidRPr="00333114" w:rsidRDefault="00333114" w:rsidP="00333114">
      <w:pPr>
        <w:rPr>
          <w:rFonts w:eastAsia="SimSun"/>
          <w:lang w:eastAsia="zh-CN"/>
        </w:rPr>
      </w:pPr>
      <w:r w:rsidRPr="00333114">
        <w:rPr>
          <w:rFonts w:eastAsia="SimSun"/>
          <w:lang w:eastAsia="zh-CN"/>
        </w:rPr>
        <w:t xml:space="preserve">New IOCs SwPnfPackage, SwPnfJob, SwPnfProcess are introduced to satisfy the requirements given in clause 5.4.2. Relationship and inheritance diagrams are captured in </w:t>
      </w:r>
      <w:r w:rsidR="005B1B62">
        <w:rPr>
          <w:rFonts w:eastAsia="SimSun"/>
          <w:lang w:eastAsia="zh-CN"/>
        </w:rPr>
        <w:t xml:space="preserve">Fig. </w:t>
      </w:r>
      <w:r w:rsidRPr="00333114">
        <w:rPr>
          <w:rFonts w:eastAsia="SimSun"/>
        </w:rPr>
        <w:t>5.4.3</w:t>
      </w:r>
      <w:r w:rsidRPr="00333114">
        <w:rPr>
          <w:rFonts w:eastAsia="SimSun"/>
          <w:lang w:eastAsia="zh-CN"/>
        </w:rPr>
        <w:t xml:space="preserve">-1 and </w:t>
      </w:r>
      <w:r w:rsidR="005B1B62">
        <w:rPr>
          <w:rFonts w:eastAsia="SimSun"/>
          <w:lang w:eastAsia="zh-CN"/>
        </w:rPr>
        <w:t xml:space="preserve">Fig. </w:t>
      </w:r>
      <w:r w:rsidRPr="00333114">
        <w:rPr>
          <w:rFonts w:eastAsia="SimSun"/>
        </w:rPr>
        <w:t>5.4.3</w:t>
      </w:r>
      <w:r w:rsidRPr="00333114">
        <w:rPr>
          <w:rFonts w:eastAsia="SimSun"/>
          <w:lang w:eastAsia="zh-CN"/>
        </w:rPr>
        <w:t xml:space="preserve"> -2 respectively. The &lt;&lt;ProxyClass&gt;&gt;ManagedEntity representing ManagedELement is only applicable when the MnS producer is embedded in the NE.</w:t>
      </w:r>
    </w:p>
    <w:p w14:paraId="66A5DD93" w14:textId="77777777" w:rsidR="00333114" w:rsidRPr="00333114" w:rsidRDefault="00333114" w:rsidP="00333114">
      <w:pPr>
        <w:rPr>
          <w:rFonts w:eastAsia="SimSun"/>
          <w:lang w:eastAsia="zh-CN"/>
        </w:rPr>
      </w:pPr>
      <w:bookmarkStart w:id="163" w:name="MCCQCTEMPBM_00000148"/>
      <w:r w:rsidRPr="00333114">
        <w:rPr>
          <w:rFonts w:eastAsia="SimSun"/>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163"/>
    </w:p>
    <w:p w14:paraId="04324A8A" w14:textId="5B339B1C" w:rsidR="00333114" w:rsidRPr="00333114" w:rsidRDefault="00333114" w:rsidP="00333114">
      <w:pPr>
        <w:keepLines/>
        <w:spacing w:after="240"/>
        <w:jc w:val="center"/>
        <w:rPr>
          <w:rFonts w:ascii="Arial" w:eastAsia="SimSun" w:hAnsi="Arial"/>
          <w:b/>
          <w:lang w:eastAsia="zh-CN"/>
        </w:rPr>
      </w:pPr>
      <w:bookmarkStart w:id="164" w:name="_Hlk189825906"/>
      <w:bookmarkStart w:id="165" w:name="MCCQCTEMPBM_00000140"/>
      <w:r w:rsidRPr="00333114">
        <w:rPr>
          <w:rFonts w:ascii="Arial" w:eastAsia="SimSun" w:hAnsi="Arial"/>
          <w:b/>
          <w:lang w:eastAsia="zh-CN"/>
        </w:rPr>
        <w:t xml:space="preserve">Figure </w:t>
      </w:r>
      <w:r w:rsidRPr="00333114">
        <w:rPr>
          <w:rFonts w:ascii="Arial" w:eastAsia="SimSun" w:hAnsi="Arial"/>
          <w:b/>
        </w:rPr>
        <w:t>5.4.3</w:t>
      </w:r>
      <w:r w:rsidRPr="00333114">
        <w:rPr>
          <w:rFonts w:ascii="Arial" w:eastAsia="SimSun" w:hAnsi="Arial"/>
          <w:b/>
          <w:lang w:eastAsia="zh-CN"/>
        </w:rPr>
        <w:t>-1: Relationship UML diagram for software management</w:t>
      </w:r>
      <w:bookmarkEnd w:id="164"/>
    </w:p>
    <w:bookmarkEnd w:id="165"/>
    <w:p w14:paraId="18624675" w14:textId="77777777" w:rsidR="00333114" w:rsidRPr="00333114" w:rsidRDefault="00333114" w:rsidP="00333114">
      <w:pPr>
        <w:keepLines/>
        <w:spacing w:after="240"/>
        <w:jc w:val="center"/>
        <w:rPr>
          <w:rFonts w:ascii="Arial" w:eastAsia="SimSun" w:hAnsi="Arial"/>
          <w:b/>
          <w:lang w:eastAsia="zh-CN"/>
        </w:rPr>
      </w:pPr>
    </w:p>
    <w:p w14:paraId="0D35C46F" w14:textId="77777777" w:rsidR="00333114" w:rsidRPr="00333114" w:rsidRDefault="00333114" w:rsidP="00333114">
      <w:pPr>
        <w:keepLines/>
        <w:spacing w:after="240"/>
        <w:jc w:val="center"/>
        <w:rPr>
          <w:rFonts w:ascii="Arial" w:eastAsia="SimSun" w:hAnsi="Arial"/>
          <w:b/>
          <w:lang w:eastAsia="zh-CN"/>
        </w:rPr>
      </w:pPr>
      <w:bookmarkStart w:id="166" w:name="MCCQCTEMPBM_00000149"/>
      <w:r w:rsidRPr="00333114">
        <w:rPr>
          <w:rFonts w:ascii="Arial" w:eastAsia="SimSun" w:hAnsi="Arial"/>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166"/>
    </w:p>
    <w:p w14:paraId="62BD8634" w14:textId="71AF0A2F" w:rsidR="00333114" w:rsidRPr="00333114" w:rsidRDefault="00333114" w:rsidP="00C6307D">
      <w:pPr>
        <w:pStyle w:val="TF"/>
        <w:rPr>
          <w:rFonts w:eastAsia="SimSun"/>
          <w:lang w:eastAsia="zh-CN"/>
        </w:rPr>
      </w:pPr>
      <w:bookmarkStart w:id="167" w:name="MCCQCTEMPBM_00000141"/>
      <w:r w:rsidRPr="00333114">
        <w:rPr>
          <w:rFonts w:eastAsia="SimSun"/>
          <w:lang w:eastAsia="zh-CN"/>
        </w:rPr>
        <w:t xml:space="preserve">Figure </w:t>
      </w:r>
      <w:r w:rsidRPr="00333114">
        <w:rPr>
          <w:rFonts w:eastAsia="SimSun"/>
        </w:rPr>
        <w:t>5.4.3</w:t>
      </w:r>
      <w:r w:rsidRPr="00333114">
        <w:rPr>
          <w:rFonts w:eastAsia="SimSun"/>
          <w:lang w:eastAsia="zh-CN"/>
        </w:rPr>
        <w:t>-2: Inheritance UML diagram for software management</w:t>
      </w:r>
    </w:p>
    <w:p w14:paraId="1BD2555B" w14:textId="5D29C1AD" w:rsidR="00333114" w:rsidRPr="00333114" w:rsidRDefault="00333114" w:rsidP="00333114">
      <w:pPr>
        <w:rPr>
          <w:rFonts w:eastAsia="SimSun"/>
        </w:rPr>
      </w:pPr>
      <w:bookmarkStart w:id="168" w:name="MCCQCTEMPBM_00000156"/>
      <w:bookmarkEnd w:id="167"/>
      <w:r w:rsidRPr="00333114">
        <w:rPr>
          <w:rFonts w:eastAsia="SimSun"/>
        </w:rPr>
        <w:t xml:space="preserve">The </w:t>
      </w:r>
      <w:bookmarkStart w:id="169" w:name="_Hlk189826985"/>
      <w:r w:rsidRPr="00333114">
        <w:rPr>
          <w:rFonts w:ascii="Courier New" w:eastAsia="SimSun" w:hAnsi="Courier New" w:cs="Courier New"/>
          <w:lang w:eastAsia="zh-CN"/>
        </w:rPr>
        <w:t>SwPnfPackage</w:t>
      </w:r>
      <w:r w:rsidRPr="00333114">
        <w:rPr>
          <w:rFonts w:eastAsia="SimSun"/>
        </w:rPr>
        <w:t xml:space="preserve"> IOC</w:t>
      </w:r>
      <w:bookmarkEnd w:id="169"/>
      <w:r w:rsidRPr="00333114">
        <w:rPr>
          <w:rFonts w:eastAsia="SimSun"/>
        </w:rPr>
        <w:t xml:space="preserve">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5.4.3-1.</w:t>
      </w:r>
      <w:bookmarkEnd w:id="168"/>
    </w:p>
    <w:p w14:paraId="6F213D14"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package.</w:t>
      </w:r>
    </w:p>
    <w:p w14:paraId="69310ADE"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version</w:t>
      </w:r>
      <w:r w:rsidRPr="00333114">
        <w:rPr>
          <w:rFonts w:eastAsia="DengXian"/>
          <w:lang w:eastAsia="zh-CN"/>
        </w:rPr>
        <w:t xml:space="preserve"> is a </w:t>
      </w:r>
      <w:r w:rsidRPr="00333114">
        <w:rPr>
          <w:rFonts w:eastAsia="SimSun"/>
        </w:rPr>
        <w:t xml:space="preserve">version identifier of the software </w:t>
      </w:r>
      <w:r w:rsidRPr="00333114">
        <w:rPr>
          <w:rFonts w:eastAsia="DengXian"/>
          <w:lang w:eastAsia="zh-CN"/>
        </w:rPr>
        <w:t>package.</w:t>
      </w:r>
    </w:p>
    <w:p w14:paraId="197AE85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size</w:t>
      </w:r>
      <w:r w:rsidRPr="00333114">
        <w:rPr>
          <w:rFonts w:eastAsia="DengXian"/>
          <w:lang w:eastAsia="zh-CN"/>
        </w:rPr>
        <w:t xml:space="preserve"> represents</w:t>
      </w:r>
      <w:r w:rsidRPr="00333114">
        <w:rPr>
          <w:rFonts w:eastAsia="SimSun"/>
        </w:rPr>
        <w:t xml:space="preserve"> the size of software</w:t>
      </w:r>
      <w:r w:rsidRPr="00333114">
        <w:rPr>
          <w:rFonts w:eastAsia="DengXian"/>
          <w:lang w:eastAsia="zh-CN"/>
        </w:rPr>
        <w:t>. It is an integer. The unit is KB.</w:t>
      </w:r>
    </w:p>
    <w:p w14:paraId="1B308849"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location</w:t>
      </w:r>
      <w:r w:rsidRPr="00333114">
        <w:rPr>
          <w:rFonts w:eastAsia="DengXian"/>
          <w:lang w:eastAsia="zh-CN"/>
        </w:rPr>
        <w:t xml:space="preserve"> represents</w:t>
      </w:r>
      <w:r w:rsidRPr="00333114">
        <w:rPr>
          <w:rFonts w:eastAsia="SimSun"/>
        </w:rPr>
        <w:t xml:space="preserve"> the location of software</w:t>
      </w:r>
      <w:r w:rsidRPr="00333114">
        <w:rPr>
          <w:rFonts w:eastAsia="DengXian"/>
          <w:lang w:eastAsia="zh-CN"/>
        </w:rPr>
        <w:t xml:space="preserve">. It is a string of the software file path on a server. </w:t>
      </w:r>
    </w:p>
    <w:p w14:paraId="2FE905D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integrityCheck</w:t>
      </w:r>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199251EA"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vendorName</w:t>
      </w:r>
      <w:r w:rsidRPr="00333114">
        <w:rPr>
          <w:rFonts w:eastAsia="DengXian"/>
          <w:lang w:eastAsia="zh-CN"/>
        </w:rPr>
        <w:t xml:space="preserve"> is a </w:t>
      </w:r>
      <w:r w:rsidRPr="00333114">
        <w:rPr>
          <w:rFonts w:eastAsia="SimSun"/>
        </w:rPr>
        <w:t>name of inventory unit vendor (or vendors may provide manufacturer name)</w:t>
      </w:r>
    </w:p>
    <w:p w14:paraId="1D5D500F"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lastRenderedPageBreak/>
        <w:t>T</w:t>
      </w:r>
      <w:r w:rsidRPr="00333114">
        <w:rPr>
          <w:rFonts w:eastAsia="DengXian"/>
          <w:lang w:eastAsia="zh-CN"/>
        </w:rPr>
        <w:t>he attribute userLabel is a user friendly free string for the operator to use. It has no effect on the procedures or states of the IOCs.</w:t>
      </w:r>
    </w:p>
    <w:p w14:paraId="1FD4FEF5"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activationTime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activated.</w:t>
      </w:r>
    </w:p>
    <w:p w14:paraId="4945B6A0"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installationTime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installed.</w:t>
      </w:r>
    </w:p>
    <w:p w14:paraId="127BE5C1"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creationTime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created by the implementing vendor.</w:t>
      </w:r>
    </w:p>
    <w:p w14:paraId="3629D77C"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downloadTime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downloaded to the producer. E.g. if the IOC is under SubNetwork this can be the download to the element manager, if the IOC is under ManagedElement  this can be the download to the network element.</w:t>
      </w:r>
    </w:p>
    <w:p w14:paraId="7E3C76A0" w14:textId="77777777" w:rsidR="00333114" w:rsidRPr="00333114" w:rsidRDefault="00333114" w:rsidP="00333114">
      <w:pPr>
        <w:rPr>
          <w:rFonts w:eastAsia="SimSun"/>
        </w:rPr>
      </w:pPr>
      <w:r w:rsidRPr="00333114">
        <w:rPr>
          <w:rFonts w:eastAsia="SimSun" w:hint="eastAsia"/>
          <w:lang w:eastAsia="zh-CN"/>
        </w:rPr>
        <w:t>T</w:t>
      </w:r>
      <w:r w:rsidRPr="00333114">
        <w:rPr>
          <w:rFonts w:eastAsia="SimSun"/>
          <w:lang w:eastAsia="zh-CN"/>
        </w:rPr>
        <w:t xml:space="preserve">he attribute </w:t>
      </w:r>
      <w:r w:rsidRPr="00333114">
        <w:rPr>
          <w:rFonts w:ascii="Courier New" w:eastAsia="SimSun" w:hAnsi="Courier New" w:cs="Courier New"/>
        </w:rPr>
        <w:t>state</w:t>
      </w:r>
      <w:r w:rsidRPr="00333114">
        <w:rPr>
          <w:rFonts w:eastAsia="DengXian"/>
          <w:lang w:eastAsia="zh-CN"/>
        </w:rPr>
        <w:t xml:space="preserve"> represents the state of a software package. The ENUM value could be </w:t>
      </w:r>
      <w:r w:rsidRPr="00333114">
        <w:rPr>
          <w:rFonts w:eastAsia="SimSun"/>
        </w:rPr>
        <w:t>remote, downloaded, activated, etc. It is conditionally mandatory when this package is associated with one single network element. A state transit figure is given below.</w:t>
      </w:r>
    </w:p>
    <w:p w14:paraId="709FDC5F" w14:textId="77777777" w:rsidR="00333114" w:rsidRPr="00333114" w:rsidRDefault="00333114" w:rsidP="00333114">
      <w:pPr>
        <w:rPr>
          <w:rFonts w:eastAsia="SimSun"/>
        </w:rPr>
      </w:pPr>
      <w:bookmarkStart w:id="170" w:name="MCCQCTEMPBM_00000150"/>
      <w:r w:rsidRPr="00333114">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170"/>
    </w:p>
    <w:p w14:paraId="3FD61947" w14:textId="7188A523" w:rsidR="00333114" w:rsidRPr="00333114" w:rsidRDefault="00065432" w:rsidP="00C6307D">
      <w:pPr>
        <w:pStyle w:val="TF"/>
        <w:rPr>
          <w:rFonts w:eastAsia="DengXian"/>
          <w:lang w:eastAsia="zh-CN"/>
        </w:rPr>
      </w:pPr>
      <w:bookmarkStart w:id="171" w:name="MCCQCTEMPBM_00000142"/>
      <w:r w:rsidRPr="00333114">
        <w:rPr>
          <w:rFonts w:eastAsia="SimSun"/>
          <w:lang w:eastAsia="zh-CN"/>
        </w:rPr>
        <w:t xml:space="preserve">Figure </w:t>
      </w:r>
      <w:r w:rsidRPr="00333114">
        <w:rPr>
          <w:rFonts w:eastAsia="SimSun"/>
        </w:rPr>
        <w:t>5.4.3</w:t>
      </w:r>
      <w:r w:rsidRPr="00333114">
        <w:rPr>
          <w:rFonts w:eastAsia="SimSun"/>
          <w:lang w:eastAsia="zh-CN"/>
        </w:rPr>
        <w:t>-</w:t>
      </w:r>
      <w:r>
        <w:rPr>
          <w:rFonts w:eastAsia="SimSun"/>
          <w:lang w:eastAsia="zh-CN"/>
        </w:rPr>
        <w:t>3</w:t>
      </w:r>
      <w:r w:rsidRPr="00333114">
        <w:rPr>
          <w:rFonts w:eastAsia="SimSun"/>
          <w:lang w:eastAsia="zh-CN"/>
        </w:rPr>
        <w:t>:</w:t>
      </w:r>
    </w:p>
    <w:bookmarkEnd w:id="171"/>
    <w:p w14:paraId="1394A0DF" w14:textId="5A51C91D"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-1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userLabel</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integrityCheck</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vendorName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creationTime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downloadTime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i</w:t>
            </w:r>
            <w:r w:rsidRPr="00333114">
              <w:rPr>
                <w:rFonts w:ascii="Courier New" w:eastAsia="SimSun" w:hAnsi="Courier New" w:cs="Courier New"/>
                <w:lang w:eastAsia="zh-CN"/>
              </w:rPr>
              <w:t>nstallationTime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activationTime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027EF7BB" w14:textId="77777777" w:rsidR="00333114" w:rsidRPr="00333114" w:rsidRDefault="00333114" w:rsidP="00333114">
      <w:pPr>
        <w:rPr>
          <w:rFonts w:eastAsia="SimSun"/>
        </w:rPr>
      </w:pPr>
    </w:p>
    <w:p w14:paraId="5BF27A41" w14:textId="6EA45276"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IOC </w:t>
      </w:r>
      <w:r w:rsidRPr="00333114">
        <w:rPr>
          <w:rFonts w:eastAsia="Courier New"/>
        </w:rPr>
        <w:t>represents MnS consumer's requirements for PNF software management</w:t>
      </w:r>
      <w:r w:rsidRPr="00333114">
        <w:rPr>
          <w:rFonts w:eastAsia="SimSun"/>
        </w:rPr>
        <w:t>.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w:t>
      </w:r>
      <w:r w:rsidR="005B1B62">
        <w:rPr>
          <w:rFonts w:eastAsia="SimSun"/>
        </w:rPr>
        <w:t>3</w:t>
      </w:r>
      <w:r w:rsidRPr="00333114">
        <w:rPr>
          <w:rFonts w:eastAsia="SimSun"/>
        </w:rPr>
        <w:t>-2.</w:t>
      </w:r>
    </w:p>
    <w:p w14:paraId="0048E7BC" w14:textId="77777777" w:rsidR="00333114" w:rsidRPr="00333114" w:rsidRDefault="00333114" w:rsidP="00333114">
      <w:pPr>
        <w:rPr>
          <w:rFonts w:eastAsia="Courier New"/>
          <w:lang w:val="en-US"/>
        </w:rPr>
      </w:pPr>
      <w:r w:rsidRPr="00333114">
        <w:rPr>
          <w:rFonts w:eastAsia="SimSun"/>
          <w:lang w:eastAsia="zh-CN"/>
        </w:rPr>
        <w:t xml:space="preserve">The attribute </w:t>
      </w:r>
      <w:r w:rsidRPr="00333114">
        <w:rPr>
          <w:rFonts w:ascii="Courier New" w:eastAsia="SimSun" w:hAnsi="Courier New" w:cs="Courier New"/>
          <w:lang w:eastAsia="zh-CN"/>
        </w:rPr>
        <w:t>nEInformation</w:t>
      </w:r>
      <w:r w:rsidRPr="00333114">
        <w:rPr>
          <w:rFonts w:eastAsia="SimSun"/>
          <w:lang w:eastAsia="zh-CN"/>
        </w:rPr>
        <w:t xml:space="preserve"> specifies the NEs or NE types for which this </w:t>
      </w:r>
      <w:r w:rsidRPr="00333114">
        <w:rPr>
          <w:rFonts w:ascii="Courier New" w:eastAsia="SimSun" w:hAnsi="Courier New" w:cs="Courier New"/>
          <w:lang w:eastAsia="zh-CN"/>
        </w:rPr>
        <w:t xml:space="preserve">SwPnfJob </w:t>
      </w:r>
      <w:r w:rsidRPr="00333114">
        <w:rPr>
          <w:rFonts w:eastAsia="SimSun"/>
          <w:lang w:eastAsia="zh-CN"/>
        </w:rPr>
        <w:t xml:space="preserve">instance is valid. </w:t>
      </w:r>
      <w:r w:rsidRPr="00333114">
        <w:rPr>
          <w:rFonts w:eastAsia="Courier New"/>
        </w:rPr>
        <w:t xml:space="preserve">If theIOC is under a ManagedElement the attribute </w:t>
      </w:r>
      <w:r w:rsidRPr="00333114">
        <w:rPr>
          <w:rFonts w:ascii="Courier New" w:eastAsia="SimSun" w:hAnsi="Courier New" w:cs="Courier New"/>
          <w:lang w:eastAsia="zh-CN"/>
        </w:rPr>
        <w:t>nEInformation</w:t>
      </w:r>
      <w:r w:rsidRPr="00333114">
        <w:rPr>
          <w:rFonts w:eastAsia="SimSun"/>
          <w:lang w:eastAsia="zh-CN"/>
        </w:rPr>
        <w:t xml:space="preserve"> </w:t>
      </w:r>
      <w:r w:rsidRPr="00333114">
        <w:rPr>
          <w:rFonts w:eastAsia="SimSun"/>
        </w:rPr>
        <w:t xml:space="preserve"> </w:t>
      </w:r>
      <w:r w:rsidRPr="00333114">
        <w:rPr>
          <w:rFonts w:eastAsia="SimSun"/>
          <w:lang w:eastAsia="zh-CN"/>
        </w:rPr>
        <w:t>has no effect and should not be used.</w:t>
      </w:r>
    </w:p>
    <w:p w14:paraId="07EED2CB"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swJobId</w:t>
      </w:r>
      <w:r w:rsidRPr="00333114">
        <w:rPr>
          <w:rFonts w:eastAsia="DengXian"/>
          <w:lang w:eastAsia="zh-CN"/>
        </w:rPr>
        <w:t xml:space="preserve"> is a unique identifier of a software management job.</w:t>
      </w: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management job.</w:t>
      </w:r>
    </w:p>
    <w:p w14:paraId="701971C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1B2E4104" w14:textId="77777777" w:rsidR="00333114" w:rsidRPr="00333114" w:rsidRDefault="00333114" w:rsidP="00333114">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5880F278"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tartTime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65E2D26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stopTime</w:t>
      </w:r>
      <w:r w:rsidRPr="00333114" w:rsidDel="00622E0D">
        <w:rPr>
          <w:rFonts w:ascii="Courier New" w:eastAsia="SimSun"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49AE1647" w14:textId="77777777" w:rsidR="00333114" w:rsidRPr="00333114" w:rsidRDefault="00333114" w:rsidP="00333114">
      <w:pPr>
        <w:rPr>
          <w:rFonts w:eastAsia="DengXian"/>
          <w:lang w:eastAsia="zh-CN"/>
        </w:rPr>
      </w:pPr>
      <w:r w:rsidRPr="00333114">
        <w:rPr>
          <w:rFonts w:ascii="Courier New" w:eastAsia="SimSun" w:hAnsi="Courier New" w:cs="Courier New"/>
          <w:lang w:eastAsia="zh-CN"/>
        </w:rPr>
        <w:t>vendorParameters</w:t>
      </w:r>
      <w:r w:rsidRPr="00333114">
        <w:rPr>
          <w:rFonts w:eastAsia="DengXian"/>
          <w:lang w:eastAsia="zh-CN"/>
        </w:rPr>
        <w:t xml:space="preserve"> is list of key value pairs that can hold additional vendor specificvendor parameters. There is no guarantee that the producer will handle these.</w:t>
      </w:r>
    </w:p>
    <w:p w14:paraId="3699745D"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teps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steps to execute</w:t>
      </w:r>
      <w:r w:rsidRPr="00333114">
        <w:rPr>
          <w:rFonts w:eastAsia="SimSun"/>
        </w:rPr>
        <w:t xml:space="preserve"> (only steps in SWMcapabilities are accepted)</w:t>
      </w:r>
      <w:r w:rsidRPr="00333114">
        <w:rPr>
          <w:rFonts w:eastAsia="DengXian"/>
          <w:lang w:eastAsia="zh-CN"/>
        </w:rPr>
        <w:t>. The following</w:t>
      </w:r>
      <w:r w:rsidRPr="00333114">
        <w:rPr>
          <w:rFonts w:eastAsia="SimSun"/>
        </w:rPr>
        <w:t xml:space="preserve"> SWM steps are specified:</w:t>
      </w:r>
    </w:p>
    <w:p w14:paraId="3811F412" w14:textId="22935BA1" w:rsidR="00333114" w:rsidRPr="00333114" w:rsidRDefault="00C904D7" w:rsidP="00C904D7">
      <w:pPr>
        <w:pStyle w:val="B1"/>
        <w:rPr>
          <w:rFonts w:eastAsia="SimSun"/>
        </w:rPr>
      </w:pPr>
      <w:r>
        <w:rPr>
          <w:rFonts w:eastAsia="SimSun"/>
        </w:rPr>
        <w:t>1.</w:t>
      </w:r>
      <w:r>
        <w:rPr>
          <w:rFonts w:eastAsia="SimSun"/>
        </w:rPr>
        <w:tab/>
      </w:r>
      <w:r w:rsidR="00333114" w:rsidRPr="00333114">
        <w:rPr>
          <w:rFonts w:eastAsia="SimSun"/>
        </w:rPr>
        <w:t xml:space="preserve">Download </w:t>
      </w:r>
    </w:p>
    <w:p w14:paraId="23CD19AD" w14:textId="5DFDCD28" w:rsidR="00333114" w:rsidRPr="00333114" w:rsidRDefault="00C904D7" w:rsidP="00C904D7">
      <w:pPr>
        <w:pStyle w:val="B1"/>
        <w:rPr>
          <w:rFonts w:eastAsia="SimSun"/>
        </w:rPr>
      </w:pPr>
      <w:r>
        <w:rPr>
          <w:rFonts w:eastAsia="SimSun"/>
        </w:rPr>
        <w:t>2.</w:t>
      </w:r>
      <w:r>
        <w:rPr>
          <w:rFonts w:eastAsia="SimSun"/>
        </w:rPr>
        <w:tab/>
      </w:r>
      <w:r w:rsidR="00333114" w:rsidRPr="00333114">
        <w:rPr>
          <w:rFonts w:eastAsia="SimSun"/>
        </w:rPr>
        <w:t xml:space="preserve">Verify </w:t>
      </w:r>
    </w:p>
    <w:p w14:paraId="0E5ED219" w14:textId="671A2891" w:rsidR="00333114" w:rsidRPr="00333114" w:rsidRDefault="00C904D7" w:rsidP="00C904D7">
      <w:pPr>
        <w:pStyle w:val="B1"/>
        <w:rPr>
          <w:rFonts w:eastAsia="SimSun"/>
        </w:rPr>
      </w:pPr>
      <w:r>
        <w:rPr>
          <w:rFonts w:eastAsia="SimSun"/>
        </w:rPr>
        <w:t>3.</w:t>
      </w:r>
      <w:r>
        <w:rPr>
          <w:rFonts w:eastAsia="SimSun"/>
        </w:rPr>
        <w:tab/>
      </w:r>
      <w:r w:rsidR="00333114" w:rsidRPr="00333114">
        <w:rPr>
          <w:rFonts w:eastAsia="SimSun"/>
        </w:rPr>
        <w:t xml:space="preserve">Install </w:t>
      </w:r>
    </w:p>
    <w:p w14:paraId="66AED129" w14:textId="72E3AA0D" w:rsidR="00333114" w:rsidRPr="00333114" w:rsidRDefault="00C904D7" w:rsidP="00C904D7">
      <w:pPr>
        <w:pStyle w:val="B1"/>
        <w:rPr>
          <w:rFonts w:eastAsia="SimSun"/>
        </w:rPr>
      </w:pPr>
      <w:r>
        <w:rPr>
          <w:rFonts w:eastAsia="SimSun"/>
        </w:rPr>
        <w:t>4.</w:t>
      </w:r>
      <w:r>
        <w:rPr>
          <w:rFonts w:eastAsia="SimSun"/>
        </w:rPr>
        <w:tab/>
      </w:r>
      <w:r w:rsidR="00333114" w:rsidRPr="00333114">
        <w:rPr>
          <w:rFonts w:eastAsia="SimSun"/>
        </w:rPr>
        <w:t>Activate –  may imply a full or partial restart</w:t>
      </w:r>
    </w:p>
    <w:p w14:paraId="5B9B080E" w14:textId="6A7B9AB5" w:rsidR="00333114" w:rsidRPr="00333114" w:rsidRDefault="00C904D7" w:rsidP="00C904D7">
      <w:pPr>
        <w:pStyle w:val="B1"/>
        <w:rPr>
          <w:rFonts w:eastAsia="SimSun"/>
        </w:rPr>
      </w:pPr>
      <w:bookmarkStart w:id="172" w:name="_Hlk220696220"/>
      <w:r>
        <w:rPr>
          <w:rFonts w:eastAsia="SimSun"/>
        </w:rPr>
        <w:t>5.</w:t>
      </w:r>
      <w:r>
        <w:rPr>
          <w:rFonts w:eastAsia="SimSun"/>
        </w:rPr>
        <w:tab/>
      </w:r>
      <w:r w:rsidR="00333114" w:rsidRPr="00333114">
        <w:rPr>
          <w:rFonts w:eastAsia="SimSun"/>
        </w:rPr>
        <w:t>Deactivate – step is only applicable if partial upgrade is supported, as it is not allowed to remove all SW from the activated state</w:t>
      </w:r>
    </w:p>
    <w:p w14:paraId="6590EC15" w14:textId="46E7A42D" w:rsidR="00333114" w:rsidRPr="00333114" w:rsidRDefault="00C904D7" w:rsidP="00C904D7">
      <w:pPr>
        <w:pStyle w:val="B1"/>
        <w:rPr>
          <w:rFonts w:eastAsia="SimSun"/>
        </w:rPr>
      </w:pPr>
      <w:r>
        <w:rPr>
          <w:rFonts w:eastAsia="SimSun"/>
        </w:rPr>
        <w:t>6.</w:t>
      </w:r>
      <w:r>
        <w:rPr>
          <w:rFonts w:eastAsia="SimSun"/>
        </w:rPr>
        <w:tab/>
      </w:r>
      <w:r w:rsidR="00333114" w:rsidRPr="00333114">
        <w:rPr>
          <w:rFonts w:eastAsia="SimSun"/>
        </w:rPr>
        <w:t xml:space="preserve">Delete </w:t>
      </w:r>
      <w:bookmarkEnd w:id="172"/>
    </w:p>
    <w:p w14:paraId="03BDCA28" w14:textId="77777777" w:rsidR="00333114" w:rsidRPr="00333114" w:rsidRDefault="00333114" w:rsidP="00333114">
      <w:pPr>
        <w:rPr>
          <w:rFonts w:eastAsia="DengXian"/>
          <w:lang w:eastAsia="zh-CN"/>
        </w:rPr>
      </w:pPr>
      <w:r w:rsidRPr="00333114">
        <w:rPr>
          <w:rFonts w:ascii="Segoe UI" w:eastAsia="SimSun"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eastAsia="SimSun" w:hAnsi="Segoe UI" w:cs="Segoe UI"/>
          <w:sz w:val="18"/>
          <w:szCs w:val="18"/>
        </w:rPr>
        <w:br/>
        <w:t>Vendors may specify additional step.</w:t>
      </w:r>
    </w:p>
    <w:p w14:paraId="230122EB" w14:textId="68BCF147" w:rsidR="00333114" w:rsidRPr="00333114" w:rsidRDefault="00333114" w:rsidP="00C904D7">
      <w:pPr>
        <w:pStyle w:val="TH"/>
        <w:rPr>
          <w:rFonts w:eastAsia="SimSun"/>
        </w:rPr>
      </w:pPr>
      <w:r w:rsidRPr="00333114">
        <w:rPr>
          <w:rFonts w:eastAsia="SimSun"/>
        </w:rPr>
        <w:lastRenderedPageBreak/>
        <w:t>Table 5.4.3</w:t>
      </w:r>
      <w:r w:rsidRPr="00333114">
        <w:rPr>
          <w:rFonts w:eastAsia="SimSun"/>
          <w:lang w:eastAsia="zh-CN"/>
        </w:rPr>
        <w:t>-2</w:t>
      </w:r>
      <w:r w:rsidR="00C904D7">
        <w:rPr>
          <w:rFonts w:eastAsia="SimSun"/>
          <w:lang w:eastAsia="zh-CN"/>
        </w:rPr>
        <w:t>:</w:t>
      </w:r>
      <w:r w:rsidRPr="00333114">
        <w:rPr>
          <w:rFonts w:eastAsia="SimSun"/>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nEInformation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swJobId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33311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swJobName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tartTime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topTime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vendorParameters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333114" w:rsidRDefault="00333114" w:rsidP="00333114">
            <w:pPr>
              <w:keepNext/>
              <w:keepLines/>
              <w:spacing w:after="0"/>
              <w:jc w:val="both"/>
              <w:rPr>
                <w:rFonts w:ascii="Arial" w:eastAsia="SimSun" w:hAnsi="Arial"/>
                <w:sz w:val="18"/>
                <w:lang w:eastAsia="zh-CN"/>
              </w:rPr>
            </w:pPr>
            <w:r w:rsidRPr="00333114">
              <w:rPr>
                <w:rFonts w:ascii="Arial" w:eastAsia="SimSun" w:hAnsi="Arial" w:hint="eastAsia"/>
                <w:b/>
                <w:sz w:val="18"/>
              </w:rPr>
              <w:t>A</w:t>
            </w:r>
            <w:r w:rsidRPr="00333114">
              <w:rPr>
                <w:rFonts w:ascii="Arial" w:eastAsia="SimSun" w:hAnsi="Arial"/>
                <w:b/>
                <w:sz w:val="18"/>
              </w:rPr>
              <w:t>ttribute related roles</w:t>
            </w:r>
          </w:p>
        </w:tc>
      </w:tr>
      <w:tr w:rsidR="00333114" w:rsidRPr="00333114"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package</w:t>
            </w:r>
            <w:r w:rsidRPr="00333114">
              <w:rPr>
                <w:rFonts w:ascii="Courier New" w:eastAsia="SimSun" w:hAnsi="Courier New" w:cs="Courier New" w:hint="eastAsia"/>
                <w:lang w:eastAsia="zh-CN"/>
              </w:rPr>
              <w:t>List</w:t>
            </w:r>
            <w:r w:rsidRPr="00333114">
              <w:rPr>
                <w:rFonts w:ascii="Courier New" w:eastAsia="SimSun" w:hAnsi="Courier New" w:cs="Courier New"/>
                <w:lang w:eastAsia="zh-CN"/>
              </w:rPr>
              <w:t>Ref</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bl>
    <w:p w14:paraId="1F997C3D" w14:textId="77777777" w:rsidR="00333114" w:rsidRPr="00333114" w:rsidRDefault="00333114" w:rsidP="00333114">
      <w:pPr>
        <w:rPr>
          <w:rFonts w:eastAsia="SimSun"/>
        </w:rPr>
      </w:pPr>
    </w:p>
    <w:p w14:paraId="5E3FF205" w14:textId="05E18382"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SwPnfProcess</w:t>
      </w:r>
      <w:r w:rsidRPr="00333114">
        <w:rPr>
          <w:rFonts w:eastAsia="SimSun"/>
        </w:rPr>
        <w:t xml:space="preserve"> IOC </w:t>
      </w:r>
      <w:r w:rsidRPr="00333114">
        <w:rPr>
          <w:rFonts w:eastAsia="Courier New"/>
        </w:rPr>
        <w:t xml:space="preserve">represents the </w:t>
      </w:r>
      <w:r w:rsidRPr="00333114">
        <w:rPr>
          <w:rFonts w:eastAsia="SimSun"/>
        </w:rPr>
        <w:t xml:space="preserve">software management process for a RAN NE, which allows the MnS consumer to configure and be informed about the current </w:t>
      </w:r>
      <w:r w:rsidRPr="00333114">
        <w:rPr>
          <w:rFonts w:eastAsia="SimSun" w:hint="eastAsia"/>
        </w:rPr>
        <w:t xml:space="preserve">situation </w:t>
      </w:r>
      <w:r w:rsidRPr="00333114">
        <w:rPr>
          <w:rFonts w:eastAsia="SimSun"/>
        </w:rPr>
        <w:t>of the software management process.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 xml:space="preserve">IOC and the following attributes in Table 5.4.3-3. While a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MOI can handle one or more network elements, a separate </w:t>
      </w:r>
      <w:r w:rsidRPr="00333114">
        <w:rPr>
          <w:rFonts w:ascii="Courier New" w:eastAsia="SimSun" w:hAnsi="Courier New" w:cs="Courier New"/>
          <w:lang w:eastAsia="zh-CN"/>
        </w:rPr>
        <w:t>SwPnfProcess</w:t>
      </w:r>
      <w:r w:rsidRPr="00333114">
        <w:rPr>
          <w:rFonts w:eastAsia="SimSun"/>
        </w:rPr>
        <w:t xml:space="preserve"> MOI is created for each network element. </w:t>
      </w:r>
      <w:r w:rsidRPr="00333114">
        <w:rPr>
          <w:rFonts w:ascii="Courier New" w:eastAsia="SimSun" w:hAnsi="Courier New" w:cs="Courier New"/>
          <w:lang w:eastAsia="zh-CN"/>
        </w:rPr>
        <w:t>wPnfProcess</w:t>
      </w:r>
      <w:r w:rsidRPr="00333114">
        <w:rPr>
          <w:rFonts w:eastAsia="SimSun"/>
        </w:rPr>
        <w:t xml:space="preserve"> MOIs are created by the producer.</w:t>
      </w:r>
    </w:p>
    <w:p w14:paraId="56349D0E" w14:textId="77777777" w:rsidR="00333114" w:rsidRPr="00333114" w:rsidRDefault="00333114" w:rsidP="00333114">
      <w:pPr>
        <w:rPr>
          <w:rFonts w:eastAsia="SimSun"/>
          <w:lang w:eastAsia="zh-CN"/>
        </w:rPr>
      </w:pPr>
      <w:r w:rsidRPr="00333114">
        <w:rPr>
          <w:rFonts w:eastAsia="SimSun" w:hint="eastAsia"/>
        </w:rPr>
        <w:t>T</w:t>
      </w:r>
      <w:r w:rsidRPr="00333114">
        <w:rPr>
          <w:rFonts w:eastAsia="SimSun"/>
        </w:rPr>
        <w:t xml:space="preserve">he </w:t>
      </w:r>
      <w:r w:rsidRPr="00333114">
        <w:rPr>
          <w:rFonts w:ascii="Courier New" w:eastAsia="SimSun" w:hAnsi="Courier New" w:cs="Courier New"/>
        </w:rPr>
        <w:t>SwProcessMonitor</w:t>
      </w:r>
      <w:r w:rsidRPr="00333114">
        <w:rPr>
          <w:rFonts w:eastAsia="SimSun"/>
        </w:rPr>
        <w:t xml:space="preserve"> attribute represents the status of software management process for a single RAN NE and includes information the MnS consumer can use to monitor the progress and result of the software management process. The data type of this attribute is ProcessMonitor in TS 28.622 [x]. The following speciali</w:t>
      </w:r>
      <w:r w:rsidRPr="00333114">
        <w:rPr>
          <w:rFonts w:eastAsia="SimSun" w:hint="eastAsia"/>
        </w:rPr>
        <w:t>z</w:t>
      </w:r>
      <w:r w:rsidRPr="00333114">
        <w:rPr>
          <w:rFonts w:eastAsia="SimSun"/>
        </w:rPr>
        <w:t>ations are provided for this data type for the software management process:</w:t>
      </w:r>
    </w:p>
    <w:p w14:paraId="3B7A09DD"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The value of attribute </w:t>
      </w:r>
      <w:r w:rsidRPr="00333114">
        <w:rPr>
          <w:rFonts w:ascii="Courier New" w:eastAsia="SimSun" w:hAnsi="Courier New" w:cs="Courier New"/>
        </w:rPr>
        <w:t>status</w:t>
      </w:r>
      <w:r w:rsidRPr="00333114">
        <w:rPr>
          <w:rFonts w:eastAsia="SimSun"/>
        </w:rPr>
        <w:t xml:space="preserve"> are "NOT_STARTED", "RUNNING", "CANCELLING","FINISHED", "SUSPENDED","FAILED" and "CANCELLED". The values "PARTIALLY_FAILED" </w:t>
      </w:r>
      <w:r w:rsidRPr="00333114">
        <w:rPr>
          <w:rFonts w:eastAsia="SimSun" w:hint="eastAsia"/>
          <w:lang w:eastAsia="zh-CN"/>
        </w:rPr>
        <w:t>is</w:t>
      </w:r>
      <w:r w:rsidRPr="00333114">
        <w:rPr>
          <w:rFonts w:eastAsia="SimSun"/>
        </w:rPr>
        <w:t xml:space="preserve"> not used.</w:t>
      </w:r>
    </w:p>
    <w:p w14:paraId="53D92CB7" w14:textId="77777777" w:rsidR="00333114" w:rsidRPr="00333114" w:rsidRDefault="00333114" w:rsidP="00333114">
      <w:pPr>
        <w:ind w:left="568" w:hanging="284"/>
        <w:rPr>
          <w:rFonts w:eastAsia="SimSun"/>
        </w:rPr>
      </w:pPr>
      <w:r w:rsidRPr="00333114">
        <w:rPr>
          <w:rFonts w:eastAsia="SimSun" w:hint="eastAsia"/>
        </w:rPr>
        <w:t>-</w:t>
      </w:r>
      <w:r w:rsidRPr="00333114">
        <w:rPr>
          <w:rFonts w:eastAsia="SimSun"/>
        </w:rPr>
        <w:tab/>
        <w:t xml:space="preserve">The attribute </w:t>
      </w:r>
      <w:r w:rsidRPr="00333114">
        <w:rPr>
          <w:rFonts w:ascii="Courier New" w:eastAsia="SimSun" w:hAnsi="Courier New" w:cs="Courier New"/>
        </w:rPr>
        <w:t>progessPercentage</w:t>
      </w:r>
      <w:r w:rsidRPr="00333114">
        <w:rPr>
          <w:rFonts w:eastAsia="SimSun"/>
        </w:rPr>
        <w:t xml:space="preserve"> indicates progress of the process as percentage.</w:t>
      </w:r>
    </w:p>
    <w:p w14:paraId="4D95429E"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When the attribute </w:t>
      </w:r>
      <w:r w:rsidRPr="00333114">
        <w:rPr>
          <w:rFonts w:ascii="Courier New" w:eastAsia="SimSun" w:hAnsi="Courier New" w:cs="Courier New"/>
        </w:rPr>
        <w:t>status</w:t>
      </w:r>
      <w:r w:rsidRPr="00333114">
        <w:rPr>
          <w:rFonts w:eastAsia="SimSun"/>
        </w:rPr>
        <w:t xml:space="preserve"> is equal to "RUNNING" the attribute </w:t>
      </w:r>
      <w:r w:rsidRPr="00333114">
        <w:rPr>
          <w:rFonts w:ascii="Courier New" w:eastAsia="SimSun" w:hAnsi="Courier New" w:cs="Courier New"/>
        </w:rPr>
        <w:t>progressStateInfo</w:t>
      </w:r>
      <w:r w:rsidRPr="00333114">
        <w:rPr>
          <w:rFonts w:eastAsia="SimSun"/>
        </w:rPr>
        <w:t xml:space="preserve"> attribute shall indicate states like: "</w:t>
      </w:r>
      <w:r w:rsidRPr="00333114">
        <w:rPr>
          <w:rFonts w:eastAsia="SimSun"/>
          <w:lang w:eastAsia="zh-CN"/>
        </w:rPr>
        <w:t>PRE</w:t>
      </w:r>
      <w:r w:rsidRPr="00333114">
        <w:rPr>
          <w:rFonts w:eastAsia="SimSun"/>
        </w:rPr>
        <w:t>CHECK</w:t>
      </w:r>
      <w:r w:rsidRPr="00333114">
        <w:rPr>
          <w:rFonts w:eastAsia="SimSun"/>
          <w:lang w:eastAsia="zh-CN"/>
        </w:rPr>
        <w:t>_BEFORE_DOWNLOAD</w:t>
      </w:r>
      <w:r w:rsidRPr="00333114">
        <w:rPr>
          <w:rFonts w:eastAsia="SimSun"/>
        </w:rPr>
        <w:t>", "SW_DOWNLOAD",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"SW_ACTIVATION". Vendor specific information may be provided though.</w:t>
      </w:r>
    </w:p>
    <w:p w14:paraId="722994F1" w14:textId="77777777" w:rsidR="00333114" w:rsidRPr="00333114" w:rsidRDefault="00333114" w:rsidP="00333114">
      <w:pPr>
        <w:ind w:left="568" w:hanging="284"/>
        <w:rPr>
          <w:rFonts w:eastAsia="SimSun"/>
        </w:rPr>
      </w:pPr>
      <w:r w:rsidRPr="00333114">
        <w:rPr>
          <w:rFonts w:eastAsia="SimSun"/>
        </w:rPr>
        <w:t>Editor’s note: The exact status values shall be defined during execution.</w:t>
      </w:r>
    </w:p>
    <w:p w14:paraId="4043D0D2" w14:textId="77777777" w:rsidR="00333114" w:rsidRPr="00333114" w:rsidRDefault="00333114" w:rsidP="00333114">
      <w:pPr>
        <w:ind w:left="568" w:hanging="284"/>
        <w:rPr>
          <w:rFonts w:eastAsia="SimSun"/>
          <w:lang w:eastAsia="zh-CN"/>
        </w:rPr>
      </w:pPr>
      <w:r w:rsidRPr="00333114">
        <w:rPr>
          <w:rFonts w:eastAsia="SimSun" w:hint="eastAsia"/>
          <w:lang w:eastAsia="zh-CN"/>
        </w:rPr>
        <w:t>-</w:t>
      </w:r>
      <w:r w:rsidRPr="00333114">
        <w:rPr>
          <w:rFonts w:eastAsia="SimSun"/>
          <w:lang w:eastAsia="zh-CN"/>
        </w:rPr>
        <w:tab/>
      </w:r>
      <w:r w:rsidRPr="00333114">
        <w:rPr>
          <w:rFonts w:eastAsia="SimSun"/>
        </w:rPr>
        <w:t xml:space="preserve">For the case that the attribute </w:t>
      </w:r>
      <w:r w:rsidRPr="00333114">
        <w:rPr>
          <w:rFonts w:ascii="Courier New" w:eastAsia="SimSun" w:hAnsi="Courier New" w:cs="Courier New"/>
        </w:rPr>
        <w:t>status</w:t>
      </w:r>
      <w:r w:rsidRPr="00333114">
        <w:rPr>
          <w:rFonts w:eastAsia="SimSun"/>
        </w:rPr>
        <w:t xml:space="preserve"> is equal to "FAILED" the attribute resultStateInfo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stopPointSetIndication</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If the value of </w:t>
      </w:r>
      <w:r w:rsidRPr="00333114">
        <w:rPr>
          <w:rFonts w:ascii="Courier New" w:eastAsia="SimSun" w:hAnsi="Courier New" w:cs="Courier New"/>
        </w:rPr>
        <w:t>stopPointSetIndication</w:t>
      </w:r>
      <w:r w:rsidRPr="00333114">
        <w:rPr>
          <w:rFonts w:eastAsia="DengXian"/>
          <w:lang w:eastAsia="zh-CN"/>
        </w:rPr>
        <w:t xml:space="preserve"> is True,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e.g., from </w:t>
      </w:r>
      <w:r w:rsidRPr="00333114">
        <w:rPr>
          <w:rFonts w:eastAsia="SimSun"/>
        </w:rPr>
        <w:t>"SW_DOWNLOAD" to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xml:space="preserve">", this software management process will automatically stop and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STOPPED</w:t>
      </w:r>
      <w:r w:rsidRPr="00333114">
        <w:rPr>
          <w:rFonts w:eastAsia="SimSun"/>
        </w:rPr>
        <w:t xml:space="preserve">". In this case only when the MnS consumer sets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CONTINUED</w:t>
      </w:r>
      <w:r w:rsidRPr="00333114">
        <w:rPr>
          <w:rFonts w:eastAsia="SimSun"/>
        </w:rPr>
        <w:t xml:space="preserve">", this software management process will continue. If the </w:t>
      </w:r>
      <w:r w:rsidRPr="00333114">
        <w:rPr>
          <w:rFonts w:eastAsia="DengXian"/>
          <w:lang w:eastAsia="zh-CN"/>
        </w:rPr>
        <w:t xml:space="preserve">value of </w:t>
      </w:r>
      <w:r w:rsidRPr="00333114">
        <w:rPr>
          <w:rFonts w:ascii="Courier New" w:eastAsia="SimSun" w:hAnsi="Courier New" w:cs="Courier New"/>
        </w:rPr>
        <w:t>stopPointSetIndication</w:t>
      </w:r>
      <w:r w:rsidRPr="00333114">
        <w:rPr>
          <w:rFonts w:eastAsia="DengXian"/>
          <w:lang w:eastAsia="zh-CN"/>
        </w:rPr>
        <w:t xml:space="preserve"> is False, this software management process will not automatically stop.</w:t>
      </w:r>
    </w:p>
    <w:p w14:paraId="42A4AEFD"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stopPointStatus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r w:rsidRPr="00333114">
        <w:rPr>
          <w:rFonts w:ascii="Courier New" w:eastAsia="SimSun" w:hAnsi="Courier New" w:cs="Courier New"/>
        </w:rPr>
        <w:t>stopPointSetIndication</w:t>
      </w:r>
      <w:r w:rsidRPr="00333114">
        <w:rPr>
          <w:rFonts w:eastAsia="DengXian"/>
          <w:lang w:eastAsia="zh-CN"/>
        </w:rPr>
        <w:t xml:space="preserve"> is True. </w:t>
      </w:r>
    </w:p>
    <w:p w14:paraId="42DA086F" w14:textId="77777777" w:rsidR="00333114" w:rsidRPr="00333114" w:rsidRDefault="00333114" w:rsidP="00333114">
      <w:pPr>
        <w:rPr>
          <w:rFonts w:ascii="Courier New" w:eastAsia="SimSun" w:hAnsi="Courier New" w:cs="Courier New"/>
          <w:lang w:eastAsia="zh-CN"/>
        </w:rPr>
      </w:pPr>
      <w:r w:rsidRPr="00333114">
        <w:rPr>
          <w:rFonts w:eastAsia="SimSun"/>
        </w:rPr>
        <w:t xml:space="preserve">MnS consumer can terminate a </w:t>
      </w:r>
      <w:r w:rsidRPr="00333114">
        <w:rPr>
          <w:rFonts w:eastAsia="SimSun" w:hint="eastAsia"/>
          <w:lang w:eastAsia="zh-CN"/>
        </w:rPr>
        <w:t>so</w:t>
      </w:r>
      <w:r w:rsidRPr="00333114">
        <w:rPr>
          <w:rFonts w:eastAsia="SimSun"/>
        </w:rPr>
        <w:t xml:space="preserve">ftware management process which is currently ongoing (the value of the attribute </w:t>
      </w:r>
      <w:r w:rsidRPr="00333114">
        <w:rPr>
          <w:rFonts w:ascii="Courier New" w:eastAsia="SimSun" w:hAnsi="Courier New" w:cs="Courier New"/>
        </w:rPr>
        <w:t>status</w:t>
      </w:r>
      <w:r w:rsidRPr="00333114">
        <w:rPr>
          <w:rFonts w:eastAsia="SimSun"/>
        </w:rPr>
        <w:t xml:space="preserve"> </w:t>
      </w:r>
      <w:r w:rsidRPr="00333114">
        <w:rPr>
          <w:rFonts w:eastAsia="SimSun" w:hint="eastAsia"/>
        </w:rPr>
        <w:t>is</w:t>
      </w:r>
      <w:r w:rsidRPr="00333114">
        <w:rPr>
          <w:rFonts w:eastAsia="SimSun"/>
        </w:rPr>
        <w:t xml:space="preserve"> "RUNING" and the attribute </w:t>
      </w:r>
      <w:r w:rsidRPr="00333114">
        <w:rPr>
          <w:rFonts w:ascii="Courier New" w:eastAsia="SimSun" w:hAnsi="Courier New" w:cs="Courier New"/>
        </w:rPr>
        <w:t>progressStateInfo</w:t>
      </w:r>
      <w:r w:rsidRPr="00333114">
        <w:rPr>
          <w:rFonts w:eastAsia="SimSun"/>
        </w:rPr>
        <w:t xml:space="preserve"> is not "SW_ACTIVATION")</w:t>
      </w:r>
      <w:r w:rsidRPr="00333114">
        <w:rPr>
          <w:rFonts w:eastAsia="SimSun" w:hint="eastAsia"/>
        </w:rPr>
        <w:t xml:space="preserve"> by </w:t>
      </w:r>
      <w:r w:rsidRPr="00333114">
        <w:rPr>
          <w:rFonts w:eastAsia="SimSun"/>
        </w:rPr>
        <w:t>configur</w:t>
      </w:r>
      <w:r w:rsidRPr="00333114">
        <w:rPr>
          <w:rFonts w:eastAsia="SimSun" w:hint="eastAsia"/>
        </w:rPr>
        <w:t>ing</w:t>
      </w:r>
      <w:r w:rsidRPr="00333114">
        <w:rPr>
          <w:rFonts w:eastAsia="SimSun"/>
        </w:rPr>
        <w:t xml:space="preserve"> attribute</w:t>
      </w:r>
      <w:r w:rsidRPr="00333114">
        <w:rPr>
          <w:rFonts w:eastAsia="SimSun" w:hint="eastAsia"/>
        </w:rPr>
        <w:t xml:space="preserve"> </w:t>
      </w:r>
      <w:r w:rsidRPr="00333114">
        <w:rPr>
          <w:rFonts w:ascii="Courier New" w:eastAsia="SimSun" w:hAnsi="Courier New" w:cs="Courier New"/>
        </w:rPr>
        <w:t>cancelScProcess</w:t>
      </w:r>
      <w:r w:rsidRPr="00333114">
        <w:rPr>
          <w:rFonts w:eastAsia="SimSun"/>
        </w:rPr>
        <w:t xml:space="preserve"> </w:t>
      </w:r>
      <w:r w:rsidRPr="00333114">
        <w:rPr>
          <w:rFonts w:eastAsia="SimSun" w:hint="eastAsia"/>
        </w:rPr>
        <w:t>to</w:t>
      </w:r>
      <w:r w:rsidRPr="00333114">
        <w:rPr>
          <w:rFonts w:eastAsia="SimSun"/>
        </w:rPr>
        <w:t xml:space="preserve"> "True". </w:t>
      </w:r>
      <w:r w:rsidRPr="00333114">
        <w:rPr>
          <w:rFonts w:eastAsia="SimSun" w:hint="eastAsia"/>
        </w:rPr>
        <w:t>Then t</w:t>
      </w:r>
      <w:r w:rsidRPr="00333114">
        <w:rPr>
          <w:rFonts w:eastAsia="SimSun"/>
        </w:rPr>
        <w:t>he</w:t>
      </w:r>
      <w:r w:rsidRPr="00333114">
        <w:rPr>
          <w:rFonts w:eastAsia="SimSun" w:hint="eastAsia"/>
        </w:rPr>
        <w:t xml:space="preserve"> </w:t>
      </w:r>
      <w:r w:rsidRPr="00333114">
        <w:rPr>
          <w:rFonts w:eastAsia="SimSun"/>
        </w:rPr>
        <w:t xml:space="preserve">attribute </w:t>
      </w:r>
      <w:r w:rsidRPr="00333114">
        <w:rPr>
          <w:rFonts w:ascii="Courier New" w:eastAsia="SimSun" w:hAnsi="Courier New" w:cs="Courier New"/>
        </w:rPr>
        <w:t>status</w:t>
      </w:r>
      <w:r w:rsidRPr="00333114">
        <w:rPr>
          <w:rFonts w:eastAsia="SimSun"/>
        </w:rPr>
        <w:t xml:space="preserve"> will </w:t>
      </w:r>
      <w:r w:rsidRPr="00333114">
        <w:rPr>
          <w:rFonts w:eastAsia="SimSun" w:hint="eastAsia"/>
        </w:rPr>
        <w:t>change</w:t>
      </w:r>
      <w:r w:rsidRPr="00333114">
        <w:rPr>
          <w:rFonts w:eastAsia="SimSun"/>
        </w:rPr>
        <w:t xml:space="preserve"> fr</w:t>
      </w:r>
      <w:r w:rsidRPr="00333114">
        <w:rPr>
          <w:rFonts w:eastAsia="SimSun" w:hint="eastAsia"/>
        </w:rPr>
        <w:t>o</w:t>
      </w:r>
      <w:r w:rsidRPr="00333114">
        <w:rPr>
          <w:rFonts w:eastAsia="SimSun"/>
        </w:rPr>
        <w:t>m "RUNGING" to "CANCELLED" when MnS producer</w:t>
      </w:r>
      <w:r w:rsidRPr="00333114">
        <w:rPr>
          <w:rFonts w:eastAsia="SimSun" w:hint="eastAsia"/>
        </w:rPr>
        <w:t xml:space="preserve"> have</w:t>
      </w:r>
      <w:r w:rsidRPr="00333114">
        <w:rPr>
          <w:rFonts w:eastAsia="SimSun"/>
        </w:rPr>
        <w:t xml:space="preserve"> terminate</w:t>
      </w:r>
      <w:r w:rsidRPr="00333114">
        <w:rPr>
          <w:rFonts w:eastAsia="SimSun" w:hint="eastAsia"/>
        </w:rPr>
        <w:t>d</w:t>
      </w:r>
      <w:r w:rsidRPr="00333114">
        <w:rPr>
          <w:rFonts w:eastAsia="SimSun"/>
        </w:rPr>
        <w:t xml:space="preserve"> the software management process </w:t>
      </w:r>
      <w:r w:rsidRPr="00333114">
        <w:rPr>
          <w:rFonts w:eastAsia="SimSun" w:hint="eastAsia"/>
        </w:rPr>
        <w:t>as</w:t>
      </w:r>
      <w:r w:rsidRPr="00333114">
        <w:rPr>
          <w:rFonts w:eastAsia="SimSun"/>
        </w:rPr>
        <w:t xml:space="preserve"> MnS consumer requested. </w:t>
      </w:r>
    </w:p>
    <w:p w14:paraId="41827313" w14:textId="5688FBC9"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-3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swProgressMonitor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detailedResult</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lang w:eastAsia="zh-CN"/>
              </w:rPr>
              <w:t>stopPointSetIndication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stopPointStatus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333114" w:rsidRDefault="00333114" w:rsidP="00333114">
            <w:pPr>
              <w:keepNext/>
              <w:keepLines/>
              <w:spacing w:after="0"/>
              <w:ind w:left="568" w:hanging="568"/>
              <w:jc w:val="center"/>
              <w:rPr>
                <w:rFonts w:ascii="Arial" w:eastAsia="SimSun" w:hAnsi="Arial"/>
                <w:bCs/>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cancelSwProgress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17B2715E" w14:textId="77777777" w:rsidR="00333114" w:rsidRPr="00333114" w:rsidRDefault="00333114" w:rsidP="00333114">
      <w:pPr>
        <w:rPr>
          <w:rFonts w:eastAsia="SimSun"/>
        </w:rPr>
      </w:pPr>
    </w:p>
    <w:p w14:paraId="33B3E05E" w14:textId="77777777" w:rsidR="00333114" w:rsidRPr="00333114" w:rsidRDefault="00333114" w:rsidP="00333114">
      <w:pPr>
        <w:rPr>
          <w:rFonts w:eastAsia="SimSun"/>
        </w:rPr>
      </w:pPr>
      <w:r w:rsidRPr="00333114">
        <w:rPr>
          <w:rFonts w:eastAsia="SimSun"/>
        </w:rPr>
        <w:t xml:space="preserve">The SwMCapabilities IOC shall indicate which of the 3GPP specified steps (see clause </w:t>
      </w:r>
      <w:r w:rsidRPr="005B1B62">
        <w:rPr>
          <w:rFonts w:eastAsia="SimSun"/>
          <w:highlight w:val="yellow"/>
        </w:rPr>
        <w:t>5.4.3.x.1</w:t>
      </w:r>
      <w:r w:rsidRPr="00333114">
        <w:rPr>
          <w:rFonts w:eastAsia="SimSun"/>
        </w:rPr>
        <w:t xml:space="preserve">) the producer exposes (and thus can be invoked explicitly) and whether any additional vendor specific steps are supported. </w:t>
      </w:r>
    </w:p>
    <w:p w14:paraId="16B338FD" w14:textId="77777777" w:rsidR="00333114" w:rsidRPr="00333114" w:rsidRDefault="00333114" w:rsidP="00333114">
      <w:pPr>
        <w:rPr>
          <w:rFonts w:eastAsia="SimSun"/>
        </w:rPr>
      </w:pPr>
      <w:r w:rsidRPr="00333114">
        <w:rPr>
          <w:rFonts w:eastAsia="SimSun"/>
        </w:rPr>
        <w:t>The IOC provides a read-only ordered set of steps. Each step can be invoked by setting the appropriate data in the SwPnf</w:t>
      </w:r>
      <w:r w:rsidRPr="00333114">
        <w:rPr>
          <w:rFonts w:eastAsia="SimSun" w:hint="eastAsia"/>
        </w:rPr>
        <w:t>J</w:t>
      </w:r>
      <w:r w:rsidRPr="00333114">
        <w:rPr>
          <w:rFonts w:eastAsia="SimSun"/>
        </w:rPr>
        <w:t>ob.  The SwMCapabilities IOC is created by the producer and is strictly read-only.</w:t>
      </w:r>
    </w:p>
    <w:p w14:paraId="749DF648" w14:textId="77777777" w:rsidR="00333114" w:rsidRPr="00333114" w:rsidRDefault="00333114" w:rsidP="00333114">
      <w:pPr>
        <w:rPr>
          <w:rFonts w:eastAsia="SimSun"/>
        </w:rPr>
      </w:pPr>
    </w:p>
    <w:p w14:paraId="6AFE2715" w14:textId="77777777" w:rsidR="00333114" w:rsidRPr="00333114" w:rsidRDefault="00333114" w:rsidP="00333114">
      <w:pPr>
        <w:rPr>
          <w:rFonts w:eastAsia="SimSun"/>
        </w:rPr>
      </w:pPr>
      <w:r w:rsidRPr="00333114">
        <w:rPr>
          <w:rFonts w:eastAsia="SimSun"/>
        </w:rPr>
        <w:t>Attributes</w:t>
      </w:r>
    </w:p>
    <w:p w14:paraId="332E4571" w14:textId="77777777" w:rsidR="00333114" w:rsidRPr="00333114" w:rsidRDefault="00333114" w:rsidP="00333114">
      <w:pPr>
        <w:rPr>
          <w:rFonts w:eastAsia="SimSun"/>
        </w:rPr>
      </w:pPr>
      <w:r w:rsidRPr="00333114">
        <w:rPr>
          <w:rFonts w:eastAsia="SimSun"/>
        </w:rPr>
        <w:t>Exposed steps</w:t>
      </w:r>
    </w:p>
    <w:p w14:paraId="112AE0C9" w14:textId="77777777" w:rsidR="00333114" w:rsidRPr="00333114" w:rsidRDefault="00333114" w:rsidP="00333114">
      <w:pPr>
        <w:ind w:firstLine="284"/>
        <w:rPr>
          <w:rFonts w:eastAsia="SimSun"/>
        </w:rPr>
      </w:pPr>
      <w:r w:rsidRPr="00333114">
        <w:rPr>
          <w:rFonts w:eastAsia="SimSun"/>
        </w:rPr>
        <w:t>Name (extensible enumeration)</w:t>
      </w:r>
    </w:p>
    <w:p w14:paraId="34FE459A" w14:textId="77777777" w:rsidR="00333114" w:rsidRPr="00333114" w:rsidRDefault="00333114" w:rsidP="00333114">
      <w:pPr>
        <w:rPr>
          <w:rFonts w:eastAsia="SimSun"/>
        </w:rPr>
      </w:pPr>
      <w:r w:rsidRPr="00333114">
        <w:rPr>
          <w:rFonts w:eastAsia="SimSun"/>
        </w:rPr>
        <w:t>additionalProperties: nameValuePair – this allows both for future standard and for vendor extensions</w:t>
      </w:r>
    </w:p>
    <w:p w14:paraId="19C102D5" w14:textId="77777777" w:rsidR="00333114" w:rsidRPr="00333114" w:rsidRDefault="00333114" w:rsidP="00333114">
      <w:pPr>
        <w:rPr>
          <w:rFonts w:eastAsia="SimSun"/>
        </w:rPr>
      </w:pPr>
    </w:p>
    <w:p w14:paraId="1C966FB6" w14:textId="269DBEA1" w:rsidR="00333114" w:rsidRPr="00333114" w:rsidRDefault="00333114" w:rsidP="00065432">
      <w:pPr>
        <w:pStyle w:val="Heading5"/>
        <w:rPr>
          <w:rFonts w:eastAsia="SimSun"/>
        </w:rPr>
      </w:pPr>
      <w:bookmarkStart w:id="173" w:name="_Toc222528566"/>
      <w:r w:rsidRPr="005B1B62">
        <w:rPr>
          <w:rFonts w:eastAsia="SimSun"/>
          <w:highlight w:val="yellow"/>
        </w:rPr>
        <w:lastRenderedPageBreak/>
        <w:t>5.4.3.</w:t>
      </w:r>
      <w:r w:rsidR="005B1B62" w:rsidRPr="005B1B62">
        <w:rPr>
          <w:rFonts w:eastAsia="SimSun"/>
          <w:highlight w:val="yellow"/>
        </w:rPr>
        <w:t>x.2</w:t>
      </w:r>
      <w:r w:rsidRPr="00333114">
        <w:rPr>
          <w:rFonts w:eastAsia="SimSun"/>
        </w:rPr>
        <w:tab/>
        <w:t>Procedures for PNF software management</w:t>
      </w:r>
      <w:bookmarkEnd w:id="173"/>
    </w:p>
    <w:p w14:paraId="524853C9" w14:textId="77777777" w:rsidR="00333114" w:rsidRPr="00333114" w:rsidRDefault="00333114" w:rsidP="00333114">
      <w:pPr>
        <w:rPr>
          <w:rFonts w:eastAsia="SimSun"/>
        </w:rPr>
      </w:pPr>
      <w:bookmarkStart w:id="174" w:name="MCCQCTEMPBM_00000151"/>
      <w:r w:rsidRPr="00333114">
        <w:rPr>
          <w:rFonts w:eastAsia="SimSun"/>
          <w:noProof/>
        </w:rPr>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74"/>
    </w:p>
    <w:p w14:paraId="48F49DB9" w14:textId="77777777" w:rsidR="00333114" w:rsidRPr="00333114" w:rsidRDefault="00333114" w:rsidP="00C6307D">
      <w:pPr>
        <w:pStyle w:val="TF"/>
        <w:rPr>
          <w:rFonts w:eastAsia="SimSun"/>
          <w:lang w:eastAsia="zh-CN"/>
        </w:rPr>
      </w:pPr>
      <w:bookmarkStart w:id="175" w:name="MCCQCTEMPBM_00000143"/>
      <w:r w:rsidRPr="00333114">
        <w:rPr>
          <w:rFonts w:eastAsia="SimSun"/>
          <w:lang w:eastAsia="zh-CN"/>
        </w:rPr>
        <w:t xml:space="preserve">Figure </w:t>
      </w:r>
      <w:r w:rsidRPr="00333114">
        <w:rPr>
          <w:rFonts w:eastAsia="SimSun"/>
        </w:rPr>
        <w:t>5.4.3.x.2</w:t>
      </w:r>
      <w:r w:rsidRPr="00333114">
        <w:rPr>
          <w:rFonts w:eastAsia="SimSun"/>
          <w:lang w:eastAsia="zh-CN"/>
        </w:rPr>
        <w:t xml:space="preserve"> -1: Procedures for software management</w:t>
      </w:r>
    </w:p>
    <w:p w14:paraId="6B538E08" w14:textId="2DC07BE3" w:rsidR="00333114" w:rsidRPr="00333114" w:rsidRDefault="00333114" w:rsidP="00424C46">
      <w:pPr>
        <w:pStyle w:val="B1"/>
        <w:rPr>
          <w:rFonts w:eastAsia="SimSun"/>
          <w:lang w:eastAsia="zh-CN"/>
        </w:rPr>
      </w:pPr>
      <w:bookmarkStart w:id="176" w:name="_MCCTEMPBM_CRPT58680079___7"/>
      <w:bookmarkEnd w:id="175"/>
      <w:r w:rsidRPr="00333114">
        <w:rPr>
          <w:rFonts w:eastAsia="SimSun"/>
          <w:lang w:eastAsia="zh-CN"/>
        </w:rPr>
        <w:t>1.</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SwPnfPackage</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7F7CC236" w14:textId="3E8AD3AB" w:rsidR="00333114" w:rsidRPr="00333114" w:rsidRDefault="00333114" w:rsidP="00424C46">
      <w:pPr>
        <w:pStyle w:val="B1"/>
        <w:rPr>
          <w:rFonts w:eastAsia="SimSun"/>
          <w:lang w:eastAsia="zh-CN"/>
        </w:rPr>
      </w:pPr>
      <w:r w:rsidRPr="00333114">
        <w:rPr>
          <w:rFonts w:eastAsia="SimSun"/>
          <w:lang w:eastAsia="zh-CN"/>
        </w:rPr>
        <w:t>2.</w:t>
      </w:r>
      <w:r w:rsidR="00424C46">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SwPnfPackage</w:t>
      </w:r>
      <w:r w:rsidRPr="00333114">
        <w:rPr>
          <w:rFonts w:eastAsia="SimSun"/>
          <w:lang w:eastAsia="zh-CN"/>
        </w:rPr>
        <w:t xml:space="preserve"> instance (i.e. instance of </w:t>
      </w:r>
      <w:r w:rsidRPr="00333114">
        <w:rPr>
          <w:rFonts w:ascii="Courier New" w:eastAsia="SimSun" w:hAnsi="Courier New" w:cs="Courier New"/>
          <w:lang w:eastAsia="zh-CN"/>
        </w:rPr>
        <w:t>SwPnfPackage</w:t>
      </w:r>
      <w:r w:rsidRPr="00333114">
        <w:rPr>
          <w:rFonts w:eastAsia="SimSun"/>
          <w:lang w:eastAsia="zh-CN"/>
        </w:rPr>
        <w:t>).</w:t>
      </w:r>
    </w:p>
    <w:p w14:paraId="703394D0" w14:textId="2A30E313" w:rsidR="00333114" w:rsidRPr="00333114" w:rsidRDefault="00333114" w:rsidP="00424C46">
      <w:pPr>
        <w:pStyle w:val="B1"/>
        <w:rPr>
          <w:rFonts w:eastAsia="SimSun"/>
          <w:lang w:eastAsia="zh-CN"/>
        </w:rPr>
      </w:pPr>
      <w:r w:rsidRPr="00333114">
        <w:rPr>
          <w:rFonts w:eastAsia="SimSun"/>
          <w:lang w:eastAsia="zh-CN"/>
        </w:rPr>
        <w:t>3.</w:t>
      </w:r>
      <w:r w:rsidR="00424C46">
        <w:rPr>
          <w:rFonts w:eastAsia="SimSun"/>
          <w:lang w:eastAsia="zh-CN"/>
        </w:rPr>
        <w:tab/>
      </w:r>
      <w:r w:rsidRPr="00333114">
        <w:rPr>
          <w:rFonts w:eastAsia="SimSun"/>
          <w:lang w:eastAsia="zh-CN"/>
        </w:rPr>
        <w:t xml:space="preserve">MnS Producer sends a response (see createMOI operation defined in TS </w:t>
      </w:r>
      <w:bookmarkStart w:id="177" w:name="MCCTEMPBM_00000031"/>
      <w:bookmarkStart w:id="178" w:name="MCCTEMPBM_00000037"/>
      <w:r w:rsidRPr="00333114">
        <w:rPr>
          <w:rFonts w:eastAsia="SimSun"/>
          <w:lang w:eastAsia="zh-CN"/>
        </w:rPr>
        <w:t>28.532 [</w:t>
      </w:r>
      <w:r w:rsidRPr="00333114">
        <w:rPr>
          <w:rFonts w:eastAsia="SimSun" w:hint="eastAsia"/>
          <w:lang w:eastAsia="zh-CN"/>
        </w:rPr>
        <w:t>3</w:t>
      </w:r>
      <w:bookmarkEnd w:id="177"/>
      <w:bookmarkEnd w:id="178"/>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SwPnfPackage</w:t>
      </w:r>
      <w:r w:rsidRPr="00333114">
        <w:rPr>
          <w:rFonts w:eastAsia="SimSun"/>
          <w:lang w:eastAsia="zh-CN"/>
        </w:rPr>
        <w:t xml:space="preserve"> instance.</w:t>
      </w:r>
    </w:p>
    <w:p w14:paraId="05E0F1DE" w14:textId="27B871B5" w:rsidR="00333114" w:rsidRPr="00333114" w:rsidRDefault="00333114" w:rsidP="00424C46">
      <w:pPr>
        <w:pStyle w:val="B1"/>
        <w:rPr>
          <w:rFonts w:eastAsia="SimSun"/>
          <w:lang w:eastAsia="zh-CN"/>
        </w:rPr>
      </w:pPr>
      <w:r w:rsidRPr="00333114">
        <w:rPr>
          <w:rFonts w:eastAsia="SimSun"/>
          <w:lang w:eastAsia="zh-CN"/>
        </w:rPr>
        <w:lastRenderedPageBreak/>
        <w:t>4.</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21AB8055" w14:textId="2DB55A63" w:rsidR="00333114" w:rsidRPr="00333114" w:rsidRDefault="00333114" w:rsidP="00424C46">
      <w:pPr>
        <w:pStyle w:val="B1"/>
        <w:rPr>
          <w:rFonts w:eastAsia="SimSun"/>
          <w:lang w:eastAsia="zh-CN"/>
        </w:rPr>
      </w:pPr>
      <w:r w:rsidRPr="00333114">
        <w:rPr>
          <w:rFonts w:eastAsia="SimSun"/>
          <w:lang w:eastAsia="zh-CN"/>
        </w:rPr>
        <w:t>5.</w:t>
      </w:r>
      <w:r w:rsidR="00424C46">
        <w:rPr>
          <w:rFonts w:eastAsia="SimSun"/>
          <w:lang w:eastAsia="zh-CN"/>
        </w:rPr>
        <w:tab/>
      </w:r>
      <w:r w:rsidRPr="00333114">
        <w:rPr>
          <w:rFonts w:eastAsia="SimSun"/>
          <w:lang w:eastAsia="zh-CN"/>
        </w:rPr>
        <w:t xml:space="preserve">Based on the received request, the MnS producer creates the concrete </w:t>
      </w:r>
      <w:r w:rsidRPr="00333114">
        <w:rPr>
          <w:rFonts w:ascii="Courier New" w:eastAsia="SimSun" w:hAnsi="Courier New" w:cs="Courier New"/>
          <w:lang w:eastAsia="zh-CN"/>
        </w:rPr>
        <w:t>SwPnfJob</w:t>
      </w:r>
      <w:r w:rsidRPr="00333114">
        <w:rPr>
          <w:rFonts w:eastAsia="SimSun"/>
          <w:lang w:eastAsia="zh-CN"/>
        </w:rPr>
        <w:t xml:space="preserve"> instance (i.e. instance of </w:t>
      </w:r>
      <w:r w:rsidRPr="00333114">
        <w:rPr>
          <w:rFonts w:ascii="Courier New" w:eastAsia="SimSun" w:hAnsi="Courier New" w:cs="Courier New"/>
          <w:lang w:eastAsia="zh-CN"/>
        </w:rPr>
        <w:t>SwPnfJob</w:t>
      </w:r>
      <w:r w:rsidRPr="00333114">
        <w:rPr>
          <w:rFonts w:eastAsia="SimSun"/>
          <w:lang w:eastAsia="zh-CN"/>
        </w:rPr>
        <w:t>) for NE(s) or NE type(s) specified by attribute "neInformation".</w:t>
      </w:r>
    </w:p>
    <w:p w14:paraId="4B66F693" w14:textId="6721139C" w:rsidR="00333114" w:rsidRPr="00333114" w:rsidRDefault="00333114" w:rsidP="00424C46">
      <w:pPr>
        <w:pStyle w:val="B1"/>
        <w:rPr>
          <w:rFonts w:eastAsia="SimSun"/>
          <w:lang w:eastAsia="zh-CN"/>
        </w:rPr>
      </w:pPr>
      <w:r w:rsidRPr="00333114">
        <w:rPr>
          <w:rFonts w:eastAsia="SimSun"/>
          <w:lang w:eastAsia="zh-CN"/>
        </w:rPr>
        <w:t>6.</w:t>
      </w:r>
      <w:r w:rsidR="00424C46">
        <w:rPr>
          <w:rFonts w:eastAsia="SimSun"/>
          <w:lang w:eastAsia="zh-CN"/>
        </w:rPr>
        <w:tab/>
      </w:r>
      <w:r w:rsidRPr="00333114">
        <w:rPr>
          <w:rFonts w:eastAsia="SimSun"/>
          <w:lang w:eastAsia="zh-CN"/>
        </w:rPr>
        <w:t>MnS Producer sends a response (see createMOI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SwPnfJob</w:t>
      </w:r>
      <w:r w:rsidRPr="00333114">
        <w:rPr>
          <w:rFonts w:eastAsia="SimSun"/>
          <w:lang w:eastAsia="zh-CN"/>
        </w:rPr>
        <w:t xml:space="preserve"> instance.</w:t>
      </w:r>
    </w:p>
    <w:p w14:paraId="480E39FF" w14:textId="2AFBA8D1" w:rsidR="00333114" w:rsidRPr="00333114" w:rsidRDefault="00333114" w:rsidP="00424C46">
      <w:pPr>
        <w:pStyle w:val="B1"/>
        <w:rPr>
          <w:rFonts w:eastAsia="SimSun"/>
          <w:lang w:eastAsia="zh-CN"/>
        </w:rPr>
      </w:pPr>
      <w:r w:rsidRPr="00333114">
        <w:rPr>
          <w:rFonts w:eastAsia="SimSun"/>
          <w:lang w:eastAsia="zh-CN"/>
        </w:rPr>
        <w:t>7.</w:t>
      </w:r>
      <w:r w:rsidR="00424C46">
        <w:rPr>
          <w:rFonts w:eastAsia="SimSun"/>
          <w:lang w:eastAsia="zh-CN"/>
        </w:rPr>
        <w:tab/>
      </w:r>
      <w:r w:rsidRPr="00333114">
        <w:rPr>
          <w:rFonts w:eastAsia="SimSun"/>
          <w:lang w:eastAsia="zh-CN"/>
        </w:rPr>
        <w:t xml:space="preserve">For each NE (specified in the created </w:t>
      </w:r>
      <w:r w:rsidRPr="00333114">
        <w:rPr>
          <w:rFonts w:ascii="Courier New" w:eastAsia="SimSun" w:hAnsi="Courier New" w:cs="Courier New"/>
          <w:lang w:eastAsia="zh-CN"/>
        </w:rPr>
        <w:t>SwPnfJob</w:t>
      </w:r>
      <w:r w:rsidRPr="00333114">
        <w:rPr>
          <w:rFonts w:eastAsia="SimSun"/>
          <w:lang w:eastAsia="zh-CN"/>
        </w:rPr>
        <w:t xml:space="preserve">) starting its software management process, MnS producer creates an </w:t>
      </w:r>
      <w:r w:rsidRPr="00333114">
        <w:rPr>
          <w:rFonts w:ascii="Courier New" w:eastAsia="SimSun" w:hAnsi="Courier New" w:cs="Courier New"/>
          <w:lang w:eastAsia="zh-CN"/>
        </w:rPr>
        <w:t>SwPnfProcess</w:t>
      </w:r>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r w:rsidRPr="00333114">
        <w:rPr>
          <w:rFonts w:ascii="Courier New" w:eastAsia="SimSun" w:hAnsi="Courier New" w:cs="Courier New"/>
          <w:lang w:eastAsia="zh-CN"/>
        </w:rPr>
        <w:t>SwPnfProcess</w:t>
      </w:r>
      <w:r w:rsidRPr="00333114">
        <w:rPr>
          <w:rFonts w:eastAsia="SimSun"/>
          <w:lang w:eastAsia="zh-CN"/>
        </w:rPr>
        <w:t xml:space="preserve"> instance with DN of the associated </w:t>
      </w:r>
      <w:r w:rsidRPr="00333114">
        <w:rPr>
          <w:rFonts w:ascii="Courier New" w:eastAsia="SimSun" w:hAnsi="Courier New" w:cs="Courier New"/>
          <w:lang w:eastAsia="zh-CN"/>
        </w:rPr>
        <w:t>SwPnfJob</w:t>
      </w:r>
      <w:r w:rsidRPr="00333114">
        <w:rPr>
          <w:rFonts w:eastAsia="SimSun"/>
          <w:lang w:eastAsia="zh-CN"/>
        </w:rPr>
        <w:t>.</w:t>
      </w:r>
    </w:p>
    <w:p w14:paraId="64D3C83F" w14:textId="744F53B7" w:rsidR="00333114" w:rsidRPr="00333114" w:rsidRDefault="00333114" w:rsidP="00424C46">
      <w:pPr>
        <w:pStyle w:val="B1"/>
        <w:rPr>
          <w:rFonts w:eastAsia="SimSun"/>
          <w:lang w:eastAsia="zh-CN"/>
        </w:rPr>
      </w:pPr>
      <w:r w:rsidRPr="00333114">
        <w:rPr>
          <w:rFonts w:eastAsia="SimSun"/>
          <w:lang w:eastAsia="zh-CN"/>
        </w:rPr>
        <w:t>8.</w:t>
      </w:r>
      <w:r w:rsidR="00424C46">
        <w:rPr>
          <w:rFonts w:eastAsia="SimSun"/>
          <w:lang w:eastAsia="zh-CN"/>
        </w:rPr>
        <w:tab/>
      </w:r>
      <w:r w:rsidRPr="00333114">
        <w:rPr>
          <w:rFonts w:eastAsia="SimSun"/>
          <w:lang w:eastAsia="zh-CN"/>
        </w:rPr>
        <w:t xml:space="preserve">MnS </w:t>
      </w:r>
      <w:r w:rsidRPr="00333114">
        <w:rPr>
          <w:rFonts w:eastAsia="SimSun" w:hint="eastAsia"/>
          <w:lang w:eastAsia="zh-CN"/>
        </w:rPr>
        <w:t>producer</w:t>
      </w:r>
      <w:r w:rsidRPr="00333114">
        <w:rPr>
          <w:rFonts w:eastAsia="SimSun"/>
          <w:lang w:eastAsia="zh-CN"/>
        </w:rPr>
        <w:t xml:space="preserve"> notifies (see notifyMOICreation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r w:rsidRPr="00333114">
        <w:rPr>
          <w:rFonts w:ascii="Courier New" w:eastAsia="SimSun" w:hAnsi="Courier New" w:cs="Courier New"/>
          <w:lang w:eastAsia="zh-CN"/>
        </w:rPr>
        <w:t>SwPnfProcess</w:t>
      </w:r>
      <w:r w:rsidRPr="00333114">
        <w:rPr>
          <w:rFonts w:eastAsia="SimSun"/>
          <w:lang w:eastAsia="zh-CN"/>
        </w:rPr>
        <w:t xml:space="preserve"> instance, including DN of </w:t>
      </w:r>
      <w:r w:rsidRPr="00333114">
        <w:rPr>
          <w:rFonts w:ascii="Courier New" w:eastAsia="SimSun" w:hAnsi="Courier New" w:cs="Courier New"/>
          <w:lang w:eastAsia="zh-CN"/>
        </w:rPr>
        <w:t>SwPnfProcess</w:t>
      </w:r>
      <w:r w:rsidRPr="00333114">
        <w:rPr>
          <w:rFonts w:eastAsia="SimSun"/>
          <w:lang w:eastAsia="zh-CN"/>
        </w:rPr>
        <w:t xml:space="preserve"> instance.</w:t>
      </w:r>
    </w:p>
    <w:p w14:paraId="2BB60635" w14:textId="4A7E0036" w:rsidR="00333114" w:rsidRPr="00333114" w:rsidRDefault="00333114" w:rsidP="00424C46">
      <w:pPr>
        <w:pStyle w:val="B1"/>
        <w:rPr>
          <w:rFonts w:eastAsia="SimSun"/>
          <w:lang w:eastAsia="zh-CN"/>
        </w:rPr>
      </w:pPr>
      <w:r w:rsidRPr="00333114">
        <w:rPr>
          <w:rFonts w:eastAsia="SimSun"/>
          <w:lang w:eastAsia="zh-CN"/>
        </w:rPr>
        <w:t>9.</w:t>
      </w:r>
      <w:r w:rsidR="00424C46">
        <w:rPr>
          <w:rFonts w:eastAsia="SimSun"/>
          <w:lang w:eastAsia="zh-CN"/>
        </w:rPr>
        <w:tab/>
      </w:r>
      <w:r w:rsidRPr="00333114">
        <w:rPr>
          <w:rFonts w:eastAsia="SimSun"/>
          <w:lang w:eastAsia="zh-CN"/>
        </w:rPr>
        <w:t xml:space="preserve">In the case that MnS consumer manually controls the software management process, the MnS consumer requests to configure attribute </w:t>
      </w:r>
      <w:r w:rsidRPr="00333114">
        <w:rPr>
          <w:rFonts w:ascii="Courier New" w:eastAsia="SimSun" w:hAnsi="Courier New" w:cs="Courier New"/>
          <w:lang w:eastAsia="zh-CN"/>
        </w:rPr>
        <w:t>stopPointSetIndication</w:t>
      </w:r>
      <w:r w:rsidRPr="00333114">
        <w:rPr>
          <w:rFonts w:eastAsia="SimSun"/>
          <w:lang w:eastAsia="zh-CN"/>
        </w:rPr>
        <w:t xml:space="preserve"> of the SwPnfProcess instance with value "TRUE", which means when the attribute </w:t>
      </w:r>
      <w:r w:rsidRPr="00333114">
        <w:rPr>
          <w:rFonts w:ascii="Courier New" w:eastAsia="SimSun" w:hAnsi="Courier New" w:cs="Courier New"/>
          <w:lang w:eastAsia="zh-CN"/>
        </w:rPr>
        <w:t>progressStateInfo</w:t>
      </w:r>
      <w:r w:rsidRPr="00333114">
        <w:rPr>
          <w:rFonts w:eastAsia="SimSun"/>
          <w:lang w:eastAsia="zh-CN"/>
        </w:rPr>
        <w:t xml:space="preserve"> changes, the process will stop and wait for MnS consumer’s command to continue.</w:t>
      </w:r>
    </w:p>
    <w:p w14:paraId="0118F99F" w14:textId="24B36889"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0.</w:t>
      </w:r>
      <w:r w:rsidR="00424C46">
        <w:rPr>
          <w:rFonts w:eastAsia="SimSun"/>
          <w:lang w:eastAsia="zh-CN"/>
        </w:rPr>
        <w:tab/>
      </w:r>
      <w:r w:rsidRPr="00333114">
        <w:rPr>
          <w:rFonts w:eastAsia="SimSun"/>
          <w:lang w:eastAsia="zh-CN"/>
        </w:rPr>
        <w:t xml:space="preserve">When the value of attribute </w:t>
      </w:r>
      <w:r w:rsidRPr="00333114">
        <w:rPr>
          <w:rFonts w:ascii="Courier New" w:eastAsia="SimSun" w:hAnsi="Courier New" w:cs="Courier New"/>
          <w:lang w:eastAsia="zh-CN"/>
        </w:rPr>
        <w:t>progressStateInfo</w:t>
      </w:r>
      <w:r w:rsidRPr="00333114">
        <w:rPr>
          <w:rFonts w:eastAsia="SimSun"/>
          <w:lang w:eastAsia="zh-CN"/>
        </w:rPr>
        <w:t xml:space="preserve"> changes, MnS producer stops handling the software management process.</w:t>
      </w:r>
    </w:p>
    <w:p w14:paraId="362CFE7C" w14:textId="13FB232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1.</w:t>
      </w:r>
      <w:r w:rsidR="00424C46">
        <w:rPr>
          <w:rFonts w:eastAsia="SimSun"/>
          <w:lang w:eastAsia="zh-CN"/>
        </w:rPr>
        <w:tab/>
      </w:r>
      <w:r w:rsidRPr="00333114">
        <w:rPr>
          <w:rFonts w:eastAsia="SimSun"/>
          <w:lang w:eastAsia="zh-CN"/>
        </w:rPr>
        <w:t xml:space="preserve">MnS producer notifies the MnS consumer </w:t>
      </w:r>
      <w:r w:rsidRPr="00333114">
        <w:rPr>
          <w:rFonts w:eastAsia="SimSun" w:hint="eastAsia"/>
          <w:lang w:eastAsia="zh-CN"/>
        </w:rPr>
        <w:t>about</w:t>
      </w:r>
      <w:r w:rsidRPr="00333114">
        <w:rPr>
          <w:rFonts w:eastAsia="SimSun"/>
          <w:lang w:eastAsia="zh-CN"/>
        </w:rPr>
        <w:t xml:space="preserve"> the value change of the </w:t>
      </w:r>
      <w:r w:rsidRPr="00333114">
        <w:rPr>
          <w:rFonts w:ascii="Courier New" w:eastAsia="SimSun" w:hAnsi="Courier New" w:cs="Courier New"/>
          <w:lang w:eastAsia="zh-CN"/>
        </w:rPr>
        <w:t>SwPnfProcess</w:t>
      </w:r>
      <w:r w:rsidRPr="00333114">
        <w:rPr>
          <w:rFonts w:eastAsia="SimSun"/>
          <w:lang w:eastAsia="zh-CN"/>
        </w:rPr>
        <w:t xml:space="preserve"> instance.</w:t>
      </w:r>
    </w:p>
    <w:p w14:paraId="772BBDF3" w14:textId="5FFCDB1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2.</w:t>
      </w:r>
      <w:r w:rsidR="00424C46">
        <w:rPr>
          <w:rFonts w:eastAsia="SimSun"/>
          <w:lang w:eastAsia="zh-CN"/>
        </w:rPr>
        <w:tab/>
      </w:r>
      <w:r w:rsidRPr="00333114">
        <w:rPr>
          <w:rFonts w:eastAsia="SimSun"/>
          <w:lang w:eastAsia="zh-CN"/>
        </w:rPr>
        <w:t xml:space="preserve">MnS consumer requests to configure attribute </w:t>
      </w:r>
      <w:r w:rsidRPr="00333114">
        <w:rPr>
          <w:rFonts w:ascii="Courier New" w:eastAsia="SimSun" w:hAnsi="Courier New" w:cs="Courier New"/>
          <w:lang w:eastAsia="zh-CN"/>
        </w:rPr>
        <w:t>stopPointStatus</w:t>
      </w:r>
      <w:r w:rsidRPr="00333114">
        <w:rPr>
          <w:rFonts w:eastAsia="SimSun"/>
          <w:lang w:eastAsia="zh-CN"/>
        </w:rPr>
        <w:t xml:space="preserve"> of the SwPnfProcess instance with value "CONTUNUED" to continue the process.</w:t>
      </w:r>
    </w:p>
    <w:p w14:paraId="642315F3" w14:textId="106A51E1" w:rsidR="00333114" w:rsidRPr="00333114" w:rsidRDefault="00333114" w:rsidP="00424C46">
      <w:pPr>
        <w:rPr>
          <w:rFonts w:eastAsia="SimSun"/>
          <w:lang w:eastAsia="zh-CN"/>
        </w:rPr>
      </w:pPr>
      <w:r w:rsidRPr="00333114">
        <w:rPr>
          <w:rFonts w:eastAsia="SimSun"/>
          <w:lang w:eastAsia="zh-CN"/>
        </w:rPr>
        <w:t xml:space="preserve">The following step 13 describes the procedures for MnS consumer to monitor software management progress and result. These steps can happen any time after the </w:t>
      </w:r>
      <w:r w:rsidRPr="00333114">
        <w:rPr>
          <w:rFonts w:ascii="Courier New" w:eastAsia="SimSun" w:hAnsi="Courier New" w:cs="Courier New"/>
          <w:lang w:eastAsia="zh-CN"/>
        </w:rPr>
        <w:t>SwPnfProcess</w:t>
      </w:r>
      <w:r w:rsidRPr="00333114">
        <w:rPr>
          <w:rFonts w:eastAsia="SimSun"/>
          <w:lang w:eastAsia="zh-CN"/>
        </w:rPr>
        <w:t xml:space="preserve"> instance is created until the </w:t>
      </w:r>
      <w:r w:rsidRPr="00333114">
        <w:rPr>
          <w:rFonts w:ascii="Courier New" w:eastAsia="SimSun" w:hAnsi="Courier New" w:cs="Courier New"/>
          <w:lang w:eastAsia="zh-CN"/>
        </w:rPr>
        <w:t>SwPnfProcess</w:t>
      </w:r>
      <w:r w:rsidRPr="00333114">
        <w:rPr>
          <w:rFonts w:eastAsia="SimSun"/>
          <w:lang w:eastAsia="zh-CN"/>
        </w:rPr>
        <w:t xml:space="preserve"> instance is deleted</w:t>
      </w:r>
      <w:r w:rsidR="00424C46">
        <w:rPr>
          <w:rFonts w:eastAsia="SimSun"/>
          <w:lang w:eastAsia="zh-CN"/>
        </w:rPr>
        <w:t>.</w:t>
      </w:r>
    </w:p>
    <w:p w14:paraId="310E0317" w14:textId="77777777" w:rsidR="00333114" w:rsidRPr="00333114" w:rsidRDefault="00333114" w:rsidP="00424C46">
      <w:pPr>
        <w:pStyle w:val="B1"/>
        <w:rPr>
          <w:rFonts w:eastAsia="SimSun"/>
          <w:lang w:eastAsia="zh-CN"/>
        </w:rPr>
      </w:pPr>
      <w:bookmarkStart w:id="179" w:name="_MCCTEMPBM_CRPT58680081___7"/>
      <w:bookmarkEnd w:id="176"/>
      <w:r w:rsidRPr="00333114">
        <w:rPr>
          <w:rFonts w:eastAsia="SimSun"/>
          <w:lang w:eastAsia="zh-CN"/>
        </w:rPr>
        <w:t>13a)</w:t>
      </w:r>
      <w:r w:rsidRPr="00333114">
        <w:rPr>
          <w:rFonts w:eastAsia="SimSun"/>
          <w:lang w:eastAsia="zh-CN"/>
        </w:rPr>
        <w:tab/>
        <w:t xml:space="preserve">The MnS producer sends notification (see </w:t>
      </w:r>
      <w:r w:rsidRPr="00333114">
        <w:rPr>
          <w:rFonts w:ascii="Courier New" w:eastAsia="SimSun" w:hAnsi="Courier New" w:cs="Courier New"/>
          <w:lang w:eastAsia="zh-CN"/>
        </w:rPr>
        <w:t>notifyMOIAttributeValueChanges</w:t>
      </w:r>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r w:rsidRPr="00333114">
        <w:rPr>
          <w:rFonts w:ascii="Courier New" w:eastAsia="SimSun" w:hAnsi="Courier New" w:cs="Courier New"/>
          <w:lang w:eastAsia="zh-CN"/>
        </w:rPr>
        <w:t>SwPnfProcess</w:t>
      </w:r>
      <w:r w:rsidRPr="00333114">
        <w:rPr>
          <w:rFonts w:eastAsia="SimSun"/>
          <w:lang w:eastAsia="zh-CN"/>
        </w:rPr>
        <w:t xml:space="preserve"> IOC). </w:t>
      </w:r>
    </w:p>
    <w:p w14:paraId="01994DD8" w14:textId="77777777" w:rsidR="00333114" w:rsidRPr="00333114" w:rsidRDefault="00333114" w:rsidP="00424C46">
      <w:pPr>
        <w:pStyle w:val="B1"/>
        <w:rPr>
          <w:rFonts w:eastAsia="SimSun"/>
          <w:lang w:eastAsia="zh-CN"/>
        </w:rPr>
      </w:pPr>
      <w:r w:rsidRPr="00333114">
        <w:rPr>
          <w:rFonts w:eastAsia="SimSun"/>
          <w:lang w:eastAsia="zh-CN"/>
        </w:rPr>
        <w:t>13b)</w:t>
      </w:r>
      <w:r w:rsidRPr="00333114">
        <w:rPr>
          <w:rFonts w:eastAsia="SimSun"/>
          <w:lang w:eastAsia="zh-CN"/>
        </w:rPr>
        <w:tab/>
        <w:t xml:space="preserve">The MnS consumer sends query request to MnS producer to query the attribute values of </w:t>
      </w:r>
      <w:r w:rsidRPr="00333114">
        <w:rPr>
          <w:rFonts w:ascii="Courier New" w:eastAsia="SimSun" w:hAnsi="Courier New" w:cs="Courier New"/>
          <w:lang w:eastAsia="zh-CN"/>
        </w:rPr>
        <w:t>SwPnfProcess</w:t>
      </w:r>
      <w:r w:rsidRPr="00333114">
        <w:rPr>
          <w:rFonts w:eastAsia="SimSun"/>
          <w:lang w:eastAsia="zh-CN"/>
        </w:rPr>
        <w:t xml:space="preserve"> instance (see </w:t>
      </w:r>
      <w:r w:rsidRPr="00333114">
        <w:rPr>
          <w:rFonts w:ascii="Courier New" w:eastAsia="SimSun" w:hAnsi="Courier New" w:cs="Courier New"/>
          <w:lang w:eastAsia="zh-CN"/>
        </w:rPr>
        <w:t>getMOIAttributes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r w:rsidRPr="00333114">
        <w:rPr>
          <w:rFonts w:ascii="Courier New" w:eastAsia="SimSun" w:hAnsi="Courier New" w:cs="Courier New"/>
          <w:lang w:eastAsia="zh-CN"/>
        </w:rPr>
        <w:t>SwPnfProcess</w:t>
      </w:r>
      <w:r w:rsidRPr="00333114">
        <w:rPr>
          <w:rFonts w:eastAsia="SimSun"/>
          <w:lang w:eastAsia="zh-CN"/>
        </w:rPr>
        <w:t xml:space="preserve"> instance and other attributes of </w:t>
      </w:r>
      <w:r w:rsidRPr="00333114">
        <w:rPr>
          <w:rFonts w:ascii="Courier New" w:eastAsia="SimSun" w:hAnsi="Courier New" w:cs="Courier New"/>
          <w:lang w:eastAsia="zh-CN"/>
        </w:rPr>
        <w:t>SwPnfProcess</w:t>
      </w:r>
      <w:r w:rsidRPr="00333114">
        <w:rPr>
          <w:rFonts w:eastAsia="SimSun"/>
          <w:lang w:eastAsia="zh-CN"/>
        </w:rPr>
        <w:t xml:space="preserve"> instance) for software management process.</w:t>
      </w:r>
    </w:p>
    <w:bookmarkEnd w:id="179"/>
    <w:p w14:paraId="714C0BB1" w14:textId="77777777" w:rsidR="00333114" w:rsidRPr="00333114" w:rsidRDefault="00333114" w:rsidP="00424C46">
      <w:pPr>
        <w:rPr>
          <w:rFonts w:eastAsia="SimSun"/>
          <w:lang w:eastAsia="zh-CN"/>
        </w:rPr>
      </w:pPr>
      <w:r w:rsidRPr="00333114">
        <w:rPr>
          <w:rFonts w:eastAsia="SimSun"/>
          <w:lang w:eastAsia="zh-CN"/>
        </w:rPr>
        <w:t>Following Steps 14 and 15 are the steps for MnS consumer request to terminate an ongoing software management process.</w:t>
      </w:r>
    </w:p>
    <w:p w14:paraId="0D69764C" w14:textId="3A8AE5EC" w:rsidR="00333114" w:rsidRPr="00333114" w:rsidRDefault="00333114" w:rsidP="00424C46">
      <w:pPr>
        <w:pStyle w:val="B1"/>
        <w:rPr>
          <w:rFonts w:eastAsia="SimSun"/>
          <w:lang w:eastAsia="zh-CN"/>
        </w:rPr>
      </w:pPr>
      <w:bookmarkStart w:id="180" w:name="_MCCTEMPBM_CRPT58680082___7"/>
      <w:r w:rsidRPr="00333114">
        <w:rPr>
          <w:rFonts w:eastAsia="SimSun"/>
          <w:lang w:eastAsia="zh-CN"/>
        </w:rPr>
        <w:t>14.</w:t>
      </w:r>
      <w:r w:rsidR="00424C46">
        <w:rPr>
          <w:rFonts w:eastAsia="SimSun"/>
          <w:lang w:eastAsia="zh-CN"/>
        </w:rPr>
        <w:tab/>
      </w:r>
      <w:r w:rsidRPr="00333114">
        <w:rPr>
          <w:rFonts w:eastAsia="SimSun"/>
          <w:lang w:eastAsia="zh-CN"/>
        </w:rPr>
        <w:t xml:space="preserve">The MnS consumer sends a request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r w:rsidRPr="00333114">
        <w:rPr>
          <w:rFonts w:ascii="Courier New" w:eastAsia="SimSun" w:hAnsi="Courier New" w:cs="Courier New"/>
          <w:lang w:eastAsia="zh-CN"/>
        </w:rPr>
        <w:t>cancelScProcess</w:t>
      </w:r>
      <w:r w:rsidRPr="00333114">
        <w:rPr>
          <w:rFonts w:eastAsia="SimSun"/>
          <w:lang w:eastAsia="zh-CN"/>
        </w:rPr>
        <w:t xml:space="preserve"> attribute of the </w:t>
      </w:r>
      <w:r w:rsidRPr="00333114">
        <w:rPr>
          <w:rFonts w:ascii="Courier New" w:eastAsia="SimSun" w:hAnsi="Courier New" w:cs="Courier New"/>
          <w:lang w:eastAsia="zh-CN"/>
        </w:rPr>
        <w:t>SwPnfProcess</w:t>
      </w:r>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21EBFD54" w14:textId="46C6141D" w:rsidR="00333114" w:rsidRPr="00333114" w:rsidRDefault="00333114" w:rsidP="00424C46">
      <w:pPr>
        <w:pStyle w:val="B1"/>
        <w:rPr>
          <w:rFonts w:eastAsia="SimSun"/>
          <w:lang w:eastAsia="zh-CN"/>
        </w:rPr>
      </w:pPr>
      <w:r w:rsidRPr="00333114">
        <w:rPr>
          <w:rFonts w:eastAsia="SimSun"/>
          <w:lang w:eastAsia="zh-CN"/>
        </w:rPr>
        <w:t>15.</w:t>
      </w:r>
      <w:r w:rsidR="00424C46">
        <w:rPr>
          <w:rFonts w:eastAsia="SimSun"/>
          <w:lang w:eastAsia="zh-CN"/>
        </w:rPr>
        <w:tab/>
      </w:r>
      <w:r w:rsidRPr="00333114">
        <w:rPr>
          <w:rFonts w:eastAsia="SimSun" w:hint="eastAsia"/>
          <w:lang w:eastAsia="zh-CN"/>
        </w:rPr>
        <w:t>The</w:t>
      </w:r>
      <w:r w:rsidRPr="00333114">
        <w:rPr>
          <w:rFonts w:eastAsia="SimSun"/>
          <w:lang w:eastAsia="zh-CN"/>
        </w:rPr>
        <w:t xml:space="preserve"> MnS producer sends a response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p>
    <w:p w14:paraId="7562506F" w14:textId="210EB3A1" w:rsidR="00333114" w:rsidRPr="00333114" w:rsidRDefault="00333114" w:rsidP="00424C46">
      <w:pPr>
        <w:pStyle w:val="B1"/>
        <w:rPr>
          <w:rFonts w:eastAsia="SimSun"/>
          <w:lang w:eastAsia="zh-CN"/>
        </w:rPr>
      </w:pPr>
      <w:r w:rsidRPr="00333114">
        <w:rPr>
          <w:rFonts w:eastAsia="SimSun"/>
          <w:lang w:eastAsia="zh-CN"/>
        </w:rPr>
        <w:t>16.</w:t>
      </w:r>
      <w:r w:rsidR="00424C46">
        <w:rPr>
          <w:rFonts w:eastAsia="SimSun"/>
          <w:lang w:eastAsia="zh-CN"/>
        </w:rPr>
        <w:tab/>
      </w:r>
      <w:r w:rsidRPr="00333114">
        <w:rPr>
          <w:rFonts w:eastAsia="SimSun"/>
          <w:lang w:eastAsia="zh-CN"/>
        </w:rPr>
        <w:t xml:space="preserve">MnS consumer deletes the </w:t>
      </w:r>
      <w:r w:rsidRPr="00333114">
        <w:rPr>
          <w:rFonts w:ascii="Courier New" w:eastAsia="SimSun" w:hAnsi="Courier New" w:cs="Courier New"/>
          <w:lang w:eastAsia="zh-CN"/>
        </w:rPr>
        <w:t>SwPnfProcess</w:t>
      </w:r>
      <w:r w:rsidRPr="00333114">
        <w:rPr>
          <w:rFonts w:eastAsia="SimSun"/>
          <w:lang w:eastAsia="zh-CN"/>
        </w:rPr>
        <w:t xml:space="preserve"> instance when software management process is completed or terminated.</w:t>
      </w:r>
    </w:p>
    <w:p w14:paraId="57B4B91E" w14:textId="6E1F2142" w:rsidR="00333114" w:rsidRPr="00333114" w:rsidRDefault="00333114" w:rsidP="00424C46">
      <w:pPr>
        <w:pStyle w:val="B1"/>
        <w:rPr>
          <w:rFonts w:eastAsia="SimSun"/>
          <w:lang w:eastAsia="zh-CN"/>
        </w:rPr>
      </w:pPr>
      <w:r w:rsidRPr="00333114">
        <w:rPr>
          <w:rFonts w:eastAsia="SimSun"/>
          <w:lang w:eastAsia="zh-CN"/>
        </w:rPr>
        <w:t>17.</w:t>
      </w:r>
      <w:r w:rsidR="00424C46">
        <w:rPr>
          <w:rFonts w:eastAsia="SimSun"/>
          <w:lang w:eastAsia="zh-CN"/>
        </w:rPr>
        <w:tab/>
      </w:r>
      <w:r w:rsidRPr="00333114">
        <w:rPr>
          <w:rFonts w:eastAsia="SimSun"/>
          <w:lang w:eastAsia="zh-CN"/>
        </w:rPr>
        <w:t>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SwPnfProcess</w:t>
      </w:r>
      <w:r w:rsidRPr="00333114">
        <w:rPr>
          <w:rFonts w:eastAsia="SimSun"/>
          <w:lang w:eastAsia="zh-CN"/>
        </w:rPr>
        <w:t xml:space="preserve"> instance.</w:t>
      </w:r>
    </w:p>
    <w:p w14:paraId="4B2EAB69" w14:textId="77777777" w:rsidR="00333114" w:rsidRPr="00333114" w:rsidRDefault="00333114" w:rsidP="00424C46">
      <w:pPr>
        <w:rPr>
          <w:rFonts w:eastAsia="SimSun"/>
          <w:lang w:eastAsia="zh-CN"/>
        </w:rPr>
      </w:pPr>
      <w:r w:rsidRPr="00333114">
        <w:rPr>
          <w:rFonts w:eastAsia="SimSun"/>
          <w:lang w:eastAsia="zh-CN"/>
        </w:rPr>
        <w:t xml:space="preserve">The following steps describes the procedures for MnS consumer request to delete a </w:t>
      </w:r>
      <w:r w:rsidRPr="00333114">
        <w:rPr>
          <w:rFonts w:ascii="Courier New" w:eastAsia="SimSun" w:hAnsi="Courier New" w:cs="Courier New"/>
          <w:lang w:eastAsia="zh-CN"/>
        </w:rPr>
        <w:t>SwPnfJob</w:t>
      </w:r>
      <w:r w:rsidRPr="00333114">
        <w:rPr>
          <w:rFonts w:eastAsia="SimSun"/>
          <w:lang w:eastAsia="zh-CN"/>
        </w:rPr>
        <w:t xml:space="preserve"> instance to ultimate deactivation of requirements for</w:t>
      </w:r>
      <w:r w:rsidRPr="00333114">
        <w:rPr>
          <w:rFonts w:eastAsia="Courier New"/>
        </w:rPr>
        <w:t xml:space="preserve"> software management management for a set of RAN NEs.</w:t>
      </w:r>
    </w:p>
    <w:p w14:paraId="5872AA1E" w14:textId="19B9E4EB" w:rsidR="00333114" w:rsidRPr="00333114" w:rsidRDefault="00333114" w:rsidP="00424C46">
      <w:pPr>
        <w:pStyle w:val="B1"/>
        <w:rPr>
          <w:rFonts w:eastAsia="SimSun"/>
          <w:lang w:eastAsia="zh-CN"/>
        </w:rPr>
      </w:pPr>
      <w:bookmarkStart w:id="181" w:name="_MCCTEMPBM_CRPT58680084___7"/>
      <w:bookmarkEnd w:id="180"/>
      <w:r w:rsidRPr="00333114">
        <w:rPr>
          <w:rFonts w:eastAsia="SimSun"/>
          <w:lang w:eastAsia="zh-CN"/>
        </w:rPr>
        <w:t>18.</w:t>
      </w:r>
      <w:r w:rsidR="00424C46">
        <w:rPr>
          <w:rFonts w:eastAsia="SimSun"/>
          <w:lang w:eastAsia="zh-CN"/>
        </w:rPr>
        <w:tab/>
      </w:r>
      <w:r w:rsidRPr="00333114">
        <w:rPr>
          <w:rFonts w:eastAsia="SimSun"/>
          <w:lang w:eastAsia="zh-CN"/>
        </w:rPr>
        <w:t xml:space="preserve">MnS consumer sends a request to delete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deleteMOI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r w:rsidRPr="00333114">
        <w:rPr>
          <w:rFonts w:ascii="Courier New" w:eastAsia="SimSun" w:hAnsi="Courier New" w:cs="Courier New"/>
          <w:lang w:eastAsia="zh-CN"/>
        </w:rPr>
        <w:t>SwPnfJob</w:t>
      </w:r>
      <w:r w:rsidRPr="00333114">
        <w:rPr>
          <w:rFonts w:eastAsia="SimSun"/>
          <w:lang w:eastAsia="zh-CN"/>
        </w:rPr>
        <w:t xml:space="preserve"> instance. </w:t>
      </w:r>
    </w:p>
    <w:p w14:paraId="41F52BF9" w14:textId="6E7F2858" w:rsidR="00333114" w:rsidRPr="00333114" w:rsidRDefault="00333114" w:rsidP="00424C46">
      <w:pPr>
        <w:pStyle w:val="B1"/>
        <w:rPr>
          <w:rFonts w:eastAsia="SimSun"/>
          <w:lang w:eastAsia="zh-CN"/>
        </w:rPr>
      </w:pPr>
      <w:r w:rsidRPr="00333114">
        <w:rPr>
          <w:rFonts w:eastAsia="SimSun"/>
          <w:lang w:eastAsia="zh-CN"/>
        </w:rPr>
        <w:t>19.</w:t>
      </w:r>
      <w:r w:rsidR="00424C46">
        <w:rPr>
          <w:rFonts w:eastAsia="SimSun"/>
          <w:lang w:eastAsia="zh-CN"/>
        </w:rPr>
        <w:tab/>
      </w:r>
      <w:r w:rsidRPr="00333114">
        <w:rPr>
          <w:rFonts w:eastAsia="SimSun"/>
          <w:lang w:eastAsia="zh-CN"/>
        </w:rPr>
        <w:t xml:space="preserve">Based on the received request, the MnS producer delete the concrete </w:t>
      </w:r>
      <w:r w:rsidRPr="00333114">
        <w:rPr>
          <w:rFonts w:ascii="Courier New" w:eastAsia="SimSun" w:hAnsi="Courier New" w:cs="Courier New"/>
          <w:lang w:eastAsia="zh-CN"/>
        </w:rPr>
        <w:t>SwPnfJob</w:t>
      </w:r>
      <w:r w:rsidRPr="00333114">
        <w:rPr>
          <w:rFonts w:eastAsia="SimSun"/>
          <w:lang w:eastAsia="zh-CN"/>
        </w:rPr>
        <w:t xml:space="preserve"> instance</w:t>
      </w:r>
    </w:p>
    <w:bookmarkEnd w:id="181"/>
    <w:p w14:paraId="177DECB2" w14:textId="6992D619" w:rsidR="00333114" w:rsidRPr="00DC4ACF" w:rsidRDefault="00333114" w:rsidP="00424C46">
      <w:pPr>
        <w:pStyle w:val="B1"/>
        <w:rPr>
          <w:rFonts w:eastAsia="SimSun"/>
          <w:lang w:eastAsia="zh-CN"/>
        </w:rPr>
      </w:pPr>
      <w:r w:rsidRPr="00333114">
        <w:rPr>
          <w:rFonts w:eastAsia="SimSun"/>
          <w:lang w:eastAsia="zh-CN"/>
        </w:rPr>
        <w:lastRenderedPageBreak/>
        <w:t>20</w:t>
      </w:r>
      <w:r w:rsidRPr="00333114">
        <w:rPr>
          <w:rFonts w:eastAsia="SimSun" w:hint="eastAsia"/>
          <w:lang w:eastAsia="zh-CN"/>
        </w:rPr>
        <w:t>.</w:t>
      </w:r>
      <w:r w:rsidR="00424C46">
        <w:rPr>
          <w:rFonts w:eastAsia="SimSun"/>
          <w:lang w:eastAsia="zh-CN"/>
        </w:rPr>
        <w:tab/>
      </w:r>
      <w:r w:rsidRPr="00333114">
        <w:rPr>
          <w:rFonts w:eastAsia="SimSun" w:hint="eastAsia"/>
          <w:lang w:eastAsia="zh-CN"/>
        </w:rPr>
        <w:t>MnS Producer sends a response (see deleteMOI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82" w:name="MCCTEMPBM_00000032"/>
      <w:r w:rsidRPr="00333114">
        <w:rPr>
          <w:rFonts w:eastAsia="SimSun" w:hint="eastAsia"/>
          <w:lang w:eastAsia="zh-CN"/>
        </w:rPr>
        <w:t>[3</w:t>
      </w:r>
      <w:bookmarkEnd w:id="182"/>
      <w:r w:rsidRPr="00333114">
        <w:rPr>
          <w:rFonts w:eastAsia="SimSun" w:hint="eastAsia"/>
          <w:lang w:eastAsia="zh-CN"/>
        </w:rPr>
        <w:t>]) to the MnS Consumer.</w:t>
      </w:r>
    </w:p>
    <w:p w14:paraId="751B313E" w14:textId="77777777" w:rsidR="00F87E34" w:rsidRPr="00F87E34" w:rsidRDefault="00F87E34" w:rsidP="00424C46">
      <w:pPr>
        <w:pStyle w:val="Heading3"/>
        <w:rPr>
          <w:rFonts w:eastAsia="SimSun"/>
        </w:rPr>
      </w:pPr>
      <w:bookmarkStart w:id="183" w:name="_Toc214882550"/>
      <w:bookmarkStart w:id="184" w:name="_Toc222527611"/>
      <w:bookmarkStart w:id="185" w:name="_Toc222528567"/>
      <w:r>
        <w:rPr>
          <w:rFonts w:eastAsia="SimSun"/>
        </w:rPr>
        <w:t>5.4</w:t>
      </w:r>
      <w:r w:rsidRPr="00F87E34">
        <w:rPr>
          <w:rFonts w:eastAsia="SimSun"/>
        </w:rPr>
        <w:t>.4</w:t>
      </w:r>
      <w:r w:rsidRPr="00F87E34">
        <w:rPr>
          <w:rFonts w:eastAsia="SimSun"/>
        </w:rPr>
        <w:tab/>
        <w:t>Evaluation of potential solutions</w:t>
      </w:r>
      <w:bookmarkEnd w:id="183"/>
      <w:bookmarkEnd w:id="184"/>
      <w:bookmarkEnd w:id="185"/>
    </w:p>
    <w:p w14:paraId="2F3CFE1A" w14:textId="1DB8801E" w:rsidR="00F87E34" w:rsidRPr="00F87E34" w:rsidRDefault="00F87E34" w:rsidP="00F87E34">
      <w:pPr>
        <w:tabs>
          <w:tab w:val="left" w:pos="750"/>
        </w:tabs>
        <w:rPr>
          <w:rFonts w:eastAsia="SimSun"/>
        </w:rPr>
      </w:pPr>
    </w:p>
    <w:p w14:paraId="51ECF88C" w14:textId="599C02E4" w:rsidR="00F87E34" w:rsidRPr="00F87E34" w:rsidRDefault="00F87E34" w:rsidP="00424C46">
      <w:pPr>
        <w:pStyle w:val="Heading2"/>
        <w:rPr>
          <w:rFonts w:eastAsia="SimSun"/>
        </w:rPr>
      </w:pPr>
      <w:bookmarkStart w:id="186" w:name="_Toc214882551"/>
      <w:bookmarkStart w:id="187" w:name="_Toc222527612"/>
      <w:bookmarkStart w:id="188" w:name="_Toc222528568"/>
      <w:r w:rsidRPr="00F87E34">
        <w:rPr>
          <w:rFonts w:eastAsia="SimSun"/>
        </w:rPr>
        <w:t>5.5</w:t>
      </w:r>
      <w:r w:rsidRPr="00F87E34">
        <w:rPr>
          <w:rFonts w:eastAsia="SimSun"/>
        </w:rPr>
        <w:tab/>
        <w:t>Use case</w:t>
      </w:r>
      <w:r w:rsidR="00B03B5A">
        <w:rPr>
          <w:rFonts w:eastAsia="SimSun"/>
        </w:rPr>
        <w:t xml:space="preserve"> </w:t>
      </w:r>
      <w:r w:rsidR="00B86D65">
        <w:rPr>
          <w:rFonts w:eastAsia="SimSun"/>
        </w:rPr>
        <w:t>#5</w:t>
      </w:r>
      <w:r w:rsidRPr="00F87E34">
        <w:rPr>
          <w:rFonts w:eastAsia="SimSun"/>
        </w:rPr>
        <w:t xml:space="preserve"> </w:t>
      </w:r>
      <w:r w:rsidR="00B03B5A">
        <w:rPr>
          <w:rFonts w:eastAsia="SimSun"/>
        </w:rPr>
        <w:t>I</w:t>
      </w:r>
      <w:r w:rsidRPr="00F87E34">
        <w:rPr>
          <w:rFonts w:eastAsia="SimSun"/>
        </w:rPr>
        <w:t>nventory management for 5G</w:t>
      </w:r>
      <w:bookmarkEnd w:id="186"/>
      <w:bookmarkEnd w:id="187"/>
      <w:bookmarkEnd w:id="188"/>
    </w:p>
    <w:p w14:paraId="0B07E92E" w14:textId="77777777" w:rsidR="00F87E34" w:rsidRPr="00F87E34" w:rsidRDefault="00F87E34" w:rsidP="00424C46">
      <w:pPr>
        <w:pStyle w:val="Heading3"/>
        <w:rPr>
          <w:rFonts w:eastAsia="SimSun"/>
        </w:rPr>
      </w:pPr>
      <w:bookmarkStart w:id="189" w:name="_Toc214882552"/>
      <w:bookmarkStart w:id="190" w:name="_Toc222527613"/>
      <w:bookmarkStart w:id="191" w:name="_Toc222528569"/>
      <w:r w:rsidRPr="00F87E34">
        <w:rPr>
          <w:rFonts w:eastAsia="SimSun"/>
        </w:rPr>
        <w:t>5.5.1</w:t>
      </w:r>
      <w:r w:rsidRPr="00F87E34">
        <w:rPr>
          <w:rFonts w:eastAsia="SimSun"/>
        </w:rPr>
        <w:tab/>
        <w:t>Description</w:t>
      </w:r>
      <w:bookmarkEnd w:id="189"/>
      <w:bookmarkEnd w:id="190"/>
      <w:bookmarkEnd w:id="191"/>
    </w:p>
    <w:p w14:paraId="498946C7" w14:textId="77777777" w:rsidR="00F87E34" w:rsidRPr="00F87E34" w:rsidRDefault="00F87E34" w:rsidP="00F87E34">
      <w:pPr>
        <w:rPr>
          <w:rFonts w:eastAsia="SimSun"/>
          <w:lang w:eastAsia="zh-CN"/>
        </w:rPr>
      </w:pPr>
      <w:r w:rsidRPr="00F87E34">
        <w:rPr>
          <w:rFonts w:eastAsia="SimSun"/>
          <w:lang w:eastAsia="zh-CN"/>
        </w:rPr>
        <w:t xml:space="preserve">3GPP TS 28.631 [14], TS 28.632 [15], and TS 28.633 [16] define the requirements, Information Service definitions, and XML solution set for inventory management. These specifications cover inventory information of NEs, including hardware, software, licences, </w:t>
      </w:r>
      <w:bookmarkStart w:id="192" w:name="_Hlk216449252"/>
      <w:r w:rsidRPr="00F87E34">
        <w:rPr>
          <w:rFonts w:eastAsia="SimSun"/>
          <w:lang w:eastAsia="zh-CN"/>
        </w:rPr>
        <w:t xml:space="preserve">Tower Mounted Amplifiers </w:t>
      </w:r>
      <w:bookmarkEnd w:id="192"/>
      <w:r w:rsidRPr="00F87E34">
        <w:rPr>
          <w:rFonts w:eastAsia="SimSun"/>
          <w:lang w:eastAsia="zh-CN"/>
        </w:rPr>
        <w:t>(TMAs) and antennas.</w:t>
      </w:r>
    </w:p>
    <w:p w14:paraId="326D1B8F"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1EC6F992" w14:textId="0318B267" w:rsidR="00F87E34" w:rsidRPr="00F87E34" w:rsidRDefault="00424C46" w:rsidP="00424C46">
      <w:pPr>
        <w:pStyle w:val="B1"/>
        <w:rPr>
          <w:rFonts w:eastAsia="SimSun"/>
        </w:rPr>
      </w:pPr>
      <w:r>
        <w:rPr>
          <w:rFonts w:eastAsia="SimSun"/>
          <w:lang w:eastAsia="zh-CN"/>
        </w:rPr>
        <w:t>-</w:t>
      </w:r>
      <w:r w:rsidR="00F87E34" w:rsidRPr="00F87E34">
        <w:rPr>
          <w:rFonts w:eastAsia="SimSun" w:hint="eastAsia"/>
          <w:lang w:eastAsia="zh-CN"/>
        </w:rPr>
        <w:tab/>
      </w:r>
      <w:r w:rsidR="00F87E34" w:rsidRPr="00F87E34">
        <w:rPr>
          <w:rFonts w:eastAsia="SimSun"/>
          <w:lang w:eastAsia="zh-CN"/>
        </w:rPr>
        <w:t xml:space="preserve">Inventory management enables operators to </w:t>
      </w:r>
      <w:r w:rsidR="00F87E34" w:rsidRPr="00F87E34">
        <w:rPr>
          <w:rFonts w:eastAsia="SimSun"/>
        </w:rPr>
        <w:t>track equipment status, plan capacity expansions, schedule upgrades, and manage decommissioning more effectively, which improves consistency across large, geographically distributed networks</w:t>
      </w:r>
    </w:p>
    <w:p w14:paraId="5261077E" w14:textId="016F7684" w:rsidR="00F87E34" w:rsidRPr="00F87E34" w:rsidRDefault="00424C46" w:rsidP="00424C46">
      <w:pPr>
        <w:pStyle w:val="B1"/>
        <w:rPr>
          <w:rFonts w:eastAsia="SimSun"/>
          <w:lang w:eastAsia="zh-CN"/>
        </w:rPr>
      </w:pPr>
      <w:r>
        <w:rPr>
          <w:rFonts w:eastAsia="SimSun"/>
          <w:lang w:eastAsia="zh-CN"/>
        </w:rPr>
        <w:t>-</w:t>
      </w:r>
      <w:r w:rsidR="00F87E34" w:rsidRPr="00F87E34">
        <w:rPr>
          <w:rFonts w:eastAsia="SimSun"/>
          <w:lang w:eastAsia="zh-CN"/>
        </w:rPr>
        <w:tab/>
        <w:t>Inventory management shows the links</w:t>
      </w:r>
      <w:r w:rsidR="00F87E34" w:rsidRPr="00F87E34">
        <w:rPr>
          <w:rFonts w:eastAsia="SimSun" w:hint="eastAsia"/>
          <w:lang w:eastAsia="zh-CN"/>
        </w:rPr>
        <w:t>/</w:t>
      </w:r>
      <w:r w:rsidR="00F87E34" w:rsidRPr="00F87E34">
        <w:rPr>
          <w:rFonts w:eastAsia="SimSun"/>
          <w:lang w:eastAsia="zh-CN"/>
        </w:rPr>
        <w:t xml:space="preserve">topology among network elements, network functions and physical network resources, which helps operators for </w:t>
      </w:r>
      <w:r w:rsidR="00F87E34" w:rsidRPr="00F87E34">
        <w:rPr>
          <w:rFonts w:eastAsia="SimSun"/>
        </w:rPr>
        <w:t>faster fault localization and root-cause analysis when problems occur. The insight into these dependencies also help operators minimize risks during maintenance or upgrades.</w:t>
      </w:r>
    </w:p>
    <w:p w14:paraId="6F69421D" w14:textId="77777777"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341A4E78"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704115DA"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0BF0383F" w14:textId="77777777" w:rsidR="00F87E34" w:rsidRPr="00F87E34" w:rsidRDefault="00F87E34" w:rsidP="00424C46">
      <w:pPr>
        <w:pStyle w:val="Heading3"/>
        <w:rPr>
          <w:rFonts w:eastAsia="SimSun"/>
        </w:rPr>
      </w:pPr>
      <w:bookmarkStart w:id="193" w:name="_Toc214882553"/>
      <w:bookmarkStart w:id="194" w:name="_Toc222527614"/>
      <w:bookmarkStart w:id="195" w:name="_Toc222528570"/>
      <w:r w:rsidRPr="00F87E34">
        <w:rPr>
          <w:rFonts w:eastAsia="SimSun"/>
        </w:rPr>
        <w:t>5.5.2</w:t>
      </w:r>
      <w:r w:rsidRPr="00F87E34">
        <w:rPr>
          <w:rFonts w:eastAsia="SimSun"/>
        </w:rPr>
        <w:tab/>
        <w:t>Potential requirements</w:t>
      </w:r>
      <w:bookmarkEnd w:id="193"/>
      <w:bookmarkEnd w:id="194"/>
      <w:bookmarkEnd w:id="195"/>
    </w:p>
    <w:p w14:paraId="19AA79AB"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3C0A521D" w14:textId="7777777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72FCF6D4" w14:textId="77777777" w:rsidR="00F87E34" w:rsidRPr="00F87E34" w:rsidRDefault="00F87E34" w:rsidP="00424C46">
      <w:pPr>
        <w:pStyle w:val="Heading3"/>
        <w:rPr>
          <w:rFonts w:eastAsia="SimSun"/>
        </w:rPr>
      </w:pPr>
      <w:bookmarkStart w:id="196" w:name="_Toc214882554"/>
      <w:bookmarkStart w:id="197" w:name="_Toc222527615"/>
      <w:bookmarkStart w:id="198" w:name="_Toc222528571"/>
      <w:r w:rsidRPr="00F87E34">
        <w:rPr>
          <w:rFonts w:eastAsia="SimSun"/>
        </w:rPr>
        <w:t>5.5.3</w:t>
      </w:r>
      <w:r w:rsidRPr="00F87E34">
        <w:rPr>
          <w:rFonts w:eastAsia="SimSun"/>
        </w:rPr>
        <w:tab/>
        <w:t>Potential solution</w:t>
      </w:r>
      <w:r w:rsidRPr="00F87E34">
        <w:rPr>
          <w:rFonts w:eastAsia="SimSun" w:hint="eastAsia"/>
        </w:rPr>
        <w:t>s</w:t>
      </w:r>
      <w:bookmarkEnd w:id="196"/>
      <w:bookmarkEnd w:id="197"/>
      <w:bookmarkEnd w:id="198"/>
    </w:p>
    <w:p w14:paraId="6D960A1D" w14:textId="77777777"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IRPAgent and IRPManager,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300EF857"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4959FA8C"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r w:rsidRPr="0094203F">
        <w:rPr>
          <w:rFonts w:eastAsia="SimSun"/>
        </w:rPr>
        <w:t>InventoryUnit, InventoryUnitNE and InventoryUnitHw</w:t>
      </w:r>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1BED97A4" w14:textId="77777777" w:rsidR="00F87E34" w:rsidRPr="00F87E34" w:rsidRDefault="00F87E34" w:rsidP="00424C46">
      <w:pPr>
        <w:pStyle w:val="Heading3"/>
        <w:rPr>
          <w:rFonts w:eastAsia="SimSun"/>
        </w:rPr>
      </w:pPr>
      <w:bookmarkStart w:id="199" w:name="_Toc214882555"/>
      <w:bookmarkStart w:id="200" w:name="_Toc222527616"/>
      <w:bookmarkStart w:id="201" w:name="_Toc222528572"/>
      <w:r w:rsidRPr="00F87E34">
        <w:rPr>
          <w:rFonts w:eastAsia="SimSun"/>
        </w:rPr>
        <w:t>5.5.4</w:t>
      </w:r>
      <w:r w:rsidRPr="00F87E34">
        <w:rPr>
          <w:rFonts w:eastAsia="SimSun"/>
        </w:rPr>
        <w:tab/>
        <w:t>Evaluation of potential solutions</w:t>
      </w:r>
      <w:bookmarkEnd w:id="199"/>
      <w:bookmarkEnd w:id="200"/>
      <w:bookmarkEnd w:id="201"/>
    </w:p>
    <w:p w14:paraId="6EF49940" w14:textId="77777777" w:rsidR="00D52390" w:rsidRPr="00D52390" w:rsidRDefault="00D52390" w:rsidP="00D52390">
      <w:pPr>
        <w:rPr>
          <w:rFonts w:eastAsia="SimSun"/>
        </w:rPr>
      </w:pPr>
      <w:r w:rsidRPr="00D52390">
        <w:rPr>
          <w:rFonts w:eastAsia="SimSun"/>
        </w:rPr>
        <w:t>This clause provides an evaluation of the potential solution described in clause 5.5.3, which proposes reusing the inventory NRMs defined in TS 28.632 [15] to support hardware related inventory management in the SBMA framework. The solution aims to address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in clause 5.5.2 by enabling MnS based inventory management for 5G systems.</w:t>
      </w:r>
    </w:p>
    <w:p w14:paraId="38A8118E" w14:textId="77777777" w:rsidR="00D52390" w:rsidRPr="00D52390" w:rsidRDefault="00D52390" w:rsidP="00D52390">
      <w:pPr>
        <w:rPr>
          <w:rFonts w:eastAsia="SimSun"/>
        </w:rPr>
      </w:pPr>
      <w:r w:rsidRPr="00D52390">
        <w:rPr>
          <w:rFonts w:eastAsia="SimSun"/>
        </w:rPr>
        <w:lastRenderedPageBreak/>
        <w:t>Although the scope of TS 28.631 [14] and TS 28.632 [15] is limited to the communication between IRPAgent and IRPManager, the information model content defined in TS 28.632 [15] remains applicable for representing hardware inventory in a technology agnostic manner. The inventory NRMs defined in TS 28.632 [15],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D52390" w:rsidRDefault="00D52390" w:rsidP="00D52390">
      <w:pPr>
        <w:rPr>
          <w:rFonts w:eastAsia="SimSun"/>
        </w:rPr>
      </w:pPr>
      <w:r w:rsidRPr="00D52390">
        <w:rPr>
          <w:rFonts w:eastAsia="SimSun"/>
        </w:rPr>
        <w:t>The evaluation concludes that the proposed solution is technically feasible, aligns with SBMA architectural principles, and minimizes specification effort by reusing existing models. It effectively addresses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by enabling:</w:t>
      </w:r>
    </w:p>
    <w:p w14:paraId="447E9934" w14:textId="77777777" w:rsidR="00D52390" w:rsidRPr="00D52390" w:rsidRDefault="00D52390" w:rsidP="00424C46">
      <w:pPr>
        <w:pStyle w:val="B1"/>
        <w:rPr>
          <w:rFonts w:eastAsia="SimSun"/>
        </w:rPr>
      </w:pPr>
      <w:r w:rsidRPr="00D52390">
        <w:rPr>
          <w:rFonts w:eastAsia="SimSun"/>
        </w:rPr>
        <w:t>-</w:t>
      </w:r>
      <w:r w:rsidRPr="00D52390">
        <w:rPr>
          <w:rFonts w:eastAsia="SimSun"/>
        </w:rPr>
        <w:tab/>
        <w:t>A standardized representation of 5G hardware inventory;</w:t>
      </w:r>
    </w:p>
    <w:p w14:paraId="47C84113" w14:textId="77777777" w:rsidR="00D52390" w:rsidRPr="00D52390" w:rsidRDefault="00D52390" w:rsidP="00424C46">
      <w:pPr>
        <w:pStyle w:val="B1"/>
        <w:rPr>
          <w:rFonts w:eastAsia="SimSun"/>
        </w:rPr>
      </w:pPr>
      <w:r w:rsidRPr="00D52390">
        <w:rPr>
          <w:rFonts w:eastAsia="SimSun"/>
        </w:rPr>
        <w:t>-</w:t>
      </w:r>
      <w:r w:rsidRPr="00D52390">
        <w:rPr>
          <w:rFonts w:eastAsia="SimSun"/>
        </w:rPr>
        <w:tab/>
        <w:t>MnS based exposure of inventory information;</w:t>
      </w:r>
    </w:p>
    <w:p w14:paraId="68753FEE" w14:textId="77777777" w:rsidR="00D52390" w:rsidRPr="00D52390" w:rsidRDefault="00D52390" w:rsidP="00424C46">
      <w:pPr>
        <w:pStyle w:val="B1"/>
        <w:rPr>
          <w:rFonts w:eastAsia="SimSun"/>
        </w:rPr>
      </w:pPr>
      <w:r w:rsidRPr="00D52390">
        <w:rPr>
          <w:rFonts w:eastAsia="SimSun"/>
        </w:rPr>
        <w:t>-</w:t>
      </w:r>
      <w:r w:rsidRPr="00D52390">
        <w:rPr>
          <w:rFonts w:eastAsia="SimSun"/>
        </w:rPr>
        <w:tab/>
        <w:t>Cross</w:t>
      </w:r>
      <w:r w:rsidRPr="00D52390">
        <w:rPr>
          <w:rFonts w:eastAsia="SimSun"/>
        </w:rPr>
        <w:noBreakHyphen/>
        <w:t>generation consistency between 4G and 5G inventory models.</w:t>
      </w:r>
    </w:p>
    <w:p w14:paraId="04DF2CB3" w14:textId="4AD61672" w:rsidR="005936D2" w:rsidRPr="00A06CA9" w:rsidRDefault="00D52390" w:rsidP="00B86D65">
      <w:pPr>
        <w:rPr>
          <w:rFonts w:eastAsia="SimSun"/>
        </w:rPr>
      </w:pPr>
      <w:r w:rsidRPr="00D52390">
        <w:rPr>
          <w:rFonts w:eastAsia="SimSun"/>
        </w:rPr>
        <w:t>The solution is therefore considered a candidate for supporting hardware inventory management within the SBMA framework.</w:t>
      </w:r>
    </w:p>
    <w:p w14:paraId="00C27266" w14:textId="77777777" w:rsidR="00D23351" w:rsidRPr="00D23351" w:rsidRDefault="00D23351" w:rsidP="009013A0">
      <w:pPr>
        <w:pStyle w:val="Heading2"/>
        <w:rPr>
          <w:rFonts w:eastAsia="SimSun"/>
          <w:lang w:val="en-US"/>
        </w:rPr>
      </w:pPr>
      <w:bookmarkStart w:id="202" w:name="_Toc214882556"/>
      <w:bookmarkStart w:id="203" w:name="_Toc222527617"/>
      <w:bookmarkStart w:id="204" w:name="_Toc222528573"/>
      <w:r>
        <w:rPr>
          <w:rFonts w:eastAsia="SimSun"/>
          <w:lang w:val="en-US"/>
        </w:rPr>
        <w:t>5.6</w:t>
      </w:r>
      <w:r w:rsidRPr="00D23351">
        <w:rPr>
          <w:rFonts w:eastAsia="SimSun"/>
          <w:lang w:val="en-US"/>
        </w:rPr>
        <w:tab/>
        <w:t>Use case #</w:t>
      </w:r>
      <w:r>
        <w:rPr>
          <w:rFonts w:eastAsia="SimSun"/>
          <w:lang w:val="en-US"/>
        </w:rPr>
        <w:t>6</w:t>
      </w:r>
      <w:r w:rsidRPr="00D23351">
        <w:rPr>
          <w:rFonts w:eastAsia="SimSun"/>
          <w:lang w:val="en-US"/>
        </w:rPr>
        <w:t>: Merge operation</w:t>
      </w:r>
      <w:bookmarkEnd w:id="202"/>
      <w:bookmarkEnd w:id="203"/>
      <w:bookmarkEnd w:id="204"/>
    </w:p>
    <w:p w14:paraId="3EAB5C57" w14:textId="2505F24D" w:rsidR="00D23351" w:rsidRPr="00D23351" w:rsidRDefault="00D23351" w:rsidP="00EE3F38">
      <w:pPr>
        <w:pStyle w:val="Heading3"/>
        <w:rPr>
          <w:rFonts w:eastAsia="SimSun"/>
          <w:lang w:val="en-US"/>
        </w:rPr>
      </w:pPr>
      <w:bookmarkStart w:id="205" w:name="_Toc214882557"/>
      <w:bookmarkStart w:id="206" w:name="_Toc222527618"/>
      <w:bookmarkStart w:id="207" w:name="_Toc222528574"/>
      <w:r>
        <w:rPr>
          <w:rFonts w:eastAsia="SimSun"/>
          <w:lang w:val="en-US"/>
        </w:rPr>
        <w:t>5.6</w:t>
      </w:r>
      <w:r w:rsidRPr="00D23351">
        <w:rPr>
          <w:rFonts w:eastAsia="SimSun"/>
          <w:lang w:val="en-US"/>
        </w:rPr>
        <w:t>.1</w:t>
      </w:r>
      <w:r w:rsidR="003E5200">
        <w:rPr>
          <w:rFonts w:eastAsia="SimSun"/>
          <w:lang w:val="en-US"/>
        </w:rPr>
        <w:tab/>
      </w:r>
      <w:r w:rsidRPr="00D23351">
        <w:rPr>
          <w:rFonts w:eastAsia="SimSun"/>
          <w:lang w:val="en-US"/>
        </w:rPr>
        <w:t>Description</w:t>
      </w:r>
      <w:bookmarkEnd w:id="205"/>
      <w:bookmarkEnd w:id="206"/>
      <w:bookmarkEnd w:id="207"/>
    </w:p>
    <w:p w14:paraId="4F0252AB" w14:textId="77777777" w:rsidR="00D23351" w:rsidRPr="00D23351" w:rsidRDefault="00D23351" w:rsidP="00D23351">
      <w:pPr>
        <w:rPr>
          <w:rFonts w:eastAsia="SimSun" w:cs="Arial"/>
          <w:szCs w:val="18"/>
          <w:lang w:val="en-US" w:eastAsia="zh-CN"/>
        </w:rPr>
      </w:pPr>
      <w:r w:rsidRPr="00D23351">
        <w:rPr>
          <w:rFonts w:eastAsia="SimSun"/>
          <w:lang w:val="en-US"/>
        </w:rPr>
        <w:t xml:space="preserve">The changeMOIs operation and the </w:t>
      </w:r>
      <w:r w:rsidRPr="00D23351">
        <w:rPr>
          <w:rFonts w:eastAsia="SimSun" w:cs="Arial"/>
          <w:lang w:val="en-US"/>
        </w:rPr>
        <w:t>notifyMOIChanges notification (as described in TS 28.532</w:t>
      </w:r>
      <w:r w:rsidR="0078232D">
        <w:rPr>
          <w:rFonts w:eastAsia="SimSun" w:cs="Arial"/>
          <w:lang w:val="en-US"/>
        </w:rPr>
        <w:t xml:space="preserve"> </w:t>
      </w:r>
      <w:r w:rsidRPr="00D23351">
        <w:rPr>
          <w:rFonts w:eastAsia="SimSun" w:cs="Arial"/>
          <w:lang w:val="en-US"/>
        </w:rPr>
        <w:t>[12])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w:t>
      </w:r>
      <w:r w:rsidR="00780AEA">
        <w:rPr>
          <w:rFonts w:eastAsia="SimSun" w:cs="Arial"/>
          <w:szCs w:val="18"/>
          <w:lang w:val="en-US" w:eastAsia="zh-CN"/>
        </w:rPr>
        <w:t xml:space="preserve"> </w:t>
      </w:r>
      <w:r w:rsidRPr="00D23351">
        <w:rPr>
          <w:rFonts w:eastAsia="SimSun" w:cs="Arial"/>
          <w:szCs w:val="18"/>
          <w:lang w:val="en-US" w:eastAsia="zh-CN"/>
        </w:rPr>
        <w:t>case is updating a multiple attributes of multiple MOIs while leaving other attributes of the same MOIs unchanged. This is not properly handle</w:t>
      </w:r>
      <w:r w:rsidR="00780AEA">
        <w:rPr>
          <w:rFonts w:eastAsia="SimSun" w:cs="Arial"/>
          <w:szCs w:val="18"/>
          <w:lang w:val="en-US" w:eastAsia="zh-CN"/>
        </w:rPr>
        <w:t>d</w:t>
      </w:r>
      <w:r w:rsidRPr="00D23351">
        <w:rPr>
          <w:rFonts w:eastAsia="SimSun" w:cs="Arial"/>
          <w:szCs w:val="18"/>
          <w:lang w:val="en-US" w:eastAsia="zh-CN"/>
        </w:rPr>
        <w:t xml:space="preserve"> and documented.</w:t>
      </w:r>
    </w:p>
    <w:p w14:paraId="1AE5ACE5" w14:textId="74D69CD1" w:rsidR="00D23351" w:rsidRPr="00D23351" w:rsidRDefault="00D23351" w:rsidP="00EE3F38">
      <w:pPr>
        <w:pStyle w:val="Heading4"/>
        <w:rPr>
          <w:rFonts w:eastAsia="SimSun"/>
          <w:lang w:val="en-US" w:eastAsia="zh-CN"/>
        </w:rPr>
      </w:pPr>
      <w:bookmarkStart w:id="208" w:name="_Toc222528575"/>
      <w:r>
        <w:rPr>
          <w:rFonts w:eastAsia="SimSun"/>
          <w:lang w:val="en-US" w:eastAsia="zh-CN"/>
        </w:rPr>
        <w:t>5.6</w:t>
      </w:r>
      <w:r w:rsidRPr="00D23351">
        <w:rPr>
          <w:rFonts w:eastAsia="SimSun"/>
          <w:lang w:val="en-US" w:eastAsia="zh-CN"/>
        </w:rPr>
        <w:t>.1.1</w:t>
      </w:r>
      <w:r w:rsidR="003E5200">
        <w:rPr>
          <w:rFonts w:eastAsia="SimSun"/>
          <w:lang w:val="en-US" w:eastAsia="zh-CN"/>
        </w:rPr>
        <w:tab/>
      </w:r>
      <w:r w:rsidRPr="00D23351">
        <w:rPr>
          <w:rFonts w:eastAsia="SimSun"/>
          <w:lang w:val="en-US" w:eastAsia="zh-CN"/>
        </w:rPr>
        <w:t>Problem when updating multiple MOIs</w:t>
      </w:r>
      <w:bookmarkEnd w:id="208"/>
    </w:p>
    <w:p w14:paraId="78269AD0"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r w:rsidRPr="00D23351">
        <w:rPr>
          <w:rFonts w:eastAsia="SimSun" w:cs="Arial"/>
          <w:szCs w:val="18"/>
          <w:lang w:val="en-US" w:eastAsia="zh-CN"/>
        </w:rPr>
        <w:t xml:space="preserve">changeMOIs operation should be used, as using individual createMOI, deleteMOI and modifyMOIAttributes operations would require using multiple operations requiring more processing and network resources. See TS 28.532 </w:t>
      </w:r>
      <w:r w:rsidR="00FB424C">
        <w:rPr>
          <w:rFonts w:eastAsia="SimSun" w:cs="Arial"/>
          <w:szCs w:val="18"/>
          <w:lang w:val="en-US" w:eastAsia="zh-CN"/>
        </w:rPr>
        <w:t xml:space="preserve">[12] </w:t>
      </w:r>
      <w:r w:rsidRPr="00D23351">
        <w:rPr>
          <w:rFonts w:eastAsia="SimSun" w:cs="Arial"/>
          <w:szCs w:val="18"/>
          <w:lang w:val="en-US" w:eastAsia="zh-CN"/>
        </w:rPr>
        <w:t>clause 11.1.1.4a.</w:t>
      </w:r>
    </w:p>
    <w:p w14:paraId="7C0E24A8" w14:textId="72256F09" w:rsidR="00D23351" w:rsidRPr="00D23351" w:rsidRDefault="00780AEA" w:rsidP="00D23351">
      <w:pPr>
        <w:rPr>
          <w:rFonts w:eastAsia="SimSun" w:cs="Arial"/>
          <w:szCs w:val="18"/>
          <w:lang w:val="en-US"/>
        </w:rPr>
      </w:pPr>
      <w:r w:rsidRPr="00780AEA">
        <w:rPr>
          <w:rFonts w:eastAsia="SimSun" w:cs="Arial"/>
          <w:szCs w:val="18"/>
        </w:rPr>
        <w:t>Figure 5.6.1.1-1</w:t>
      </w:r>
      <w:r w:rsidR="00D23351" w:rsidRPr="00D23351">
        <w:rPr>
          <w:rFonts w:eastAsia="SimSun" w:cs="Arial"/>
          <w:szCs w:val="18"/>
          <w:lang w:val="en-US"/>
        </w:rPr>
        <w:t xml:space="preserve"> </w:t>
      </w:r>
      <w:r>
        <w:rPr>
          <w:rFonts w:eastAsia="SimSun" w:cs="Arial"/>
          <w:szCs w:val="18"/>
          <w:lang w:val="en-US"/>
        </w:rPr>
        <w:t xml:space="preserve">shows </w:t>
      </w:r>
      <w:r w:rsidR="00D23351" w:rsidRPr="00D23351">
        <w:rPr>
          <w:rFonts w:eastAsia="SimSun" w:cs="Arial"/>
          <w:szCs w:val="18"/>
          <w:lang w:val="en-US"/>
        </w:rPr>
        <w:t>the following example where an immediate heartbeat is ordered in one ManagedElement and multiple attributes of a PerfMetricJob are updated in another ManagedElement.</w:t>
      </w:r>
    </w:p>
    <w:p w14:paraId="45A12E0D" w14:textId="77777777" w:rsidR="00D23351" w:rsidRPr="00D23351" w:rsidRDefault="00D23351" w:rsidP="00424C46">
      <w:pPr>
        <w:pStyle w:val="TH"/>
        <w:rPr>
          <w:rFonts w:eastAsia="SimSun" w:cs="Arial"/>
          <w:szCs w:val="18"/>
          <w:lang w:val="en-US"/>
        </w:rPr>
      </w:pPr>
      <w:r w:rsidRPr="00D2335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D23351" w:rsidRDefault="00FB424C" w:rsidP="00DC4ACF">
      <w:pPr>
        <w:pStyle w:val="TF"/>
        <w:rPr>
          <w:rFonts w:eastAsiaTheme="minorEastAsia"/>
        </w:rPr>
      </w:pPr>
      <w:r>
        <w:rPr>
          <w:rFonts w:eastAsiaTheme="minorEastAsia"/>
        </w:rPr>
        <w:t xml:space="preserve">Figure </w:t>
      </w:r>
      <w:r w:rsidR="00D23351">
        <w:rPr>
          <w:rFonts w:eastAsiaTheme="minorEastAsia"/>
        </w:rPr>
        <w:t>5.6</w:t>
      </w:r>
      <w:r w:rsidR="00D23351" w:rsidRPr="00D23351">
        <w:rPr>
          <w:rFonts w:eastAsiaTheme="minorEastAsia"/>
        </w:rPr>
        <w:t>.1.1-1</w:t>
      </w:r>
      <w:r>
        <w:rPr>
          <w:rFonts w:eastAsiaTheme="minorEastAsia"/>
        </w:rPr>
        <w:t>:</w:t>
      </w:r>
      <w:r w:rsidR="00D23351" w:rsidRPr="00D23351">
        <w:rPr>
          <w:rFonts w:eastAsiaTheme="minorEastAsia"/>
        </w:rPr>
        <w:t xml:space="preserve"> Example configuration, modifying two separate objects</w:t>
      </w:r>
    </w:p>
    <w:p w14:paraId="63B497C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changeMOIs the </w:t>
      </w:r>
    </w:p>
    <w:p w14:paraId="222EA66D" w14:textId="2C3DF632" w:rsidR="00D23351" w:rsidRPr="00D23351" w:rsidRDefault="00D23351" w:rsidP="00424C46">
      <w:pPr>
        <w:pStyle w:val="B1"/>
        <w:rPr>
          <w:rFonts w:eastAsia="SimSun"/>
          <w:lang w:val="en-US"/>
        </w:rPr>
      </w:pPr>
      <w:r w:rsidRPr="00D23351">
        <w:rPr>
          <w:rFonts w:eastAsia="SimSun"/>
          <w:lang w:val="en-US" w:eastAsia="zh-CN"/>
        </w:rPr>
        <w:t>-</w:t>
      </w:r>
      <w:r w:rsidR="00424C46">
        <w:rPr>
          <w:rFonts w:eastAsia="SimSun"/>
          <w:lang w:val="en-US" w:eastAsia="zh-CN"/>
        </w:rPr>
        <w:tab/>
      </w:r>
      <w:r w:rsidRPr="00D23351">
        <w:rPr>
          <w:rFonts w:eastAsia="SimSun"/>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D23351" w:rsidRDefault="00D23351" w:rsidP="00D23351">
      <w:pPr>
        <w:rPr>
          <w:rFonts w:eastAsia="SimSun" w:cs="Arial"/>
          <w:szCs w:val="18"/>
          <w:lang w:val="en-US"/>
        </w:rPr>
      </w:pPr>
      <w:r w:rsidRPr="00D23351">
        <w:rPr>
          <w:rFonts w:eastAsia="SimSun" w:cs="Arial"/>
          <w:szCs w:val="18"/>
          <w:lang w:val="en-US"/>
        </w:rPr>
        <w:t>"baseObjectInstance": "SubNetwork=Buda-1"</w:t>
      </w:r>
    </w:p>
    <w:p w14:paraId="65654278" w14:textId="77777777" w:rsidR="00D23351" w:rsidRPr="00D23351" w:rsidRDefault="00D23351" w:rsidP="00D23351">
      <w:pPr>
        <w:rPr>
          <w:rFonts w:eastAsia="SimSun" w:cs="Arial"/>
          <w:szCs w:val="18"/>
          <w:lang w:val="en-US"/>
        </w:rPr>
      </w:pPr>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p>
    <w:p w14:paraId="78B3DF5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278B0B95" w14:textId="77777777" w:rsidR="00D23351" w:rsidRPr="00D23351" w:rsidRDefault="00D23351" w:rsidP="00D23351">
      <w:pPr>
        <w:rPr>
          <w:rFonts w:ascii="Courier New" w:eastAsia="SimSun" w:hAnsi="Courier New" w:cs="Courier New"/>
          <w:sz w:val="18"/>
          <w:szCs w:val="18"/>
          <w:lang w:val="en-US"/>
        </w:rPr>
      </w:pPr>
    </w:p>
    <w:p w14:paraId="1C480F0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3742B8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6AB57F53"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4FE28B56" w14:textId="1F4AC4AD"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1084992"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BC0CF7">
        <w:rPr>
          <w:rFonts w:eastAsia="SimSun" w:cs="Arial"/>
          <w:szCs w:val="18"/>
          <w:lang w:val="en-US" w:eastAsia="zh-CN"/>
        </w:rPr>
        <w:t>SubNetwork=SubNetwork=Buda-1,Scheduler=Sched-1</w:t>
      </w:r>
    </w:p>
    <w:p w14:paraId="75FB2C05" w14:textId="77777777" w:rsidR="00D23351" w:rsidRPr="00D23351" w:rsidRDefault="00D23351" w:rsidP="00D23351">
      <w:pPr>
        <w:rPr>
          <w:rFonts w:eastAsia="SimSun"/>
          <w:lang w:val="en-US" w:eastAsia="zh-CN"/>
        </w:rPr>
      </w:pPr>
      <w:r w:rsidRPr="00D23351">
        <w:rPr>
          <w:rFonts w:eastAsia="SimSun"/>
          <w:lang w:val="en-US" w:eastAsia="zh-CN"/>
        </w:rPr>
        <w:t xml:space="preserve">This means that for each updated attribute(element) the consumer has to produce a long "path" element which the consumer has to read/parse. </w:t>
      </w:r>
    </w:p>
    <w:p w14:paraId="3FD4AEAF"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D23351" w:rsidRDefault="00D23351" w:rsidP="00D23351">
      <w:pPr>
        <w:rPr>
          <w:rFonts w:eastAsia="SimSun"/>
          <w:lang w:val="en-US" w:eastAsia="zh-CN"/>
        </w:rPr>
      </w:pPr>
      <w:r w:rsidRPr="00D23351">
        <w:rPr>
          <w:rFonts w:eastAsia="SimSun"/>
          <w:lang w:val="en-US" w:eastAsia="zh-CN"/>
        </w:rPr>
        <w:t>In Netconf, JSON Merge patch or the 3GPP JSON Merge patch this is possible using the "merge" operation. While this is describe</w:t>
      </w:r>
      <w:r w:rsidR="00633A40">
        <w:rPr>
          <w:rFonts w:eastAsia="SimSun"/>
          <w:lang w:val="en-US" w:eastAsia="zh-CN"/>
        </w:rPr>
        <w:t>d</w:t>
      </w:r>
      <w:r w:rsidRPr="00D23351">
        <w:rPr>
          <w:rFonts w:eastAsia="SimSun"/>
          <w:lang w:val="en-US" w:eastAsia="zh-CN"/>
        </w:rPr>
        <w:t xml:space="preserve"> both for the Netconf_YANG and for the OpenAPI solution sets, it is not described on stage-2.</w:t>
      </w:r>
    </w:p>
    <w:p w14:paraId="36741D22" w14:textId="348451A1" w:rsidR="00D23351" w:rsidRPr="00D23351" w:rsidRDefault="00D23351" w:rsidP="00424C46">
      <w:pPr>
        <w:pStyle w:val="NO"/>
        <w:rPr>
          <w:rFonts w:eastAsia="SimSun"/>
          <w:lang w:val="en-US" w:eastAsia="zh-CN"/>
        </w:rPr>
      </w:pPr>
      <w:r w:rsidRPr="00D23351">
        <w:rPr>
          <w:rFonts w:eastAsia="SimSun"/>
          <w:lang w:val="en-US" w:eastAsia="zh-CN"/>
        </w:rPr>
        <w:lastRenderedPageBreak/>
        <w:t>Note:</w:t>
      </w:r>
      <w:r w:rsidR="00424C46">
        <w:rPr>
          <w:rFonts w:eastAsia="SimSun"/>
          <w:lang w:val="en-US" w:eastAsia="zh-CN"/>
        </w:rPr>
        <w:tab/>
      </w:r>
      <w:r w:rsidRPr="00D23351">
        <w:rPr>
          <w:rFonts w:eastAsia="SimSun"/>
          <w:lang w:val="en-US" w:eastAsia="zh-CN"/>
        </w:rPr>
        <w:t>While the above example is about a SubNetwork level producer, the same problem is valid for ManagedElement level producers as even inside a single ManagedElement there are IOCs that are embedded in the ManagedElement 5 levels deep.</w:t>
      </w:r>
    </w:p>
    <w:p w14:paraId="373E624D" w14:textId="6D7B00BD" w:rsidR="00D23351" w:rsidRPr="00D23351" w:rsidRDefault="00D23351" w:rsidP="00424C46">
      <w:pPr>
        <w:pStyle w:val="Heading4"/>
        <w:rPr>
          <w:rFonts w:eastAsia="SimSun"/>
          <w:lang w:val="en-US" w:eastAsia="zh-CN"/>
        </w:rPr>
      </w:pPr>
      <w:bookmarkStart w:id="209" w:name="_Toc222528576"/>
      <w:r>
        <w:rPr>
          <w:rFonts w:eastAsia="SimSun"/>
          <w:lang w:val="en-US" w:eastAsia="zh-CN"/>
        </w:rPr>
        <w:t>5.6</w:t>
      </w:r>
      <w:r w:rsidRPr="00D23351">
        <w:rPr>
          <w:rFonts w:eastAsia="SimSun"/>
          <w:lang w:val="en-US" w:eastAsia="zh-CN"/>
        </w:rPr>
        <w:t>.1.2</w:t>
      </w:r>
      <w:r w:rsidRPr="00D23351">
        <w:rPr>
          <w:rFonts w:eastAsia="SimSun"/>
          <w:lang w:val="en-US" w:eastAsia="zh-CN"/>
        </w:rPr>
        <w:tab/>
        <w:t>Problem use</w:t>
      </w:r>
      <w:r w:rsidR="00780AEA">
        <w:rPr>
          <w:rFonts w:eastAsia="SimSun"/>
          <w:lang w:val="en-US" w:eastAsia="zh-CN"/>
        </w:rPr>
        <w:t xml:space="preserve"> </w:t>
      </w:r>
      <w:r w:rsidRPr="00D23351">
        <w:rPr>
          <w:rFonts w:eastAsia="SimSun"/>
          <w:lang w:val="en-US" w:eastAsia="zh-CN"/>
        </w:rPr>
        <w:t>case when notifying the update of multiple MOIs</w:t>
      </w:r>
      <w:bookmarkEnd w:id="209"/>
    </w:p>
    <w:p w14:paraId="6F4E03A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using notifyMOIChanges just as described above we will need to set</w:t>
      </w:r>
    </w:p>
    <w:p w14:paraId="5617A8A8" w14:textId="77777777" w:rsidR="00D23351" w:rsidRPr="00D23351" w:rsidRDefault="00D23351" w:rsidP="00D23351">
      <w:pPr>
        <w:rPr>
          <w:rFonts w:eastAsia="SimSun" w:cs="Arial"/>
          <w:szCs w:val="18"/>
          <w:lang w:val="en-US"/>
        </w:rPr>
      </w:pPr>
      <w:r w:rsidRPr="00D23351">
        <w:rPr>
          <w:rFonts w:eastAsia="SimSun" w:cs="Arial"/>
          <w:szCs w:val="18"/>
          <w:lang w:val="en-US"/>
        </w:rPr>
        <w:t xml:space="preserve">"objectInstance": "SubNetwork=Buda-1" </w:t>
      </w:r>
    </w:p>
    <w:p w14:paraId="64AE207A"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0720D44C" w14:textId="77777777" w:rsidR="00D23351" w:rsidRPr="00D23351" w:rsidRDefault="00D23351" w:rsidP="00D23351">
      <w:pPr>
        <w:rPr>
          <w:rFonts w:eastAsia="SimSun"/>
          <w:lang w:val="en-US"/>
        </w:rPr>
      </w:pPr>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D23351" w:rsidRDefault="00D23351" w:rsidP="00D23351">
      <w:pPr>
        <w:rPr>
          <w:rFonts w:eastAsia="SimSun"/>
          <w:lang w:val="en-US"/>
        </w:rPr>
      </w:pPr>
      <w:r w:rsidRPr="00D23351">
        <w:rPr>
          <w:rFonts w:eastAsia="SimSun"/>
          <w:lang w:val="en-US"/>
        </w:rPr>
        <w:t>An operation similar to "merge" would help. However, for notifyMOIChanges there is no such operation defined on stage-2 or stage-3.</w:t>
      </w:r>
    </w:p>
    <w:p w14:paraId="060C5D9C"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236FDF79"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5DCE878"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p>
    <w:p w14:paraId="60B1F3A0" w14:textId="77777777" w:rsidR="00D23351" w:rsidRPr="00D23351" w:rsidRDefault="00D23351" w:rsidP="00424C46">
      <w:pPr>
        <w:pStyle w:val="Heading3"/>
        <w:rPr>
          <w:rFonts w:eastAsia="SimSun"/>
          <w:lang w:val="en-US"/>
        </w:rPr>
      </w:pPr>
      <w:bookmarkStart w:id="210" w:name="_Toc214882558"/>
      <w:bookmarkStart w:id="211" w:name="_Toc222527619"/>
      <w:bookmarkStart w:id="212" w:name="_Toc222528577"/>
      <w:r>
        <w:rPr>
          <w:rFonts w:eastAsia="SimSun"/>
          <w:lang w:val="en-US"/>
        </w:rPr>
        <w:t>5.6</w:t>
      </w:r>
      <w:r w:rsidRPr="00D23351">
        <w:rPr>
          <w:rFonts w:eastAsia="SimSun"/>
          <w:lang w:val="en-US"/>
        </w:rPr>
        <w:t>.2</w:t>
      </w:r>
      <w:r w:rsidRPr="00D23351">
        <w:rPr>
          <w:rFonts w:eastAsia="SimSun"/>
          <w:lang w:val="en-US"/>
        </w:rPr>
        <w:tab/>
        <w:t>Potential requirements</w:t>
      </w:r>
      <w:bookmarkEnd w:id="210"/>
      <w:bookmarkEnd w:id="211"/>
      <w:bookmarkEnd w:id="212"/>
    </w:p>
    <w:p w14:paraId="25DC3929" w14:textId="77B048FA" w:rsidR="00D23351" w:rsidRPr="00D23351" w:rsidRDefault="00D23351" w:rsidP="00D23351">
      <w:pPr>
        <w:rPr>
          <w:rFonts w:eastAsia="SimSun"/>
          <w:color w:val="000000" w:themeColor="text1"/>
          <w:lang w:val="en-US"/>
        </w:rPr>
      </w:pPr>
      <w:r w:rsidRPr="00DC4ACF">
        <w:rPr>
          <w:b/>
          <w:bCs/>
          <w:color w:val="000000" w:themeColor="text1"/>
          <w:lang w:val="en-US" w:eastAsia="en-GB"/>
        </w:rPr>
        <w:t>REQ</w:t>
      </w:r>
      <w:r w:rsidR="0078232D" w:rsidRPr="0078232D">
        <w:rPr>
          <w:b/>
          <w:bCs/>
          <w:color w:val="000000" w:themeColor="text1"/>
          <w:lang w:eastAsia="en-GB"/>
        </w:rPr>
        <w:t>-SBMA</w:t>
      </w:r>
      <w:r w:rsidRPr="00DC4ACF">
        <w:rPr>
          <w:b/>
          <w:bCs/>
          <w:color w:val="000000" w:themeColor="text1"/>
          <w:lang w:val="en-US" w:eastAsia="en-GB"/>
        </w:rPr>
        <w:t>-MERGE-1:</w:t>
      </w:r>
      <w:r w:rsidRPr="00D23351">
        <w:rPr>
          <w:color w:val="000000" w:themeColor="text1"/>
          <w:lang w:val="en-US" w:eastAsia="en-GB"/>
        </w:rPr>
        <w:t xml:space="preserve"> Add a simple solution for indicating the update of multiple attributes of multiple MOIs with a single notification while minimizing the need for parsing long "path" parameters.</w:t>
      </w:r>
    </w:p>
    <w:p w14:paraId="0C89B34A" w14:textId="77777777" w:rsidR="00D23351" w:rsidRPr="00D23351" w:rsidRDefault="00D23351" w:rsidP="00424C46">
      <w:pPr>
        <w:pStyle w:val="Heading3"/>
        <w:rPr>
          <w:rFonts w:eastAsia="SimSun"/>
          <w:lang w:val="en-US" w:eastAsia="zh-CN"/>
        </w:rPr>
      </w:pPr>
      <w:bookmarkStart w:id="213" w:name="_Toc214882559"/>
      <w:bookmarkStart w:id="214" w:name="_Toc222527620"/>
      <w:bookmarkStart w:id="215" w:name="_Toc222528578"/>
      <w:r>
        <w:rPr>
          <w:rFonts w:eastAsia="SimSun"/>
          <w:lang w:val="en-US"/>
        </w:rPr>
        <w:t>5.6</w:t>
      </w:r>
      <w:r w:rsidRPr="00D23351">
        <w:rPr>
          <w:rFonts w:eastAsia="SimSun"/>
          <w:lang w:val="en-US"/>
        </w:rPr>
        <w:t>.3</w:t>
      </w:r>
      <w:r w:rsidRPr="00D23351">
        <w:rPr>
          <w:rFonts w:eastAsia="SimSun"/>
          <w:lang w:val="en-US"/>
        </w:rPr>
        <w:tab/>
        <w:t>Potential solution</w:t>
      </w:r>
      <w:r w:rsidRPr="00D23351">
        <w:rPr>
          <w:rFonts w:eastAsia="SimSun"/>
          <w:lang w:val="en-US" w:eastAsia="zh-CN"/>
        </w:rPr>
        <w:t>s</w:t>
      </w:r>
      <w:bookmarkEnd w:id="213"/>
      <w:bookmarkEnd w:id="214"/>
      <w:bookmarkEnd w:id="215"/>
    </w:p>
    <w:p w14:paraId="19AFC5BF" w14:textId="77777777"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0741FC25" w14:textId="2E1C15BB" w:rsidR="00D23351" w:rsidRPr="00D23351" w:rsidRDefault="00D23351" w:rsidP="00424C46">
      <w:pPr>
        <w:pStyle w:val="B1"/>
        <w:rPr>
          <w:rFonts w:eastAsia="SimSun"/>
          <w:lang w:val="en-US"/>
        </w:rPr>
      </w:pPr>
      <w:r w:rsidRPr="00D23351">
        <w:rPr>
          <w:rFonts w:eastAsia="SimSun"/>
          <w:lang w:val="en-US"/>
        </w:rPr>
        <w:t>a)</w:t>
      </w:r>
      <w:r w:rsidR="00424C46">
        <w:rPr>
          <w:rFonts w:eastAsia="SimSun"/>
          <w:lang w:val="en-US"/>
        </w:rPr>
        <w:tab/>
      </w:r>
      <w:r w:rsidRPr="00D23351">
        <w:rPr>
          <w:rFonts w:eastAsia="SimSun"/>
          <w:lang w:val="en-US"/>
        </w:rPr>
        <w:t xml:space="preserve">Describe the merge operation for the changeMOIs operation on stage-2 in </w:t>
      </w:r>
      <w:r w:rsidR="00780AEA">
        <w:rPr>
          <w:rFonts w:eastAsia="SimSun"/>
          <w:lang w:val="en-US"/>
        </w:rPr>
        <w:t xml:space="preserve">TS </w:t>
      </w:r>
      <w:r w:rsidRPr="00D23351">
        <w:rPr>
          <w:rFonts w:eastAsia="SimSun"/>
          <w:lang w:val="en-US"/>
        </w:rPr>
        <w:t>28.532</w:t>
      </w:r>
      <w:r w:rsidR="0078232D">
        <w:rPr>
          <w:rFonts w:eastAsia="SimSun"/>
          <w:lang w:val="en-US"/>
        </w:rPr>
        <w:t xml:space="preserve"> </w:t>
      </w:r>
      <w:r w:rsidRPr="00D23351">
        <w:rPr>
          <w:rFonts w:eastAsia="SimSun"/>
          <w:lang w:val="en-US"/>
        </w:rPr>
        <w:t xml:space="preserve">[12]. </w:t>
      </w:r>
    </w:p>
    <w:p w14:paraId="0972BD0F" w14:textId="1C77556A" w:rsidR="00D23351" w:rsidRPr="00D23351" w:rsidRDefault="00D23351" w:rsidP="00424C46">
      <w:pPr>
        <w:pStyle w:val="NO"/>
        <w:rPr>
          <w:rFonts w:eastAsia="SimSun"/>
          <w:lang w:val="en-US"/>
        </w:rPr>
      </w:pPr>
      <w:r w:rsidRPr="00D23351">
        <w:rPr>
          <w:rFonts w:eastAsia="SimSun"/>
          <w:lang w:val="en-US"/>
        </w:rPr>
        <w:t>Note:</w:t>
      </w:r>
      <w:r w:rsidR="00424C46">
        <w:rPr>
          <w:rFonts w:eastAsia="SimSun"/>
          <w:lang w:val="en-US"/>
        </w:rPr>
        <w:tab/>
      </w:r>
      <w:r w:rsidRPr="00D23351">
        <w:rPr>
          <w:rFonts w:eastAsia="SimSun"/>
          <w:lang w:val="en-US"/>
        </w:rPr>
        <w:t>Exact details of merge shall not be described on stage-2 as they are solution set specific and already described in RFC 6241</w:t>
      </w:r>
      <w:r w:rsidR="00780AEA">
        <w:rPr>
          <w:rFonts w:eastAsia="SimSun"/>
          <w:lang w:val="en-US"/>
        </w:rPr>
        <w:t xml:space="preserve"> </w:t>
      </w:r>
      <w:r w:rsidR="0094203F">
        <w:rPr>
          <w:rFonts w:eastAsia="SimSun"/>
          <w:lang w:val="en-US"/>
        </w:rPr>
        <w:t>[19]</w:t>
      </w:r>
      <w:r w:rsidRPr="00D23351">
        <w:rPr>
          <w:rFonts w:eastAsia="SimSun"/>
          <w:lang w:val="en-US"/>
        </w:rPr>
        <w:t xml:space="preserve"> and in 3GPP TS 32.158</w:t>
      </w:r>
      <w:r w:rsidR="0078232D">
        <w:rPr>
          <w:rFonts w:eastAsia="SimSun"/>
          <w:lang w:val="en-US"/>
        </w:rPr>
        <w:t xml:space="preserve"> </w:t>
      </w:r>
      <w:r w:rsidR="0094203F">
        <w:rPr>
          <w:rFonts w:eastAsia="SimSun"/>
          <w:lang w:val="en-US"/>
        </w:rPr>
        <w:t>[18]</w:t>
      </w:r>
      <w:r w:rsidRPr="00D23351">
        <w:rPr>
          <w:rFonts w:eastAsia="SimSun"/>
          <w:lang w:val="en-US"/>
        </w:rPr>
        <w:t>.</w:t>
      </w:r>
    </w:p>
    <w:p w14:paraId="4C37D89D" w14:textId="64DD1668" w:rsidR="00D23351" w:rsidRPr="00D23351" w:rsidRDefault="00D23351" w:rsidP="00424C46">
      <w:pPr>
        <w:pStyle w:val="B1"/>
        <w:rPr>
          <w:rFonts w:eastAsia="SimSun"/>
          <w:lang w:val="en-US"/>
        </w:rPr>
      </w:pPr>
      <w:r w:rsidRPr="00D23351">
        <w:rPr>
          <w:rFonts w:eastAsia="SimSun"/>
          <w:lang w:val="en-US"/>
        </w:rPr>
        <w:t>b)</w:t>
      </w:r>
      <w:r w:rsidR="00424C46">
        <w:rPr>
          <w:rFonts w:eastAsia="SimSun"/>
          <w:lang w:val="en-US"/>
        </w:rPr>
        <w:tab/>
      </w:r>
      <w:r w:rsidRPr="00D23351">
        <w:rPr>
          <w:rFonts w:eastAsia="SimSun"/>
          <w:lang w:val="en-US"/>
        </w:rPr>
        <w:t xml:space="preserve">Add a new "merge" value to the "moiChanges.op" parameter of the </w:t>
      </w:r>
      <w:r w:rsidRPr="00D23351">
        <w:rPr>
          <w:rFonts w:eastAsia="SimSun" w:cs="Arial"/>
          <w:lang w:val="en-US"/>
        </w:rPr>
        <w:t>notifyMOIChanges notification.</w:t>
      </w:r>
      <w:r w:rsidRPr="00D23351">
        <w:rPr>
          <w:rFonts w:eastAsia="SimSun"/>
          <w:lang w:val="en-US"/>
        </w:rPr>
        <w:t xml:space="preserve"> This will allow </w:t>
      </w:r>
    </w:p>
    <w:p w14:paraId="157DD4AE" w14:textId="6D1DF1C2"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(base)ObjectInstance to identify a common ancestor MOI for all MOIs to-be-modified or to-be-reported.</w:t>
      </w:r>
    </w:p>
    <w:p w14:paraId="1754E24B" w14:textId="30F19403"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use of  a single "moiChanges" value for each MOI thus avoiding the need to create/read a separate "path" element for each attribute. Within the single moiChanges value</w:t>
      </w:r>
    </w:p>
    <w:p w14:paraId="2E7A0AE0" w14:textId="6844E776"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"path" shall to the individual MOI</w:t>
      </w:r>
    </w:p>
    <w:p w14:paraId="1AFFEC9F" w14:textId="4F181594"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"value" element shall contain all modified attribute values (created, deleted, updated)</w:t>
      </w:r>
    </w:p>
    <w:p w14:paraId="672560E8"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2003999F"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45292D79" w14:textId="77777777" w:rsidR="00D23351" w:rsidRPr="00D23351" w:rsidRDefault="00D23351" w:rsidP="00D23351">
      <w:pPr>
        <w:rPr>
          <w:rFonts w:eastAsia="SimSun"/>
          <w:lang w:val="en-US"/>
        </w:rPr>
      </w:pPr>
      <w:r w:rsidRPr="00D23351">
        <w:rPr>
          <w:rFonts w:eastAsia="SimSun"/>
          <w:lang w:val="en-US"/>
        </w:rPr>
        <w:lastRenderedPageBreak/>
        <w:t xml:space="preserve">The "value" element shall not contain any child MOIs, thereby ensuring that changes to separate MOIs are reported as separate </w:t>
      </w:r>
      <w:r w:rsidRPr="00D23351">
        <w:rPr>
          <w:rFonts w:eastAsia="SimSun"/>
          <w:noProof/>
          <w:lang w:val="en-US"/>
        </w:rPr>
        <w:t>"moiChange" items.</w:t>
      </w:r>
    </w:p>
    <w:p w14:paraId="57C24416" w14:textId="77777777" w:rsidR="00D23351" w:rsidRPr="00D23351" w:rsidRDefault="00D23351" w:rsidP="00424C46">
      <w:pPr>
        <w:pStyle w:val="Heading3"/>
        <w:rPr>
          <w:rFonts w:eastAsia="SimSun"/>
          <w:lang w:val="en-US"/>
        </w:rPr>
      </w:pPr>
      <w:bookmarkStart w:id="216" w:name="_Toc214882560"/>
      <w:bookmarkStart w:id="217" w:name="_Toc222527621"/>
      <w:bookmarkStart w:id="218" w:name="_Toc222528579"/>
      <w:r>
        <w:rPr>
          <w:rFonts w:eastAsia="SimSun"/>
          <w:lang w:val="en-US"/>
        </w:rPr>
        <w:t>5.6</w:t>
      </w:r>
      <w:r w:rsidRPr="00D23351">
        <w:rPr>
          <w:rFonts w:eastAsia="SimSun"/>
          <w:color w:val="000000" w:themeColor="text1"/>
          <w:lang w:val="en-US"/>
        </w:rPr>
        <w:t>.</w:t>
      </w:r>
      <w:r w:rsidRPr="00D23351">
        <w:rPr>
          <w:rFonts w:eastAsia="SimSun"/>
          <w:lang w:val="en-US"/>
        </w:rPr>
        <w:t>4</w:t>
      </w:r>
      <w:r w:rsidRPr="00D23351">
        <w:rPr>
          <w:rFonts w:eastAsia="SimSun"/>
          <w:lang w:val="en-US"/>
        </w:rPr>
        <w:tab/>
        <w:t>Evaluation of potential solutions</w:t>
      </w:r>
      <w:bookmarkEnd w:id="216"/>
      <w:bookmarkEnd w:id="217"/>
      <w:bookmarkEnd w:id="218"/>
    </w:p>
    <w:p w14:paraId="52BAE49F" w14:textId="40EC9309" w:rsidR="00D23351" w:rsidRPr="00D23351" w:rsidRDefault="00936A80" w:rsidP="00424C46">
      <w:pPr>
        <w:rPr>
          <w:color w:val="000000" w:themeColor="text1"/>
          <w:lang w:val="en-US" w:eastAsia="en-GB"/>
        </w:rPr>
      </w:pPr>
      <w:r>
        <w:t xml:space="preserve">Only one potential </w:t>
      </w:r>
      <w:r w:rsidRPr="00F545EE">
        <w:t>solution</w:t>
      </w:r>
      <w:r>
        <w:t xml:space="preserve"> has been identified for each of the two issues. The solution is feasible.</w:t>
      </w:r>
    </w:p>
    <w:p w14:paraId="66E17F6D" w14:textId="77777777" w:rsidR="005127AC" w:rsidRPr="005127AC" w:rsidRDefault="005127AC" w:rsidP="00424C46">
      <w:pPr>
        <w:pStyle w:val="Heading2"/>
      </w:pPr>
      <w:bookmarkStart w:id="219" w:name="_Toc187394688"/>
      <w:bookmarkStart w:id="220" w:name="_Toc105572824"/>
      <w:bookmarkStart w:id="221" w:name="_Toc214882561"/>
      <w:bookmarkStart w:id="222" w:name="_Toc222527622"/>
      <w:bookmarkStart w:id="223" w:name="_Toc222528580"/>
      <w:r>
        <w:rPr>
          <w:rFonts w:eastAsia="DengXian" w:hint="eastAsia"/>
          <w:lang w:eastAsia="zh-CN"/>
        </w:rPr>
        <w:t>5.7</w:t>
      </w:r>
      <w:r w:rsidRPr="005127AC">
        <w:tab/>
      </w:r>
      <w:bookmarkEnd w:id="219"/>
      <w:bookmarkEnd w:id="220"/>
      <w:r w:rsidRPr="005127AC">
        <w:t>Use case</w:t>
      </w:r>
      <w:r w:rsidR="0078232D">
        <w:t xml:space="preserve"> </w:t>
      </w:r>
      <w:r w:rsidRPr="005127AC">
        <w:t>#</w:t>
      </w:r>
      <w:r>
        <w:rPr>
          <w:rFonts w:eastAsia="DengXian"/>
          <w:lang w:eastAsia="zh-CN"/>
        </w:rPr>
        <w:t>7</w:t>
      </w:r>
      <w:r w:rsidRPr="005127AC">
        <w:t xml:space="preserve">: </w:t>
      </w:r>
      <w:bookmarkStart w:id="224" w:name="_Hlk216687011"/>
      <w:r w:rsidRPr="005127AC">
        <w:rPr>
          <w:rFonts w:eastAsia="DengXian" w:hint="eastAsia"/>
          <w:lang w:eastAsia="zh-CN"/>
        </w:rPr>
        <w:t xml:space="preserve">MnS selection in </w:t>
      </w:r>
      <w:r w:rsidRPr="005127AC">
        <w:rPr>
          <w:rFonts w:eastAsia="SimSun" w:hint="eastAsia"/>
          <w:lang w:val="en-US" w:eastAsia="zh-CN"/>
        </w:rPr>
        <w:t>d</w:t>
      </w:r>
      <w:r w:rsidRPr="005127AC">
        <w:rPr>
          <w:rFonts w:eastAsia="SimSun"/>
          <w:lang w:val="en-US" w:eastAsia="zh-CN"/>
        </w:rPr>
        <w:t>istributed deployment scenarios</w:t>
      </w:r>
      <w:bookmarkEnd w:id="224"/>
      <w:r w:rsidRPr="005127AC">
        <w:rPr>
          <w:rFonts w:eastAsia="SimSun"/>
          <w:lang w:val="en-US" w:eastAsia="zh-CN"/>
        </w:rPr>
        <w:t xml:space="preserve"> for SBMA</w:t>
      </w:r>
      <w:bookmarkEnd w:id="221"/>
      <w:bookmarkEnd w:id="222"/>
      <w:bookmarkEnd w:id="223"/>
    </w:p>
    <w:p w14:paraId="73E2665D" w14:textId="77777777" w:rsidR="005127AC" w:rsidRPr="005127AC" w:rsidRDefault="005127AC" w:rsidP="00424C46">
      <w:pPr>
        <w:pStyle w:val="Heading3"/>
      </w:pPr>
      <w:bookmarkStart w:id="225" w:name="_CR7_2"/>
      <w:bookmarkStart w:id="226" w:name="_Toc187394756"/>
      <w:bookmarkStart w:id="227" w:name="_Toc214882562"/>
      <w:bookmarkStart w:id="228" w:name="_Toc222527623"/>
      <w:bookmarkStart w:id="229" w:name="_Toc222528581"/>
      <w:bookmarkEnd w:id="225"/>
      <w:r>
        <w:rPr>
          <w:rFonts w:eastAsia="DengXian" w:hint="eastAsia"/>
          <w:lang w:eastAsia="zh-CN"/>
        </w:rPr>
        <w:t>5.7</w:t>
      </w:r>
      <w:r w:rsidRPr="005127AC">
        <w:rPr>
          <w:rFonts w:eastAsia="Malgun Gothic"/>
        </w:rPr>
        <w:t>.1</w:t>
      </w:r>
      <w:r w:rsidRPr="005127AC">
        <w:rPr>
          <w:rFonts w:eastAsia="Malgun Gothic"/>
        </w:rPr>
        <w:tab/>
      </w:r>
      <w:bookmarkEnd w:id="226"/>
      <w:r w:rsidRPr="005127AC">
        <w:rPr>
          <w:rFonts w:eastAsia="Malgun Gothic"/>
        </w:rPr>
        <w:t>Description</w:t>
      </w:r>
      <w:bookmarkEnd w:id="227"/>
      <w:bookmarkEnd w:id="228"/>
      <w:bookmarkEnd w:id="229"/>
    </w:p>
    <w:p w14:paraId="4F7E01F5" w14:textId="77777777" w:rsidR="005127AC" w:rsidRPr="005127AC" w:rsidRDefault="005127AC" w:rsidP="005127AC">
      <w:pPr>
        <w:jc w:val="both"/>
        <w:rPr>
          <w:rFonts w:eastAsia="SimSun"/>
          <w:lang w:val="en-US" w:eastAsia="zh-CN"/>
        </w:rPr>
      </w:pPr>
      <w:bookmarkStart w:id="230" w:name="_CR7_2_5_1"/>
      <w:bookmarkEnd w:id="230"/>
      <w:r w:rsidRPr="005127AC">
        <w:rPr>
          <w:rFonts w:eastAsia="SimSun" w:hint="eastAsia"/>
          <w:lang w:eastAsia="zh-CN"/>
        </w:rPr>
        <w:t>3GPP management system introduce</w:t>
      </w:r>
      <w:r w:rsidR="0092392D">
        <w:rPr>
          <w:rFonts w:eastAsia="SimSun"/>
          <w:lang w:eastAsia="zh-CN"/>
        </w:rPr>
        <w:t>s</w:t>
      </w:r>
      <w:r w:rsidRPr="005127AC">
        <w:rPr>
          <w:rFonts w:eastAsia="SimSun" w:hint="eastAsia"/>
          <w:lang w:eastAsia="zh-CN"/>
        </w:rPr>
        <w:t xml:space="preserve"> Service-Based Management Architecture in 5G which has improved system flexibility to adapt to different types of deployment scenarios. In SBMA, MnS producer and MnS consumer are two fundamental entities as defined in TS 28.533</w:t>
      </w:r>
      <w:r w:rsidR="0092392D">
        <w:rPr>
          <w:rFonts w:eastAsia="SimSun"/>
          <w:lang w:eastAsia="zh-CN"/>
        </w:rPr>
        <w:t xml:space="preserve"> </w:t>
      </w:r>
      <w:r w:rsidRPr="005127AC">
        <w:rPr>
          <w:rFonts w:eastAsia="SimSun" w:hint="eastAsia"/>
          <w:lang w:eastAsia="zh-CN"/>
        </w:rPr>
        <w:t>[2]. According to definitions in and TS 28.537</w:t>
      </w:r>
      <w:r w:rsidR="0092392D">
        <w:rPr>
          <w:rFonts w:eastAsia="SimSun"/>
          <w:lang w:eastAsia="zh-CN"/>
        </w:rPr>
        <w:t xml:space="preserve"> </w:t>
      </w:r>
      <w:r w:rsidRPr="005127AC">
        <w:rPr>
          <w:rFonts w:eastAsia="SimSun" w:hint="eastAsia"/>
          <w:lang w:eastAsia="zh-CN"/>
        </w:rPr>
        <w:t>[4] and TS 32.101</w:t>
      </w:r>
      <w:r w:rsidR="0092392D">
        <w:rPr>
          <w:rFonts w:eastAsia="SimSun"/>
          <w:lang w:eastAsia="zh-CN"/>
        </w:rPr>
        <w:t xml:space="preserve"> </w:t>
      </w:r>
      <w:r>
        <w:rPr>
          <w:rFonts w:eastAsia="SimSun" w:hint="eastAsia"/>
          <w:lang w:eastAsia="zh-CN"/>
        </w:rPr>
        <w:t>[20]</w:t>
      </w:r>
      <w:r w:rsidRPr="005127AC">
        <w:rPr>
          <w:rFonts w:eastAsia="SimSun" w:hint="eastAsia"/>
          <w:lang w:eastAsia="zh-CN"/>
        </w:rPr>
        <w:t xml:space="preserve">, figure </w:t>
      </w:r>
      <w:r w:rsidR="0092392D">
        <w:rPr>
          <w:rFonts w:eastAsia="SimSun"/>
          <w:lang w:eastAsia="zh-CN"/>
        </w:rPr>
        <w:t>5.7.1-</w:t>
      </w:r>
      <w:r w:rsidRPr="005127AC">
        <w:rPr>
          <w:rFonts w:eastAsia="SimSun" w:hint="eastAsia"/>
          <w:lang w:eastAsia="zh-CN"/>
        </w:rPr>
        <w:t>1 shows the discovery mechanism of MnS. MnS producer registers service to MnS registry. MnS consumer retrieves service from MnS registry. Then MnS consumer invokes service from MnS producer.</w:t>
      </w:r>
    </w:p>
    <w:p w14:paraId="044DFB0A" w14:textId="77777777" w:rsidR="00424C46" w:rsidRDefault="00424C46" w:rsidP="005127AC">
      <w:pPr>
        <w:rPr>
          <w:rFonts w:eastAsia="SimSun"/>
          <w:b/>
          <w:bCs/>
          <w:lang w:val="en-US" w:eastAsia="zh-CN"/>
        </w:rPr>
      </w:pPr>
    </w:p>
    <w:p w14:paraId="301DFDBB" w14:textId="5C2EA3C7" w:rsidR="005127AC" w:rsidRPr="005127AC" w:rsidRDefault="005127AC" w:rsidP="00424C46">
      <w:pPr>
        <w:jc w:val="center"/>
        <w:rPr>
          <w:rFonts w:eastAsia="SimSun"/>
          <w:b/>
          <w:bCs/>
          <w:lang w:val="en-US" w:eastAsia="zh-CN"/>
        </w:rPr>
      </w:pPr>
      <w:bookmarkStart w:id="231" w:name="MCCQCTEMPBM_00000152"/>
      <w:r w:rsidRPr="005127AC">
        <w:rPr>
          <w:rFonts w:eastAsia="SimSun"/>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bookmarkEnd w:id="231"/>
    </w:p>
    <w:p w14:paraId="099BADBA" w14:textId="77777777" w:rsidR="005127AC" w:rsidRPr="005127AC" w:rsidRDefault="005127AC" w:rsidP="00424C46">
      <w:pPr>
        <w:pStyle w:val="TF"/>
        <w:rPr>
          <w:rFonts w:eastAsia="SimSun"/>
          <w:lang w:eastAsia="zh-CN"/>
        </w:rPr>
      </w:pPr>
      <w:r w:rsidRPr="005127AC">
        <w:rPr>
          <w:rFonts w:eastAsia="SimSun" w:hint="eastAsia"/>
          <w:lang w:eastAsia="zh-CN"/>
        </w:rPr>
        <w:t xml:space="preserve">Figure </w:t>
      </w:r>
      <w:r w:rsidR="0092392D">
        <w:rPr>
          <w:rFonts w:eastAsia="SimSun"/>
          <w:lang w:eastAsia="zh-CN"/>
        </w:rPr>
        <w:t>5.7</w:t>
      </w:r>
      <w:r w:rsidR="00BB18AA">
        <w:rPr>
          <w:rFonts w:eastAsia="SimSun"/>
          <w:lang w:eastAsia="zh-CN"/>
        </w:rPr>
        <w:t>.1</w:t>
      </w:r>
      <w:r w:rsidR="0092392D">
        <w:rPr>
          <w:rFonts w:eastAsia="SimSun"/>
          <w:lang w:eastAsia="zh-CN"/>
        </w:rPr>
        <w:t>-</w:t>
      </w:r>
      <w:r w:rsidRPr="005127AC">
        <w:rPr>
          <w:rFonts w:eastAsia="SimSun" w:hint="eastAsia"/>
          <w:lang w:val="en-US" w:eastAsia="zh-CN"/>
        </w:rPr>
        <w:t>1</w:t>
      </w:r>
      <w:r w:rsidRPr="005127AC">
        <w:rPr>
          <w:rFonts w:eastAsia="SimSun" w:hint="eastAsia"/>
          <w:lang w:eastAsia="zh-CN"/>
        </w:rPr>
        <w:t>. D</w:t>
      </w:r>
      <w:r w:rsidRPr="005127AC">
        <w:rPr>
          <w:rFonts w:eastAsia="SimSun"/>
          <w:lang w:eastAsia="zh-CN"/>
        </w:rPr>
        <w:t>iscovery mechanism of MnS</w:t>
      </w:r>
    </w:p>
    <w:p w14:paraId="3464744A" w14:textId="77777777"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w:t>
      </w:r>
      <w:r w:rsidR="0092392D">
        <w:rPr>
          <w:rFonts w:eastAsia="SimSun"/>
          <w:lang w:eastAsia="zh-CN"/>
        </w:rPr>
        <w:t>5.7.1-</w:t>
      </w:r>
      <w:r w:rsidRPr="005127AC">
        <w:rPr>
          <w:rFonts w:eastAsia="SimSun" w:hint="eastAsia"/>
          <w:lang w:eastAsia="zh-CN"/>
        </w:rPr>
        <w:t xml:space="preserve">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0CCE0BCF" w14:textId="77777777" w:rsidR="005127AC" w:rsidRPr="005127AC" w:rsidRDefault="005127AC" w:rsidP="005127AC">
      <w:pPr>
        <w:jc w:val="center"/>
        <w:rPr>
          <w:rFonts w:eastAsia="SimSun"/>
          <w:lang w:eastAsia="zh-CN"/>
        </w:rPr>
      </w:pPr>
      <w:bookmarkStart w:id="232" w:name="MCCQCTEMPBM_00000153"/>
      <w:r w:rsidRPr="005127AC">
        <w:rPr>
          <w:rFonts w:eastAsia="SimSun"/>
          <w:noProof/>
          <w:lang w:eastAsia="zh-CN"/>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bookmarkEnd w:id="232"/>
    </w:p>
    <w:p w14:paraId="57A7BE44" w14:textId="77777777" w:rsidR="005127AC" w:rsidRPr="005127AC" w:rsidRDefault="005127AC" w:rsidP="00DC4ACF">
      <w:pPr>
        <w:pStyle w:val="TF"/>
        <w:rPr>
          <w:rFonts w:eastAsia="SimSun"/>
          <w:lang w:eastAsia="zh-CN"/>
        </w:rPr>
      </w:pPr>
      <w:r w:rsidRPr="005127AC">
        <w:rPr>
          <w:rFonts w:eastAsia="SimSun" w:hint="eastAsia"/>
          <w:lang w:eastAsia="zh-CN"/>
        </w:rPr>
        <w:t xml:space="preserve">Figure </w:t>
      </w:r>
      <w:r w:rsidR="0092392D">
        <w:rPr>
          <w:rFonts w:eastAsia="SimSun"/>
          <w:lang w:eastAsia="zh-CN"/>
        </w:rPr>
        <w:t>5.7.1-</w:t>
      </w:r>
      <w:r w:rsidRPr="005127AC">
        <w:rPr>
          <w:rFonts w:eastAsia="SimSun" w:hint="eastAsia"/>
          <w:lang w:val="en-US" w:eastAsia="zh-CN"/>
        </w:rPr>
        <w:t>2</w:t>
      </w:r>
      <w:r w:rsidRPr="005127AC">
        <w:rPr>
          <w:rFonts w:eastAsia="SimSun" w:hint="eastAsia"/>
          <w:lang w:eastAsia="zh-CN"/>
        </w:rPr>
        <w:t>. D</w:t>
      </w:r>
      <w:r w:rsidRPr="005127AC">
        <w:rPr>
          <w:rFonts w:eastAsia="SimSun"/>
          <w:lang w:eastAsia="zh-CN"/>
        </w:rPr>
        <w:t xml:space="preserve">iscovery mechanism in the distributed </w:t>
      </w:r>
      <w:r w:rsidR="00352A31">
        <w:rPr>
          <w:rFonts w:eastAsia="SimSun"/>
          <w:lang w:eastAsia="zh-CN"/>
        </w:rPr>
        <w:t xml:space="preserve">deployment </w:t>
      </w:r>
      <w:r w:rsidRPr="005127AC">
        <w:rPr>
          <w:rFonts w:eastAsia="SimSun"/>
          <w:lang w:eastAsia="zh-CN"/>
        </w:rPr>
        <w:t>scenario</w:t>
      </w:r>
    </w:p>
    <w:p w14:paraId="593B2E23" w14:textId="77777777" w:rsidR="005127AC" w:rsidRPr="005127AC" w:rsidRDefault="005127AC" w:rsidP="00DA4FE8">
      <w:pPr>
        <w:pStyle w:val="Heading3"/>
      </w:pPr>
      <w:bookmarkStart w:id="233" w:name="_Toc214882563"/>
      <w:bookmarkStart w:id="234" w:name="_Toc222527624"/>
      <w:bookmarkStart w:id="235" w:name="_Toc222528582"/>
      <w:r>
        <w:rPr>
          <w:rFonts w:eastAsia="DengXian" w:hint="eastAsia"/>
          <w:lang w:eastAsia="zh-CN"/>
        </w:rPr>
        <w:t>5.7</w:t>
      </w:r>
      <w:r w:rsidRPr="005127AC">
        <w:rPr>
          <w:rFonts w:eastAsia="Malgun Gothic"/>
        </w:rPr>
        <w:t>.2</w:t>
      </w:r>
      <w:r w:rsidRPr="005127AC">
        <w:rPr>
          <w:rFonts w:eastAsia="Malgun Gothic"/>
        </w:rPr>
        <w:tab/>
        <w:t>Potential requirements</w:t>
      </w:r>
      <w:bookmarkEnd w:id="233"/>
      <w:bookmarkEnd w:id="234"/>
      <w:bookmarkEnd w:id="235"/>
    </w:p>
    <w:p w14:paraId="4E65E315" w14:textId="104C2098" w:rsid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w:t>
      </w:r>
      <w:r w:rsidR="0092392D" w:rsidRPr="0092392D">
        <w:rPr>
          <w:rFonts w:eastAsia="DengXian"/>
          <w:b/>
          <w:lang w:eastAsia="zh-CN" w:bidi="ar-KW"/>
        </w:rPr>
        <w:t>-SBMA</w:t>
      </w:r>
      <w:r w:rsidRPr="005127AC">
        <w:rPr>
          <w:rFonts w:eastAsia="DengXian" w:hint="eastAsia"/>
          <w:b/>
          <w:lang w:eastAsia="zh-CN" w:bidi="ar-KW"/>
        </w:rPr>
        <w:t>-D</w:t>
      </w:r>
      <w:r w:rsidR="00254797">
        <w:rPr>
          <w:rFonts w:eastAsia="DengXian"/>
          <w:b/>
          <w:lang w:eastAsia="zh-CN" w:bidi="ar-KW"/>
        </w:rPr>
        <w:t>D</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6E9272E" w14:textId="731A7DD3" w:rsidR="005A4F6A" w:rsidRPr="005A4F6A" w:rsidRDefault="005A4F6A" w:rsidP="00DA4FE8">
      <w:pPr>
        <w:pStyle w:val="Heading3"/>
        <w:rPr>
          <w:rFonts w:eastAsia="DengXian"/>
          <w:lang w:eastAsia="zh-CN"/>
        </w:rPr>
      </w:pPr>
      <w:bookmarkStart w:id="236" w:name="_Toc222527625"/>
      <w:bookmarkStart w:id="237" w:name="_Toc222528583"/>
      <w:r w:rsidRPr="005A4F6A">
        <w:rPr>
          <w:rFonts w:eastAsia="DengXian"/>
          <w:lang w:eastAsia="zh-CN"/>
        </w:rPr>
        <w:lastRenderedPageBreak/>
        <w:t>5.7.</w:t>
      </w:r>
      <w:r>
        <w:rPr>
          <w:rFonts w:eastAsia="DengXian"/>
          <w:lang w:eastAsia="zh-CN"/>
        </w:rPr>
        <w:t>3</w:t>
      </w:r>
      <w:r>
        <w:rPr>
          <w:rFonts w:eastAsia="DengXian"/>
          <w:lang w:eastAsia="zh-CN"/>
        </w:rPr>
        <w:tab/>
      </w:r>
      <w:r w:rsidRPr="005A4F6A">
        <w:rPr>
          <w:rFonts w:eastAsia="DengXian"/>
          <w:lang w:eastAsia="zh-CN"/>
        </w:rPr>
        <w:t>Potential solutions</w:t>
      </w:r>
      <w:bookmarkEnd w:id="236"/>
      <w:bookmarkEnd w:id="237"/>
    </w:p>
    <w:p w14:paraId="2990E1FC" w14:textId="77777777" w:rsidR="005A4F6A" w:rsidRPr="005A4F6A" w:rsidRDefault="005A4F6A" w:rsidP="005A4F6A">
      <w:pPr>
        <w:rPr>
          <w:rFonts w:eastAsia="SimSun"/>
          <w:lang w:val="en-US"/>
        </w:rPr>
      </w:pPr>
      <w:r w:rsidRPr="005A4F6A">
        <w:rPr>
          <w:rFonts w:eastAsia="SimSun"/>
          <w:lang w:val="en-US"/>
        </w:rPr>
        <w:t xml:space="preserve">As specified in clause 4.3.42 of TS 28.622[6], the </w:t>
      </w:r>
      <w:r w:rsidRPr="005A4F6A">
        <w:rPr>
          <w:rFonts w:ascii="Courier New" w:eastAsia="SimSun" w:hAnsi="Courier New" w:cs="Courier New"/>
          <w:lang w:val="en-US"/>
        </w:rPr>
        <w:t>MnSInfo</w:t>
      </w:r>
      <w:r w:rsidRPr="005A4F6A">
        <w:rPr>
          <w:rFonts w:eastAsia="SimSun"/>
          <w:lang w:val="en-US"/>
        </w:rPr>
        <w:t xml:space="preserve"> IOC provides information that enables an MnS consumer to discover a management service. </w:t>
      </w:r>
    </w:p>
    <w:p w14:paraId="63C0A0E8" w14:textId="0E1B5B48" w:rsidR="005A4F6A" w:rsidRDefault="005A4F6A" w:rsidP="005A4F6A">
      <w:pPr>
        <w:rPr>
          <w:rFonts w:eastAsia="SimSun"/>
          <w:lang w:val="en-US"/>
        </w:rPr>
      </w:pPr>
      <w:r w:rsidRPr="005A4F6A">
        <w:rPr>
          <w:rFonts w:eastAsia="SimSun"/>
          <w:lang w:val="en-US"/>
        </w:rPr>
        <w:t xml:space="preserve">For the purpose of MnS selection, the </w:t>
      </w:r>
      <w:r w:rsidRPr="005A4F6A">
        <w:rPr>
          <w:rFonts w:ascii="Courier New" w:eastAsia="SimSun" w:hAnsi="Courier New" w:cs="Courier New"/>
          <w:lang w:val="en-US"/>
        </w:rPr>
        <w:t>mnsCapability</w:t>
      </w:r>
      <w:r w:rsidRPr="005A4F6A">
        <w:rPr>
          <w:rFonts w:eastAsia="SimSun"/>
          <w:lang w:val="en-US"/>
        </w:rPr>
        <w:t xml:space="preserve"> attribute of the </w:t>
      </w:r>
      <w:r w:rsidRPr="005A4F6A">
        <w:rPr>
          <w:rFonts w:ascii="Courier New" w:eastAsia="SimSun" w:hAnsi="Courier New" w:cs="Courier New"/>
          <w:lang w:val="en-US"/>
        </w:rPr>
        <w:t>MnSInfo</w:t>
      </w:r>
      <w:r w:rsidRPr="005A4F6A">
        <w:rPr>
          <w:rFonts w:eastAsia="SimSun"/>
          <w:lang w:val="en-US"/>
        </w:rPr>
        <w:t xml:space="preserve"> IOC can be utilized by the MnS consumer when performing an “MnS discovery request” towards the MnS Registry. This attribute allows the MnS consumer to retrieve only those MnS producer instances that support the requested MnS capability. </w:t>
      </w:r>
    </w:p>
    <w:p w14:paraId="0BC411B0" w14:textId="12A793EF" w:rsidR="005A4F6A" w:rsidRPr="005A4F6A" w:rsidRDefault="005A4F6A" w:rsidP="00DA4FE8">
      <w:pPr>
        <w:pStyle w:val="Heading3"/>
        <w:rPr>
          <w:rFonts w:eastAsia="SimSun"/>
          <w:lang w:val="en-US"/>
        </w:rPr>
      </w:pPr>
      <w:bookmarkStart w:id="238" w:name="_Toc222527626"/>
      <w:bookmarkStart w:id="239" w:name="_Toc222528584"/>
      <w:r w:rsidRPr="005A4F6A">
        <w:rPr>
          <w:rFonts w:eastAsia="SimSun"/>
          <w:lang w:val="en-US"/>
        </w:rPr>
        <w:t>5.7</w:t>
      </w:r>
      <w:r w:rsidRPr="005A4F6A">
        <w:rPr>
          <w:rFonts w:eastAsia="SimSun"/>
          <w:color w:val="000000" w:themeColor="text1"/>
          <w:lang w:val="en-US"/>
        </w:rPr>
        <w:t>.</w:t>
      </w:r>
      <w:r>
        <w:rPr>
          <w:rFonts w:eastAsia="SimSun"/>
          <w:lang w:val="en-US"/>
        </w:rPr>
        <w:t>3</w:t>
      </w:r>
      <w:r w:rsidRPr="005A4F6A">
        <w:rPr>
          <w:rFonts w:eastAsia="SimSun"/>
          <w:lang w:val="en-US"/>
        </w:rPr>
        <w:tab/>
        <w:t>Evaluation of potential solutions</w:t>
      </w:r>
      <w:bookmarkEnd w:id="238"/>
      <w:bookmarkEnd w:id="239"/>
    </w:p>
    <w:p w14:paraId="4DAAA724" w14:textId="685F7019" w:rsidR="005A4F6A" w:rsidRPr="00DC4ACF" w:rsidRDefault="005A4F6A" w:rsidP="00DC4ACF">
      <w:pPr>
        <w:rPr>
          <w:rFonts w:eastAsia="SimSun"/>
          <w:lang w:val="en-US"/>
        </w:rPr>
      </w:pPr>
      <w:r w:rsidRPr="005A4F6A">
        <w:rPr>
          <w:rFonts w:eastAsia="SimSun"/>
          <w:lang w:val="en-US"/>
        </w:rPr>
        <w:t xml:space="preserve">The proposed solution adds some clarification text to the </w:t>
      </w:r>
      <w:r w:rsidRPr="005A4F6A">
        <w:rPr>
          <w:rFonts w:ascii="Courier New" w:eastAsia="SimSun" w:hAnsi="Courier New" w:cs="Courier New"/>
          <w:lang w:val="en-US"/>
        </w:rPr>
        <w:t>MnSInfo</w:t>
      </w:r>
      <w:r w:rsidRPr="005A4F6A">
        <w:rPr>
          <w:rFonts w:eastAsia="SimSun"/>
          <w:lang w:val="en-US"/>
        </w:rPr>
        <w:t xml:space="preserve"> IOC, explaining how the </w:t>
      </w:r>
      <w:r w:rsidRPr="005A4F6A">
        <w:rPr>
          <w:rFonts w:ascii="Courier New" w:eastAsia="SimSun" w:hAnsi="Courier New" w:cs="Courier New"/>
          <w:lang w:val="en-US"/>
        </w:rPr>
        <w:t>mnsCapability</w:t>
      </w:r>
      <w:r w:rsidRPr="005A4F6A">
        <w:rPr>
          <w:rFonts w:eastAsia="SimSun"/>
          <w:lang w:val="en-US"/>
        </w:rPr>
        <w:t xml:space="preserve">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E922FE" w:rsidRDefault="00E922FE" w:rsidP="00DA4FE8">
      <w:pPr>
        <w:pStyle w:val="Heading2"/>
        <w:rPr>
          <w:rFonts w:eastAsia="SimSun"/>
        </w:rPr>
      </w:pPr>
      <w:bookmarkStart w:id="240" w:name="_Toc222527627"/>
      <w:bookmarkStart w:id="241" w:name="_Toc222528585"/>
      <w:r w:rsidRPr="00E922FE">
        <w:rPr>
          <w:rFonts w:eastAsia="SimSun"/>
        </w:rPr>
        <w:t>5.</w:t>
      </w:r>
      <w:r>
        <w:rPr>
          <w:rFonts w:eastAsia="SimSun"/>
        </w:rPr>
        <w:t>8</w:t>
      </w:r>
      <w:r w:rsidRPr="00E922FE">
        <w:rPr>
          <w:rFonts w:eastAsia="SimSun"/>
        </w:rPr>
        <w:tab/>
        <w:t>Use case #</w:t>
      </w:r>
      <w:r>
        <w:rPr>
          <w:rFonts w:eastAsia="SimSun"/>
        </w:rPr>
        <w:t>8</w:t>
      </w:r>
      <w:r w:rsidRPr="00E922FE">
        <w:rPr>
          <w:rFonts w:eastAsia="SimSun"/>
        </w:rPr>
        <w:t>: Clarification on the usage of MnSAgent</w:t>
      </w:r>
      <w:bookmarkEnd w:id="240"/>
      <w:bookmarkEnd w:id="241"/>
    </w:p>
    <w:p w14:paraId="2F21C832" w14:textId="6ECB07CE" w:rsidR="00E922FE" w:rsidRPr="00E922FE" w:rsidRDefault="00E922FE" w:rsidP="00DA4FE8">
      <w:pPr>
        <w:pStyle w:val="Heading3"/>
        <w:rPr>
          <w:rFonts w:eastAsia="SimSun"/>
        </w:rPr>
      </w:pPr>
      <w:bookmarkStart w:id="242" w:name="_Toc222527628"/>
      <w:bookmarkStart w:id="243" w:name="_Toc222528586"/>
      <w:r w:rsidRPr="00E922FE">
        <w:rPr>
          <w:rFonts w:eastAsia="SimSun"/>
        </w:rPr>
        <w:t>5.</w:t>
      </w:r>
      <w:r>
        <w:rPr>
          <w:rFonts w:eastAsia="SimSun"/>
        </w:rPr>
        <w:t>8</w:t>
      </w:r>
      <w:r w:rsidRPr="00E922FE">
        <w:rPr>
          <w:rFonts w:eastAsia="SimSun"/>
        </w:rPr>
        <w:t>.1</w:t>
      </w:r>
      <w:r w:rsidRPr="00E922FE">
        <w:rPr>
          <w:rFonts w:eastAsia="SimSun"/>
        </w:rPr>
        <w:tab/>
        <w:t>Description</w:t>
      </w:r>
      <w:bookmarkEnd w:id="242"/>
      <w:bookmarkEnd w:id="243"/>
    </w:p>
    <w:p w14:paraId="3E0A0027" w14:textId="607A08FD" w:rsidR="00E922FE" w:rsidRPr="00E922FE" w:rsidRDefault="00E922FE" w:rsidP="00E922FE">
      <w:pPr>
        <w:jc w:val="both"/>
        <w:rPr>
          <w:rFonts w:eastAsia="SimSun"/>
          <w:lang w:val="en-IE" w:eastAsia="en-GB"/>
        </w:rPr>
      </w:pPr>
      <w:r w:rsidRPr="00E922FE">
        <w:rPr>
          <w:rFonts w:eastAsia="SimSun"/>
          <w:lang w:val="en-IE" w:eastAsia="en-GB"/>
        </w:rPr>
        <w:t>The MnsAgent IOC is defined in TS 3GPP 28.622 [</w:t>
      </w:r>
      <w:r w:rsidR="006B6261">
        <w:rPr>
          <w:rFonts w:eastAsia="SimSun"/>
          <w:lang w:val="en-IE" w:eastAsia="en-GB"/>
        </w:rPr>
        <w:t>22</w:t>
      </w:r>
      <w:r w:rsidRPr="00E922FE">
        <w:rPr>
          <w:rFonts w:eastAsia="SimSun"/>
          <w:lang w:val="en-IE" w:eastAsia="en-GB"/>
        </w:rPr>
        <w:t>], clause 4.3.2a as representing the Management-service (MnS) producers, including the supporting hardware and software, available for a certain management scope. The MnSAgent can be “name-contained” under an IOC as follows:</w:t>
      </w:r>
    </w:p>
    <w:p w14:paraId="20B4B7C7" w14:textId="5FD291B1"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ManagementNode;</w:t>
      </w:r>
    </w:p>
    <w:p w14:paraId="4FFB1E71" w14:textId="0E67FDE8"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r w:rsidR="00E922FE" w:rsidRPr="00E922FE">
        <w:rPr>
          <w:rFonts w:ascii="Aptos" w:eastAsia="SimSun" w:hAnsi="Aptos"/>
          <w:color w:val="000000"/>
        </w:rPr>
        <w:t>SubNetwork, if the SubNetwork does not contain a ManagementNode;</w:t>
      </w:r>
    </w:p>
    <w:p w14:paraId="6FCBA406" w14:textId="25EEC086"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r w:rsidR="00E922FE" w:rsidRPr="00E922FE">
        <w:rPr>
          <w:rFonts w:ascii="Aptos" w:eastAsia="SimSun" w:hAnsi="Aptos"/>
          <w:color w:val="000000"/>
        </w:rPr>
        <w:t>ManagedElement, if it is the root element.</w:t>
      </w:r>
    </w:p>
    <w:p w14:paraId="72606540" w14:textId="375A6310" w:rsidR="00E922FE" w:rsidRPr="00E922FE" w:rsidRDefault="00E922FE" w:rsidP="00E922FE">
      <w:pPr>
        <w:jc w:val="both"/>
        <w:rPr>
          <w:rFonts w:eastAsia="SimSun"/>
          <w:lang w:val="en-IE" w:eastAsia="en-GB"/>
        </w:rPr>
      </w:pPr>
      <w:r w:rsidRPr="00E922FE">
        <w:rPr>
          <w:rFonts w:eastAsia="SimSun"/>
          <w:lang w:val="en-IE" w:eastAsia="en-GB"/>
        </w:rPr>
        <w:t>As per the information model, the MnsAgent IOC inherits from the Top_IOC  defined in TS 28.620 [</w:t>
      </w:r>
      <w:r w:rsidR="006B6261">
        <w:rPr>
          <w:rFonts w:eastAsia="SimSun"/>
          <w:lang w:val="en-IE" w:eastAsia="en-GB"/>
        </w:rPr>
        <w:t>23</w:t>
      </w:r>
      <w:r w:rsidRPr="00E922FE">
        <w:rPr>
          <w:rFonts w:eastAsia="SimSun"/>
          <w:lang w:val="en-IE" w:eastAsia="en-GB"/>
        </w:rPr>
        <w:t>], and introduces a mandatory attribute systemDN which is readable and notifyable. MnSAgent is referenced in the Notification Header Parameter in TS 28.532 [3] which says “</w:t>
      </w:r>
      <w:r w:rsidRPr="00E922FE">
        <w:rPr>
          <w:rFonts w:eastAsia="SimSun"/>
          <w:lang w:eastAsia="en-GB"/>
        </w:rPr>
        <w:t>If an MnSAgent MOI is present, systemDN shall be the DN of an MnSAgent. If no MnSAgent is present the DN of the root MOI (</w:t>
      </w:r>
      <w:r w:rsidRPr="00E922FE">
        <w:rPr>
          <w:rFonts w:ascii="Arial" w:eastAsia="SimSun" w:hAnsi="Arial"/>
          <w:sz w:val="18"/>
        </w:rPr>
        <w:t>e.g. ManagedElement or Subnetwork) shall be used.</w:t>
      </w:r>
      <w:r w:rsidRPr="00E922FE">
        <w:rPr>
          <w:rFonts w:eastAsia="SimSun"/>
          <w:lang w:eastAsia="en-GB"/>
        </w:rPr>
        <w:t xml:space="preserve"> “</w:t>
      </w:r>
    </w:p>
    <w:p w14:paraId="771937D1" w14:textId="77777777" w:rsidR="00E922FE" w:rsidRPr="00E922FE" w:rsidRDefault="00E922FE" w:rsidP="00E922FE">
      <w:pPr>
        <w:jc w:val="both"/>
        <w:rPr>
          <w:rFonts w:eastAsia="SimSun"/>
          <w:lang w:val="en-IE"/>
        </w:rPr>
      </w:pPr>
      <w:r w:rsidRPr="00E922FE">
        <w:rPr>
          <w:rFonts w:eastAsia="SimSun"/>
          <w:lang w:val="en-IE"/>
        </w:rPr>
        <w:t xml:space="preserve">MnSAgent does not imply any particular orchestration, automation, or closed-loop behaviour by itself. It simply marks the availability of management services in the NRM model by grouping them under a scope. </w:t>
      </w:r>
    </w:p>
    <w:p w14:paraId="1D7F389A" w14:textId="4BBBB032" w:rsidR="00E922FE" w:rsidRPr="00E922FE" w:rsidRDefault="00E922FE" w:rsidP="00E922FE">
      <w:pPr>
        <w:jc w:val="both"/>
        <w:rPr>
          <w:rFonts w:eastAsia="SimSun"/>
          <w:lang w:val="en-IE"/>
        </w:rPr>
      </w:pPr>
      <w:r w:rsidRPr="00E922FE">
        <w:rPr>
          <w:rFonts w:eastAsia="SimSun"/>
          <w:lang w:val="en-IE"/>
        </w:rPr>
        <w:t xml:space="preserve">Given that the root MOI DN can be used in all scenarios, and MnS scope information is already available in the MnSInfo IOC defined in TS 3GPP, 28.622 </w:t>
      </w:r>
      <w:r w:rsidR="006B6261">
        <w:rPr>
          <w:rFonts w:eastAsia="SimSun"/>
          <w:lang w:val="en-IE"/>
        </w:rPr>
        <w:t>[22</w:t>
      </w:r>
      <w:r w:rsidRPr="00E922FE">
        <w:rPr>
          <w:rFonts w:eastAsia="SimSun"/>
          <w:lang w:val="en-IE"/>
        </w:rPr>
        <w:t>], clause 4.3.42, the MnsAgent IOC appears to offer no additional value in the current model.</w:t>
      </w:r>
    </w:p>
    <w:p w14:paraId="34AB202C" w14:textId="04815B26" w:rsidR="00E922FE" w:rsidRPr="00E922FE" w:rsidRDefault="00E922FE" w:rsidP="00DA4FE8">
      <w:pPr>
        <w:pStyle w:val="Heading3"/>
        <w:rPr>
          <w:rFonts w:eastAsia="SimSun"/>
        </w:rPr>
      </w:pPr>
      <w:bookmarkStart w:id="244" w:name="_Toc222527629"/>
      <w:bookmarkStart w:id="245" w:name="_Toc222528587"/>
      <w:r w:rsidRPr="00E922FE">
        <w:rPr>
          <w:rFonts w:eastAsia="SimSun"/>
        </w:rPr>
        <w:t>5.</w:t>
      </w:r>
      <w:r>
        <w:rPr>
          <w:rFonts w:eastAsia="SimSun"/>
        </w:rPr>
        <w:t>8</w:t>
      </w:r>
      <w:r w:rsidRPr="00E922FE">
        <w:rPr>
          <w:rFonts w:eastAsia="SimSun"/>
        </w:rPr>
        <w:t>.2</w:t>
      </w:r>
      <w:r w:rsidRPr="00E922FE">
        <w:rPr>
          <w:rFonts w:eastAsia="SimSun"/>
        </w:rPr>
        <w:tab/>
        <w:t>Potential requirements</w:t>
      </w:r>
      <w:bookmarkEnd w:id="244"/>
      <w:bookmarkEnd w:id="245"/>
    </w:p>
    <w:p w14:paraId="62B71793" w14:textId="77777777" w:rsidR="00E922FE" w:rsidRPr="00DC4ACF" w:rsidRDefault="00E922FE" w:rsidP="00E922FE">
      <w:pPr>
        <w:rPr>
          <w:rFonts w:eastAsia="SimSun"/>
          <w:lang w:val="en-US" w:eastAsia="en-GB"/>
        </w:rPr>
      </w:pPr>
      <w:r w:rsidRPr="00E922FE">
        <w:rPr>
          <w:rFonts w:eastAsia="SimSun"/>
          <w:lang w:eastAsia="en-GB"/>
        </w:rPr>
        <w:t>None</w:t>
      </w:r>
    </w:p>
    <w:p w14:paraId="25105ABD" w14:textId="7AFE53FA" w:rsidR="00E922FE" w:rsidRPr="00E922FE" w:rsidRDefault="00E922FE" w:rsidP="00DA4FE8">
      <w:pPr>
        <w:pStyle w:val="Heading3"/>
        <w:rPr>
          <w:rFonts w:eastAsia="SimSun"/>
          <w:lang w:eastAsia="zh-CN"/>
        </w:rPr>
      </w:pPr>
      <w:bookmarkStart w:id="246" w:name="_Toc222527630"/>
      <w:bookmarkStart w:id="247" w:name="_Toc222528588"/>
      <w:r w:rsidRPr="00E922FE">
        <w:rPr>
          <w:rFonts w:eastAsia="SimSun"/>
        </w:rPr>
        <w:t>5.</w:t>
      </w:r>
      <w:r>
        <w:rPr>
          <w:rFonts w:eastAsia="SimSun"/>
        </w:rPr>
        <w:t>8</w:t>
      </w:r>
      <w:r w:rsidRPr="00E922FE">
        <w:rPr>
          <w:rFonts w:eastAsia="SimSun"/>
        </w:rPr>
        <w:t>.3</w:t>
      </w:r>
      <w:r w:rsidRPr="00E922FE">
        <w:rPr>
          <w:rFonts w:eastAsia="SimSun"/>
        </w:rPr>
        <w:tab/>
        <w:t>Potential solution</w:t>
      </w:r>
      <w:r w:rsidRPr="00E922FE">
        <w:rPr>
          <w:rFonts w:eastAsia="SimSun" w:hint="eastAsia"/>
          <w:lang w:eastAsia="zh-CN"/>
        </w:rPr>
        <w:t>s</w:t>
      </w:r>
      <w:bookmarkEnd w:id="246"/>
      <w:bookmarkEnd w:id="247"/>
    </w:p>
    <w:p w14:paraId="7F75D38E" w14:textId="77777777" w:rsidR="00E922FE" w:rsidRPr="00E922FE" w:rsidRDefault="00E922FE" w:rsidP="00E922FE">
      <w:pPr>
        <w:jc w:val="both"/>
        <w:rPr>
          <w:rFonts w:eastAsia="SimSun"/>
          <w:lang w:eastAsia="en-GB"/>
        </w:rPr>
      </w:pPr>
      <w:r w:rsidRPr="00E922FE">
        <w:rPr>
          <w:rFonts w:eastAsia="SimSun"/>
          <w:lang w:val="en-IE" w:eastAsia="en-GB"/>
        </w:rPr>
        <w:t>Beyond its representation in the NRM, MnSAgent serves no additional functional purpose within the management framework</w:t>
      </w:r>
      <w:r w:rsidRPr="00E922FE">
        <w:rPr>
          <w:rFonts w:eastAsia="SimSun"/>
          <w:lang w:eastAsia="en-GB"/>
        </w:rPr>
        <w:t xml:space="preserve">. </w:t>
      </w:r>
      <w:r w:rsidRPr="00E922FE">
        <w:rPr>
          <w:rFonts w:eastAsia="SimSun"/>
          <w:lang w:val="en-IE" w:eastAsia="en-GB"/>
        </w:rPr>
        <w:t>MnSAgent is not a MnF in the sense of a logical or functional module, it is more like an optional “container / descriptor”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E922FE" w:rsidRDefault="00E922FE" w:rsidP="00E922FE">
      <w:pPr>
        <w:rPr>
          <w:rFonts w:eastAsia="SimSun"/>
          <w:lang w:eastAsia="en-GB"/>
        </w:rPr>
      </w:pPr>
      <w:r w:rsidRPr="00E922FE">
        <w:rPr>
          <w:rFonts w:eastAsia="SimSun"/>
          <w:lang w:val="en-IE" w:eastAsia="en-GB"/>
        </w:rPr>
        <w:t>As the conditions for using the MnSAgent are not clearly specified, this solution proposes</w:t>
      </w:r>
      <w:r w:rsidRPr="00E922FE">
        <w:rPr>
          <w:rFonts w:eastAsia="SimSun"/>
          <w:lang w:eastAsia="en-GB"/>
        </w:rPr>
        <w:t>:</w:t>
      </w:r>
    </w:p>
    <w:p w14:paraId="0BFC5B57" w14:textId="393AD6D2"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Deprecate MnSAgent in TS 28.622 [</w:t>
      </w:r>
      <w:r w:rsidR="006637A0">
        <w:rPr>
          <w:rFonts w:eastAsia="SimSun"/>
          <w:lang w:val="en-IE" w:eastAsia="en-GB"/>
        </w:rPr>
        <w:t>22</w:t>
      </w:r>
      <w:r w:rsidR="00E922FE" w:rsidRPr="00E922FE">
        <w:rPr>
          <w:rFonts w:eastAsia="SimSun"/>
          <w:lang w:val="en-IE" w:eastAsia="en-GB"/>
        </w:rPr>
        <w:t>] and TS 28.623 [</w:t>
      </w:r>
      <w:r w:rsidR="006637A0">
        <w:rPr>
          <w:rFonts w:eastAsia="SimSun"/>
          <w:lang w:val="en-IE" w:eastAsia="en-GB"/>
        </w:rPr>
        <w:t>24</w:t>
      </w:r>
      <w:r w:rsidR="00E922FE" w:rsidRPr="00E922FE">
        <w:rPr>
          <w:rFonts w:eastAsia="SimSun"/>
          <w:lang w:val="en-IE" w:eastAsia="en-GB"/>
        </w:rPr>
        <w:t>] in Rel-20</w:t>
      </w:r>
    </w:p>
    <w:p w14:paraId="6459A153" w14:textId="043AD1AB"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Delete MnsAgent in all specification in Rel-21 and ongoing TR which reference MnsAgent</w:t>
      </w:r>
    </w:p>
    <w:p w14:paraId="49CB0C11" w14:textId="3FA66753" w:rsidR="00E922FE" w:rsidRPr="00E922FE" w:rsidRDefault="00DA4FE8" w:rsidP="00DA4FE8">
      <w:pPr>
        <w:pStyle w:val="B2"/>
        <w:rPr>
          <w:rFonts w:eastAsia="SimSun"/>
          <w:lang w:val="en-IE" w:eastAsia="en-GB"/>
        </w:rPr>
      </w:pPr>
      <w:r>
        <w:rPr>
          <w:rFonts w:eastAsia="SimSun"/>
        </w:rPr>
        <w:lastRenderedPageBreak/>
        <w:t>-</w:t>
      </w:r>
      <w:r>
        <w:rPr>
          <w:rFonts w:eastAsia="SimSun"/>
        </w:rPr>
        <w:tab/>
      </w:r>
      <w:r w:rsidR="00E922FE" w:rsidRPr="00E922FE">
        <w:rPr>
          <w:rFonts w:eastAsia="SimSun"/>
        </w:rPr>
        <w:t>3GPP TS 28.622 [</w:t>
      </w:r>
      <w:r w:rsidR="006B6261">
        <w:rPr>
          <w:rFonts w:eastAsia="SimSun"/>
        </w:rPr>
        <w:t>22</w:t>
      </w:r>
      <w:r w:rsidR="00E922FE" w:rsidRPr="00E922FE">
        <w:rPr>
          <w:rFonts w:eastAsia="SimSun"/>
        </w:rPr>
        <w:t>] – Generic NRM IRP; Information Service</w:t>
      </w:r>
    </w:p>
    <w:p w14:paraId="0D9AB907" w14:textId="08281A96"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28.623 [</w:t>
      </w:r>
      <w:r w:rsidR="006B6261">
        <w:rPr>
          <w:rFonts w:eastAsia="SimSun"/>
        </w:rPr>
        <w:t>24</w:t>
      </w:r>
      <w:r w:rsidR="00E922FE" w:rsidRPr="00E922FE">
        <w:rPr>
          <w:rFonts w:eastAsia="SimSun"/>
        </w:rPr>
        <w:t>] – Generic NRM IRP; Solution Set definitions</w:t>
      </w:r>
    </w:p>
    <w:p w14:paraId="03B8F4A6" w14:textId="10DA8FC1"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28.532 [3] – Management and orchestration; Generic management services</w:t>
      </w:r>
    </w:p>
    <w:p w14:paraId="698E3322" w14:textId="283F267A"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28.111 [</w:t>
      </w:r>
      <w:r w:rsidR="006B6261">
        <w:rPr>
          <w:rFonts w:eastAsia="SimSun"/>
        </w:rPr>
        <w:t>25</w:t>
      </w:r>
      <w:r w:rsidR="00E922FE" w:rsidRPr="00E922FE">
        <w:rPr>
          <w:rFonts w:eastAsia="SimSun"/>
        </w:rPr>
        <w:t>] – Fault Management (FM) MnS</w:t>
      </w:r>
    </w:p>
    <w:p w14:paraId="0F4C8D59" w14:textId="59366C3B"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32.161 [</w:t>
      </w:r>
      <w:r w:rsidR="006B6261">
        <w:rPr>
          <w:rFonts w:eastAsia="SimSun"/>
        </w:rPr>
        <w:t>26</w:t>
      </w:r>
      <w:r w:rsidR="00E922FE" w:rsidRPr="00E922FE">
        <w:rPr>
          <w:rFonts w:eastAsia="SimSun"/>
        </w:rPr>
        <w:t>] – Management and orchestration; JSON expressions (Jex)</w:t>
      </w:r>
    </w:p>
    <w:p w14:paraId="0EE525F0" w14:textId="3800436C" w:rsidR="00E922FE" w:rsidRPr="00E922FE" w:rsidRDefault="00E922FE" w:rsidP="00DA4FE8">
      <w:pPr>
        <w:pStyle w:val="Heading3"/>
        <w:rPr>
          <w:rFonts w:eastAsia="SimSun"/>
        </w:rPr>
      </w:pPr>
      <w:bookmarkStart w:id="248" w:name="_Toc222527631"/>
      <w:bookmarkStart w:id="249" w:name="_Toc222528589"/>
      <w:r w:rsidRPr="00E922FE">
        <w:rPr>
          <w:rFonts w:eastAsia="SimSun"/>
        </w:rPr>
        <w:t>5.</w:t>
      </w:r>
      <w:r>
        <w:rPr>
          <w:rFonts w:eastAsia="SimSun"/>
        </w:rPr>
        <w:t>8</w:t>
      </w:r>
      <w:r w:rsidRPr="00E922FE">
        <w:rPr>
          <w:rFonts w:eastAsia="SimSun"/>
        </w:rPr>
        <w:t>.4</w:t>
      </w:r>
      <w:r w:rsidRPr="00E922FE">
        <w:rPr>
          <w:rFonts w:eastAsia="SimSun"/>
        </w:rPr>
        <w:tab/>
        <w:t>Evaluation of potential solutions</w:t>
      </w:r>
      <w:bookmarkEnd w:id="248"/>
      <w:bookmarkEnd w:id="249"/>
    </w:p>
    <w:p w14:paraId="07ED281B" w14:textId="16E74DEC" w:rsidR="00E922FE" w:rsidRDefault="00E922FE" w:rsidP="00E922FE">
      <w:pPr>
        <w:rPr>
          <w:rFonts w:eastAsia="SimSun"/>
          <w:lang w:eastAsia="zh-CN"/>
        </w:rPr>
      </w:pPr>
      <w:r w:rsidRPr="00E922FE">
        <w:rPr>
          <w:rFonts w:eastAsia="SimSun"/>
          <w:lang w:eastAsia="zh-CN"/>
        </w:rPr>
        <w:t>The proposed solution satisfies the objectives stated in clause 5.</w:t>
      </w:r>
      <w:r w:rsidR="006637A0">
        <w:rPr>
          <w:rFonts w:eastAsia="SimSun"/>
          <w:lang w:eastAsia="zh-CN"/>
        </w:rPr>
        <w:t>8</w:t>
      </w:r>
      <w:r w:rsidRPr="00E922FE">
        <w:rPr>
          <w:rFonts w:eastAsia="SimSun"/>
          <w:lang w:eastAsia="zh-CN"/>
        </w:rPr>
        <w:t>.3 and is proposed for the normative work. The proposed solution doesn't impact current functionality, as root MOI DNs already serve all scoping needs, and no existing deployments rely on MnSAgent as a functional entity.</w:t>
      </w:r>
    </w:p>
    <w:p w14:paraId="282BF1CB" w14:textId="193CE642" w:rsidR="00B573E3" w:rsidRPr="00E922FE" w:rsidRDefault="00B573E3" w:rsidP="00DA4FE8">
      <w:pPr>
        <w:pStyle w:val="Heading2"/>
        <w:rPr>
          <w:rFonts w:eastAsia="SimSun"/>
        </w:rPr>
      </w:pPr>
      <w:bookmarkStart w:id="250" w:name="_Toc222527632"/>
      <w:bookmarkStart w:id="251" w:name="_Toc222528590"/>
      <w:r w:rsidRPr="00E922FE">
        <w:rPr>
          <w:rFonts w:eastAsia="SimSun"/>
        </w:rPr>
        <w:t>5.</w:t>
      </w:r>
      <w:r>
        <w:rPr>
          <w:rFonts w:eastAsia="SimSun"/>
        </w:rPr>
        <w:t>9</w:t>
      </w:r>
      <w:r w:rsidRPr="00E922FE">
        <w:rPr>
          <w:rFonts w:eastAsia="SimSun"/>
        </w:rPr>
        <w:tab/>
        <w:t>Use case #</w:t>
      </w:r>
      <w:r>
        <w:rPr>
          <w:rFonts w:eastAsia="SimSun"/>
        </w:rPr>
        <w:t>9</w:t>
      </w:r>
      <w:r w:rsidRPr="00E922FE">
        <w:rPr>
          <w:rFonts w:eastAsia="SimSun"/>
        </w:rPr>
        <w:t xml:space="preserve">: </w:t>
      </w:r>
      <w:r w:rsidRPr="00B0208E">
        <w:rPr>
          <w:rFonts w:eastAsia="SimSun"/>
        </w:rPr>
        <w:t>Define the management and orchestration model separate from the network resource models allowing multiple subnetwork support</w:t>
      </w:r>
      <w:bookmarkEnd w:id="250"/>
      <w:bookmarkEnd w:id="251"/>
    </w:p>
    <w:p w14:paraId="75B27237" w14:textId="7769794C" w:rsidR="00B573E3" w:rsidRPr="00B573E3" w:rsidRDefault="00B573E3" w:rsidP="00DA4FE8">
      <w:pPr>
        <w:pStyle w:val="Heading3"/>
      </w:pPr>
      <w:bookmarkStart w:id="252" w:name="_Toc222527633"/>
      <w:bookmarkStart w:id="253" w:name="_Toc222528591"/>
      <w:r w:rsidRPr="00B573E3">
        <w:t>5.</w:t>
      </w:r>
      <w:r>
        <w:t>9</w:t>
      </w:r>
      <w:r w:rsidRPr="00B573E3">
        <w:t>.1</w:t>
      </w:r>
      <w:r w:rsidR="00DA4FE8">
        <w:tab/>
      </w:r>
      <w:r w:rsidRPr="00B573E3">
        <w:t>Description</w:t>
      </w:r>
      <w:bookmarkEnd w:id="252"/>
      <w:bookmarkEnd w:id="253"/>
    </w:p>
    <w:p w14:paraId="59D49899" w14:textId="77777777" w:rsidR="00B573E3" w:rsidRPr="00B573E3" w:rsidRDefault="00B573E3" w:rsidP="00B573E3">
      <w:pPr>
        <w:rPr>
          <w:rFonts w:eastAsia="SimSun"/>
        </w:rPr>
      </w:pPr>
      <w:r w:rsidRPr="00B573E3">
        <w:rPr>
          <w:rFonts w:eastAsia="SimSun"/>
        </w:rPr>
        <w:t xml:space="preserve">An operator’s preference to partition their network (i.e. into multiple subnetworks) should not impact their ability to manage their network.  </w:t>
      </w:r>
    </w:p>
    <w:p w14:paraId="4BEEFFB8"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(i.e. subnetworks). There are however limitations in the current modelling of the NRM which prevents this</w:t>
      </w:r>
    </w:p>
    <w:p w14:paraId="2AD52364" w14:textId="77777777" w:rsidR="00B573E3" w:rsidRPr="00B573E3" w:rsidRDefault="00B573E3" w:rsidP="00B573E3">
      <w:pPr>
        <w:rPr>
          <w:rFonts w:eastAsia="SimSun"/>
        </w:rPr>
      </w:pPr>
      <w:r w:rsidRPr="00B573E3">
        <w:rPr>
          <w:rFonts w:eastAsia="SimSun"/>
        </w:rPr>
        <w:t>For example, an instance of PerfMetricJob is contained within a particular SubNetwork/ME:</w:t>
      </w:r>
    </w:p>
    <w:p w14:paraId="4DBB7C3C" w14:textId="555D96CE" w:rsidR="00B573E3" w:rsidRDefault="00B573E3" w:rsidP="00DA4FE8">
      <w:pPr>
        <w:pStyle w:val="TH"/>
        <w:rPr>
          <w:rFonts w:eastAsia="SimSun"/>
        </w:rPr>
      </w:pPr>
      <w:r w:rsidRPr="00B573E3">
        <w:rPr>
          <w:rFonts w:eastAsia="SimSun"/>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3F5C4F90" w:rsidR="00DA4FE8" w:rsidRPr="00B573E3" w:rsidRDefault="00DA4FE8" w:rsidP="00C6307D">
      <w:pPr>
        <w:pStyle w:val="TF"/>
        <w:rPr>
          <w:rFonts w:eastAsia="SimSun"/>
        </w:rPr>
      </w:pPr>
      <w:bookmarkStart w:id="254" w:name="MCCQCTEMPBM_00000144"/>
      <w:r>
        <w:rPr>
          <w:rFonts w:eastAsia="SimSun"/>
        </w:rPr>
        <w:t xml:space="preserve">Figure 5.9.1-1: </w:t>
      </w:r>
    </w:p>
    <w:bookmarkEnd w:id="254"/>
    <w:p w14:paraId="2C99D986" w14:textId="77777777" w:rsidR="00B573E3" w:rsidRPr="00B573E3" w:rsidRDefault="00B573E3" w:rsidP="00B573E3">
      <w:pPr>
        <w:rPr>
          <w:rFonts w:eastAsia="SimSun"/>
        </w:rPr>
      </w:pPr>
      <w:r w:rsidRPr="00B573E3">
        <w:rPr>
          <w:rFonts w:eastAsia="SimSun"/>
        </w:rPr>
        <w:t xml:space="preserve">This creates an artificial split of management objects into multiple instances (e.g. PM jobs, notification subscriptions) to provide management across subnetworks as each management object instance (e.g. </w:t>
      </w:r>
      <w:r w:rsidRPr="00B573E3">
        <w:rPr>
          <w:rFonts w:eastAsia="SimSun"/>
          <w:i/>
          <w:iCs/>
        </w:rPr>
        <w:t>PerfMetricJob</w:t>
      </w:r>
      <w:r w:rsidRPr="00B573E3">
        <w:rPr>
          <w:rFonts w:eastAsia="SimSun"/>
        </w:rPr>
        <w:t xml:space="preserve"> MOI) can only be configured to manage entities within the same SubNetwork/ME.</w:t>
      </w:r>
    </w:p>
    <w:p w14:paraId="253AA759" w14:textId="77777777" w:rsidR="00B573E3" w:rsidRPr="00B573E3" w:rsidRDefault="00B573E3" w:rsidP="00B573E3">
      <w:pPr>
        <w:rPr>
          <w:rFonts w:eastAsia="SimSun"/>
        </w:rPr>
      </w:pPr>
      <w:r w:rsidRPr="00B573E3">
        <w:rPr>
          <w:rFonts w:eastAsia="SimSun"/>
        </w:rPr>
        <w:t xml:space="preserve">For example, two different </w:t>
      </w:r>
      <w:r w:rsidRPr="00B573E3">
        <w:rPr>
          <w:rFonts w:eastAsia="SimSun"/>
          <w:i/>
          <w:iCs/>
        </w:rPr>
        <w:t>PerfMetricJob</w:t>
      </w:r>
      <w:r w:rsidRPr="00B573E3">
        <w:rPr>
          <w:rFonts w:eastAsia="SimSun"/>
        </w:rPr>
        <w:t xml:space="preserve"> instances are required to allow collection across two subnetworks:</w:t>
      </w:r>
    </w:p>
    <w:p w14:paraId="5632C79D" w14:textId="77777777" w:rsidR="00B573E3" w:rsidRPr="00B573E3" w:rsidRDefault="00B573E3" w:rsidP="00B573E3">
      <w:pPr>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r w:rsidRPr="00B573E3">
        <w:rPr>
          <w:rFonts w:eastAsia="SimSun"/>
          <w:i/>
          <w:iCs/>
        </w:rPr>
        <w:t>PerfMetricJob</w:t>
      </w:r>
      <w:r w:rsidRPr="00B573E3">
        <w:rPr>
          <w:rFonts w:eastAsia="SimSun"/>
          <w:lang w:val="en-CA"/>
        </w:rPr>
        <w:t xml:space="preserve"> MOIs with scope of SubNetwork=1</w:t>
      </w:r>
    </w:p>
    <w:p w14:paraId="7520BA68" w14:textId="77777777" w:rsidR="00B573E3" w:rsidRPr="00B573E3" w:rsidRDefault="00B573E3" w:rsidP="00B573E3">
      <w:pPr>
        <w:rPr>
          <w:rFonts w:eastAsia="SimSun"/>
        </w:rPr>
      </w:pPr>
      <w:hyperlink r:id="rId22" w:history="1">
        <w:r w:rsidRPr="00B573E3">
          <w:rPr>
            <w:rFonts w:eastAsia="SimSun"/>
            <w:color w:val="0000FF"/>
            <w:u w:val="single"/>
            <w:lang w:val="en-CA"/>
          </w:rPr>
          <w:t>http://operatorA.com/3gppManagement/pm/ProvMnS/v19/SubNetwork=2/.../PerfMetricJob=1</w:t>
        </w:r>
      </w:hyperlink>
      <w:r w:rsidRPr="00B573E3">
        <w:rPr>
          <w:rFonts w:eastAsia="SimSun"/>
        </w:rPr>
        <w:br/>
        <w:t xml:space="preserve">- </w:t>
      </w:r>
      <w:r w:rsidRPr="00B573E3">
        <w:rPr>
          <w:rFonts w:eastAsia="SimSun"/>
          <w:i/>
          <w:iCs/>
        </w:rPr>
        <w:t>PerfMetricJob</w:t>
      </w:r>
      <w:r w:rsidRPr="00B573E3">
        <w:rPr>
          <w:rFonts w:eastAsia="SimSun"/>
        </w:rPr>
        <w:t xml:space="preserve"> MOIs with scope of SubNetwork=2</w:t>
      </w:r>
    </w:p>
    <w:p w14:paraId="039C28F6" w14:textId="77777777" w:rsidR="00B573E3" w:rsidRPr="00B573E3" w:rsidRDefault="00B573E3" w:rsidP="00B573E3">
      <w:pPr>
        <w:rPr>
          <w:rFonts w:eastAsia="SimSun"/>
        </w:rPr>
      </w:pPr>
      <w:r w:rsidRPr="00B573E3">
        <w:rPr>
          <w:rFonts w:eastAsia="SimSun"/>
        </w:rPr>
        <w:lastRenderedPageBreak/>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B573E3" w:rsidRDefault="00B573E3" w:rsidP="00DA4FE8">
      <w:pPr>
        <w:pStyle w:val="Heading3"/>
      </w:pPr>
      <w:bookmarkStart w:id="255" w:name="_Toc222527634"/>
      <w:bookmarkStart w:id="256" w:name="_Toc222528592"/>
      <w:r w:rsidRPr="00B573E3">
        <w:t>5.</w:t>
      </w:r>
      <w:r>
        <w:t>9</w:t>
      </w:r>
      <w:r w:rsidRPr="00B573E3">
        <w:t>.2</w:t>
      </w:r>
      <w:r w:rsidR="00DA4FE8">
        <w:tab/>
      </w:r>
      <w:r w:rsidRPr="00B573E3">
        <w:t>Potential requirements</w:t>
      </w:r>
      <w:bookmarkEnd w:id="255"/>
      <w:bookmarkEnd w:id="256"/>
    </w:p>
    <w:p w14:paraId="4F8C5E50" w14:textId="77777777" w:rsidR="00B573E3" w:rsidRPr="00B573E3" w:rsidRDefault="00B573E3" w:rsidP="00B573E3">
      <w:pPr>
        <w:jc w:val="both"/>
        <w:rPr>
          <w:rFonts w:eastAsia="SimSun"/>
          <w:bCs/>
        </w:rPr>
      </w:pPr>
      <w:r w:rsidRPr="00B573E3">
        <w:rPr>
          <w:rFonts w:eastAsia="SimSun"/>
          <w:b/>
        </w:rPr>
        <w:t xml:space="preserve">REQ-MNS-MgmtModel-1: </w:t>
      </w:r>
      <w:r w:rsidRPr="00B573E3">
        <w:rPr>
          <w:rFonts w:eastAsia="SimSun"/>
          <w:bCs/>
          <w:lang w:val="en-US"/>
        </w:rPr>
        <w:t>A management model for the management of the 3GPP (managed) resources</w:t>
      </w:r>
      <w:r w:rsidRPr="00B573E3">
        <w:rPr>
          <w:rFonts w:eastAsia="SimSun"/>
          <w:bCs/>
        </w:rPr>
        <w:t xml:space="preserve"> shall be defined and exposed by 3GPP management system.</w:t>
      </w:r>
    </w:p>
    <w:p w14:paraId="570AF628" w14:textId="77777777" w:rsidR="00B573E3" w:rsidRPr="00B573E3" w:rsidRDefault="00B573E3" w:rsidP="00B573E3">
      <w:pPr>
        <w:jc w:val="both"/>
        <w:rPr>
          <w:rFonts w:eastAsia="SimSun"/>
          <w:b/>
        </w:rPr>
      </w:pPr>
      <w:r w:rsidRPr="00B573E3">
        <w:rPr>
          <w:rFonts w:eastAsia="SimSun"/>
          <w:b/>
        </w:rPr>
        <w:t xml:space="preserve">REQ-MNS-MgmtModel-2: </w:t>
      </w:r>
      <w:r w:rsidRPr="00B573E3">
        <w:rPr>
          <w:rFonts w:eastAsia="SimSun"/>
          <w:bCs/>
        </w:rPr>
        <w:t>The 3GPP management model shall be defined separately from the resource models.</w:t>
      </w:r>
      <w:r w:rsidRPr="00B573E3">
        <w:rPr>
          <w:rFonts w:eastAsia="SimSun"/>
          <w:b/>
        </w:rPr>
        <w:t xml:space="preserve"> </w:t>
      </w:r>
    </w:p>
    <w:p w14:paraId="5A92473A" w14:textId="77777777" w:rsidR="00B573E3" w:rsidRPr="00B573E3" w:rsidRDefault="00B573E3" w:rsidP="00B573E3">
      <w:pPr>
        <w:jc w:val="both"/>
        <w:rPr>
          <w:rFonts w:eastAsia="SimSun"/>
          <w:bCs/>
        </w:rPr>
      </w:pPr>
      <w:r w:rsidRPr="00B573E3">
        <w:rPr>
          <w:rFonts w:eastAsia="SimSun"/>
          <w:b/>
        </w:rPr>
        <w:t xml:space="preserve">REQ-MNS-MgmtModel-3: </w:t>
      </w:r>
      <w:r w:rsidRPr="00B573E3">
        <w:rPr>
          <w:rFonts w:eastAsia="SimSun"/>
          <w:bCs/>
        </w:rPr>
        <w:t>The 3GPP management model shall be capable of managing multiple resource model instances.</w:t>
      </w:r>
    </w:p>
    <w:p w14:paraId="38C36F16" w14:textId="77777777" w:rsidR="00B573E3" w:rsidRPr="00B573E3" w:rsidRDefault="00B573E3" w:rsidP="00B573E3">
      <w:pPr>
        <w:jc w:val="both"/>
        <w:rPr>
          <w:rFonts w:eastAsia="SimSun"/>
          <w:bCs/>
        </w:rPr>
      </w:pPr>
      <w:r w:rsidRPr="00B573E3">
        <w:rPr>
          <w:rFonts w:eastAsia="SimSun"/>
          <w:b/>
        </w:rPr>
        <w:t xml:space="preserve">REQ-MNS-MgmtModel-4: </w:t>
      </w:r>
      <w:r w:rsidRPr="00B573E3">
        <w:rPr>
          <w:rFonts w:eastAsia="SimSun"/>
          <w:bCs/>
        </w:rPr>
        <w:t>The 3GPP management model shall be versioned independent of the resource model versions.</w:t>
      </w:r>
    </w:p>
    <w:p w14:paraId="3C8971DD" w14:textId="338148B1" w:rsidR="00B573E3" w:rsidRPr="00B573E3" w:rsidRDefault="00B573E3" w:rsidP="00DA4FE8">
      <w:pPr>
        <w:pStyle w:val="Heading3"/>
      </w:pPr>
      <w:bookmarkStart w:id="257" w:name="_Toc222527635"/>
      <w:bookmarkStart w:id="258" w:name="_Toc222528593"/>
      <w:r w:rsidRPr="00B573E3">
        <w:t>5.</w:t>
      </w:r>
      <w:r>
        <w:t>9</w:t>
      </w:r>
      <w:r w:rsidRPr="00B573E3">
        <w:t>.3</w:t>
      </w:r>
      <w:r w:rsidR="00DA4FE8">
        <w:tab/>
      </w:r>
      <w:r w:rsidRPr="00B573E3">
        <w:t>Potential solutions</w:t>
      </w:r>
      <w:bookmarkEnd w:id="257"/>
      <w:bookmarkEnd w:id="258"/>
    </w:p>
    <w:p w14:paraId="7FE20113" w14:textId="3A1CF09E" w:rsidR="00B573E3" w:rsidRPr="00B573E3" w:rsidRDefault="00B573E3" w:rsidP="00DA4FE8">
      <w:pPr>
        <w:pStyle w:val="Heading4"/>
        <w:rPr>
          <w:rFonts w:eastAsia="SimSun"/>
        </w:rPr>
      </w:pPr>
      <w:bookmarkStart w:id="259" w:name="_Hlk222526120"/>
      <w:bookmarkStart w:id="260" w:name="_Toc222528594"/>
      <w:r w:rsidRPr="00B573E3">
        <w:rPr>
          <w:rFonts w:eastAsia="SimSun"/>
        </w:rPr>
        <w:t>5.</w:t>
      </w:r>
      <w:r>
        <w:rPr>
          <w:rFonts w:eastAsia="SimSun"/>
        </w:rPr>
        <w:t>9</w:t>
      </w:r>
      <w:r w:rsidRPr="00B573E3">
        <w:rPr>
          <w:rFonts w:eastAsia="SimSun"/>
        </w:rPr>
        <w:t>.3.1</w:t>
      </w:r>
      <w:bookmarkEnd w:id="259"/>
      <w:r w:rsidR="00DA4FE8">
        <w:rPr>
          <w:rFonts w:eastAsia="SimSun"/>
        </w:rPr>
        <w:tab/>
      </w:r>
      <w:r w:rsidRPr="00B573E3">
        <w:rPr>
          <w:rFonts w:eastAsia="SimSun"/>
        </w:rPr>
        <w:t>Potential solution #1: Add Management and Orchestration Entity Model</w:t>
      </w:r>
      <w:bookmarkEnd w:id="260"/>
    </w:p>
    <w:p w14:paraId="1C503548" w14:textId="77777777" w:rsidR="00B573E3" w:rsidRPr="00B573E3" w:rsidRDefault="00B573E3" w:rsidP="00B573E3">
      <w:pPr>
        <w:rPr>
          <w:rFonts w:eastAsia="SimSun"/>
        </w:rPr>
      </w:pPr>
      <w:r w:rsidRPr="00B573E3">
        <w:rPr>
          <w:rFonts w:eastAsia="SimSun"/>
        </w:rPr>
        <w:t>A new ‘Management and Orchestration Entity’ (</w:t>
      </w:r>
      <w:r w:rsidRPr="00B573E3">
        <w:rPr>
          <w:rFonts w:eastAsia="SimSun"/>
          <w:i/>
          <w:iCs/>
        </w:rPr>
        <w:t>MOE</w:t>
      </w:r>
      <w:r w:rsidRPr="00B573E3">
        <w:rPr>
          <w:rFonts w:eastAsia="SimSun"/>
        </w:rPr>
        <w:t>) model is defined.</w:t>
      </w:r>
    </w:p>
    <w:p w14:paraId="4C18DCE7" w14:textId="77777777" w:rsidR="00B573E3" w:rsidRPr="00B573E3" w:rsidRDefault="00B573E3" w:rsidP="00B573E3">
      <w:pPr>
        <w:jc w:val="both"/>
        <w:rPr>
          <w:rFonts w:eastAsia="SimSun"/>
        </w:rPr>
      </w:pPr>
      <w:r w:rsidRPr="00B573E3">
        <w:rPr>
          <w:rFonts w:eastAsia="SimSun"/>
        </w:rPr>
        <w:t xml:space="preserve">This new IOC </w:t>
      </w:r>
      <w:r w:rsidRPr="00B573E3">
        <w:rPr>
          <w:rFonts w:eastAsia="SimSun"/>
          <w:i/>
          <w:iCs/>
        </w:rPr>
        <w:t>MOE</w:t>
      </w:r>
      <w:r w:rsidRPr="00B573E3">
        <w:rPr>
          <w:rFonts w:eastAsia="SimSun"/>
        </w:rPr>
        <w:t xml:space="preserve"> would be a root element implemented in a 3GPP Mgmt System with specific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(accessible from the 3GPP Mgmt System)</w:t>
      </w:r>
      <w:r w:rsidRPr="00B573E3">
        <w:rPr>
          <w:rFonts w:eastAsia="SimSun"/>
          <w:i/>
          <w:iCs/>
        </w:rPr>
        <w:t xml:space="preserve"> </w:t>
      </w:r>
      <w:r w:rsidRPr="00B573E3">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under </w:t>
      </w:r>
      <w:r w:rsidRPr="00B573E3">
        <w:rPr>
          <w:rFonts w:eastAsia="SimSun"/>
          <w:i/>
          <w:iCs/>
        </w:rPr>
        <w:t>MOE</w:t>
      </w:r>
      <w:r w:rsidRPr="00B573E3">
        <w:rPr>
          <w:rFonts w:eastAsia="SimSun"/>
        </w:rPr>
        <w:t>, including:</w:t>
      </w:r>
    </w:p>
    <w:p w14:paraId="45FCEFE6" w14:textId="7C99FFE6"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MnsRegistry</w:t>
      </w:r>
    </w:p>
    <w:p w14:paraId="138C16C3" w14:textId="50D2DA21"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MnsAgent</w:t>
      </w:r>
    </w:p>
    <w:p w14:paraId="0051DFE8" w14:textId="41335BE4"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NtfSubscriptionControl</w:t>
      </w:r>
    </w:p>
    <w:p w14:paraId="60076913" w14:textId="33B928F8"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IntentHandlingFunction</w:t>
      </w:r>
    </w:p>
    <w:p w14:paraId="1756D4AC" w14:textId="4F9EA773"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MDAFunction</w:t>
      </w:r>
    </w:p>
    <w:p w14:paraId="79299961"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MOE</w:t>
      </w:r>
      <w:r w:rsidRPr="00B573E3">
        <w:rPr>
          <w:rFonts w:eastAsia="SimSun"/>
        </w:rPr>
        <w:t>, in addition to their current NRM containments:</w:t>
      </w:r>
    </w:p>
    <w:p w14:paraId="4BEE28B5" w14:textId="1D366802"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PerfMetricJob</w:t>
      </w:r>
    </w:p>
    <w:p w14:paraId="0A9C7502" w14:textId="4EFBDB5D"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TraceJob</w:t>
      </w:r>
    </w:p>
    <w:p w14:paraId="2F418B9E" w14:textId="21597616"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ManagementDataCollection</w:t>
      </w:r>
    </w:p>
    <w:p w14:paraId="00960797" w14:textId="2E3579FA"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ThresholdMonitor</w:t>
      </w:r>
    </w:p>
    <w:p w14:paraId="16ADE182" w14:textId="70154DD4" w:rsidR="00B573E3" w:rsidRPr="00B573E3" w:rsidRDefault="00DA4FE8" w:rsidP="00DA4FE8">
      <w:pPr>
        <w:pStyle w:val="B1"/>
        <w:rPr>
          <w:lang w:val="en-CA" w:eastAsia="en-CA"/>
        </w:rPr>
      </w:pPr>
      <w:r>
        <w:rPr>
          <w:lang w:val="en-CA" w:eastAsia="en-CA"/>
        </w:rPr>
        <w:t>-</w:t>
      </w:r>
      <w:r>
        <w:rPr>
          <w:lang w:val="en-CA" w:eastAsia="en-CA"/>
        </w:rPr>
        <w:tab/>
      </w:r>
      <w:r w:rsidR="00B573E3" w:rsidRPr="00B573E3">
        <w:rPr>
          <w:lang w:val="en-CA" w:eastAsia="en-CA"/>
        </w:rPr>
        <w:t>AlarmList</w:t>
      </w:r>
    </w:p>
    <w:p w14:paraId="27B0EDCE"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w:t>
      </w:r>
    </w:p>
    <w:p w14:paraId="499FB1F1" w14:textId="52F18E8F" w:rsidR="00B573E3" w:rsidRPr="00B573E3" w:rsidRDefault="00B573E3" w:rsidP="00DA4FE8">
      <w:pPr>
        <w:pStyle w:val="NO"/>
        <w:rPr>
          <w:rFonts w:eastAsia="SimSun"/>
        </w:rPr>
      </w:pPr>
      <w:r w:rsidRPr="00B573E3">
        <w:rPr>
          <w:rFonts w:eastAsia="SimSun"/>
        </w:rPr>
        <w:t>NOTE:</w:t>
      </w:r>
      <w:r w:rsidR="00DA4FE8">
        <w:rPr>
          <w:rFonts w:eastAsia="SimSun"/>
        </w:rPr>
        <w:tab/>
        <w:t>T</w:t>
      </w:r>
      <w:r w:rsidRPr="00B573E3">
        <w:rPr>
          <w:rFonts w:eastAsia="SimSun"/>
        </w:rPr>
        <w:t>he specific list of IOCs and names is subject to change during the study phase</w:t>
      </w:r>
    </w:p>
    <w:p w14:paraId="0E7A524B" w14:textId="77777777" w:rsidR="00B573E3" w:rsidRDefault="00B573E3" w:rsidP="00B573E3">
      <w:pPr>
        <w:rPr>
          <w:rFonts w:eastAsia="SimSun"/>
          <w:lang w:eastAsia="zh-CN"/>
        </w:rPr>
      </w:pPr>
      <w:r w:rsidRPr="00B573E3">
        <w:rPr>
          <w:rFonts w:eastAsia="SimSun" w:hint="eastAsia"/>
          <w:lang w:eastAsia="zh-CN"/>
        </w:rPr>
        <w:t>F</w:t>
      </w:r>
      <w:r w:rsidRPr="00B573E3">
        <w:rPr>
          <w:rFonts w:eastAsia="SimSun"/>
          <w:lang w:eastAsia="zh-CN"/>
        </w:rPr>
        <w:t>ollowing is potential attributes definition for IOC MOE,</w:t>
      </w:r>
    </w:p>
    <w:p w14:paraId="1C26E3D8" w14:textId="73B73AB5" w:rsidR="00333730" w:rsidRDefault="00333730" w:rsidP="00333730">
      <w:pPr>
        <w:pStyle w:val="TH"/>
        <w:rPr>
          <w:rFonts w:eastAsia="SimSun"/>
          <w:lang w:eastAsia="zh-CN"/>
        </w:rPr>
      </w:pPr>
      <w:r>
        <w:rPr>
          <w:rFonts w:eastAsia="SimSun"/>
          <w:lang w:eastAsia="zh-CN"/>
        </w:rPr>
        <w:lastRenderedPageBreak/>
        <w:t xml:space="preserve">Table </w:t>
      </w:r>
      <w:r>
        <w:rPr>
          <w:rFonts w:eastAsia="SimSun"/>
        </w:rPr>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B573E3" w14:paraId="5C78D2EC" w14:textId="77777777" w:rsidTr="00B0208E">
        <w:trPr>
          <w:cantSplit/>
          <w:jc w:val="center"/>
        </w:trPr>
        <w:tc>
          <w:tcPr>
            <w:tcW w:w="2400" w:type="pct"/>
            <w:shd w:val="clear" w:color="auto" w:fill="BFBFBF"/>
            <w:noWrap/>
          </w:tcPr>
          <w:p w14:paraId="05B3BA0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Attribute Name</w:t>
            </w:r>
          </w:p>
        </w:tc>
        <w:tc>
          <w:tcPr>
            <w:tcW w:w="200" w:type="pct"/>
            <w:shd w:val="clear" w:color="auto" w:fill="BFBFBF"/>
            <w:noWrap/>
          </w:tcPr>
          <w:p w14:paraId="5AF53E0B"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S</w:t>
            </w:r>
          </w:p>
        </w:tc>
        <w:tc>
          <w:tcPr>
            <w:tcW w:w="600" w:type="pct"/>
            <w:shd w:val="clear" w:color="auto" w:fill="BFBFBF"/>
            <w:noWrap/>
            <w:vAlign w:val="bottom"/>
          </w:tcPr>
          <w:p w14:paraId="0D5A0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 xml:space="preserve">isReadable </w:t>
            </w:r>
          </w:p>
        </w:tc>
        <w:tc>
          <w:tcPr>
            <w:tcW w:w="600" w:type="pct"/>
            <w:shd w:val="clear" w:color="auto" w:fill="BFBFBF"/>
            <w:noWrap/>
            <w:vAlign w:val="bottom"/>
          </w:tcPr>
          <w:p w14:paraId="515C9763"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isWritable</w:t>
            </w:r>
          </w:p>
        </w:tc>
        <w:tc>
          <w:tcPr>
            <w:tcW w:w="600" w:type="pct"/>
            <w:shd w:val="clear" w:color="auto" w:fill="BFBFBF"/>
            <w:noWrap/>
          </w:tcPr>
          <w:p w14:paraId="68289C69"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isInvariant</w:t>
            </w:r>
          </w:p>
        </w:tc>
        <w:tc>
          <w:tcPr>
            <w:tcW w:w="600" w:type="pct"/>
            <w:shd w:val="clear" w:color="auto" w:fill="BFBFBF"/>
            <w:noWrap/>
          </w:tcPr>
          <w:p w14:paraId="79055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isNotifyable</w:t>
            </w:r>
          </w:p>
        </w:tc>
      </w:tr>
      <w:tr w:rsidR="00B573E3" w:rsidRPr="00B573E3" w14:paraId="76731EFB" w14:textId="77777777" w:rsidTr="00B0208E">
        <w:trPr>
          <w:cantSplit/>
          <w:jc w:val="center"/>
        </w:trPr>
        <w:tc>
          <w:tcPr>
            <w:tcW w:w="2400" w:type="pct"/>
            <w:noWrap/>
          </w:tcPr>
          <w:p w14:paraId="22408147" w14:textId="77777777" w:rsidR="00B573E3" w:rsidRPr="00B573E3" w:rsidRDefault="00B573E3" w:rsidP="00B573E3">
            <w:pPr>
              <w:keepNext/>
              <w:keepLines/>
              <w:spacing w:after="0"/>
              <w:rPr>
                <w:rFonts w:ascii="Arial" w:eastAsia="SimSun" w:hAnsi="Arial" w:cs="Arial"/>
                <w:sz w:val="18"/>
              </w:rPr>
            </w:pPr>
            <w:r w:rsidRPr="00B573E3">
              <w:rPr>
                <w:rFonts w:ascii="Courier New" w:eastAsia="SimSun" w:hAnsi="Courier New" w:cs="Courier New"/>
                <w:sz w:val="18"/>
                <w:szCs w:val="18"/>
                <w:lang w:eastAsia="zh-CN"/>
              </w:rPr>
              <w:t>vendorName</w:t>
            </w:r>
          </w:p>
        </w:tc>
        <w:tc>
          <w:tcPr>
            <w:tcW w:w="200" w:type="pct"/>
            <w:noWrap/>
          </w:tcPr>
          <w:p w14:paraId="1FAC369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2CB728B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9A25AA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47CDF3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58CD27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5436F50C" w14:textId="77777777" w:rsidTr="00B0208E">
        <w:trPr>
          <w:cantSplit/>
          <w:jc w:val="center"/>
        </w:trPr>
        <w:tc>
          <w:tcPr>
            <w:tcW w:w="2400" w:type="pct"/>
            <w:noWrap/>
          </w:tcPr>
          <w:p w14:paraId="397877C6"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userDefinedState</w:t>
            </w:r>
          </w:p>
        </w:tc>
        <w:tc>
          <w:tcPr>
            <w:tcW w:w="200" w:type="pct"/>
            <w:noWrap/>
          </w:tcPr>
          <w:p w14:paraId="5D97B2A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1FAEAF8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B91951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B120153"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2CC9C929"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E9A1AE6" w14:textId="77777777" w:rsidTr="00B0208E">
        <w:trPr>
          <w:cantSplit/>
          <w:jc w:val="center"/>
        </w:trPr>
        <w:tc>
          <w:tcPr>
            <w:tcW w:w="2400" w:type="pct"/>
            <w:noWrap/>
          </w:tcPr>
          <w:p w14:paraId="5B63AE51"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locationName</w:t>
            </w:r>
          </w:p>
        </w:tc>
        <w:tc>
          <w:tcPr>
            <w:tcW w:w="200" w:type="pct"/>
            <w:noWrap/>
          </w:tcPr>
          <w:p w14:paraId="1A2334E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53B1C68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61A1AD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2854064"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D040755"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26A4180" w14:textId="77777777" w:rsidTr="00B0208E">
        <w:trPr>
          <w:cantSplit/>
          <w:jc w:val="center"/>
        </w:trPr>
        <w:tc>
          <w:tcPr>
            <w:tcW w:w="2400" w:type="pct"/>
            <w:noWrap/>
          </w:tcPr>
          <w:p w14:paraId="3906CD49"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swVersion</w:t>
            </w:r>
          </w:p>
        </w:tc>
        <w:tc>
          <w:tcPr>
            <w:tcW w:w="200" w:type="pct"/>
            <w:noWrap/>
          </w:tcPr>
          <w:p w14:paraId="54FE3A4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380F21B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378E4F5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98683D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87D852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bl>
    <w:p w14:paraId="315F898B" w14:textId="77777777" w:rsidR="00B573E3" w:rsidRPr="00B573E3" w:rsidRDefault="00B573E3" w:rsidP="00B573E3">
      <w:pPr>
        <w:rPr>
          <w:rFonts w:eastAsia="SimSun"/>
          <w:lang w:eastAsia="zh-CN"/>
        </w:rPr>
      </w:pPr>
    </w:p>
    <w:p w14:paraId="392C5C42" w14:textId="4637F255" w:rsidR="00B573E3" w:rsidRPr="00B573E3" w:rsidRDefault="00B573E3" w:rsidP="00333730">
      <w:pPr>
        <w:pStyle w:val="Heading4"/>
        <w:rPr>
          <w:rFonts w:eastAsia="SimSun"/>
          <w:lang w:val="en-CA"/>
        </w:rPr>
      </w:pPr>
      <w:bookmarkStart w:id="261" w:name="_Toc222528595"/>
      <w:r w:rsidRPr="00B573E3">
        <w:rPr>
          <w:rFonts w:eastAsia="SimSun"/>
          <w:lang w:val="en-CA"/>
        </w:rPr>
        <w:t>5.</w:t>
      </w:r>
      <w:r>
        <w:rPr>
          <w:rFonts w:eastAsia="SimSun"/>
          <w:lang w:val="en-CA"/>
        </w:rPr>
        <w:t>9</w:t>
      </w:r>
      <w:r w:rsidRPr="00B573E3">
        <w:rPr>
          <w:rFonts w:eastAsia="SimSun"/>
          <w:lang w:val="en-CA"/>
        </w:rPr>
        <w:t>.3.1</w:t>
      </w:r>
      <w:r w:rsidR="00333730">
        <w:rPr>
          <w:rFonts w:eastAsia="SimSun"/>
          <w:lang w:val="en-CA"/>
        </w:rPr>
        <w:tab/>
      </w:r>
      <w:r w:rsidRPr="00B573E3">
        <w:rPr>
          <w:rFonts w:eastAsia="SimSun"/>
          <w:lang w:val="en-CA"/>
        </w:rPr>
        <w:t>Potential solution #2: Redefine ManagementNode NRM</w:t>
      </w:r>
      <w:bookmarkEnd w:id="261"/>
    </w:p>
    <w:p w14:paraId="75DC23BE" w14:textId="77777777" w:rsidR="00B573E3" w:rsidRPr="00B573E3" w:rsidRDefault="00B573E3" w:rsidP="00B573E3">
      <w:pPr>
        <w:rPr>
          <w:rFonts w:eastAsia="SimSun"/>
        </w:rPr>
      </w:pPr>
      <w:r w:rsidRPr="00B573E3">
        <w:rPr>
          <w:rFonts w:eastAsia="SimSun"/>
        </w:rPr>
        <w:t>Similar to Solution 1 but instead of defining a new IOC, the existing ManagementNode IOC would be redefined as the management system model implemented in a 3GPP Mgmt System.</w:t>
      </w:r>
    </w:p>
    <w:p w14:paraId="19543313" w14:textId="77777777" w:rsidR="00B573E3" w:rsidRPr="00B573E3" w:rsidRDefault="00B573E3" w:rsidP="00B573E3">
      <w:pPr>
        <w:rPr>
          <w:rFonts w:eastAsia="SimSun"/>
        </w:rPr>
      </w:pPr>
      <w:r w:rsidRPr="00B573E3">
        <w:rPr>
          <w:rFonts w:eastAsia="SimSun"/>
          <w:i/>
          <w:iCs/>
        </w:rPr>
        <w:t>ManagementNode</w:t>
      </w:r>
      <w:r w:rsidRPr="00B573E3">
        <w:rPr>
          <w:rFonts w:eastAsia="SimSun"/>
        </w:rPr>
        <w:t xml:space="preserve"> IOC would become a root element with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instances (accessible from the 3GPP Mgmt System) being managed by a common set of 3GPP management services.</w:t>
      </w:r>
    </w:p>
    <w:p w14:paraId="4E382DE7" w14:textId="77777777" w:rsidR="00B573E3" w:rsidRPr="00B573E3" w:rsidRDefault="00B573E3" w:rsidP="00B573E3">
      <w:pPr>
        <w:rPr>
          <w:rFonts w:eastAsia="SimSun"/>
          <w:i/>
          <w:iCs/>
        </w:rPr>
      </w:pPr>
      <w:r w:rsidRPr="00B573E3">
        <w:rPr>
          <w:rFonts w:eastAsia="SimSun"/>
        </w:rPr>
        <w:t xml:space="preserve">All IOCs comprising the management objects currently residing within the common NRM would be updated to allow name-containment within </w:t>
      </w:r>
      <w:r w:rsidRPr="00B573E3">
        <w:rPr>
          <w:rFonts w:eastAsia="SimSun"/>
          <w:i/>
          <w:iCs/>
        </w:rPr>
        <w:t>ManagementNode:</w:t>
      </w:r>
    </w:p>
    <w:p w14:paraId="5C45D421"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to be name-contained under </w:t>
      </w:r>
      <w:r w:rsidRPr="00B573E3">
        <w:rPr>
          <w:rFonts w:eastAsia="SimSun"/>
          <w:i/>
          <w:iCs/>
        </w:rPr>
        <w:t>ManagementNode</w:t>
      </w:r>
      <w:r w:rsidRPr="00B573E3">
        <w:rPr>
          <w:rFonts w:eastAsia="SimSun"/>
        </w:rPr>
        <w:t xml:space="preserve"> including:</w:t>
      </w:r>
    </w:p>
    <w:p w14:paraId="7DE7CE53" w14:textId="2432C887"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MnsRegistry</w:t>
      </w:r>
    </w:p>
    <w:p w14:paraId="40E34C46" w14:textId="53D554AF"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 xml:space="preserve">MnsAgent </w:t>
      </w:r>
    </w:p>
    <w:p w14:paraId="6AF1F8A9" w14:textId="795A3165"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NtfSubscriptionControl</w:t>
      </w:r>
    </w:p>
    <w:p w14:paraId="5FDD666D"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ManagementNode</w:t>
      </w:r>
      <w:r w:rsidRPr="00B573E3">
        <w:rPr>
          <w:rFonts w:eastAsia="SimSun"/>
        </w:rPr>
        <w:t>, in addition to their current containments.</w:t>
      </w:r>
    </w:p>
    <w:p w14:paraId="4BAF4754" w14:textId="2072F35F"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PerfMetricJob</w:t>
      </w:r>
    </w:p>
    <w:p w14:paraId="1E50324A" w14:textId="0613EA15"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TraceJob</w:t>
      </w:r>
    </w:p>
    <w:p w14:paraId="05A61362" w14:textId="022D4D8A"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ManagementDataCollection</w:t>
      </w:r>
    </w:p>
    <w:p w14:paraId="4F42498D" w14:textId="40502F89" w:rsidR="00B573E3" w:rsidRPr="00B573E3" w:rsidRDefault="00333730" w:rsidP="00333730">
      <w:pPr>
        <w:pStyle w:val="B1"/>
        <w:rPr>
          <w:lang w:val="en-CA" w:eastAsia="en-CA"/>
        </w:rPr>
      </w:pPr>
      <w:r>
        <w:rPr>
          <w:lang w:val="en-CA" w:eastAsia="en-CA"/>
        </w:rPr>
        <w:t>-</w:t>
      </w:r>
      <w:r>
        <w:rPr>
          <w:lang w:val="en-CA" w:eastAsia="en-CA"/>
        </w:rPr>
        <w:tab/>
      </w:r>
      <w:r w:rsidR="00B573E3" w:rsidRPr="00B573E3">
        <w:rPr>
          <w:lang w:val="en-CA" w:eastAsia="en-CA"/>
        </w:rPr>
        <w:t>ThresholdMonitor</w:t>
      </w:r>
    </w:p>
    <w:p w14:paraId="3D0C93D8"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  </w:t>
      </w:r>
    </w:p>
    <w:p w14:paraId="26909558" w14:textId="0415C296" w:rsidR="00B573E3" w:rsidRPr="00B573E3" w:rsidRDefault="00B573E3" w:rsidP="00333730">
      <w:pPr>
        <w:pStyle w:val="Heading3"/>
      </w:pPr>
      <w:bookmarkStart w:id="262" w:name="_Toc222527636"/>
      <w:bookmarkStart w:id="263" w:name="_Toc222528596"/>
      <w:r w:rsidRPr="00B573E3">
        <w:t>5.</w:t>
      </w:r>
      <w:r>
        <w:t>9</w:t>
      </w:r>
      <w:r w:rsidRPr="00B573E3">
        <w:t>.4</w:t>
      </w:r>
      <w:r w:rsidR="00333730">
        <w:tab/>
      </w:r>
      <w:r w:rsidRPr="00B573E3">
        <w:t>Evaluation of potential solutions</w:t>
      </w:r>
      <w:bookmarkEnd w:id="262"/>
      <w:bookmarkEnd w:id="263"/>
    </w:p>
    <w:p w14:paraId="13BE1C93" w14:textId="77777777" w:rsidR="00B573E3" w:rsidRPr="00B573E3" w:rsidRDefault="00B573E3" w:rsidP="00B573E3">
      <w:pPr>
        <w:rPr>
          <w:rFonts w:eastAsia="SimSun"/>
        </w:rPr>
      </w:pPr>
      <w:r w:rsidRPr="00B573E3">
        <w:rPr>
          <w:rFonts w:eastAsia="SimSun"/>
        </w:rPr>
        <w:t>TBD</w:t>
      </w:r>
    </w:p>
    <w:p w14:paraId="65781539" w14:textId="3DEDA578" w:rsidR="00B573E3" w:rsidRPr="00E922FE" w:rsidRDefault="00B573E3" w:rsidP="00333730">
      <w:pPr>
        <w:pStyle w:val="Heading2"/>
        <w:rPr>
          <w:rFonts w:eastAsia="SimSun"/>
        </w:rPr>
      </w:pPr>
      <w:bookmarkStart w:id="264" w:name="_Toc222527637"/>
      <w:bookmarkStart w:id="265" w:name="_Toc222528597"/>
      <w:r w:rsidRPr="00E922FE">
        <w:rPr>
          <w:rFonts w:eastAsia="SimSun"/>
        </w:rPr>
        <w:t>5.</w:t>
      </w:r>
      <w:r>
        <w:rPr>
          <w:rFonts w:eastAsia="SimSun"/>
        </w:rPr>
        <w:t>10</w:t>
      </w:r>
      <w:r w:rsidRPr="00E922FE">
        <w:rPr>
          <w:rFonts w:eastAsia="SimSun"/>
        </w:rPr>
        <w:tab/>
        <w:t>Use case #</w:t>
      </w:r>
      <w:r>
        <w:rPr>
          <w:rFonts w:eastAsia="SimSun"/>
        </w:rPr>
        <w:t>10</w:t>
      </w:r>
      <w:r w:rsidRPr="00E922FE">
        <w:rPr>
          <w:rFonts w:eastAsia="SimSun"/>
        </w:rPr>
        <w:t xml:space="preserve">: </w:t>
      </w:r>
      <w:r w:rsidRPr="00B573E3">
        <w:rPr>
          <w:rFonts w:eastAsia="SimSun"/>
        </w:rPr>
        <w:t>Define multiple release support</w:t>
      </w:r>
      <w:bookmarkEnd w:id="264"/>
      <w:bookmarkEnd w:id="265"/>
    </w:p>
    <w:p w14:paraId="544F4331" w14:textId="7B80AD9B" w:rsidR="00B573E3" w:rsidRPr="00B573E3" w:rsidRDefault="00B573E3" w:rsidP="00333730">
      <w:pPr>
        <w:pStyle w:val="Heading3"/>
      </w:pPr>
      <w:bookmarkStart w:id="266" w:name="_Toc222527638"/>
      <w:bookmarkStart w:id="267" w:name="_Toc222528598"/>
      <w:r w:rsidRPr="00B573E3">
        <w:t>5.</w:t>
      </w:r>
      <w:r>
        <w:t>10</w:t>
      </w:r>
      <w:r w:rsidRPr="00B573E3">
        <w:t>.1</w:t>
      </w:r>
      <w:r w:rsidR="00333730">
        <w:tab/>
      </w:r>
      <w:r w:rsidRPr="00B573E3">
        <w:t>Description</w:t>
      </w:r>
      <w:bookmarkEnd w:id="266"/>
      <w:bookmarkEnd w:id="267"/>
    </w:p>
    <w:p w14:paraId="7FD19274" w14:textId="77777777" w:rsidR="00B573E3" w:rsidRPr="00B573E3" w:rsidRDefault="00B573E3" w:rsidP="00B573E3">
      <w:pPr>
        <w:rPr>
          <w:rFonts w:eastAsia="SimSun"/>
        </w:rPr>
      </w:pPr>
      <w:r w:rsidRPr="00B573E3">
        <w:rPr>
          <w:rFonts w:eastAsia="SimSun"/>
        </w:rPr>
        <w:t xml:space="preserve">An operator’s preference to support multiple versions (e.g. R20, R19) in parallel should not impact their ability to manage their network.  </w:t>
      </w:r>
    </w:p>
    <w:p w14:paraId="25EC5C4F"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of mixed versions in a consistent manner.  There are however limitations in the current modelling of the NRM which prevents this.</w:t>
      </w:r>
    </w:p>
    <w:p w14:paraId="779E1963" w14:textId="77777777" w:rsidR="00B573E3" w:rsidRPr="00B573E3" w:rsidRDefault="00B573E3" w:rsidP="00B573E3">
      <w:pPr>
        <w:rPr>
          <w:rFonts w:eastAsia="SimSun"/>
        </w:rPr>
      </w:pPr>
      <w:r w:rsidRPr="00B573E3">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  Another interpretation is that MOIs of different versions can be mixed in the same data node tree.  This should be clarified in the specifications.</w:t>
      </w:r>
    </w:p>
    <w:p w14:paraId="0740F13D" w14:textId="77777777" w:rsidR="00B573E3" w:rsidRPr="00B573E3" w:rsidRDefault="00B573E3" w:rsidP="00B573E3">
      <w:pPr>
        <w:rPr>
          <w:rFonts w:eastAsia="SimSun"/>
        </w:rPr>
      </w:pPr>
      <w:r w:rsidRPr="00B573E3">
        <w:rPr>
          <w:rFonts w:eastAsia="SimSun"/>
        </w:rPr>
        <w:lastRenderedPageBreak/>
        <w:t>For example, an instance of PerfMetricJob is contained and versioned same as the SubNetwork/ME which contains it:</w:t>
      </w:r>
    </w:p>
    <w:p w14:paraId="617377D1" w14:textId="564ED11C" w:rsidR="00B573E3" w:rsidRDefault="00B573E3" w:rsidP="00333730">
      <w:pPr>
        <w:pStyle w:val="TH"/>
        <w:rPr>
          <w:rFonts w:eastAsia="SimSun"/>
        </w:rPr>
      </w:pPr>
      <w:r w:rsidRPr="00B573E3">
        <w:rPr>
          <w:rFonts w:eastAsia="SimSun"/>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74D8B945" w:rsidR="00333730" w:rsidRPr="00B573E3" w:rsidRDefault="00333730" w:rsidP="00C6307D">
      <w:pPr>
        <w:pStyle w:val="TF"/>
        <w:rPr>
          <w:rFonts w:eastAsia="SimSun"/>
        </w:rPr>
      </w:pPr>
      <w:bookmarkStart w:id="268" w:name="MCCQCTEMPBM_00000145"/>
      <w:r>
        <w:rPr>
          <w:rFonts w:eastAsia="SimSun"/>
        </w:rPr>
        <w:t>Figure 5.10.1-1:</w:t>
      </w:r>
    </w:p>
    <w:bookmarkEnd w:id="268"/>
    <w:p w14:paraId="25C871C8" w14:textId="77777777" w:rsidR="00B573E3" w:rsidRPr="00B573E3" w:rsidRDefault="00B573E3" w:rsidP="00B573E3">
      <w:pPr>
        <w:rPr>
          <w:rFonts w:eastAsia="SimSun"/>
        </w:rPr>
      </w:pPr>
      <w:r w:rsidRPr="00B573E3">
        <w:rPr>
          <w:rFonts w:eastAsia="SimSun"/>
        </w:rPr>
        <w:t>The current schema definitions are also separated into version specific definitions, and each MnS version only refers to the one defined for the same release as itself.  For example, a v18 ProvMnS has v18 definitions of the management objects:</w:t>
      </w:r>
    </w:p>
    <w:p w14:paraId="15C1CBDE" w14:textId="327F5CBB" w:rsidR="00B573E3" w:rsidRDefault="00B573E3" w:rsidP="00333730">
      <w:pPr>
        <w:pStyle w:val="TH"/>
        <w:rPr>
          <w:rFonts w:eastAsia="SimSun"/>
          <w:lang w:val="en-CA"/>
        </w:rPr>
      </w:pPr>
      <w:r w:rsidRPr="00B573E3">
        <w:rPr>
          <w:rFonts w:eastAsia="SimSun"/>
          <w:noProof/>
          <w:lang w:val="en-CA"/>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76A660F3" w14:textId="500C2E0F" w:rsidR="00333730" w:rsidRPr="00B573E3" w:rsidRDefault="00333730" w:rsidP="00C6307D">
      <w:pPr>
        <w:pStyle w:val="TF"/>
        <w:rPr>
          <w:rFonts w:eastAsia="SimSun"/>
        </w:rPr>
      </w:pPr>
      <w:bookmarkStart w:id="269" w:name="MCCQCTEMPBM_00000146"/>
      <w:r>
        <w:rPr>
          <w:rFonts w:eastAsia="SimSun"/>
        </w:rPr>
        <w:t>Figure 5.10.1-2:</w:t>
      </w:r>
    </w:p>
    <w:bookmarkEnd w:id="269"/>
    <w:p w14:paraId="46B6BEB1" w14:textId="77777777" w:rsidR="00B573E3" w:rsidRPr="00B573E3" w:rsidRDefault="00B573E3" w:rsidP="00B573E3">
      <w:pPr>
        <w:rPr>
          <w:rFonts w:eastAsia="SimSun"/>
        </w:rPr>
      </w:pPr>
    </w:p>
    <w:p w14:paraId="6BBE6B3C" w14:textId="66F2E024" w:rsidR="00B573E3" w:rsidRDefault="00B573E3" w:rsidP="00333730">
      <w:pPr>
        <w:pStyle w:val="TH"/>
        <w:rPr>
          <w:rFonts w:eastAsia="SimSun"/>
        </w:rPr>
      </w:pPr>
      <w:r w:rsidRPr="00B573E3">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3FABC683" w:rsidR="00333730" w:rsidRPr="00B573E3" w:rsidRDefault="00333730" w:rsidP="00C6307D">
      <w:pPr>
        <w:pStyle w:val="TF"/>
        <w:rPr>
          <w:rFonts w:eastAsia="SimSun"/>
        </w:rPr>
      </w:pPr>
      <w:bookmarkStart w:id="270" w:name="MCCQCTEMPBM_00000147"/>
      <w:r>
        <w:rPr>
          <w:rFonts w:eastAsia="SimSun"/>
        </w:rPr>
        <w:t>Figure 5.10.1-3:</w:t>
      </w:r>
    </w:p>
    <w:bookmarkEnd w:id="270"/>
    <w:p w14:paraId="0324BBF6" w14:textId="77777777" w:rsidR="00B573E3" w:rsidRPr="00B573E3" w:rsidRDefault="00B573E3" w:rsidP="00B573E3">
      <w:pPr>
        <w:rPr>
          <w:rFonts w:eastAsia="SimSun"/>
        </w:rPr>
      </w:pPr>
      <w:r w:rsidRPr="00B573E3">
        <w:rPr>
          <w:rFonts w:eastAsia="SimSun"/>
        </w:rPr>
        <w:t xml:space="preserve">Despite providing common management functionality these objects are needlessly of different versions and the management system must use version specific definitions tied to the version of the resources being managed.  This creates an artificial split of management objects into multiple instances (e.g. PM jobs, notification subscriptions) to provide management across subnetworks or releases.  </w:t>
      </w:r>
    </w:p>
    <w:p w14:paraId="334B73DB" w14:textId="77777777" w:rsidR="00B573E3" w:rsidRPr="00B573E3" w:rsidRDefault="00B573E3" w:rsidP="00B573E3">
      <w:pPr>
        <w:rPr>
          <w:rFonts w:eastAsia="SimSun"/>
        </w:rPr>
      </w:pPr>
      <w:r w:rsidRPr="00B573E3">
        <w:rPr>
          <w:rFonts w:eastAsia="SimSun"/>
        </w:rPr>
        <w:t xml:space="preserve">Meaning that even in cases where a generic management object definition (e.g. </w:t>
      </w:r>
      <w:r w:rsidRPr="00B573E3">
        <w:rPr>
          <w:rFonts w:eastAsia="SimSun"/>
          <w:i/>
          <w:iCs/>
        </w:rPr>
        <w:t>PerfMetricJob</w:t>
      </w:r>
      <w:r w:rsidRPr="00B573E3">
        <w:rPr>
          <w:rFonts w:eastAsia="SimSun"/>
        </w:rPr>
        <w:t xml:space="preserve"> IOC) could be used to manage multiple resource releases there are still version specific definitions provided and resource namespace specific instances.  This prevents the management services (e.g. </w:t>
      </w:r>
      <w:r w:rsidRPr="00B573E3">
        <w:rPr>
          <w:rFonts w:eastAsia="SimSun"/>
          <w:i/>
          <w:iCs/>
        </w:rPr>
        <w:t>ProvmMnS</w:t>
      </w:r>
      <w:r w:rsidRPr="00B573E3">
        <w:rPr>
          <w:rFonts w:eastAsia="SimSun"/>
        </w:rPr>
        <w:t xml:space="preserve">) from providing common managementt.  </w:t>
      </w:r>
    </w:p>
    <w:p w14:paraId="70A867D5" w14:textId="77777777" w:rsidR="00B573E3" w:rsidRPr="00B573E3" w:rsidRDefault="00B573E3" w:rsidP="00B573E3">
      <w:pPr>
        <w:rPr>
          <w:rFonts w:eastAsia="SimSun"/>
        </w:rPr>
      </w:pPr>
      <w:r w:rsidRPr="00B573E3">
        <w:rPr>
          <w:rFonts w:eastAsia="SimSun"/>
        </w:rPr>
        <w:t>At present, two different ProvMnS would need to be exposed, to allow management of v18 and v19 management objects:</w:t>
      </w:r>
    </w:p>
    <w:p w14:paraId="07A44DF8" w14:textId="77777777" w:rsidR="00B573E3" w:rsidRPr="00B573E3" w:rsidRDefault="00B573E3" w:rsidP="00B573E3">
      <w:pPr>
        <w:ind w:firstLine="284"/>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PerfMetricJob MOIs using a v18 specific version</w:t>
      </w:r>
    </w:p>
    <w:p w14:paraId="454FD2AC" w14:textId="77777777" w:rsidR="00B573E3" w:rsidRPr="00B573E3" w:rsidRDefault="00B573E3" w:rsidP="00B573E3">
      <w:pPr>
        <w:ind w:left="284"/>
        <w:rPr>
          <w:rFonts w:eastAsia="SimSun"/>
        </w:rPr>
      </w:pPr>
      <w:hyperlink r:id="rId25" w:history="1">
        <w:r w:rsidRPr="00B573E3">
          <w:rPr>
            <w:rFonts w:eastAsia="SimSun"/>
            <w:color w:val="0000FF"/>
            <w:u w:val="single"/>
            <w:lang w:val="en-CA"/>
          </w:rPr>
          <w:t>http://operatorA.com/3gppManagement/pm/ProvMnS/v19/SubNetwork=2/.../PerfMetricJob=1</w:t>
        </w:r>
      </w:hyperlink>
      <w:r w:rsidRPr="00B573E3">
        <w:rPr>
          <w:rFonts w:eastAsia="SimSun"/>
        </w:rPr>
        <w:br/>
        <w:t>- PerfMetricJob MOIs using a v19 specific version</w:t>
      </w:r>
    </w:p>
    <w:p w14:paraId="2251F770" w14:textId="77777777" w:rsidR="00B573E3" w:rsidRPr="00B573E3" w:rsidRDefault="00B573E3" w:rsidP="00B573E3">
      <w:pPr>
        <w:rPr>
          <w:rFonts w:eastAsia="SimSun"/>
        </w:rPr>
      </w:pPr>
      <w:r w:rsidRPr="00B573E3">
        <w:rPr>
          <w:rFonts w:eastAsia="SimSun"/>
        </w:rPr>
        <w:t xml:space="preserve">This also means that each version-specific management object instance (e.g. </w:t>
      </w:r>
      <w:r w:rsidRPr="00B573E3">
        <w:rPr>
          <w:rFonts w:eastAsia="SimSun"/>
          <w:i/>
          <w:iCs/>
        </w:rPr>
        <w:t>PerfMetricJob</w:t>
      </w:r>
      <w:r w:rsidRPr="00B573E3">
        <w:rPr>
          <w:rFonts w:eastAsia="SimSun"/>
        </w:rPr>
        <w:t xml:space="preserve"> MOI) can only be configured to manage entities of the same release</w:t>
      </w:r>
    </w:p>
    <w:p w14:paraId="3D8E4D31" w14:textId="77777777" w:rsidR="00B573E3" w:rsidRPr="00B573E3" w:rsidRDefault="00B573E3" w:rsidP="00B573E3">
      <w:pPr>
        <w:rPr>
          <w:rFonts w:eastAsia="SimSun"/>
        </w:rPr>
      </w:pPr>
      <w:r w:rsidRPr="00B573E3">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B573E3" w:rsidRDefault="00B573E3" w:rsidP="00333730">
      <w:pPr>
        <w:pStyle w:val="Heading3"/>
      </w:pPr>
      <w:bookmarkStart w:id="271" w:name="_Toc222527639"/>
      <w:bookmarkStart w:id="272" w:name="_Toc222528599"/>
      <w:r w:rsidRPr="00B573E3">
        <w:t>5.</w:t>
      </w:r>
      <w:r>
        <w:t>10</w:t>
      </w:r>
      <w:r w:rsidRPr="00B573E3">
        <w:t>.2</w:t>
      </w:r>
      <w:r w:rsidR="00333730">
        <w:tab/>
      </w:r>
      <w:r w:rsidRPr="00B573E3">
        <w:t>Potential requirements</w:t>
      </w:r>
      <w:bookmarkEnd w:id="271"/>
      <w:bookmarkEnd w:id="272"/>
    </w:p>
    <w:p w14:paraId="486B7AB5" w14:textId="77777777" w:rsidR="00B573E3" w:rsidRPr="00B573E3" w:rsidRDefault="00B573E3" w:rsidP="00B573E3">
      <w:pPr>
        <w:jc w:val="both"/>
        <w:rPr>
          <w:rFonts w:eastAsia="SimSun"/>
          <w:bCs/>
        </w:rPr>
      </w:pPr>
      <w:r w:rsidRPr="00B573E3">
        <w:rPr>
          <w:rFonts w:eastAsia="SimSun"/>
          <w:b/>
        </w:rPr>
        <w:t xml:space="preserve">REQ-MNS-MgmtModelVersion-1: </w:t>
      </w:r>
      <w:r w:rsidRPr="00B573E3">
        <w:rPr>
          <w:rFonts w:eastAsia="SimSun"/>
          <w:bCs/>
        </w:rPr>
        <w:t>The 3GPP management system shall be capable of managing multiple versions of resource models.</w:t>
      </w:r>
    </w:p>
    <w:p w14:paraId="5E4F3B08" w14:textId="17CCF09E" w:rsidR="00B573E3" w:rsidRPr="00B573E3" w:rsidRDefault="00B573E3" w:rsidP="00333730">
      <w:pPr>
        <w:pStyle w:val="Heading3"/>
      </w:pPr>
      <w:bookmarkStart w:id="273" w:name="_Toc222527640"/>
      <w:bookmarkStart w:id="274" w:name="_Toc222528600"/>
      <w:r w:rsidRPr="00B573E3">
        <w:t>5.</w:t>
      </w:r>
      <w:r>
        <w:t>10</w:t>
      </w:r>
      <w:r w:rsidRPr="00B573E3">
        <w:t>.3</w:t>
      </w:r>
      <w:r w:rsidR="00333730">
        <w:tab/>
      </w:r>
      <w:r w:rsidRPr="00B573E3">
        <w:t>Potential solutions</w:t>
      </w:r>
      <w:bookmarkEnd w:id="273"/>
      <w:bookmarkEnd w:id="274"/>
    </w:p>
    <w:p w14:paraId="20989479" w14:textId="77777777" w:rsidR="00B573E3" w:rsidRPr="00B573E3" w:rsidRDefault="00B573E3" w:rsidP="00B573E3">
      <w:pPr>
        <w:rPr>
          <w:rFonts w:eastAsia="SimSun"/>
        </w:rPr>
      </w:pPr>
      <w:r w:rsidRPr="00B573E3">
        <w:rPr>
          <w:rFonts w:eastAsia="SimSun"/>
        </w:rPr>
        <w:t>TBD</w:t>
      </w:r>
    </w:p>
    <w:p w14:paraId="1884B562" w14:textId="7EB82BCE" w:rsidR="00B573E3" w:rsidRPr="00B573E3" w:rsidRDefault="00B573E3" w:rsidP="00B573E3">
      <w:pPr>
        <w:keepNext/>
        <w:keepLines/>
        <w:spacing w:before="120"/>
        <w:ind w:left="1134" w:hanging="1134"/>
        <w:outlineLvl w:val="2"/>
        <w:rPr>
          <w:rFonts w:ascii="Arial" w:hAnsi="Arial"/>
          <w:iCs/>
          <w:color w:val="404040"/>
          <w:sz w:val="28"/>
        </w:rPr>
      </w:pPr>
      <w:bookmarkStart w:id="275" w:name="_Toc222527641"/>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.4</w:t>
      </w:r>
      <w:r w:rsidR="00333730">
        <w:rPr>
          <w:rFonts w:ascii="Arial" w:hAnsi="Arial"/>
          <w:iCs/>
          <w:color w:val="404040"/>
          <w:sz w:val="28"/>
        </w:rPr>
        <w:tab/>
      </w:r>
      <w:r w:rsidRPr="00B573E3">
        <w:rPr>
          <w:rFonts w:ascii="Arial" w:hAnsi="Arial"/>
          <w:iCs/>
          <w:color w:val="404040"/>
          <w:sz w:val="28"/>
        </w:rPr>
        <w:t>Evaluation of potential solutions</w:t>
      </w:r>
      <w:bookmarkEnd w:id="275"/>
    </w:p>
    <w:p w14:paraId="362F38C2" w14:textId="77777777" w:rsidR="00B573E3" w:rsidRPr="00B573E3" w:rsidRDefault="00B573E3" w:rsidP="00B573E3">
      <w:pPr>
        <w:rPr>
          <w:rFonts w:eastAsia="SimSun"/>
        </w:rPr>
      </w:pPr>
      <w:r w:rsidRPr="00B573E3">
        <w:rPr>
          <w:rFonts w:eastAsia="SimSun"/>
        </w:rPr>
        <w:t>TBD</w:t>
      </w:r>
    </w:p>
    <w:p w14:paraId="79A2DE29" w14:textId="65F0CD5D" w:rsidR="0010145E" w:rsidRPr="0010145E" w:rsidRDefault="0010145E" w:rsidP="00333730">
      <w:pPr>
        <w:pStyle w:val="Heading2"/>
        <w:rPr>
          <w:rFonts w:eastAsia="SimSun"/>
        </w:rPr>
      </w:pPr>
      <w:bookmarkStart w:id="276" w:name="_Toc222527642"/>
      <w:bookmarkStart w:id="277" w:name="_Toc222528601"/>
      <w:r w:rsidRPr="0010145E">
        <w:rPr>
          <w:rFonts w:eastAsia="SimSun"/>
        </w:rPr>
        <w:t>5.</w:t>
      </w:r>
      <w:r>
        <w:rPr>
          <w:rFonts w:eastAsia="SimSun"/>
        </w:rPr>
        <w:t>11</w:t>
      </w:r>
      <w:r w:rsidRPr="0010145E">
        <w:rPr>
          <w:rFonts w:eastAsia="SimSun"/>
        </w:rPr>
        <w:tab/>
        <w:t>Use case #</w:t>
      </w:r>
      <w:r>
        <w:rPr>
          <w:rFonts w:eastAsia="SimSun"/>
        </w:rPr>
        <w:t>11</w:t>
      </w:r>
      <w:r w:rsidRPr="0010145E">
        <w:rPr>
          <w:rFonts w:eastAsia="SimSun"/>
        </w:rPr>
        <w:t>: PNF Equipment modelling</w:t>
      </w:r>
      <w:bookmarkEnd w:id="276"/>
      <w:bookmarkEnd w:id="277"/>
    </w:p>
    <w:p w14:paraId="7831C39A" w14:textId="4CA2C12B" w:rsidR="0010145E" w:rsidRPr="0010145E" w:rsidRDefault="0010145E" w:rsidP="00333730">
      <w:pPr>
        <w:pStyle w:val="Heading3"/>
        <w:rPr>
          <w:rFonts w:eastAsia="SimSun"/>
        </w:rPr>
      </w:pPr>
      <w:bookmarkStart w:id="278" w:name="_Toc222527643"/>
      <w:bookmarkStart w:id="279" w:name="_Toc222528602"/>
      <w:r w:rsidRPr="0010145E">
        <w:rPr>
          <w:rFonts w:eastAsia="SimSun"/>
        </w:rPr>
        <w:t>5.</w:t>
      </w:r>
      <w:r>
        <w:rPr>
          <w:rFonts w:eastAsia="SimSun"/>
        </w:rPr>
        <w:t>11</w:t>
      </w:r>
      <w:r w:rsidRPr="0010145E">
        <w:rPr>
          <w:rFonts w:eastAsia="SimSun"/>
        </w:rPr>
        <w:t>.1</w:t>
      </w:r>
      <w:r w:rsidRPr="0010145E">
        <w:rPr>
          <w:rFonts w:eastAsia="SimSun"/>
        </w:rPr>
        <w:tab/>
        <w:t>Description</w:t>
      </w:r>
      <w:bookmarkEnd w:id="278"/>
      <w:bookmarkEnd w:id="279"/>
    </w:p>
    <w:p w14:paraId="2829DCC3" w14:textId="77777777" w:rsidR="0010145E" w:rsidRPr="0010145E" w:rsidRDefault="0010145E" w:rsidP="0010145E">
      <w:pPr>
        <w:rPr>
          <w:rFonts w:eastAsia="SimSun"/>
        </w:rPr>
      </w:pPr>
      <w:r w:rsidRPr="0010145E">
        <w:rPr>
          <w:rFonts w:eastAsia="SimSun"/>
        </w:rPr>
        <w:t>There is a need to model managed PNF HW used to host telecommunication functionality including, but not limited to, computation equipment units and radio units.</w:t>
      </w:r>
    </w:p>
    <w:p w14:paraId="6906FB61" w14:textId="0CDF9DF0" w:rsidR="0010145E" w:rsidRPr="0010145E" w:rsidRDefault="0010145E" w:rsidP="00333730">
      <w:pPr>
        <w:pStyle w:val="Heading3"/>
        <w:rPr>
          <w:rFonts w:eastAsia="SimSun"/>
        </w:rPr>
      </w:pPr>
      <w:bookmarkStart w:id="280" w:name="_Toc222527644"/>
      <w:bookmarkStart w:id="281" w:name="_Toc222528603"/>
      <w:r w:rsidRPr="0010145E">
        <w:rPr>
          <w:rFonts w:eastAsia="SimSun"/>
        </w:rPr>
        <w:t>5.</w:t>
      </w:r>
      <w:r>
        <w:rPr>
          <w:rFonts w:eastAsia="SimSun"/>
        </w:rPr>
        <w:t>11</w:t>
      </w:r>
      <w:r w:rsidRPr="0010145E">
        <w:rPr>
          <w:rFonts w:eastAsia="SimSun"/>
        </w:rPr>
        <w:t>.2</w:t>
      </w:r>
      <w:r w:rsidRPr="0010145E">
        <w:rPr>
          <w:rFonts w:eastAsia="SimSun"/>
        </w:rPr>
        <w:tab/>
        <w:t>Potential requirements</w:t>
      </w:r>
      <w:bookmarkEnd w:id="280"/>
      <w:bookmarkEnd w:id="281"/>
    </w:p>
    <w:p w14:paraId="4BE6B093" w14:textId="77E50603" w:rsidR="0010145E" w:rsidRPr="0010145E" w:rsidRDefault="0010145E" w:rsidP="00DC4ACF">
      <w:pPr>
        <w:rPr>
          <w:rFonts w:ascii="Arial" w:eastAsia="SimSun" w:hAnsi="Arial"/>
          <w:sz w:val="28"/>
        </w:rPr>
      </w:pPr>
      <w:r w:rsidRPr="0010145E">
        <w:rPr>
          <w:rFonts w:eastAsia="DengXian" w:hint="eastAsia"/>
          <w:b/>
          <w:lang w:eastAsia="zh-CN" w:bidi="ar-KW"/>
        </w:rPr>
        <w:t>REQ-</w:t>
      </w:r>
      <w:r w:rsidRPr="0010145E">
        <w:rPr>
          <w:rFonts w:eastAsia="DengXian"/>
          <w:b/>
          <w:lang w:eastAsia="zh-CN" w:bidi="ar-KW"/>
        </w:rPr>
        <w:t>Dev-Mod</w:t>
      </w:r>
      <w:r w:rsidRPr="0010145E">
        <w:rPr>
          <w:rFonts w:eastAsia="DengXian" w:hint="eastAsia"/>
          <w:b/>
          <w:lang w:eastAsia="zh-CN" w:bidi="ar-KW"/>
        </w:rPr>
        <w:t>-</w:t>
      </w:r>
      <w:r w:rsidRPr="0010145E">
        <w:rPr>
          <w:rFonts w:eastAsia="DengXian"/>
          <w:b/>
          <w:lang w:eastAsia="zh-CN" w:bidi="ar-KW"/>
        </w:rPr>
        <w:t>1:</w:t>
      </w:r>
      <w:r w:rsidRPr="0010145E">
        <w:rPr>
          <w:rFonts w:eastAsia="DengXian"/>
          <w:lang w:eastAsia="zh-CN" w:bidi="ar-KW"/>
        </w:rPr>
        <w:t xml:space="preserve"> The 3GPP management system should provide an SBMA based management capability for managed, non-virtualized</w:t>
      </w:r>
      <w:r w:rsidRPr="0010145E">
        <w:rPr>
          <w:rFonts w:eastAsia="SimSun"/>
          <w:lang w:bidi="ar-KW"/>
        </w:rPr>
        <w:t xml:space="preserve"> PNF </w:t>
      </w:r>
      <w:r w:rsidRPr="0010145E">
        <w:rPr>
          <w:rFonts w:eastAsia="DengXian"/>
          <w:lang w:eastAsia="zh-CN" w:bidi="ar-KW"/>
        </w:rPr>
        <w:t>equipment.</w:t>
      </w:r>
    </w:p>
    <w:p w14:paraId="6C10C64D" w14:textId="15B03537" w:rsidR="0010145E" w:rsidRPr="0010145E" w:rsidRDefault="0010145E" w:rsidP="00333730">
      <w:pPr>
        <w:pStyle w:val="Heading3"/>
        <w:rPr>
          <w:rFonts w:eastAsia="SimSun"/>
          <w:lang w:eastAsia="zh-CN"/>
        </w:rPr>
      </w:pPr>
      <w:bookmarkStart w:id="282" w:name="_Toc222527645"/>
      <w:bookmarkStart w:id="283" w:name="_Toc222528604"/>
      <w:r w:rsidRPr="0010145E">
        <w:rPr>
          <w:rFonts w:eastAsia="SimSun"/>
        </w:rPr>
        <w:t>5.</w:t>
      </w:r>
      <w:r>
        <w:rPr>
          <w:rFonts w:eastAsia="SimSun"/>
        </w:rPr>
        <w:t>11</w:t>
      </w:r>
      <w:r w:rsidRPr="0010145E">
        <w:rPr>
          <w:rFonts w:eastAsia="SimSun"/>
        </w:rPr>
        <w:t>.3</w:t>
      </w:r>
      <w:r w:rsidRPr="0010145E">
        <w:rPr>
          <w:rFonts w:eastAsia="SimSun"/>
        </w:rPr>
        <w:tab/>
        <w:t>Potential solution</w:t>
      </w:r>
      <w:r w:rsidRPr="0010145E">
        <w:rPr>
          <w:rFonts w:eastAsia="SimSun" w:hint="eastAsia"/>
          <w:lang w:eastAsia="zh-CN"/>
        </w:rPr>
        <w:t>s</w:t>
      </w:r>
      <w:bookmarkEnd w:id="282"/>
      <w:bookmarkEnd w:id="283"/>
    </w:p>
    <w:p w14:paraId="5A945C13" w14:textId="77777777" w:rsidR="0010145E" w:rsidRPr="0010145E" w:rsidRDefault="0010145E" w:rsidP="0010145E">
      <w:pPr>
        <w:rPr>
          <w:rFonts w:eastAsia="SimSun"/>
          <w:lang w:eastAsia="zh-CN"/>
        </w:rPr>
      </w:pPr>
      <w:r w:rsidRPr="0010145E">
        <w:rPr>
          <w:rFonts w:eastAsia="SimSun"/>
          <w:lang w:eastAsia="zh-CN"/>
        </w:rPr>
        <w:t xml:space="preserve">Extend the NRM models with IOCs representing </w:t>
      </w:r>
      <w:r w:rsidRPr="0010145E">
        <w:rPr>
          <w:rFonts w:eastAsia="DengXian"/>
          <w:lang w:eastAsia="zh-CN" w:bidi="ar-KW"/>
        </w:rPr>
        <w:t xml:space="preserve">managed, non-virtualized </w:t>
      </w:r>
      <w:r w:rsidRPr="0010145E">
        <w:rPr>
          <w:rFonts w:eastAsia="SimSun"/>
          <w:lang w:bidi="ar-KW"/>
        </w:rPr>
        <w:t xml:space="preserve">PNF </w:t>
      </w:r>
      <w:r w:rsidRPr="0010145E">
        <w:rPr>
          <w:rFonts w:eastAsia="DengXian"/>
          <w:lang w:eastAsia="zh-CN" w:bidi="ar-KW"/>
        </w:rPr>
        <w:t>equipment</w:t>
      </w:r>
      <w:r w:rsidRPr="0010145E">
        <w:rPr>
          <w:rFonts w:eastAsia="SimSun"/>
          <w:lang w:eastAsia="zh-CN"/>
        </w:rPr>
        <w:t>. The model should contain the managed equipment themselves and the ports and links inter-connecting them.</w:t>
      </w:r>
    </w:p>
    <w:p w14:paraId="089D3885" w14:textId="77777777" w:rsidR="0010145E" w:rsidRPr="0010145E" w:rsidRDefault="0010145E" w:rsidP="0010145E">
      <w:pPr>
        <w:rPr>
          <w:rFonts w:eastAsia="SimSun"/>
          <w:lang w:eastAsia="zh-CN"/>
        </w:rPr>
      </w:pPr>
      <w:r w:rsidRPr="0010145E">
        <w:rPr>
          <w:rFonts w:eastAsia="SimSun"/>
          <w:lang w:eastAsia="zh-CN"/>
        </w:rPr>
        <w:t>Accordingly, the models should allow for computation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0145E" w:rsidRDefault="0010145E" w:rsidP="00333730">
      <w:pPr>
        <w:pStyle w:val="Heading3"/>
        <w:rPr>
          <w:rFonts w:eastAsia="SimSun"/>
        </w:rPr>
      </w:pPr>
      <w:bookmarkStart w:id="284" w:name="_Toc222527646"/>
      <w:bookmarkStart w:id="285" w:name="_Toc222528605"/>
      <w:r w:rsidRPr="0010145E">
        <w:rPr>
          <w:rFonts w:eastAsia="SimSun"/>
        </w:rPr>
        <w:t>5.</w:t>
      </w:r>
      <w:r>
        <w:rPr>
          <w:rFonts w:eastAsia="SimSun"/>
        </w:rPr>
        <w:t>11</w:t>
      </w:r>
      <w:r w:rsidRPr="0010145E">
        <w:rPr>
          <w:rFonts w:eastAsia="SimSun"/>
        </w:rPr>
        <w:t>.4</w:t>
      </w:r>
      <w:r w:rsidRPr="0010145E">
        <w:rPr>
          <w:rFonts w:eastAsia="SimSun"/>
        </w:rPr>
        <w:tab/>
        <w:t>Evaluation of potential solutions</w:t>
      </w:r>
      <w:bookmarkEnd w:id="284"/>
      <w:bookmarkEnd w:id="285"/>
    </w:p>
    <w:p w14:paraId="6D444070" w14:textId="77777777" w:rsidR="0010145E" w:rsidRPr="0010145E" w:rsidRDefault="0010145E" w:rsidP="00DC4ACF">
      <w:pPr>
        <w:rPr>
          <w:rFonts w:eastAsia="SimSun"/>
        </w:rPr>
      </w:pPr>
      <w:r w:rsidRPr="0010145E">
        <w:rPr>
          <w:rFonts w:eastAsia="SimSun"/>
        </w:rPr>
        <w:t>Only one potential solution has been identified. The solution is feasible.</w:t>
      </w:r>
    </w:p>
    <w:p w14:paraId="0F46FC59" w14:textId="77777777" w:rsidR="00E922FE" w:rsidRPr="005127AC" w:rsidRDefault="00E922FE" w:rsidP="005127AC">
      <w:pPr>
        <w:overflowPunct w:val="0"/>
        <w:autoSpaceDE w:val="0"/>
        <w:autoSpaceDN w:val="0"/>
        <w:adjustRightInd w:val="0"/>
        <w:textAlignment w:val="baseline"/>
        <w:rPr>
          <w:rFonts w:eastAsia="DengXian"/>
          <w:lang w:eastAsia="zh-CN" w:bidi="ar-KW"/>
        </w:rPr>
      </w:pPr>
    </w:p>
    <w:p w14:paraId="041C75F2" w14:textId="77777777" w:rsidR="00A06CA9" w:rsidRPr="00A06CA9" w:rsidRDefault="00A06CA9" w:rsidP="00333730">
      <w:pPr>
        <w:pStyle w:val="Heading1"/>
        <w:rPr>
          <w:rFonts w:eastAsia="SimSun"/>
        </w:rPr>
      </w:pPr>
      <w:bookmarkStart w:id="286" w:name="_Toc214882569"/>
      <w:bookmarkStart w:id="287" w:name="_Toc222527647"/>
      <w:bookmarkStart w:id="288" w:name="_Toc222528606"/>
      <w:r w:rsidRPr="00A06CA9">
        <w:rPr>
          <w:rFonts w:eastAsia="SimSun"/>
        </w:rPr>
        <w:lastRenderedPageBreak/>
        <w:t>6</w:t>
      </w:r>
      <w:r w:rsidRPr="00A06CA9">
        <w:rPr>
          <w:rFonts w:eastAsia="SimSun"/>
        </w:rPr>
        <w:tab/>
        <w:t>Conclusions and recommendations</w:t>
      </w:r>
      <w:bookmarkEnd w:id="286"/>
      <w:bookmarkEnd w:id="287"/>
      <w:bookmarkEnd w:id="288"/>
    </w:p>
    <w:p w14:paraId="52E57B29" w14:textId="18F587A6" w:rsidR="00A06CA9" w:rsidRDefault="00A06CA9" w:rsidP="00333730">
      <w:pPr>
        <w:pStyle w:val="Heading2"/>
        <w:rPr>
          <w:rFonts w:eastAsia="SimSun"/>
        </w:rPr>
      </w:pPr>
      <w:bookmarkStart w:id="289" w:name="_Toc214882570"/>
      <w:bookmarkStart w:id="290" w:name="_Toc222527648"/>
      <w:bookmarkStart w:id="291" w:name="_Toc222528607"/>
      <w:r w:rsidRPr="00A06CA9">
        <w:rPr>
          <w:rFonts w:eastAsia="SimSun"/>
        </w:rPr>
        <w:t>6.</w:t>
      </w:r>
      <w:r w:rsidR="00B32C42">
        <w:rPr>
          <w:rFonts w:eastAsia="SimSun"/>
        </w:rPr>
        <w:t>1</w:t>
      </w:r>
      <w:r w:rsidRPr="00A06CA9">
        <w:rPr>
          <w:rFonts w:eastAsia="SimSun"/>
        </w:rPr>
        <w:tab/>
      </w:r>
      <w:r w:rsidR="00B32C42" w:rsidRPr="005936D2">
        <w:rPr>
          <w:rFonts w:eastAsia="SimSun"/>
        </w:rPr>
        <w:t>Use case #</w:t>
      </w:r>
      <w:r w:rsidR="00B32C42">
        <w:rPr>
          <w:rFonts w:eastAsia="SimSun"/>
        </w:rPr>
        <w:t>1</w:t>
      </w:r>
      <w:r w:rsidR="00B32C42" w:rsidRPr="005936D2">
        <w:rPr>
          <w:rFonts w:eastAsia="SimSun"/>
        </w:rPr>
        <w:t>: Integration of SBMA with 5GC and 5G Access Network architecture</w:t>
      </w:r>
      <w:bookmarkEnd w:id="289"/>
      <w:bookmarkEnd w:id="290"/>
      <w:bookmarkEnd w:id="291"/>
    </w:p>
    <w:p w14:paraId="7D6A28CE" w14:textId="04F22A3A" w:rsidR="00086122" w:rsidRPr="00B0554F" w:rsidRDefault="00B32C42" w:rsidP="00333730">
      <w:pPr>
        <w:pStyle w:val="Heading2"/>
        <w:rPr>
          <w:rFonts w:eastAsia="SimSun"/>
          <w:lang w:val="en-US"/>
        </w:rPr>
      </w:pPr>
      <w:bookmarkStart w:id="292" w:name="_Toc222527649"/>
      <w:bookmarkStart w:id="293" w:name="_Toc222528608"/>
      <w:r w:rsidRPr="00B0554F">
        <w:rPr>
          <w:rFonts w:eastAsia="SimSun"/>
          <w:lang w:val="en-US"/>
        </w:rPr>
        <w:t>6.2</w:t>
      </w:r>
      <w:r w:rsidRPr="00B0554F">
        <w:rPr>
          <w:rFonts w:eastAsia="SimSun"/>
          <w:lang w:val="en-US"/>
        </w:rPr>
        <w:tab/>
      </w:r>
      <w:r w:rsidR="006A1F7B" w:rsidRPr="00B0554F">
        <w:rPr>
          <w:rFonts w:eastAsia="SimSun"/>
          <w:lang w:val="en-US"/>
        </w:rPr>
        <w:t>TBD</w:t>
      </w:r>
      <w:bookmarkEnd w:id="292"/>
      <w:bookmarkEnd w:id="293"/>
    </w:p>
    <w:p w14:paraId="10CEAB81" w14:textId="61AA9004" w:rsidR="006A1F7B" w:rsidRPr="00DC4ACF" w:rsidRDefault="006A1F7B" w:rsidP="00DC4ACF">
      <w:pPr>
        <w:rPr>
          <w:rFonts w:eastAsia="SimSun"/>
        </w:rPr>
      </w:pPr>
      <w:r>
        <w:rPr>
          <w:rFonts w:eastAsia="SimSun"/>
        </w:rPr>
        <w:t>TBD</w:t>
      </w:r>
    </w:p>
    <w:p w14:paraId="270BB474" w14:textId="73EBB006" w:rsidR="00B32C42" w:rsidRPr="00DC4ACF" w:rsidRDefault="00B32C42" w:rsidP="00333730">
      <w:pPr>
        <w:pStyle w:val="Heading2"/>
        <w:rPr>
          <w:rFonts w:eastAsia="SimSun"/>
          <w:lang w:val="en-US"/>
        </w:rPr>
      </w:pPr>
      <w:bookmarkStart w:id="294" w:name="_Toc222527650"/>
      <w:bookmarkStart w:id="295" w:name="_Toc222528609"/>
      <w:r w:rsidRPr="00DC4ACF">
        <w:rPr>
          <w:rFonts w:eastAsia="SimSun"/>
          <w:lang w:val="en-US"/>
        </w:rPr>
        <w:t>6.3</w:t>
      </w:r>
      <w:r w:rsidRPr="00DC4ACF">
        <w:rPr>
          <w:rFonts w:eastAsia="SimSun"/>
          <w:lang w:val="en-US"/>
        </w:rPr>
        <w:tab/>
      </w:r>
      <w:r w:rsidR="006E6A04" w:rsidRPr="00DC4ACF">
        <w:rPr>
          <w:rFonts w:eastAsia="SimSun"/>
          <w:lang w:val="en-US"/>
        </w:rPr>
        <w:t>Use case #3: Historical alarms</w:t>
      </w:r>
      <w:bookmarkEnd w:id="294"/>
      <w:bookmarkEnd w:id="295"/>
    </w:p>
    <w:p w14:paraId="3E551DF5" w14:textId="77777777" w:rsidR="006E6A04" w:rsidRPr="006E6A04" w:rsidRDefault="006E6A04" w:rsidP="006E6A04">
      <w:pPr>
        <w:overflowPunct w:val="0"/>
        <w:autoSpaceDE w:val="0"/>
        <w:autoSpaceDN w:val="0"/>
        <w:adjustRightInd w:val="0"/>
        <w:textAlignment w:val="baseline"/>
      </w:pPr>
      <w:r w:rsidRPr="006E6A04">
        <w:t>The requirements for historical alarms are listed in clause 5.3.2.</w:t>
      </w:r>
    </w:p>
    <w:p w14:paraId="1290DFBA" w14:textId="626B1053" w:rsidR="006A1F7B" w:rsidRPr="00DC4ACF" w:rsidRDefault="006E6A04" w:rsidP="00DC4ACF">
      <w:pPr>
        <w:rPr>
          <w:rFonts w:eastAsia="SimSun"/>
        </w:rPr>
      </w:pPr>
      <w:r w:rsidRPr="006E6A04">
        <w:t>All requirements are recommended for normative work based on the potential solution described in clauses 5.3.3 according to the conclusions documented in clause 5.3.4.</w:t>
      </w:r>
    </w:p>
    <w:p w14:paraId="779B7B2D" w14:textId="566EA5B3" w:rsidR="00B32C42" w:rsidRPr="00B0554F" w:rsidRDefault="00B32C42" w:rsidP="00333730">
      <w:pPr>
        <w:pStyle w:val="Heading2"/>
        <w:rPr>
          <w:rFonts w:eastAsia="SimSun"/>
          <w:lang w:val="en-US"/>
        </w:rPr>
      </w:pPr>
      <w:bookmarkStart w:id="296" w:name="_Toc222527651"/>
      <w:bookmarkStart w:id="297" w:name="_Toc222528610"/>
      <w:r w:rsidRPr="00B0554F">
        <w:rPr>
          <w:rFonts w:eastAsia="SimSun"/>
          <w:lang w:val="en-US"/>
        </w:rPr>
        <w:t>6.4</w:t>
      </w:r>
      <w:r w:rsidRPr="00B0554F">
        <w:rPr>
          <w:rFonts w:eastAsia="SimSun"/>
          <w:lang w:val="en-US"/>
        </w:rPr>
        <w:tab/>
      </w:r>
      <w:r w:rsidR="006A1F7B" w:rsidRPr="00B0554F">
        <w:rPr>
          <w:rFonts w:eastAsia="SimSun"/>
          <w:lang w:val="en-US"/>
        </w:rPr>
        <w:t>TBD</w:t>
      </w:r>
      <w:bookmarkEnd w:id="296"/>
      <w:bookmarkEnd w:id="297"/>
    </w:p>
    <w:p w14:paraId="116C8429" w14:textId="0F4D75EE" w:rsidR="006A1F7B" w:rsidRPr="00DC4ACF" w:rsidRDefault="006A1F7B" w:rsidP="00DC4ACF">
      <w:pPr>
        <w:rPr>
          <w:rFonts w:eastAsia="SimSun"/>
        </w:rPr>
      </w:pPr>
      <w:r>
        <w:rPr>
          <w:rFonts w:eastAsia="SimSun"/>
        </w:rPr>
        <w:t>TBD</w:t>
      </w:r>
    </w:p>
    <w:p w14:paraId="10A08151" w14:textId="4A04C272" w:rsidR="00B32C42" w:rsidRPr="00B0554F" w:rsidRDefault="00B32C42" w:rsidP="00333730">
      <w:pPr>
        <w:pStyle w:val="Heading2"/>
        <w:rPr>
          <w:rFonts w:eastAsia="SimSun"/>
          <w:lang w:val="en-US"/>
        </w:rPr>
      </w:pPr>
      <w:bookmarkStart w:id="298" w:name="_Toc222527652"/>
      <w:bookmarkStart w:id="299" w:name="_Toc222528611"/>
      <w:r w:rsidRPr="00B0554F">
        <w:rPr>
          <w:rFonts w:eastAsia="SimSun"/>
          <w:lang w:val="en-US"/>
        </w:rPr>
        <w:t>6.5</w:t>
      </w:r>
      <w:r w:rsidRPr="00B0554F">
        <w:rPr>
          <w:rFonts w:eastAsia="SimSun"/>
          <w:lang w:val="en-US"/>
        </w:rPr>
        <w:tab/>
      </w:r>
      <w:r w:rsidR="006A1F7B" w:rsidRPr="00B0554F">
        <w:rPr>
          <w:rFonts w:eastAsia="SimSun"/>
          <w:lang w:val="en-US"/>
        </w:rPr>
        <w:t>TBD</w:t>
      </w:r>
      <w:bookmarkEnd w:id="298"/>
      <w:bookmarkEnd w:id="299"/>
    </w:p>
    <w:p w14:paraId="11B897B2" w14:textId="49989973" w:rsidR="006A1F7B" w:rsidRPr="00DC4ACF" w:rsidRDefault="006A1F7B" w:rsidP="00DC4ACF">
      <w:pPr>
        <w:rPr>
          <w:rFonts w:eastAsia="SimSun"/>
        </w:rPr>
      </w:pPr>
      <w:r>
        <w:rPr>
          <w:rFonts w:eastAsia="SimSun"/>
        </w:rPr>
        <w:t>TBD</w:t>
      </w:r>
    </w:p>
    <w:p w14:paraId="14152A6D" w14:textId="0EBB7460" w:rsidR="00B32C42" w:rsidRDefault="00B32C42" w:rsidP="00333730">
      <w:pPr>
        <w:pStyle w:val="Heading2"/>
        <w:rPr>
          <w:rFonts w:eastAsia="SimSun"/>
          <w:lang w:val="en-US"/>
        </w:rPr>
      </w:pPr>
      <w:bookmarkStart w:id="300" w:name="_Toc222527653"/>
      <w:bookmarkStart w:id="301" w:name="_Toc222528612"/>
      <w:r w:rsidRPr="00DC4ACF">
        <w:rPr>
          <w:rFonts w:eastAsia="SimSun"/>
          <w:lang w:val="en-US"/>
        </w:rPr>
        <w:t>6.6</w:t>
      </w:r>
      <w:r w:rsidRPr="00DC4ACF">
        <w:rPr>
          <w:rFonts w:eastAsia="SimSun"/>
          <w:lang w:val="en-US"/>
        </w:rPr>
        <w:tab/>
      </w:r>
      <w:r w:rsidR="00936A80" w:rsidRPr="00936A80">
        <w:rPr>
          <w:rFonts w:eastAsia="SimSun"/>
          <w:lang w:val="en-US"/>
        </w:rPr>
        <w:t>Use case #6: Merge operation</w:t>
      </w:r>
      <w:bookmarkEnd w:id="300"/>
      <w:bookmarkEnd w:id="301"/>
    </w:p>
    <w:p w14:paraId="31088DE6" w14:textId="77777777" w:rsidR="00936A80" w:rsidRPr="00936A80" w:rsidRDefault="00936A80" w:rsidP="00936A80">
      <w:pPr>
        <w:rPr>
          <w:rFonts w:eastAsia="SimSun"/>
        </w:rPr>
      </w:pPr>
      <w:r w:rsidRPr="00936A80">
        <w:rPr>
          <w:rFonts w:eastAsia="SimSun"/>
        </w:rPr>
        <w:t>The requirement for the merge operation is specified in clause 5.6.2. A potential solution is described in clause 5.6.3.</w:t>
      </w:r>
    </w:p>
    <w:p w14:paraId="33765D9F" w14:textId="30387617" w:rsidR="006A1F7B" w:rsidRPr="00DC4ACF" w:rsidRDefault="00936A80" w:rsidP="00DC4ACF">
      <w:pPr>
        <w:rPr>
          <w:rFonts w:eastAsia="SimSun"/>
        </w:rPr>
      </w:pPr>
      <w:r w:rsidRPr="00936A80">
        <w:rPr>
          <w:rFonts w:eastAsia="SimSun"/>
        </w:rPr>
        <w:t>The requirement and the solution are recommended for normative work.</w:t>
      </w:r>
    </w:p>
    <w:p w14:paraId="517137C7" w14:textId="65879995" w:rsidR="00B32C42" w:rsidRPr="00B32C42" w:rsidRDefault="00B32C42" w:rsidP="00333730">
      <w:pPr>
        <w:pStyle w:val="Heading2"/>
        <w:rPr>
          <w:rFonts w:eastAsia="SimSun"/>
          <w:lang w:val="en-US" w:eastAsia="zh-CN"/>
        </w:rPr>
      </w:pPr>
      <w:bookmarkStart w:id="302" w:name="_Toc222527654"/>
      <w:bookmarkStart w:id="303" w:name="_Toc222528613"/>
      <w:r w:rsidRPr="00B32C42">
        <w:rPr>
          <w:rFonts w:eastAsia="SimSun"/>
        </w:rPr>
        <w:t>6.</w:t>
      </w:r>
      <w:r w:rsidR="00086122">
        <w:rPr>
          <w:rFonts w:eastAsia="SimSun"/>
        </w:rPr>
        <w:t>7</w:t>
      </w:r>
      <w:r w:rsidRPr="00B32C42">
        <w:rPr>
          <w:rFonts w:eastAsia="SimSun"/>
        </w:rPr>
        <w:tab/>
        <w:t>Use case#</w:t>
      </w:r>
      <w:r w:rsidRPr="00B32C42">
        <w:rPr>
          <w:rFonts w:eastAsia="DengXian"/>
          <w:lang w:eastAsia="zh-CN"/>
        </w:rPr>
        <w:t>7</w:t>
      </w:r>
      <w:r w:rsidRPr="00B32C42">
        <w:rPr>
          <w:rFonts w:eastAsia="SimSun"/>
        </w:rPr>
        <w:t xml:space="preserve">: </w:t>
      </w:r>
      <w:r w:rsidRPr="00B32C42">
        <w:rPr>
          <w:rFonts w:eastAsia="DengXian" w:hint="eastAsia"/>
          <w:lang w:eastAsia="zh-CN"/>
        </w:rPr>
        <w:t xml:space="preserve">MnS selection in </w:t>
      </w:r>
      <w:r w:rsidRPr="00B32C42">
        <w:rPr>
          <w:rFonts w:eastAsia="SimSun" w:hint="eastAsia"/>
          <w:lang w:val="en-US" w:eastAsia="zh-CN"/>
        </w:rPr>
        <w:t>d</w:t>
      </w:r>
      <w:r w:rsidRPr="00B32C42">
        <w:rPr>
          <w:rFonts w:eastAsia="SimSun"/>
          <w:lang w:val="en-US" w:eastAsia="zh-CN"/>
        </w:rPr>
        <w:t>istributed deployment scenarios for SBMA</w:t>
      </w:r>
      <w:bookmarkEnd w:id="302"/>
      <w:bookmarkEnd w:id="303"/>
    </w:p>
    <w:p w14:paraId="7F75B178" w14:textId="77777777" w:rsidR="00B32C42" w:rsidRPr="00B32C42" w:rsidRDefault="00B32C42" w:rsidP="00B32C42">
      <w:pPr>
        <w:rPr>
          <w:rFonts w:eastAsia="SimSun"/>
        </w:rPr>
      </w:pPr>
      <w:r w:rsidRPr="00B32C42">
        <w:rPr>
          <w:rFonts w:eastAsia="SimSun"/>
        </w:rPr>
        <w:t xml:space="preserve">In clause 5.7, the study has analysed the use case, corresponding requirement and potential solution to enable MnS selection by MnS consumers in distributed deployment scenarios for SBMA. The proposed solution in clause 5.7.X </w:t>
      </w:r>
      <w:r w:rsidRPr="00B32C42">
        <w:rPr>
          <w:rFonts w:eastAsia="SimSun"/>
          <w:lang w:val="en-US"/>
        </w:rPr>
        <w:t xml:space="preserve">adds clarification text to the </w:t>
      </w:r>
      <w:r w:rsidRPr="00B32C42">
        <w:rPr>
          <w:rFonts w:ascii="Courier New" w:eastAsia="SimSun" w:hAnsi="Courier New" w:cs="Courier New"/>
          <w:lang w:val="en-US"/>
        </w:rPr>
        <w:t>MnSInfo</w:t>
      </w:r>
      <w:r w:rsidRPr="00B32C42">
        <w:rPr>
          <w:rFonts w:eastAsia="SimSun"/>
          <w:lang w:val="en-US"/>
        </w:rPr>
        <w:t xml:space="preserve"> IOC definition, explaining how the </w:t>
      </w:r>
      <w:r w:rsidRPr="00B32C42">
        <w:rPr>
          <w:rFonts w:ascii="Courier New" w:eastAsia="SimSun" w:hAnsi="Courier New" w:cs="Courier New"/>
          <w:lang w:val="en-US"/>
        </w:rPr>
        <w:t>mnsCapability</w:t>
      </w:r>
      <w:r w:rsidRPr="00B32C42">
        <w:rPr>
          <w:rFonts w:eastAsia="SimSun"/>
          <w:lang w:val="en-US"/>
        </w:rPr>
        <w:t xml:space="preserve"> attribute can be used by an MnS consumer for MnS selection.</w:t>
      </w:r>
    </w:p>
    <w:p w14:paraId="61264EA4" w14:textId="77777777" w:rsidR="00B32C42" w:rsidRPr="00B32C42" w:rsidRDefault="00B32C42" w:rsidP="00B32C42">
      <w:pPr>
        <w:rPr>
          <w:rFonts w:eastAsia="SimSun"/>
          <w:lang w:val="en-US"/>
        </w:rPr>
      </w:pPr>
      <w:r w:rsidRPr="00B32C42">
        <w:rPr>
          <w:rFonts w:eastAsia="SimSun"/>
          <w:lang w:val="en-US"/>
        </w:rPr>
        <w:t>At the normative phase, it is recommended to add this clarification text to clause 4.3.42.1 of TS 28.622[6].</w:t>
      </w:r>
    </w:p>
    <w:p w14:paraId="714E8CF5" w14:textId="77777777" w:rsidR="0010145E" w:rsidRDefault="0010145E" w:rsidP="00333730">
      <w:pPr>
        <w:pStyle w:val="Heading2"/>
        <w:rPr>
          <w:rFonts w:eastAsia="SimSun"/>
        </w:rPr>
      </w:pPr>
      <w:bookmarkStart w:id="304" w:name="_Toc222527655"/>
      <w:bookmarkStart w:id="305" w:name="_Toc193446884"/>
      <w:bookmarkStart w:id="306" w:name="_Toc106192984"/>
      <w:bookmarkStart w:id="307" w:name="_Toc208343565"/>
      <w:bookmarkStart w:id="308" w:name="_Toc222528614"/>
      <w:r>
        <w:rPr>
          <w:rFonts w:eastAsia="SimSun"/>
        </w:rPr>
        <w:t>6</w:t>
      </w:r>
      <w:r w:rsidRPr="00E922FE">
        <w:rPr>
          <w:rFonts w:eastAsia="SimSun"/>
        </w:rPr>
        <w:t>.</w:t>
      </w:r>
      <w:r>
        <w:rPr>
          <w:rFonts w:eastAsia="SimSun"/>
        </w:rPr>
        <w:t>8</w:t>
      </w:r>
      <w:r w:rsidRPr="00E922FE">
        <w:rPr>
          <w:rFonts w:eastAsia="SimSun"/>
        </w:rPr>
        <w:tab/>
        <w:t>Use case #</w:t>
      </w:r>
      <w:r>
        <w:rPr>
          <w:rFonts w:eastAsia="SimSun"/>
        </w:rPr>
        <w:t>8</w:t>
      </w:r>
      <w:r w:rsidRPr="00E922FE">
        <w:rPr>
          <w:rFonts w:eastAsia="SimSun"/>
        </w:rPr>
        <w:t>: Clarification on the usage of MnSAgent</w:t>
      </w:r>
      <w:bookmarkEnd w:id="304"/>
      <w:bookmarkEnd w:id="308"/>
    </w:p>
    <w:p w14:paraId="6D829048" w14:textId="77777777" w:rsidR="0010145E" w:rsidRPr="00E922FE" w:rsidRDefault="0010145E" w:rsidP="0010145E">
      <w:pPr>
        <w:rPr>
          <w:rFonts w:eastAsia="SimSun"/>
        </w:rPr>
      </w:pPr>
      <w:r>
        <w:rPr>
          <w:rFonts w:eastAsia="SimSun"/>
        </w:rPr>
        <w:t>TBD</w:t>
      </w:r>
    </w:p>
    <w:p w14:paraId="05A5FC41" w14:textId="39C1D770" w:rsidR="0010145E" w:rsidRDefault="0010145E" w:rsidP="00333730">
      <w:pPr>
        <w:pStyle w:val="Heading2"/>
        <w:rPr>
          <w:rFonts w:eastAsia="SimSun"/>
        </w:rPr>
      </w:pPr>
      <w:bookmarkStart w:id="309" w:name="_Toc222527656"/>
      <w:bookmarkStart w:id="310" w:name="_Toc222528615"/>
      <w:r>
        <w:rPr>
          <w:rFonts w:eastAsia="SimSun"/>
        </w:rPr>
        <w:t>6</w:t>
      </w:r>
      <w:r w:rsidRPr="00E922FE">
        <w:rPr>
          <w:rFonts w:eastAsia="SimSun"/>
        </w:rPr>
        <w:t>.</w:t>
      </w:r>
      <w:r>
        <w:rPr>
          <w:rFonts w:eastAsia="SimSun"/>
        </w:rPr>
        <w:t>9</w:t>
      </w:r>
      <w:r w:rsidRPr="00E922FE">
        <w:rPr>
          <w:rFonts w:eastAsia="SimSun"/>
        </w:rPr>
        <w:tab/>
      </w:r>
      <w:r>
        <w:rPr>
          <w:rFonts w:eastAsia="SimSun"/>
        </w:rPr>
        <w:t>TBD</w:t>
      </w:r>
      <w:bookmarkEnd w:id="309"/>
      <w:bookmarkEnd w:id="310"/>
    </w:p>
    <w:p w14:paraId="4BCAFFB6" w14:textId="77777777" w:rsidR="0010145E" w:rsidRPr="00E922FE" w:rsidRDefault="0010145E" w:rsidP="0010145E">
      <w:pPr>
        <w:rPr>
          <w:rFonts w:eastAsia="SimSun"/>
        </w:rPr>
      </w:pPr>
      <w:r>
        <w:rPr>
          <w:rFonts w:eastAsia="SimSun"/>
        </w:rPr>
        <w:t>TBD</w:t>
      </w:r>
    </w:p>
    <w:p w14:paraId="70B476B6" w14:textId="47A8954D" w:rsidR="0010145E" w:rsidRDefault="0010145E" w:rsidP="00333730">
      <w:pPr>
        <w:pStyle w:val="Heading2"/>
        <w:rPr>
          <w:rFonts w:eastAsia="SimSun"/>
        </w:rPr>
      </w:pPr>
      <w:bookmarkStart w:id="311" w:name="_Toc222527657"/>
      <w:bookmarkStart w:id="312" w:name="_Toc222528616"/>
      <w:r>
        <w:rPr>
          <w:rFonts w:eastAsia="SimSun"/>
        </w:rPr>
        <w:lastRenderedPageBreak/>
        <w:t>6</w:t>
      </w:r>
      <w:r w:rsidRPr="00E922FE">
        <w:rPr>
          <w:rFonts w:eastAsia="SimSun"/>
        </w:rPr>
        <w:t>.</w:t>
      </w:r>
      <w:r>
        <w:rPr>
          <w:rFonts w:eastAsia="SimSun"/>
        </w:rPr>
        <w:t>10</w:t>
      </w:r>
      <w:r w:rsidRPr="00E922FE">
        <w:rPr>
          <w:rFonts w:eastAsia="SimSun"/>
        </w:rPr>
        <w:tab/>
      </w:r>
      <w:r>
        <w:rPr>
          <w:rFonts w:eastAsia="SimSun"/>
        </w:rPr>
        <w:t>TBD</w:t>
      </w:r>
      <w:bookmarkEnd w:id="311"/>
      <w:bookmarkEnd w:id="312"/>
    </w:p>
    <w:p w14:paraId="563B2272" w14:textId="77777777" w:rsidR="0010145E" w:rsidRPr="00E922FE" w:rsidRDefault="0010145E" w:rsidP="0010145E">
      <w:pPr>
        <w:rPr>
          <w:rFonts w:eastAsia="SimSun"/>
        </w:rPr>
      </w:pPr>
      <w:r>
        <w:rPr>
          <w:rFonts w:eastAsia="SimSun"/>
        </w:rPr>
        <w:t>TBD</w:t>
      </w:r>
    </w:p>
    <w:p w14:paraId="5FF0C23F" w14:textId="12DCE195" w:rsidR="0010145E" w:rsidRDefault="0010145E" w:rsidP="00333730">
      <w:pPr>
        <w:pStyle w:val="Heading2"/>
        <w:rPr>
          <w:rFonts w:eastAsia="SimSun"/>
        </w:rPr>
      </w:pPr>
      <w:bookmarkStart w:id="313" w:name="_Toc222527658"/>
      <w:bookmarkStart w:id="314" w:name="_Toc222528617"/>
      <w:r>
        <w:rPr>
          <w:rFonts w:eastAsia="SimSun"/>
        </w:rPr>
        <w:t>6</w:t>
      </w:r>
      <w:r w:rsidRPr="00E922FE">
        <w:rPr>
          <w:rFonts w:eastAsia="SimSun"/>
        </w:rPr>
        <w:t>.</w:t>
      </w:r>
      <w:r>
        <w:rPr>
          <w:rFonts w:eastAsia="SimSun"/>
        </w:rPr>
        <w:t>11</w:t>
      </w:r>
      <w:r w:rsidRPr="00E922FE">
        <w:rPr>
          <w:rFonts w:eastAsia="SimSun"/>
        </w:rPr>
        <w:tab/>
      </w:r>
      <w:r w:rsidRPr="0010145E">
        <w:rPr>
          <w:rFonts w:eastAsia="SimSun"/>
        </w:rPr>
        <w:t>Use case #</w:t>
      </w:r>
      <w:r>
        <w:rPr>
          <w:rFonts w:eastAsia="SimSun"/>
        </w:rPr>
        <w:t>11</w:t>
      </w:r>
      <w:r w:rsidRPr="0010145E">
        <w:rPr>
          <w:rFonts w:eastAsia="SimSun"/>
        </w:rPr>
        <w:t>: PNF Equipment modelling</w:t>
      </w:r>
      <w:bookmarkEnd w:id="313"/>
      <w:bookmarkEnd w:id="314"/>
    </w:p>
    <w:p w14:paraId="1D1F417A" w14:textId="3743B524" w:rsidR="0010145E" w:rsidRPr="0010145E" w:rsidRDefault="0010145E" w:rsidP="0010145E">
      <w:pPr>
        <w:rPr>
          <w:rFonts w:eastAsia="SimSun"/>
        </w:rPr>
      </w:pPr>
      <w:r w:rsidRPr="0010145E">
        <w:rPr>
          <w:rFonts w:eastAsia="SimSun"/>
        </w:rPr>
        <w:t>The requirement for the equipment modelling is specified in clause 5.</w:t>
      </w:r>
      <w:r>
        <w:rPr>
          <w:rFonts w:eastAsia="SimSun"/>
        </w:rPr>
        <w:t>11</w:t>
      </w:r>
      <w:r w:rsidRPr="0010145E">
        <w:rPr>
          <w:rFonts w:eastAsia="SimSun"/>
        </w:rPr>
        <w:t>.2. A potential solution is described in clause 5.</w:t>
      </w:r>
      <w:r>
        <w:rPr>
          <w:rFonts w:eastAsia="SimSun"/>
        </w:rPr>
        <w:t>11</w:t>
      </w:r>
      <w:r w:rsidRPr="0010145E">
        <w:rPr>
          <w:rFonts w:eastAsia="SimSun"/>
        </w:rPr>
        <w:t>.3.</w:t>
      </w:r>
    </w:p>
    <w:p w14:paraId="3258E180" w14:textId="531F9712" w:rsidR="0010145E" w:rsidRDefault="0010145E" w:rsidP="0010145E">
      <w:pPr>
        <w:rPr>
          <w:rFonts w:eastAsia="SimSun"/>
        </w:rPr>
      </w:pPr>
      <w:r w:rsidRPr="0010145E">
        <w:rPr>
          <w:rFonts w:eastAsia="SimSun"/>
        </w:rPr>
        <w:t>The requirement and the solution are recommended for normative work.</w:t>
      </w:r>
    </w:p>
    <w:p w14:paraId="45D9CB6C" w14:textId="77777777" w:rsidR="00333730" w:rsidRDefault="00333730" w:rsidP="0010145E">
      <w:pPr>
        <w:rPr>
          <w:rFonts w:eastAsia="SimSun"/>
        </w:rPr>
      </w:pPr>
    </w:p>
    <w:p w14:paraId="4760C3B1" w14:textId="77777777" w:rsidR="00333730" w:rsidRDefault="00333730" w:rsidP="0010145E">
      <w:pPr>
        <w:rPr>
          <w:rFonts w:eastAsia="SimSun"/>
        </w:rPr>
        <w:sectPr w:rsidR="003337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0FAC664A" w14:textId="42C47353" w:rsidR="00333114" w:rsidRPr="00333114" w:rsidRDefault="00333114" w:rsidP="00333730">
      <w:pPr>
        <w:pStyle w:val="Heading9"/>
        <w:rPr>
          <w:rFonts w:eastAsia="SimSun"/>
          <w:lang w:val="fr-FR"/>
        </w:rPr>
      </w:pPr>
      <w:bookmarkStart w:id="315" w:name="_Toc222528618"/>
      <w:r w:rsidRPr="00333114">
        <w:rPr>
          <w:rFonts w:eastAsia="SimSun"/>
          <w:lang w:val="fr-FR"/>
        </w:rPr>
        <w:lastRenderedPageBreak/>
        <w:t>Annex A:</w:t>
      </w:r>
      <w:r w:rsidR="00776BBA">
        <w:rPr>
          <w:rFonts w:eastAsia="SimSun"/>
          <w:lang w:val="fr-FR"/>
        </w:rPr>
        <w:br/>
      </w:r>
      <w:r w:rsidRPr="00333114">
        <w:rPr>
          <w:rFonts w:eastAsia="SimSun"/>
          <w:lang w:val="fr-FR"/>
        </w:rPr>
        <w:t>PlantUML source code</w:t>
      </w:r>
      <w:bookmarkEnd w:id="305"/>
      <w:bookmarkEnd w:id="306"/>
      <w:bookmarkEnd w:id="307"/>
      <w:bookmarkEnd w:id="315"/>
    </w:p>
    <w:p w14:paraId="63DCD4C3" w14:textId="77777777" w:rsidR="00333114" w:rsidRPr="00333114" w:rsidRDefault="00333114" w:rsidP="00333730">
      <w:pPr>
        <w:pStyle w:val="Heading1"/>
        <w:rPr>
          <w:rFonts w:eastAsia="SimSun"/>
          <w:lang w:eastAsia="zh-CN"/>
        </w:rPr>
      </w:pPr>
      <w:bookmarkStart w:id="316" w:name="_Toc222527659"/>
      <w:bookmarkStart w:id="317" w:name="_Toc222528619"/>
      <w:r w:rsidRPr="00333114">
        <w:rPr>
          <w:rFonts w:eastAsia="SimSun" w:hint="eastAsia"/>
          <w:lang w:eastAsia="zh-CN"/>
        </w:rPr>
        <w:t>A</w:t>
      </w:r>
      <w:r w:rsidRPr="00333114">
        <w:rPr>
          <w:rFonts w:eastAsia="SimSun"/>
          <w:lang w:eastAsia="zh-CN"/>
        </w:rPr>
        <w:t>.1</w:t>
      </w:r>
      <w:r w:rsidRPr="00333114">
        <w:rPr>
          <w:rFonts w:eastAsia="SimSun"/>
          <w:lang w:eastAsia="zh-CN"/>
        </w:rPr>
        <w:tab/>
        <w:t>Relationship UML diagram for PNF software management</w:t>
      </w:r>
      <w:bookmarkEnd w:id="316"/>
      <w:bookmarkEnd w:id="317"/>
    </w:p>
    <w:p w14:paraId="29DB19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55667E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Relationship UML diagram for PNF software management "</w:t>
      </w:r>
    </w:p>
    <w:p w14:paraId="580A4BA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1E05941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570F46A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0016E1D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5D0D5FF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528506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56A28CB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34FC180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4632811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1A8EF9D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7A1386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5A1E643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5AF8198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7AF73D2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"&lt;&lt;ProxyClass&gt;&gt; \n  ManagedEntity " as ManagedEntity{}</w:t>
      </w:r>
    </w:p>
    <w:p w14:paraId="7C529CC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 as SwPnfJob {}</w:t>
      </w:r>
    </w:p>
    <w:p w14:paraId="0855CC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5E90196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as SwPnfPackage{}</w:t>
      </w:r>
    </w:p>
    <w:p w14:paraId="592AAFB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 as SwMCapabilities {}</w:t>
      </w:r>
    </w:p>
    <w:p w14:paraId="55A528D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SwPnfPackage : &lt;&lt;names&gt;&gt;</w:t>
      </w:r>
    </w:p>
    <w:p w14:paraId="2BA1763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SwPnfJob : &lt;&lt;names&gt;&gt;</w:t>
      </w:r>
    </w:p>
    <w:p w14:paraId="6C3FFF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"1" *-d- "*" SwPnfProcess : &lt;&lt;names&gt;&gt;</w:t>
      </w:r>
    </w:p>
    <w:p w14:paraId="6E26B4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"1" SwMCapabilities : &lt;&lt;names&gt;&gt;</w:t>
      </w:r>
    </w:p>
    <w:p w14:paraId="5DF914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 -left-&gt; "*"SwPnfPackage</w:t>
      </w:r>
    </w:p>
    <w:p w14:paraId="37A41CD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note left of ManagedEntity</w:t>
      </w:r>
    </w:p>
    <w:p w14:paraId="2DF42B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Represents the folllowing IOCs:</w:t>
      </w:r>
    </w:p>
    <w:p w14:paraId="0B3744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SubNetwork, ManagedElement</w:t>
      </w:r>
    </w:p>
    <w:p w14:paraId="624B7D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 note</w:t>
      </w:r>
    </w:p>
    <w:p w14:paraId="050DF4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6034C65E" w14:textId="77777777" w:rsidR="00333114" w:rsidRPr="00333114" w:rsidRDefault="00333114" w:rsidP="00333730">
      <w:pPr>
        <w:pStyle w:val="Heading1"/>
        <w:rPr>
          <w:rFonts w:eastAsia="SimSun"/>
          <w:lang w:eastAsia="zh-CN"/>
        </w:rPr>
      </w:pPr>
      <w:bookmarkStart w:id="318" w:name="_Toc222527660"/>
      <w:bookmarkStart w:id="319" w:name="_Toc222528620"/>
      <w:r w:rsidRPr="00333114">
        <w:rPr>
          <w:rFonts w:eastAsia="SimSun" w:hint="eastAsia"/>
          <w:lang w:eastAsia="zh-CN"/>
        </w:rPr>
        <w:t>A</w:t>
      </w:r>
      <w:r w:rsidRPr="00333114">
        <w:rPr>
          <w:rFonts w:eastAsia="SimSun"/>
          <w:lang w:eastAsia="zh-CN"/>
        </w:rPr>
        <w:t>.2</w:t>
      </w:r>
      <w:r w:rsidRPr="00333114">
        <w:rPr>
          <w:rFonts w:eastAsia="SimSun"/>
          <w:lang w:eastAsia="zh-CN"/>
        </w:rPr>
        <w:tab/>
        <w:t>Inheritance UML diagram for PNF software management</w:t>
      </w:r>
      <w:bookmarkEnd w:id="318"/>
      <w:bookmarkEnd w:id="319"/>
    </w:p>
    <w:p w14:paraId="63AADEA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2D2CE3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Inheritance UML diagram for PNF software management</w:t>
      </w:r>
    </w:p>
    <w:p w14:paraId="2E1D5A8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37270B5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6FEBE7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481F9E6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68856A5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14D569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6F007F5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01219F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01F086D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037250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3866A9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66B4F8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479FC4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573CC4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Top" as Top{}</w:t>
      </w:r>
    </w:p>
    <w:p w14:paraId="74D2B99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 as SwPnfPackage {}</w:t>
      </w:r>
    </w:p>
    <w:p w14:paraId="532643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as SwPnfJob{}</w:t>
      </w:r>
    </w:p>
    <w:p w14:paraId="7E03CB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72A826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as SwMCapabilities{}</w:t>
      </w:r>
    </w:p>
    <w:p w14:paraId="37EB002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&lt;|--SwPnfPackage</w:t>
      </w:r>
    </w:p>
    <w:p w14:paraId="022786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&lt;|--SwPnfJob</w:t>
      </w:r>
    </w:p>
    <w:p w14:paraId="41613F6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&lt;|--SwPnfProcess</w:t>
      </w:r>
    </w:p>
    <w:p w14:paraId="4ACA92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&lt;|--SwMCapabilities</w:t>
      </w:r>
    </w:p>
    <w:p w14:paraId="586FF79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5A7AC34F" w14:textId="77777777" w:rsidR="00333114" w:rsidRPr="00333114" w:rsidRDefault="00333114" w:rsidP="00333730">
      <w:pPr>
        <w:pStyle w:val="Heading1"/>
        <w:rPr>
          <w:rFonts w:eastAsia="SimSun"/>
          <w:lang w:eastAsia="zh-CN"/>
        </w:rPr>
      </w:pPr>
      <w:bookmarkStart w:id="320" w:name="_Toc222527661"/>
      <w:bookmarkStart w:id="321" w:name="_Toc222528621"/>
      <w:r w:rsidRPr="00333114">
        <w:rPr>
          <w:rFonts w:eastAsia="SimSun" w:hint="eastAsia"/>
          <w:lang w:eastAsia="zh-CN"/>
        </w:rPr>
        <w:t>A</w:t>
      </w:r>
      <w:r w:rsidRPr="00333114">
        <w:rPr>
          <w:rFonts w:eastAsia="SimSun"/>
          <w:lang w:eastAsia="zh-CN"/>
        </w:rPr>
        <w:t>.3</w:t>
      </w:r>
      <w:r w:rsidRPr="00333114">
        <w:rPr>
          <w:rFonts w:eastAsia="SimSun"/>
          <w:lang w:eastAsia="zh-CN"/>
        </w:rPr>
        <w:tab/>
        <w:t>SwPnfPackage state diagram</w:t>
      </w:r>
      <w:bookmarkEnd w:id="320"/>
      <w:bookmarkEnd w:id="321"/>
    </w:p>
    <w:p w14:paraId="32A38A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4714E4F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SwPnfPackage state diagram</w:t>
      </w:r>
    </w:p>
    <w:p w14:paraId="07A1774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-d-&gt; Remote : CreateMOI</w:t>
      </w:r>
    </w:p>
    <w:p w14:paraId="586ACA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-d----&gt; [*] : DeleteMOI</w:t>
      </w:r>
    </w:p>
    <w:p w14:paraId="13E457F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-r---&gt; Downloaded : Download</w:t>
      </w:r>
    </w:p>
    <w:p w14:paraId="3A0F8A8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--right--&gt; Verified : Verify</w:t>
      </w:r>
    </w:p>
    <w:p w14:paraId="01432BA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-d-&gt; Installed : Install</w:t>
      </w:r>
    </w:p>
    <w:p w14:paraId="08EF474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-d-&gt; Activated : Activate</w:t>
      </w:r>
    </w:p>
    <w:p w14:paraId="5E8DD71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Deactivate</w:t>
      </w:r>
    </w:p>
    <w:p w14:paraId="610DC1E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Fallback</w:t>
      </w:r>
    </w:p>
    <w:p w14:paraId="67D481B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-l----&gt; Remote : Delete</w:t>
      </w:r>
    </w:p>
    <w:p w14:paraId="5E81A00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--&gt; Remote : Delete</w:t>
      </w:r>
    </w:p>
    <w:p w14:paraId="2DE3FB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--&gt; Remote : Delete</w:t>
      </w:r>
    </w:p>
    <w:p w14:paraId="1E2B1C5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76EA4D9A" w14:textId="77777777" w:rsidR="00333114" w:rsidRPr="00333114" w:rsidRDefault="00333114" w:rsidP="00333730">
      <w:pPr>
        <w:pStyle w:val="Heading1"/>
        <w:rPr>
          <w:rFonts w:eastAsia="SimSun"/>
          <w:lang w:eastAsia="zh-CN"/>
        </w:rPr>
      </w:pPr>
      <w:bookmarkStart w:id="322" w:name="_Toc222527662"/>
      <w:bookmarkStart w:id="323" w:name="_Toc222528622"/>
      <w:r w:rsidRPr="00333114">
        <w:rPr>
          <w:rFonts w:eastAsia="SimSun" w:hint="eastAsia"/>
          <w:lang w:eastAsia="zh-CN"/>
        </w:rPr>
        <w:t>A</w:t>
      </w:r>
      <w:r w:rsidRPr="00333114">
        <w:rPr>
          <w:rFonts w:eastAsia="SimSun"/>
          <w:lang w:eastAsia="zh-CN"/>
        </w:rPr>
        <w:t>.4</w:t>
      </w:r>
      <w:r w:rsidRPr="00333114">
        <w:rPr>
          <w:rFonts w:eastAsia="SimSun"/>
          <w:lang w:eastAsia="zh-CN"/>
        </w:rPr>
        <w:tab/>
        <w:t>Procedures UML diagram for PNF software management</w:t>
      </w:r>
      <w:bookmarkEnd w:id="322"/>
      <w:bookmarkEnd w:id="323"/>
    </w:p>
    <w:p w14:paraId="15B008A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1D48C4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Procedures for PNF software management "</w:t>
      </w:r>
    </w:p>
    <w:p w14:paraId="0B9FFC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participant "SWM MnS Consumer" as SC </w:t>
      </w:r>
    </w:p>
    <w:p w14:paraId="1398CB1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participant "SWM MnS Producer" as SP</w:t>
      </w:r>
    </w:p>
    <w:p w14:paraId="67B32AC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SwPnfPackage instance</w:t>
      </w:r>
    </w:p>
    <w:p w14:paraId="60FA6A9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 Request to create a SwPnfPackage instance \n (list of attributes of SwPnfPackage IOC)</w:t>
      </w:r>
    </w:p>
    <w:p w14:paraId="01D8344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2. Create and configure SwPnfPackage MOI</w:t>
      </w:r>
    </w:p>
    <w:p w14:paraId="5E5AEA6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3. Response for creating an SwPnfPackage instance</w:t>
      </w:r>
    </w:p>
    <w:p w14:paraId="60DE498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AB6C88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SwPnfJob instance</w:t>
      </w:r>
    </w:p>
    <w:p w14:paraId="39B686C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4. Request to create a SwPnfJob instance \n (list of attributes of SwPnfJob IOC)</w:t>
      </w:r>
    </w:p>
    <w:p w14:paraId="2A5E76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5. Create and configure SwPnfJob MOI</w:t>
      </w:r>
    </w:p>
    <w:p w14:paraId="04F451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6. Response for creating an SwPnfJob instance</w:t>
      </w:r>
    </w:p>
    <w:p w14:paraId="2BDD2A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EB97FC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  [Corresponding RAN NE start its software management process]</w:t>
      </w:r>
    </w:p>
    <w:p w14:paraId="4D0734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8. Notify the creation of SwPnfProcess instance</w:t>
      </w:r>
    </w:p>
    <w:p w14:paraId="73C1B69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Configure the Stop Point for SwPnfProcess</w:t>
      </w:r>
    </w:p>
    <w:p w14:paraId="6985B77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9. Request to configure attribute stopPointSetIndication\n of the SwPnfProcess instance with value "TRUE"</w:t>
      </w:r>
    </w:p>
    <w:p w14:paraId="49DBFB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3F57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10. Stop hanlding the SwPnfProcess \nwhen the value of attribute progressStateInfo is changed</w:t>
      </w:r>
    </w:p>
    <w:p w14:paraId="73FFEF7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11. Notify the value change of SwPnfProcess instance</w:t>
      </w:r>
    </w:p>
    <w:p w14:paraId="3C91FF0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12. Request to configure attribute stopPointStatus\n of the SwPnfProcess instance to continue the process</w:t>
      </w:r>
    </w:p>
    <w:p w14:paraId="47F1408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0D4643F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BAAB71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alt  [obtain the progress and result by subscribe-notification method]</w:t>
      </w:r>
    </w:p>
    <w:p w14:paraId="373213A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297C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13a. Notify the progress and result information</w:t>
      </w:r>
    </w:p>
    <w:p w14:paraId="2DA6DEE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75C32B5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else [[obtain the progress and result by query method]]</w:t>
      </w:r>
    </w:p>
    <w:p w14:paraId="5B62DB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13b-1. Request to query the SwPnfProcess information (DN of SwPnfProcess)</w:t>
      </w:r>
    </w:p>
    <w:p w14:paraId="7A9866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13b-2. Response with the SwPnfProcess information</w:t>
      </w:r>
    </w:p>
    <w:p w14:paraId="43AC99F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F9A99E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Terminate a SwPnfProcess</w:t>
      </w:r>
    </w:p>
    <w:p w14:paraId="790E12B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SC -&gt; SP: 14. Request to configure "cancelScProcess" attribute \n of the SwPnfProcess with value "TRUE"</w:t>
      </w:r>
    </w:p>
    <w:p w14:paraId="2BF10F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15. Response with SwPnfProcess configuration result</w:t>
      </w:r>
    </w:p>
    <w:p w14:paraId="59F47E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139776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31D36A0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16. Request to delete a SwPnfProcess instance \n software management process must be completed or terminated</w:t>
      </w:r>
    </w:p>
    <w:p w14:paraId="392D45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16a. Delete SwPnfProcess MOI</w:t>
      </w:r>
    </w:p>
    <w:p w14:paraId="18DCC7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SP-&gt;SC: 17. Response for deleting an SwPnfProcess instance</w:t>
      </w:r>
    </w:p>
    <w:p w14:paraId="68D40DE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2A255C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Delete a SwPnfJob instance</w:t>
      </w:r>
    </w:p>
    <w:p w14:paraId="7662822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18. Request to delete a SwPnfJob instance \n (DN of SwPnfJob MOI)</w:t>
      </w:r>
    </w:p>
    <w:p w14:paraId="3C27789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19. Delete SwPnfJob MOI</w:t>
      </w:r>
    </w:p>
    <w:p w14:paraId="514B21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20. Response for deleting an SwPnfJob instance</w:t>
      </w:r>
    </w:p>
    <w:p w14:paraId="4A5634B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683059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sequenceActorBackgroundColor #FFFFFF</w:t>
      </w:r>
    </w:p>
    <w:p w14:paraId="4A7546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sequenceParticipantBackgroundColor #FFFFFF</w:t>
      </w:r>
    </w:p>
    <w:p w14:paraId="101709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#FFFFFF</w:t>
      </w:r>
    </w:p>
    <w:p w14:paraId="5ED3AA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autonumber "#'.'"</w:t>
      </w:r>
    </w:p>
    <w:p w14:paraId="79332D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3B769B5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0315CC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footbox</w:t>
      </w:r>
    </w:p>
    <w:p w14:paraId="4F1EED41" w14:textId="128454F4" w:rsidR="00B32C42" w:rsidRPr="00DC4ACF"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0CAB3559" w14:textId="77777777" w:rsidR="0060177E" w:rsidRDefault="0060177E" w:rsidP="00333730"/>
    <w:p w14:paraId="731D1BBE" w14:textId="17AB99C3" w:rsidR="00776BBA" w:rsidRPr="004D3578" w:rsidRDefault="00D15C4E" w:rsidP="00776BBA">
      <w:pPr>
        <w:pStyle w:val="Heading9"/>
      </w:pPr>
      <w:bookmarkStart w:id="324" w:name="clause4"/>
      <w:bookmarkStart w:id="325" w:name="startOfAnnexes"/>
      <w:bookmarkEnd w:id="324"/>
      <w:bookmarkEnd w:id="325"/>
      <w:r w:rsidRPr="004D3578">
        <w:br w:type="page"/>
      </w:r>
      <w:bookmarkStart w:id="326" w:name="_Toc222528623"/>
      <w:r w:rsidR="00776BBA" w:rsidRPr="004D3578">
        <w:lastRenderedPageBreak/>
        <w:t>Annex</w:t>
      </w:r>
      <w:r w:rsidR="00776BBA">
        <w:t xml:space="preserve"> B</w:t>
      </w:r>
      <w:r w:rsidR="00776BBA" w:rsidRPr="004D3578">
        <w:t>:</w:t>
      </w:r>
      <w:r w:rsidR="00776BBA" w:rsidRPr="004D3578">
        <w:br/>
        <w:t>Change history</w:t>
      </w:r>
      <w:bookmarkEnd w:id="326"/>
    </w:p>
    <w:p w14:paraId="2D592D1F" w14:textId="77777777" w:rsidR="003A03A4" w:rsidRDefault="003A03A4" w:rsidP="003A03A4">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3A03A4"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3A03A4" w:rsidRDefault="004E5E60" w:rsidP="008E051A">
            <w:pPr>
              <w:widowControl w:val="0"/>
              <w:spacing w:after="0"/>
              <w:jc w:val="center"/>
              <w:rPr>
                <w:rFonts w:ascii="Arial" w:hAnsi="Arial" w:cs="Arial"/>
                <w:b/>
                <w:sz w:val="16"/>
              </w:rPr>
            </w:pPr>
            <w:r w:rsidRPr="003A03A4">
              <w:rPr>
                <w:rFonts w:ascii="Arial" w:hAnsi="Arial" w:cs="Arial"/>
                <w:b/>
                <w:sz w:val="18"/>
              </w:rPr>
              <w:t>Change history</w:t>
            </w:r>
          </w:p>
        </w:tc>
      </w:tr>
      <w:tr w:rsidR="004E5E60" w:rsidRPr="003A03A4"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New version</w:t>
            </w:r>
          </w:p>
        </w:tc>
      </w:tr>
      <w:tr w:rsidR="004E5E60" w:rsidRPr="00C74E5D"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C74E5D" w:rsidRDefault="004E5E60" w:rsidP="008E051A">
            <w:pPr>
              <w:pStyle w:val="TAL"/>
              <w:keepNext w:val="0"/>
              <w:keepLines w:val="0"/>
              <w:widowControl w:val="0"/>
              <w:rPr>
                <w:rFonts w:cs="Arial"/>
                <w:sz w:val="16"/>
                <w:szCs w:val="16"/>
              </w:rPr>
            </w:pPr>
            <w:r w:rsidRPr="00C74E5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C74E5D" w:rsidRDefault="004E5E60" w:rsidP="008E051A">
            <w:pPr>
              <w:pStyle w:val="TAL"/>
              <w:keepNext w:val="0"/>
              <w:keepLines w:val="0"/>
              <w:widowControl w:val="0"/>
              <w:rPr>
                <w:rFonts w:cs="Arial"/>
                <w:sz w:val="16"/>
                <w:szCs w:val="16"/>
              </w:rPr>
            </w:pPr>
            <w:r w:rsidRPr="00C74E5D">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C74E5D" w:rsidRDefault="00715168" w:rsidP="008E051A">
            <w:pPr>
              <w:pStyle w:val="TAL"/>
              <w:keepNext w:val="0"/>
              <w:keepLines w:val="0"/>
              <w:widowControl w:val="0"/>
              <w:rPr>
                <w:rFonts w:cs="Arial"/>
                <w:sz w:val="16"/>
                <w:szCs w:val="16"/>
              </w:rPr>
            </w:pPr>
            <w:r w:rsidRPr="00C74E5D">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C74E5D"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C74E5D"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C74E5D"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C74E5D" w:rsidRDefault="004E5E60" w:rsidP="008E051A">
            <w:pPr>
              <w:pStyle w:val="TAL"/>
              <w:keepNext w:val="0"/>
              <w:keepLines w:val="0"/>
              <w:widowControl w:val="0"/>
              <w:rPr>
                <w:rFonts w:cs="Arial"/>
                <w:sz w:val="16"/>
                <w:szCs w:val="16"/>
              </w:rPr>
            </w:pPr>
            <w:r w:rsidRPr="00C74E5D">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C74E5D" w:rsidRDefault="004E5E60" w:rsidP="008E051A">
            <w:pPr>
              <w:pStyle w:val="TAL"/>
              <w:keepNext w:val="0"/>
              <w:keepLines w:val="0"/>
              <w:widowControl w:val="0"/>
              <w:rPr>
                <w:rFonts w:cs="Arial"/>
                <w:sz w:val="16"/>
                <w:szCs w:val="16"/>
              </w:rPr>
            </w:pPr>
            <w:r w:rsidRPr="00C74E5D">
              <w:rPr>
                <w:sz w:val="16"/>
                <w:szCs w:val="16"/>
              </w:rPr>
              <w:t>0.0.0</w:t>
            </w:r>
          </w:p>
        </w:tc>
      </w:tr>
      <w:tr w:rsidR="004E5E60" w:rsidRPr="00C74E5D"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C74E5D" w:rsidRDefault="004E5E60" w:rsidP="008E051A">
            <w:pPr>
              <w:pStyle w:val="TAL"/>
              <w:keepNext w:val="0"/>
              <w:keepLines w:val="0"/>
              <w:widowControl w:val="0"/>
              <w:rPr>
                <w:sz w:val="16"/>
                <w:szCs w:val="16"/>
              </w:rPr>
            </w:pPr>
            <w:r w:rsidRPr="00C74E5D">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C74E5D" w:rsidRDefault="004E5E60" w:rsidP="008E051A">
            <w:pPr>
              <w:pStyle w:val="TAL"/>
              <w:keepNext w:val="0"/>
              <w:keepLines w:val="0"/>
              <w:widowControl w:val="0"/>
              <w:rPr>
                <w:sz w:val="16"/>
                <w:szCs w:val="16"/>
              </w:rPr>
            </w:pPr>
            <w:r w:rsidRPr="00C74E5D">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C74E5D" w:rsidRDefault="00010371" w:rsidP="008E051A">
            <w:pPr>
              <w:pStyle w:val="TAL"/>
              <w:keepNext w:val="0"/>
              <w:keepLines w:val="0"/>
              <w:widowControl w:val="0"/>
              <w:rPr>
                <w:sz w:val="16"/>
                <w:szCs w:val="16"/>
              </w:rPr>
            </w:pPr>
            <w:r w:rsidRPr="00C74E5D">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C74E5D" w:rsidRDefault="004E5E60" w:rsidP="008E051A">
            <w:pPr>
              <w:pStyle w:val="TAL"/>
              <w:keepNext w:val="0"/>
              <w:keepLines w:val="0"/>
              <w:widowControl w:val="0"/>
              <w:rPr>
                <w:sz w:val="16"/>
                <w:szCs w:val="16"/>
              </w:rPr>
            </w:pPr>
            <w:r w:rsidRPr="00C74E5D">
              <w:rPr>
                <w:sz w:val="16"/>
                <w:szCs w:val="16"/>
              </w:rPr>
              <w:t>S5-254454: pCR TR 28.884 Add structure for SBMA study report</w:t>
            </w:r>
          </w:p>
          <w:p w14:paraId="63402D52" w14:textId="262A4654" w:rsidR="004E5E60" w:rsidRPr="00C74E5D" w:rsidRDefault="004E5E60" w:rsidP="008E051A">
            <w:pPr>
              <w:pStyle w:val="TAL"/>
              <w:keepNext w:val="0"/>
              <w:keepLines w:val="0"/>
              <w:widowControl w:val="0"/>
              <w:rPr>
                <w:sz w:val="16"/>
                <w:szCs w:val="16"/>
              </w:rPr>
            </w:pPr>
            <w:r w:rsidRPr="00C74E5D">
              <w:rPr>
                <w:sz w:val="16"/>
                <w:szCs w:val="16"/>
              </w:rPr>
              <w:t>S5-254676: pCR TR 28.884 Add introduction for SBMA study report</w:t>
            </w:r>
          </w:p>
          <w:p w14:paraId="30177F54" w14:textId="3A6F5D39" w:rsidR="004E5E60" w:rsidRPr="00C74E5D" w:rsidRDefault="004E5E60" w:rsidP="008E051A">
            <w:pPr>
              <w:pStyle w:val="TAL"/>
              <w:keepNext w:val="0"/>
              <w:keepLines w:val="0"/>
              <w:widowControl w:val="0"/>
              <w:rPr>
                <w:sz w:val="16"/>
                <w:szCs w:val="16"/>
              </w:rPr>
            </w:pPr>
            <w:r w:rsidRPr="00C74E5D">
              <w:rPr>
                <w:sz w:val="16"/>
                <w:szCs w:val="16"/>
              </w:rPr>
              <w:t>S5-254677: pCR TR 28.884 Add scope for SBMA study report</w:t>
            </w:r>
          </w:p>
          <w:p w14:paraId="107C7982" w14:textId="761E9C56" w:rsidR="004E5E60" w:rsidRPr="00C74E5D" w:rsidRDefault="004E5E60" w:rsidP="008E051A">
            <w:pPr>
              <w:pStyle w:val="TAL"/>
              <w:keepNext w:val="0"/>
              <w:keepLines w:val="0"/>
              <w:widowControl w:val="0"/>
              <w:rPr>
                <w:sz w:val="16"/>
                <w:szCs w:val="16"/>
              </w:rPr>
            </w:pPr>
            <w:r w:rsidRPr="00C74E5D">
              <w:rPr>
                <w:sz w:val="16"/>
                <w:szCs w:val="16"/>
              </w:rPr>
              <w:t>S5-254678: pCR TR 28.884 Add concepts and background</w:t>
            </w:r>
          </w:p>
          <w:p w14:paraId="124E285A" w14:textId="7F2C9672" w:rsidR="004E5E60" w:rsidRPr="00C74E5D" w:rsidRDefault="004E5E60" w:rsidP="008E051A">
            <w:pPr>
              <w:pStyle w:val="TAL"/>
              <w:keepNext w:val="0"/>
              <w:keepLines w:val="0"/>
              <w:widowControl w:val="0"/>
              <w:rPr>
                <w:sz w:val="16"/>
                <w:szCs w:val="16"/>
              </w:rPr>
            </w:pPr>
            <w:r w:rsidRPr="00C74E5D">
              <w:rPr>
                <w:sz w:val="16"/>
                <w:szCs w:val="16"/>
              </w:rPr>
              <w:t>S5-254681: pCR TR 28.884 Use case on integration of SBMA with 5GC and 5G Access Network architecture</w:t>
            </w:r>
          </w:p>
          <w:p w14:paraId="5B6EBA0B" w14:textId="4F0BF8F0" w:rsidR="004E5E60" w:rsidRPr="00C74E5D" w:rsidRDefault="004E5E60" w:rsidP="008E051A">
            <w:pPr>
              <w:pStyle w:val="TAL"/>
              <w:keepNext w:val="0"/>
              <w:keepLines w:val="0"/>
              <w:widowControl w:val="0"/>
              <w:rPr>
                <w:sz w:val="16"/>
                <w:szCs w:val="16"/>
              </w:rPr>
            </w:pPr>
            <w:r w:rsidRPr="00C74E5D">
              <w:rPr>
                <w:sz w:val="16"/>
                <w:szCs w:val="16"/>
              </w:rPr>
              <w:t>S5-254682: pCR TR 28.884 Management data streaming based on message bus</w:t>
            </w:r>
          </w:p>
          <w:p w14:paraId="41E41E6C" w14:textId="76CAB90E" w:rsidR="004E5E60" w:rsidRPr="00C74E5D" w:rsidRDefault="004E5E60" w:rsidP="008E051A">
            <w:pPr>
              <w:pStyle w:val="TAL"/>
              <w:keepNext w:val="0"/>
              <w:keepLines w:val="0"/>
              <w:widowControl w:val="0"/>
              <w:rPr>
                <w:sz w:val="16"/>
                <w:szCs w:val="16"/>
              </w:rPr>
            </w:pPr>
            <w:r w:rsidRPr="00C74E5D">
              <w:rPr>
                <w:sz w:val="16"/>
                <w:szCs w:val="16"/>
              </w:rPr>
              <w:t>S5-254732: New KI on Historical alarms</w:t>
            </w:r>
          </w:p>
          <w:p w14:paraId="676FFAAF" w14:textId="376F2DCC" w:rsidR="004E5E60" w:rsidRPr="00C74E5D" w:rsidRDefault="004E5E60" w:rsidP="008E051A">
            <w:pPr>
              <w:pStyle w:val="TAL"/>
              <w:keepNext w:val="0"/>
              <w:keepLines w:val="0"/>
              <w:widowControl w:val="0"/>
              <w:rPr>
                <w:sz w:val="16"/>
                <w:szCs w:val="16"/>
              </w:rPr>
            </w:pPr>
            <w:r w:rsidRPr="00C74E5D">
              <w:rPr>
                <w:sz w:val="16"/>
                <w:szCs w:val="16"/>
              </w:rPr>
              <w:t>S5-254844: pCR TR 28.884 Use case on software management</w:t>
            </w:r>
          </w:p>
          <w:p w14:paraId="1CA553A4" w14:textId="269498B7" w:rsidR="004E5E60" w:rsidRPr="00C74E5D" w:rsidRDefault="004E5E60" w:rsidP="008E051A">
            <w:pPr>
              <w:pStyle w:val="TAL"/>
              <w:keepNext w:val="0"/>
              <w:keepLines w:val="0"/>
              <w:widowControl w:val="0"/>
              <w:rPr>
                <w:sz w:val="16"/>
                <w:szCs w:val="16"/>
              </w:rPr>
            </w:pPr>
            <w:r w:rsidRPr="00C74E5D">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C74E5D" w:rsidRDefault="004E5E60" w:rsidP="008E051A">
            <w:pPr>
              <w:pStyle w:val="TAL"/>
              <w:keepNext w:val="0"/>
              <w:keepLines w:val="0"/>
              <w:widowControl w:val="0"/>
              <w:rPr>
                <w:sz w:val="16"/>
                <w:szCs w:val="16"/>
              </w:rPr>
            </w:pPr>
            <w:r w:rsidRPr="00C74E5D">
              <w:rPr>
                <w:sz w:val="16"/>
                <w:szCs w:val="16"/>
              </w:rPr>
              <w:t>0.1.0</w:t>
            </w:r>
          </w:p>
        </w:tc>
      </w:tr>
      <w:tr w:rsidR="004E5E60" w:rsidRPr="00C74E5D"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C74E5D" w:rsidRDefault="004E5E60" w:rsidP="008E051A">
            <w:pPr>
              <w:pStyle w:val="TAL"/>
              <w:keepNext w:val="0"/>
              <w:keepLines w:val="0"/>
              <w:widowControl w:val="0"/>
              <w:rPr>
                <w:sz w:val="16"/>
                <w:szCs w:val="16"/>
              </w:rPr>
            </w:pPr>
            <w:r w:rsidRPr="00C74E5D">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C74E5D" w:rsidRDefault="004E5E60" w:rsidP="008E051A">
            <w:pPr>
              <w:pStyle w:val="TAL"/>
              <w:keepNext w:val="0"/>
              <w:keepLines w:val="0"/>
              <w:widowControl w:val="0"/>
              <w:rPr>
                <w:sz w:val="16"/>
                <w:szCs w:val="16"/>
              </w:rPr>
            </w:pPr>
            <w:r w:rsidRPr="00C74E5D">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C74E5D" w:rsidRDefault="00C647B0" w:rsidP="008E051A">
            <w:pPr>
              <w:pStyle w:val="TAL"/>
              <w:keepNext w:val="0"/>
              <w:keepLines w:val="0"/>
              <w:widowControl w:val="0"/>
              <w:rPr>
                <w:sz w:val="16"/>
                <w:szCs w:val="16"/>
              </w:rPr>
            </w:pPr>
            <w:r w:rsidRPr="00C647B0">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C74E5D" w:rsidRDefault="004E5E60" w:rsidP="008E051A">
            <w:pPr>
              <w:pStyle w:val="TAL"/>
              <w:keepNext w:val="0"/>
              <w:keepLines w:val="0"/>
              <w:widowControl w:val="0"/>
              <w:rPr>
                <w:sz w:val="16"/>
                <w:szCs w:val="16"/>
              </w:rPr>
            </w:pPr>
            <w:r w:rsidRPr="00C74E5D">
              <w:rPr>
                <w:sz w:val="16"/>
                <w:szCs w:val="16"/>
              </w:rPr>
              <w:t>S5-255534: pCR TR 28.884 Update use case on management data streaming based on message bus</w:t>
            </w:r>
          </w:p>
          <w:p w14:paraId="26F2A080" w14:textId="47636FB3" w:rsidR="004E5E60" w:rsidRPr="00C74E5D" w:rsidRDefault="004E5E60" w:rsidP="008E051A">
            <w:pPr>
              <w:pStyle w:val="TAL"/>
              <w:keepNext w:val="0"/>
              <w:keepLines w:val="0"/>
              <w:widowControl w:val="0"/>
              <w:rPr>
                <w:sz w:val="16"/>
                <w:szCs w:val="16"/>
              </w:rPr>
            </w:pPr>
            <w:r w:rsidRPr="00C74E5D">
              <w:rPr>
                <w:sz w:val="16"/>
                <w:szCs w:val="16"/>
              </w:rPr>
              <w:t>S5-255535: pCR TR 28.884 Message Bus principles integrated in SBMA</w:t>
            </w:r>
          </w:p>
          <w:p w14:paraId="45040FC3" w14:textId="3A03DA1B" w:rsidR="004E5E60" w:rsidRPr="00C74E5D" w:rsidRDefault="004E5E60" w:rsidP="008E051A">
            <w:pPr>
              <w:pStyle w:val="TAL"/>
              <w:keepNext w:val="0"/>
              <w:keepLines w:val="0"/>
              <w:widowControl w:val="0"/>
              <w:rPr>
                <w:sz w:val="16"/>
                <w:szCs w:val="16"/>
              </w:rPr>
            </w:pPr>
            <w:r w:rsidRPr="00C74E5D">
              <w:rPr>
                <w:sz w:val="16"/>
                <w:szCs w:val="16"/>
              </w:rPr>
              <w:t>S5-255537: pCR TR 28.884 Management data streaming based on message bus potential solution 2</w:t>
            </w:r>
          </w:p>
          <w:p w14:paraId="47DD8DB2" w14:textId="58E9BCD2" w:rsidR="004E5E60" w:rsidRPr="00C74E5D" w:rsidRDefault="004E5E60" w:rsidP="008E051A">
            <w:pPr>
              <w:pStyle w:val="TAL"/>
              <w:keepNext w:val="0"/>
              <w:keepLines w:val="0"/>
              <w:widowControl w:val="0"/>
              <w:rPr>
                <w:sz w:val="16"/>
                <w:szCs w:val="16"/>
              </w:rPr>
            </w:pPr>
            <w:r w:rsidRPr="00C74E5D">
              <w:rPr>
                <w:sz w:val="16"/>
                <w:szCs w:val="16"/>
              </w:rPr>
              <w:t>S5-255541: pCR TR 28.884 Add new use case on wide-area distributed deployment scenarios for SBMA</w:t>
            </w:r>
          </w:p>
          <w:p w14:paraId="1991C80C" w14:textId="0CF6C1C2" w:rsidR="004E5E60" w:rsidRPr="00C74E5D" w:rsidRDefault="004E5E60" w:rsidP="008E051A">
            <w:pPr>
              <w:pStyle w:val="TAL"/>
              <w:keepNext w:val="0"/>
              <w:keepLines w:val="0"/>
              <w:widowControl w:val="0"/>
              <w:rPr>
                <w:sz w:val="16"/>
                <w:szCs w:val="16"/>
              </w:rPr>
            </w:pPr>
            <w:r w:rsidRPr="00C74E5D">
              <w:rPr>
                <w:sz w:val="16"/>
                <w:szCs w:val="16"/>
              </w:rPr>
              <w:t>S5-255542: pCR TR 28.884 SW Management additions</w:t>
            </w:r>
          </w:p>
          <w:p w14:paraId="08B43ACC" w14:textId="3B8C82AF" w:rsidR="004E5E60" w:rsidRPr="00C74E5D" w:rsidRDefault="004E5E60" w:rsidP="008E051A">
            <w:pPr>
              <w:pStyle w:val="TAL"/>
              <w:keepNext w:val="0"/>
              <w:keepLines w:val="0"/>
              <w:widowControl w:val="0"/>
              <w:rPr>
                <w:sz w:val="16"/>
                <w:szCs w:val="16"/>
              </w:rPr>
            </w:pPr>
            <w:r w:rsidRPr="00C74E5D">
              <w:rPr>
                <w:sz w:val="16"/>
                <w:szCs w:val="16"/>
              </w:rPr>
              <w:t>S5-255544: pCR TR 28.884 Solution for inventory management</w:t>
            </w:r>
          </w:p>
          <w:p w14:paraId="05404DB3" w14:textId="14336089" w:rsidR="004E5E60" w:rsidRPr="00C74E5D" w:rsidRDefault="004E5E60" w:rsidP="008E051A">
            <w:pPr>
              <w:pStyle w:val="TAL"/>
              <w:keepNext w:val="0"/>
              <w:keepLines w:val="0"/>
              <w:widowControl w:val="0"/>
              <w:rPr>
                <w:sz w:val="16"/>
                <w:szCs w:val="16"/>
              </w:rPr>
            </w:pPr>
            <w:r w:rsidRPr="00C74E5D">
              <w:rPr>
                <w:sz w:val="16"/>
                <w:szCs w:val="16"/>
              </w:rPr>
              <w:t>S5-255545: pCR TR 28.884 Historical alarm list requirements</w:t>
            </w:r>
          </w:p>
          <w:p w14:paraId="0EF1783D" w14:textId="6302D46E" w:rsidR="004E5E60" w:rsidRPr="00C74E5D" w:rsidRDefault="004E5E60" w:rsidP="008E051A">
            <w:pPr>
              <w:pStyle w:val="TAL"/>
              <w:keepNext w:val="0"/>
              <w:keepLines w:val="0"/>
              <w:widowControl w:val="0"/>
              <w:rPr>
                <w:sz w:val="16"/>
                <w:szCs w:val="16"/>
              </w:rPr>
            </w:pPr>
            <w:r w:rsidRPr="00C74E5D">
              <w:rPr>
                <w:sz w:val="16"/>
                <w:szCs w:val="16"/>
              </w:rPr>
              <w:t>S5-255546: Rel-20 pCR 28.884 Add NRM based solution for historical alarms</w:t>
            </w:r>
          </w:p>
          <w:p w14:paraId="609E7614" w14:textId="0E20368E" w:rsidR="004E5E60" w:rsidRPr="00C74E5D" w:rsidRDefault="004E5E60" w:rsidP="008E051A">
            <w:pPr>
              <w:pStyle w:val="TAL"/>
              <w:keepNext w:val="0"/>
              <w:keepLines w:val="0"/>
              <w:widowControl w:val="0"/>
              <w:rPr>
                <w:sz w:val="16"/>
                <w:szCs w:val="16"/>
              </w:rPr>
            </w:pPr>
            <w:r w:rsidRPr="00C74E5D">
              <w:rPr>
                <w:sz w:val="16"/>
                <w:szCs w:val="16"/>
              </w:rPr>
              <w:t>S5-255580: pCR TR 28.884 Merge operation</w:t>
            </w:r>
          </w:p>
          <w:p w14:paraId="78D74501" w14:textId="723BE471" w:rsidR="004E5E60" w:rsidRPr="00C74E5D" w:rsidRDefault="004E5E60" w:rsidP="008E051A">
            <w:pPr>
              <w:pStyle w:val="TAL"/>
              <w:keepNext w:val="0"/>
              <w:keepLines w:val="0"/>
              <w:widowControl w:val="0"/>
              <w:rPr>
                <w:sz w:val="16"/>
                <w:szCs w:val="16"/>
              </w:rPr>
            </w:pPr>
            <w:r w:rsidRPr="00C74E5D">
              <w:rPr>
                <w:sz w:val="16"/>
                <w:szCs w:val="16"/>
              </w:rPr>
              <w:t>S5-255581: 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C74E5D" w:rsidRDefault="004E5E60" w:rsidP="008E051A">
            <w:pPr>
              <w:pStyle w:val="TAL"/>
              <w:keepNext w:val="0"/>
              <w:keepLines w:val="0"/>
              <w:widowControl w:val="0"/>
              <w:rPr>
                <w:sz w:val="16"/>
                <w:szCs w:val="16"/>
              </w:rPr>
            </w:pPr>
            <w:r w:rsidRPr="00C74E5D">
              <w:rPr>
                <w:sz w:val="16"/>
                <w:szCs w:val="16"/>
              </w:rPr>
              <w:t>0.2.0</w:t>
            </w:r>
          </w:p>
        </w:tc>
      </w:tr>
      <w:tr w:rsidR="004E5E60" w:rsidRPr="00C74E5D"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C74E5D" w:rsidRDefault="004E5E60" w:rsidP="008E051A">
            <w:pPr>
              <w:pStyle w:val="TAL"/>
              <w:keepNext w:val="0"/>
              <w:keepLines w:val="0"/>
              <w:widowControl w:val="0"/>
              <w:rPr>
                <w:sz w:val="16"/>
                <w:szCs w:val="16"/>
              </w:rPr>
            </w:pPr>
            <w:r w:rsidRPr="00C74E5D">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C74E5D" w:rsidRDefault="004E5E60" w:rsidP="008E051A">
            <w:pPr>
              <w:pStyle w:val="TAL"/>
              <w:keepNext w:val="0"/>
              <w:keepLines w:val="0"/>
              <w:widowControl w:val="0"/>
              <w:rPr>
                <w:sz w:val="16"/>
                <w:szCs w:val="16"/>
              </w:rPr>
            </w:pPr>
            <w:r w:rsidRPr="00C74E5D">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C74E5D" w:rsidRDefault="009B207E" w:rsidP="008E051A">
            <w:pPr>
              <w:pStyle w:val="TAL"/>
              <w:keepNext w:val="0"/>
              <w:keepLines w:val="0"/>
              <w:widowControl w:val="0"/>
              <w:rPr>
                <w:sz w:val="16"/>
                <w:szCs w:val="16"/>
              </w:rPr>
            </w:pPr>
            <w:r w:rsidRPr="00C74E5D">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C74E5D" w:rsidRDefault="004E5E60" w:rsidP="008E051A">
            <w:pPr>
              <w:pStyle w:val="TAL"/>
              <w:keepNext w:val="0"/>
              <w:keepLines w:val="0"/>
              <w:widowControl w:val="0"/>
              <w:rPr>
                <w:sz w:val="16"/>
                <w:szCs w:val="16"/>
              </w:rPr>
            </w:pPr>
            <w:r w:rsidRPr="00C74E5D">
              <w:rPr>
                <w:sz w:val="16"/>
                <w:szCs w:val="16"/>
              </w:rPr>
              <w:t>S5-260197: pCR TR 28.884 Add solution for integration of SBMA with 5GC and 5G Access Network architecture</w:t>
            </w:r>
          </w:p>
          <w:p w14:paraId="25507FC1" w14:textId="1E4BEEF2" w:rsidR="004E5E60" w:rsidRPr="00C74E5D" w:rsidRDefault="004E5E60" w:rsidP="008E051A">
            <w:pPr>
              <w:pStyle w:val="TAL"/>
              <w:keepNext w:val="0"/>
              <w:keepLines w:val="0"/>
              <w:widowControl w:val="0"/>
              <w:rPr>
                <w:sz w:val="16"/>
                <w:szCs w:val="16"/>
              </w:rPr>
            </w:pPr>
            <w:r w:rsidRPr="00C74E5D">
              <w:rPr>
                <w:sz w:val="16"/>
                <w:szCs w:val="16"/>
              </w:rPr>
              <w:t>S5-260198: pCR TR 28.884 Evaluation of potential solutions for inventory management</w:t>
            </w:r>
          </w:p>
          <w:p w14:paraId="1C41DD7E" w14:textId="10CBD0C8" w:rsidR="004E5E60" w:rsidRPr="00C74E5D" w:rsidRDefault="004E5E60" w:rsidP="008E051A">
            <w:pPr>
              <w:pStyle w:val="TAL"/>
              <w:keepNext w:val="0"/>
              <w:keepLines w:val="0"/>
              <w:widowControl w:val="0"/>
              <w:rPr>
                <w:sz w:val="16"/>
                <w:szCs w:val="16"/>
              </w:rPr>
            </w:pPr>
            <w:r w:rsidRPr="00C74E5D">
              <w:rPr>
                <w:sz w:val="16"/>
                <w:szCs w:val="16"/>
              </w:rPr>
              <w:t>S5-260200: Rel-20 pCR TR 28.884 Add conclusion and recommendation for MnS selection in distributed deployment scenarios for SBMA</w:t>
            </w:r>
          </w:p>
          <w:p w14:paraId="25DADE1A" w14:textId="223DCAB7" w:rsidR="004E5E60" w:rsidRPr="00C74E5D" w:rsidRDefault="009B207E" w:rsidP="008E051A">
            <w:pPr>
              <w:pStyle w:val="TAL"/>
              <w:keepNext w:val="0"/>
              <w:keepLines w:val="0"/>
              <w:widowControl w:val="0"/>
              <w:rPr>
                <w:sz w:val="16"/>
                <w:szCs w:val="16"/>
              </w:rPr>
            </w:pPr>
            <w:r w:rsidRPr="00C74E5D">
              <w:rPr>
                <w:sz w:val="16"/>
                <w:szCs w:val="16"/>
              </w:rPr>
              <w:t xml:space="preserve">S5-260205: </w:t>
            </w:r>
            <w:r w:rsidR="004E5E60" w:rsidRPr="00C74E5D">
              <w:rPr>
                <w:sz w:val="16"/>
                <w:szCs w:val="16"/>
              </w:rPr>
              <w:t>Pseudo CR on clarification on the usage of MnSAgent</w:t>
            </w:r>
          </w:p>
          <w:p w14:paraId="58874F2E" w14:textId="00AD9368" w:rsidR="004E5E60" w:rsidRPr="00C74E5D" w:rsidRDefault="009B207E" w:rsidP="008E051A">
            <w:pPr>
              <w:pStyle w:val="TAL"/>
              <w:keepNext w:val="0"/>
              <w:keepLines w:val="0"/>
              <w:widowControl w:val="0"/>
              <w:rPr>
                <w:sz w:val="16"/>
                <w:szCs w:val="16"/>
              </w:rPr>
            </w:pPr>
            <w:r w:rsidRPr="00C74E5D">
              <w:rPr>
                <w:sz w:val="16"/>
                <w:szCs w:val="16"/>
              </w:rPr>
              <w:t xml:space="preserve">S5-260339: </w:t>
            </w:r>
            <w:r w:rsidR="004E5E60" w:rsidRPr="00C74E5D">
              <w:rPr>
                <w:sz w:val="16"/>
                <w:szCs w:val="16"/>
              </w:rPr>
              <w:t>pCR TR 28.884 Merge operation conclusion</w:t>
            </w:r>
          </w:p>
          <w:p w14:paraId="59F57957" w14:textId="1F7BA0F0" w:rsidR="004E5E60" w:rsidRPr="00C74E5D" w:rsidRDefault="009B207E" w:rsidP="008E051A">
            <w:pPr>
              <w:pStyle w:val="TAL"/>
              <w:keepNext w:val="0"/>
              <w:keepLines w:val="0"/>
              <w:widowControl w:val="0"/>
              <w:rPr>
                <w:sz w:val="16"/>
                <w:szCs w:val="16"/>
              </w:rPr>
            </w:pPr>
            <w:r w:rsidRPr="00C74E5D">
              <w:rPr>
                <w:sz w:val="16"/>
                <w:szCs w:val="16"/>
              </w:rPr>
              <w:t xml:space="preserve">S5-260383: </w:t>
            </w:r>
            <w:r w:rsidR="004E5E60" w:rsidRPr="00C74E5D">
              <w:rPr>
                <w:sz w:val="16"/>
                <w:szCs w:val="16"/>
              </w:rPr>
              <w:t>pCR TR 28.884 Update of management data streaming based on message bus</w:t>
            </w:r>
          </w:p>
          <w:p w14:paraId="393CF272" w14:textId="7CFEC597" w:rsidR="004E5E60" w:rsidRPr="00C74E5D" w:rsidRDefault="009B207E" w:rsidP="008E051A">
            <w:pPr>
              <w:pStyle w:val="TAL"/>
              <w:keepNext w:val="0"/>
              <w:keepLines w:val="0"/>
              <w:widowControl w:val="0"/>
              <w:rPr>
                <w:sz w:val="16"/>
                <w:szCs w:val="16"/>
              </w:rPr>
            </w:pPr>
            <w:r w:rsidRPr="00C74E5D">
              <w:rPr>
                <w:sz w:val="16"/>
                <w:szCs w:val="16"/>
              </w:rPr>
              <w:t xml:space="preserve">S5-260464: </w:t>
            </w:r>
            <w:r w:rsidR="004E5E60" w:rsidRPr="00C74E5D">
              <w:rPr>
                <w:sz w:val="16"/>
                <w:szCs w:val="16"/>
              </w:rPr>
              <w:t>pCR TR 28.884 Add potential requirements for management data streaming based on message bus</w:t>
            </w:r>
          </w:p>
          <w:p w14:paraId="722DD235" w14:textId="22D6DDE3" w:rsidR="004E5E60" w:rsidRPr="00C74E5D" w:rsidRDefault="009B207E" w:rsidP="008E051A">
            <w:pPr>
              <w:pStyle w:val="TAL"/>
              <w:keepNext w:val="0"/>
              <w:keepLines w:val="0"/>
              <w:widowControl w:val="0"/>
              <w:rPr>
                <w:sz w:val="16"/>
                <w:szCs w:val="16"/>
              </w:rPr>
            </w:pPr>
            <w:r w:rsidRPr="00C74E5D">
              <w:rPr>
                <w:sz w:val="16"/>
                <w:szCs w:val="16"/>
              </w:rPr>
              <w:t xml:space="preserve">S5-260715: </w:t>
            </w:r>
            <w:r w:rsidR="004E5E60" w:rsidRPr="00C74E5D">
              <w:rPr>
                <w:sz w:val="16"/>
                <w:szCs w:val="16"/>
              </w:rPr>
              <w:t>Rel-20 pCR TR 28.884 Add potential solution and evaluation for MnS selection in distributed deployment scenarios for SBMA</w:t>
            </w:r>
          </w:p>
          <w:p w14:paraId="62E63071" w14:textId="5D3D066A" w:rsidR="004E5E60" w:rsidRPr="00C74E5D" w:rsidRDefault="009B207E" w:rsidP="008E051A">
            <w:pPr>
              <w:pStyle w:val="TAL"/>
              <w:keepNext w:val="0"/>
              <w:keepLines w:val="0"/>
              <w:widowControl w:val="0"/>
              <w:rPr>
                <w:sz w:val="16"/>
                <w:szCs w:val="16"/>
              </w:rPr>
            </w:pPr>
            <w:r w:rsidRPr="00C74E5D">
              <w:rPr>
                <w:sz w:val="16"/>
                <w:szCs w:val="16"/>
              </w:rPr>
              <w:t xml:space="preserve">S5-260716: </w:t>
            </w:r>
            <w:r w:rsidR="004E5E60" w:rsidRPr="00C74E5D">
              <w:rPr>
                <w:sz w:val="16"/>
                <w:szCs w:val="16"/>
              </w:rPr>
              <w:t>pCR on TR 28.884 Add UC for management model</w:t>
            </w:r>
          </w:p>
          <w:p w14:paraId="33DD3C30" w14:textId="58302B91" w:rsidR="004E5E60" w:rsidRPr="00C74E5D" w:rsidRDefault="009B207E" w:rsidP="008E051A">
            <w:pPr>
              <w:pStyle w:val="TAL"/>
              <w:keepNext w:val="0"/>
              <w:keepLines w:val="0"/>
              <w:widowControl w:val="0"/>
              <w:rPr>
                <w:sz w:val="16"/>
                <w:szCs w:val="16"/>
              </w:rPr>
            </w:pPr>
            <w:r w:rsidRPr="00C74E5D">
              <w:rPr>
                <w:sz w:val="16"/>
                <w:szCs w:val="16"/>
              </w:rPr>
              <w:t xml:space="preserve">S5-260717: </w:t>
            </w:r>
            <w:r w:rsidR="004E5E60" w:rsidRPr="00C74E5D">
              <w:rPr>
                <w:sz w:val="16"/>
                <w:szCs w:val="16"/>
              </w:rPr>
              <w:t>pCR TR 28.884 Add solution for software management</w:t>
            </w:r>
          </w:p>
          <w:p w14:paraId="495ACECF" w14:textId="0F3CD9EB" w:rsidR="004E5E60" w:rsidRPr="00C74E5D" w:rsidRDefault="009B207E" w:rsidP="008E051A">
            <w:pPr>
              <w:pStyle w:val="TAL"/>
              <w:keepNext w:val="0"/>
              <w:keepLines w:val="0"/>
              <w:widowControl w:val="0"/>
              <w:rPr>
                <w:sz w:val="16"/>
                <w:szCs w:val="16"/>
              </w:rPr>
            </w:pPr>
            <w:r w:rsidRPr="00C74E5D">
              <w:rPr>
                <w:sz w:val="16"/>
                <w:szCs w:val="16"/>
              </w:rPr>
              <w:t xml:space="preserve">S5-260718: </w:t>
            </w:r>
            <w:r w:rsidR="004E5E60" w:rsidRPr="00C74E5D">
              <w:rPr>
                <w:sz w:val="16"/>
                <w:szCs w:val="16"/>
              </w:rPr>
              <w:t>pCR TR 28.884 Historical alarm list solution</w:t>
            </w:r>
          </w:p>
          <w:p w14:paraId="3BBCBF14" w14:textId="7AABB75A" w:rsidR="004E5E60" w:rsidRPr="00C74E5D" w:rsidRDefault="009B207E" w:rsidP="008E051A">
            <w:pPr>
              <w:pStyle w:val="TAL"/>
              <w:keepNext w:val="0"/>
              <w:keepLines w:val="0"/>
              <w:widowControl w:val="0"/>
              <w:rPr>
                <w:sz w:val="16"/>
                <w:szCs w:val="16"/>
              </w:rPr>
            </w:pPr>
            <w:r w:rsidRPr="00C74E5D">
              <w:rPr>
                <w:sz w:val="16"/>
                <w:szCs w:val="16"/>
              </w:rPr>
              <w:t xml:space="preserve">S5-260719: </w:t>
            </w:r>
            <w:r w:rsidR="004E5E60" w:rsidRPr="00C74E5D">
              <w:rPr>
                <w:sz w:val="16"/>
                <w:szCs w:val="16"/>
              </w:rPr>
              <w:t>pCR TR 28.884 Equipment model</w:t>
            </w:r>
          </w:p>
          <w:p w14:paraId="52FB40F9" w14:textId="275760C7" w:rsidR="004E5E60" w:rsidRPr="00C74E5D" w:rsidRDefault="009B207E" w:rsidP="008E051A">
            <w:pPr>
              <w:pStyle w:val="TAL"/>
              <w:keepNext w:val="0"/>
              <w:keepLines w:val="0"/>
              <w:widowControl w:val="0"/>
              <w:rPr>
                <w:sz w:val="16"/>
                <w:szCs w:val="16"/>
              </w:rPr>
            </w:pPr>
            <w:r w:rsidRPr="00C74E5D">
              <w:rPr>
                <w:sz w:val="16"/>
                <w:szCs w:val="16"/>
              </w:rPr>
              <w:t xml:space="preserve">S5-260720: </w:t>
            </w:r>
            <w:r w:rsidR="004E5E60" w:rsidRPr="00C74E5D">
              <w:rPr>
                <w:sz w:val="16"/>
                <w:szCs w:val="16"/>
              </w:rPr>
              <w:t>Rel-20 pCR 28.884 Autonomous software management</w:t>
            </w:r>
          </w:p>
          <w:p w14:paraId="0BF88114" w14:textId="15DF2751" w:rsidR="004E5E60" w:rsidRPr="00C74E5D" w:rsidRDefault="009B207E" w:rsidP="008E051A">
            <w:pPr>
              <w:pStyle w:val="TAL"/>
              <w:keepNext w:val="0"/>
              <w:keepLines w:val="0"/>
              <w:widowControl w:val="0"/>
              <w:rPr>
                <w:sz w:val="16"/>
                <w:szCs w:val="16"/>
              </w:rPr>
            </w:pPr>
            <w:r w:rsidRPr="00C74E5D">
              <w:rPr>
                <w:sz w:val="16"/>
                <w:szCs w:val="16"/>
              </w:rPr>
              <w:t xml:space="preserve">S5-260721: </w:t>
            </w:r>
            <w:r w:rsidR="004E5E60" w:rsidRPr="00C74E5D">
              <w:rPr>
                <w:sz w:val="16"/>
                <w:szCs w:val="16"/>
              </w:rPr>
              <w:t>pCR TR 28.884 Add solution for integration of SBMA with 5GC and 5G Access Network architecture</w:t>
            </w:r>
          </w:p>
          <w:p w14:paraId="5C0CB291" w14:textId="5B8B8663" w:rsidR="004E5E60" w:rsidRPr="00C74E5D" w:rsidRDefault="009B207E" w:rsidP="008E051A">
            <w:pPr>
              <w:pStyle w:val="TAL"/>
              <w:keepNext w:val="0"/>
              <w:keepLines w:val="0"/>
              <w:widowControl w:val="0"/>
              <w:rPr>
                <w:sz w:val="16"/>
                <w:szCs w:val="16"/>
              </w:rPr>
            </w:pPr>
            <w:r w:rsidRPr="00C74E5D">
              <w:rPr>
                <w:sz w:val="16"/>
                <w:szCs w:val="16"/>
              </w:rPr>
              <w:t xml:space="preserve">S5-260835: </w:t>
            </w:r>
            <w:r w:rsidR="004E5E60" w:rsidRPr="00C74E5D">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C74E5D" w:rsidRDefault="004E5E60" w:rsidP="008E051A">
            <w:pPr>
              <w:pStyle w:val="TAL"/>
              <w:keepNext w:val="0"/>
              <w:keepLines w:val="0"/>
              <w:widowControl w:val="0"/>
              <w:rPr>
                <w:sz w:val="16"/>
                <w:szCs w:val="16"/>
              </w:rPr>
            </w:pPr>
            <w:r w:rsidRPr="00C74E5D">
              <w:rPr>
                <w:sz w:val="16"/>
                <w:szCs w:val="16"/>
              </w:rPr>
              <w:t>0.3.0</w:t>
            </w:r>
          </w:p>
        </w:tc>
      </w:tr>
      <w:tr w:rsidR="004E5E60" w:rsidRPr="00C74E5D"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C74E5D" w:rsidRDefault="004E5E60" w:rsidP="008E051A">
            <w:pPr>
              <w:pStyle w:val="TAL"/>
              <w:keepNext w:val="0"/>
              <w:keepLines w:val="0"/>
              <w:widowControl w:val="0"/>
              <w:rPr>
                <w:sz w:val="16"/>
                <w:szCs w:val="16"/>
              </w:rPr>
            </w:pPr>
            <w:r w:rsidRPr="00C74E5D">
              <w:rPr>
                <w:sz w:val="16"/>
                <w:szCs w:val="16"/>
              </w:rPr>
              <w:t>2026-0</w:t>
            </w:r>
            <w:r w:rsidR="009B207E" w:rsidRPr="00C74E5D">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C74E5D" w:rsidRDefault="004E5E60" w:rsidP="008E051A">
            <w:pPr>
              <w:pStyle w:val="TAL"/>
              <w:keepNext w:val="0"/>
              <w:keepLines w:val="0"/>
              <w:widowControl w:val="0"/>
              <w:rPr>
                <w:sz w:val="16"/>
                <w:szCs w:val="16"/>
              </w:rPr>
            </w:pPr>
            <w:r w:rsidRPr="00C74E5D">
              <w:rPr>
                <w:sz w:val="16"/>
                <w:szCs w:val="16"/>
              </w:rPr>
              <w:t>S</w:t>
            </w:r>
            <w:r w:rsidR="009B207E" w:rsidRPr="00C74E5D">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C74E5D" w:rsidRDefault="009B207E" w:rsidP="008E051A">
            <w:pPr>
              <w:pStyle w:val="TAL"/>
              <w:keepNext w:val="0"/>
              <w:keepLines w:val="0"/>
              <w:widowControl w:val="0"/>
              <w:rPr>
                <w:sz w:val="16"/>
                <w:szCs w:val="16"/>
              </w:rPr>
            </w:pPr>
            <w:r w:rsidRPr="00C74E5D">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C74E5D"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C74E5D"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C74E5D" w:rsidRDefault="004E5E60" w:rsidP="008E051A">
            <w:pPr>
              <w:pStyle w:val="TAL"/>
              <w:keepNext w:val="0"/>
              <w:keepLines w:val="0"/>
              <w:widowControl w:val="0"/>
              <w:rPr>
                <w:sz w:val="16"/>
                <w:szCs w:val="16"/>
              </w:rPr>
            </w:pPr>
            <w:r w:rsidRPr="00C74E5D">
              <w:rPr>
                <w:sz w:val="16"/>
                <w:szCs w:val="16"/>
              </w:rPr>
              <w:t xml:space="preserve">TR 28.884 </w:t>
            </w:r>
            <w:r w:rsidR="009B207E" w:rsidRPr="00C74E5D">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C74E5D" w:rsidRDefault="009B207E" w:rsidP="008E051A">
            <w:pPr>
              <w:pStyle w:val="TAL"/>
              <w:keepNext w:val="0"/>
              <w:keepLines w:val="0"/>
              <w:widowControl w:val="0"/>
              <w:rPr>
                <w:sz w:val="16"/>
                <w:szCs w:val="16"/>
              </w:rPr>
            </w:pPr>
            <w:r w:rsidRPr="00C74E5D">
              <w:rPr>
                <w:sz w:val="16"/>
                <w:szCs w:val="16"/>
              </w:rPr>
              <w:t>1.0</w:t>
            </w:r>
            <w:r w:rsidR="004E5E60" w:rsidRPr="00C74E5D">
              <w:rPr>
                <w:sz w:val="16"/>
                <w:szCs w:val="16"/>
              </w:rPr>
              <w:t>.0</w:t>
            </w:r>
          </w:p>
        </w:tc>
      </w:tr>
    </w:tbl>
    <w:p w14:paraId="5124C3A5" w14:textId="77777777" w:rsidR="007E7E25" w:rsidRDefault="007E7E25" w:rsidP="003C3971"/>
    <w:sectPr w:rsidR="007E7E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B8216" w14:textId="77777777" w:rsidR="00F12E21" w:rsidRDefault="00F12E21">
      <w:r>
        <w:separator/>
      </w:r>
    </w:p>
  </w:endnote>
  <w:endnote w:type="continuationSeparator" w:id="0">
    <w:p w14:paraId="2E639933" w14:textId="77777777" w:rsidR="00F12E21" w:rsidRDefault="00F1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4B3B0" w14:textId="77777777" w:rsidR="00F12E21" w:rsidRDefault="00F12E21">
      <w:r>
        <w:separator/>
      </w:r>
    </w:p>
  </w:footnote>
  <w:footnote w:type="continuationSeparator" w:id="0">
    <w:p w14:paraId="4EA69E97" w14:textId="77777777" w:rsidR="00F12E21" w:rsidRDefault="00F12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59D0C7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07D">
      <w:rPr>
        <w:rFonts w:ascii="Arial" w:hAnsi="Arial" w:cs="Arial"/>
        <w:b/>
        <w:noProof/>
        <w:sz w:val="18"/>
        <w:szCs w:val="18"/>
      </w:rPr>
      <w:t>3GPP TR 28.884 V1.0.0 (2026-03)</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5B9973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07D">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2"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7"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25"/>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7"/>
  </w:num>
  <w:num w:numId="18" w16cid:durableId="27948368">
    <w:abstractNumId w:val="27"/>
  </w:num>
  <w:num w:numId="19" w16cid:durableId="1457601291">
    <w:abstractNumId w:val="23"/>
  </w:num>
  <w:num w:numId="20" w16cid:durableId="916863564">
    <w:abstractNumId w:val="20"/>
  </w:num>
  <w:num w:numId="21" w16cid:durableId="1087458161">
    <w:abstractNumId w:val="14"/>
  </w:num>
  <w:num w:numId="22" w16cid:durableId="755321363">
    <w:abstractNumId w:val="19"/>
  </w:num>
  <w:num w:numId="23" w16cid:durableId="1836140728">
    <w:abstractNumId w:val="13"/>
  </w:num>
  <w:num w:numId="24" w16cid:durableId="1653824420">
    <w:abstractNumId w:val="18"/>
  </w:num>
  <w:num w:numId="25" w16cid:durableId="875585514">
    <w:abstractNumId w:val="21"/>
  </w:num>
  <w:num w:numId="26" w16cid:durableId="759837888">
    <w:abstractNumId w:val="24"/>
  </w:num>
  <w:num w:numId="27" w16cid:durableId="1553535516">
    <w:abstractNumId w:val="26"/>
  </w:num>
  <w:num w:numId="28" w16cid:durableId="583808035">
    <w:abstractNumId w:val="22"/>
  </w:num>
  <w:num w:numId="29" w16cid:durableId="10637236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A64"/>
    <w:rsid w:val="00025188"/>
    <w:rsid w:val="000269BF"/>
    <w:rsid w:val="000270B9"/>
    <w:rsid w:val="00033397"/>
    <w:rsid w:val="00040095"/>
    <w:rsid w:val="0004139F"/>
    <w:rsid w:val="00051834"/>
    <w:rsid w:val="00054A22"/>
    <w:rsid w:val="00062023"/>
    <w:rsid w:val="00065432"/>
    <w:rsid w:val="000655A6"/>
    <w:rsid w:val="00080512"/>
    <w:rsid w:val="00080620"/>
    <w:rsid w:val="00086102"/>
    <w:rsid w:val="00086122"/>
    <w:rsid w:val="0009548A"/>
    <w:rsid w:val="000960CF"/>
    <w:rsid w:val="000B171D"/>
    <w:rsid w:val="000B5EC8"/>
    <w:rsid w:val="000C15B1"/>
    <w:rsid w:val="000C47C3"/>
    <w:rsid w:val="000D1149"/>
    <w:rsid w:val="000D58AB"/>
    <w:rsid w:val="000E03DB"/>
    <w:rsid w:val="000E5256"/>
    <w:rsid w:val="000F0378"/>
    <w:rsid w:val="0010145E"/>
    <w:rsid w:val="0010161C"/>
    <w:rsid w:val="00101D1C"/>
    <w:rsid w:val="00112B15"/>
    <w:rsid w:val="001132B7"/>
    <w:rsid w:val="0013203E"/>
    <w:rsid w:val="00133525"/>
    <w:rsid w:val="00145B63"/>
    <w:rsid w:val="00166922"/>
    <w:rsid w:val="00173E3B"/>
    <w:rsid w:val="00174E78"/>
    <w:rsid w:val="0018771A"/>
    <w:rsid w:val="00195344"/>
    <w:rsid w:val="001A18D2"/>
    <w:rsid w:val="001A4C42"/>
    <w:rsid w:val="001A7420"/>
    <w:rsid w:val="001B20D9"/>
    <w:rsid w:val="001B3C44"/>
    <w:rsid w:val="001B6637"/>
    <w:rsid w:val="001C21C3"/>
    <w:rsid w:val="001D02C2"/>
    <w:rsid w:val="001D2088"/>
    <w:rsid w:val="001F0C1D"/>
    <w:rsid w:val="001F1132"/>
    <w:rsid w:val="001F168B"/>
    <w:rsid w:val="001F3026"/>
    <w:rsid w:val="002073C4"/>
    <w:rsid w:val="00217715"/>
    <w:rsid w:val="002347A2"/>
    <w:rsid w:val="00237D11"/>
    <w:rsid w:val="00245F38"/>
    <w:rsid w:val="00254797"/>
    <w:rsid w:val="002675F0"/>
    <w:rsid w:val="002760EE"/>
    <w:rsid w:val="002A5AF8"/>
    <w:rsid w:val="002A5E34"/>
    <w:rsid w:val="002B6339"/>
    <w:rsid w:val="002C7D3D"/>
    <w:rsid w:val="002D345A"/>
    <w:rsid w:val="002D43BA"/>
    <w:rsid w:val="002E00EE"/>
    <w:rsid w:val="002E785A"/>
    <w:rsid w:val="002F000A"/>
    <w:rsid w:val="002F09AC"/>
    <w:rsid w:val="00315B85"/>
    <w:rsid w:val="003172DC"/>
    <w:rsid w:val="00333114"/>
    <w:rsid w:val="00333730"/>
    <w:rsid w:val="00337B14"/>
    <w:rsid w:val="00352A31"/>
    <w:rsid w:val="0035462D"/>
    <w:rsid w:val="00356555"/>
    <w:rsid w:val="003652AE"/>
    <w:rsid w:val="00367405"/>
    <w:rsid w:val="00374778"/>
    <w:rsid w:val="003765B8"/>
    <w:rsid w:val="003A03A4"/>
    <w:rsid w:val="003C3971"/>
    <w:rsid w:val="003D3B43"/>
    <w:rsid w:val="003E01D1"/>
    <w:rsid w:val="003E2235"/>
    <w:rsid w:val="003E5200"/>
    <w:rsid w:val="003E7D20"/>
    <w:rsid w:val="003F6CDF"/>
    <w:rsid w:val="00407D09"/>
    <w:rsid w:val="004106AB"/>
    <w:rsid w:val="00423334"/>
    <w:rsid w:val="00424C46"/>
    <w:rsid w:val="00430D74"/>
    <w:rsid w:val="00433832"/>
    <w:rsid w:val="004345EC"/>
    <w:rsid w:val="00454E83"/>
    <w:rsid w:val="00456321"/>
    <w:rsid w:val="004640A4"/>
    <w:rsid w:val="00465515"/>
    <w:rsid w:val="00472B6B"/>
    <w:rsid w:val="00476B62"/>
    <w:rsid w:val="00494A80"/>
    <w:rsid w:val="0049751D"/>
    <w:rsid w:val="0049777D"/>
    <w:rsid w:val="004C0122"/>
    <w:rsid w:val="004C2A6D"/>
    <w:rsid w:val="004C30AC"/>
    <w:rsid w:val="004D3578"/>
    <w:rsid w:val="004D4C55"/>
    <w:rsid w:val="004E06D6"/>
    <w:rsid w:val="004E207D"/>
    <w:rsid w:val="004E213A"/>
    <w:rsid w:val="004E5E60"/>
    <w:rsid w:val="004F0988"/>
    <w:rsid w:val="004F2F9E"/>
    <w:rsid w:val="004F3340"/>
    <w:rsid w:val="00507150"/>
    <w:rsid w:val="005127AC"/>
    <w:rsid w:val="0053388B"/>
    <w:rsid w:val="00535773"/>
    <w:rsid w:val="00543E6C"/>
    <w:rsid w:val="00544097"/>
    <w:rsid w:val="00565087"/>
    <w:rsid w:val="00576C68"/>
    <w:rsid w:val="00592D36"/>
    <w:rsid w:val="005936D2"/>
    <w:rsid w:val="00597B11"/>
    <w:rsid w:val="005A4F6A"/>
    <w:rsid w:val="005A5B5D"/>
    <w:rsid w:val="005B1B62"/>
    <w:rsid w:val="005C4EB3"/>
    <w:rsid w:val="005C66D1"/>
    <w:rsid w:val="005D2283"/>
    <w:rsid w:val="005D2E01"/>
    <w:rsid w:val="005D7526"/>
    <w:rsid w:val="005E30EC"/>
    <w:rsid w:val="005E4BB2"/>
    <w:rsid w:val="005E614F"/>
    <w:rsid w:val="005F788A"/>
    <w:rsid w:val="0060177E"/>
    <w:rsid w:val="00602AEA"/>
    <w:rsid w:val="00602EBC"/>
    <w:rsid w:val="00614FDF"/>
    <w:rsid w:val="00616868"/>
    <w:rsid w:val="006262A3"/>
    <w:rsid w:val="00633A40"/>
    <w:rsid w:val="0063543D"/>
    <w:rsid w:val="00647114"/>
    <w:rsid w:val="00647825"/>
    <w:rsid w:val="006637A0"/>
    <w:rsid w:val="00664145"/>
    <w:rsid w:val="00666055"/>
    <w:rsid w:val="00670CF4"/>
    <w:rsid w:val="006903D5"/>
    <w:rsid w:val="006912E9"/>
    <w:rsid w:val="006A1F7B"/>
    <w:rsid w:val="006A323F"/>
    <w:rsid w:val="006B30D0"/>
    <w:rsid w:val="006B6261"/>
    <w:rsid w:val="006C2C0D"/>
    <w:rsid w:val="006C3D95"/>
    <w:rsid w:val="006D21E3"/>
    <w:rsid w:val="006E5C86"/>
    <w:rsid w:val="006E6A04"/>
    <w:rsid w:val="006E770F"/>
    <w:rsid w:val="006F1FAD"/>
    <w:rsid w:val="007000D6"/>
    <w:rsid w:val="00701116"/>
    <w:rsid w:val="00711006"/>
    <w:rsid w:val="0071174C"/>
    <w:rsid w:val="00713C44"/>
    <w:rsid w:val="00715168"/>
    <w:rsid w:val="00725B3A"/>
    <w:rsid w:val="00734A5B"/>
    <w:rsid w:val="0074026F"/>
    <w:rsid w:val="007429F6"/>
    <w:rsid w:val="00744E76"/>
    <w:rsid w:val="00745D06"/>
    <w:rsid w:val="00765EA3"/>
    <w:rsid w:val="007702B8"/>
    <w:rsid w:val="00774DA4"/>
    <w:rsid w:val="00776BBA"/>
    <w:rsid w:val="00780AEA"/>
    <w:rsid w:val="00781F0F"/>
    <w:rsid w:val="0078232D"/>
    <w:rsid w:val="00791233"/>
    <w:rsid w:val="007A56F9"/>
    <w:rsid w:val="007B600E"/>
    <w:rsid w:val="007D433A"/>
    <w:rsid w:val="007D4CB7"/>
    <w:rsid w:val="007E2294"/>
    <w:rsid w:val="007E2992"/>
    <w:rsid w:val="007E7E25"/>
    <w:rsid w:val="007F0F4A"/>
    <w:rsid w:val="007F1E09"/>
    <w:rsid w:val="007F7EB7"/>
    <w:rsid w:val="008028A4"/>
    <w:rsid w:val="00830747"/>
    <w:rsid w:val="00830904"/>
    <w:rsid w:val="00831B17"/>
    <w:rsid w:val="008343E6"/>
    <w:rsid w:val="0084491F"/>
    <w:rsid w:val="00861DA6"/>
    <w:rsid w:val="00867CBA"/>
    <w:rsid w:val="00870E0C"/>
    <w:rsid w:val="008768CA"/>
    <w:rsid w:val="00876ED8"/>
    <w:rsid w:val="00880266"/>
    <w:rsid w:val="00896156"/>
    <w:rsid w:val="008A3287"/>
    <w:rsid w:val="008A41F4"/>
    <w:rsid w:val="008C0FC0"/>
    <w:rsid w:val="008C384C"/>
    <w:rsid w:val="008C6FC6"/>
    <w:rsid w:val="008C7B64"/>
    <w:rsid w:val="008E051A"/>
    <w:rsid w:val="008E2D68"/>
    <w:rsid w:val="008E6756"/>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600D7"/>
    <w:rsid w:val="0097515E"/>
    <w:rsid w:val="00975DAE"/>
    <w:rsid w:val="00994317"/>
    <w:rsid w:val="00996715"/>
    <w:rsid w:val="009A1BB4"/>
    <w:rsid w:val="009A5465"/>
    <w:rsid w:val="009B207E"/>
    <w:rsid w:val="009B2E4A"/>
    <w:rsid w:val="009C18BB"/>
    <w:rsid w:val="009C1C88"/>
    <w:rsid w:val="009C1E79"/>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44AD"/>
    <w:rsid w:val="00A92BA1"/>
    <w:rsid w:val="00A95A32"/>
    <w:rsid w:val="00A97DD4"/>
    <w:rsid w:val="00AB4A5D"/>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73E3"/>
    <w:rsid w:val="00B8141E"/>
    <w:rsid w:val="00B8381E"/>
    <w:rsid w:val="00B86D65"/>
    <w:rsid w:val="00B93086"/>
    <w:rsid w:val="00B9546C"/>
    <w:rsid w:val="00BA19ED"/>
    <w:rsid w:val="00BA4B8D"/>
    <w:rsid w:val="00BB0AE0"/>
    <w:rsid w:val="00BB18AA"/>
    <w:rsid w:val="00BC0858"/>
    <w:rsid w:val="00BC0CF7"/>
    <w:rsid w:val="00BC0F7D"/>
    <w:rsid w:val="00BC1C4B"/>
    <w:rsid w:val="00BC2DAB"/>
    <w:rsid w:val="00BC7A0C"/>
    <w:rsid w:val="00BD6BD8"/>
    <w:rsid w:val="00BD7D31"/>
    <w:rsid w:val="00BE3255"/>
    <w:rsid w:val="00BF128E"/>
    <w:rsid w:val="00BF5B4B"/>
    <w:rsid w:val="00BF5C45"/>
    <w:rsid w:val="00C0552F"/>
    <w:rsid w:val="00C074DD"/>
    <w:rsid w:val="00C1496A"/>
    <w:rsid w:val="00C3044B"/>
    <w:rsid w:val="00C3134C"/>
    <w:rsid w:val="00C33079"/>
    <w:rsid w:val="00C423A9"/>
    <w:rsid w:val="00C45231"/>
    <w:rsid w:val="00C51317"/>
    <w:rsid w:val="00C551FF"/>
    <w:rsid w:val="00C61B26"/>
    <w:rsid w:val="00C6307D"/>
    <w:rsid w:val="00C647B0"/>
    <w:rsid w:val="00C6688B"/>
    <w:rsid w:val="00C72833"/>
    <w:rsid w:val="00C74E5D"/>
    <w:rsid w:val="00C80F1D"/>
    <w:rsid w:val="00C904D7"/>
    <w:rsid w:val="00C91962"/>
    <w:rsid w:val="00C93F40"/>
    <w:rsid w:val="00C97F92"/>
    <w:rsid w:val="00CA3D0C"/>
    <w:rsid w:val="00CB2282"/>
    <w:rsid w:val="00CC74E9"/>
    <w:rsid w:val="00CD4F08"/>
    <w:rsid w:val="00CD6E7A"/>
    <w:rsid w:val="00CD7700"/>
    <w:rsid w:val="00CE2D06"/>
    <w:rsid w:val="00CE2E11"/>
    <w:rsid w:val="00CF1163"/>
    <w:rsid w:val="00CF77F1"/>
    <w:rsid w:val="00D15C4E"/>
    <w:rsid w:val="00D23351"/>
    <w:rsid w:val="00D353C2"/>
    <w:rsid w:val="00D474A3"/>
    <w:rsid w:val="00D52390"/>
    <w:rsid w:val="00D57972"/>
    <w:rsid w:val="00D62AF1"/>
    <w:rsid w:val="00D66416"/>
    <w:rsid w:val="00D675A9"/>
    <w:rsid w:val="00D7137D"/>
    <w:rsid w:val="00D738D6"/>
    <w:rsid w:val="00D755EB"/>
    <w:rsid w:val="00D76048"/>
    <w:rsid w:val="00D774A0"/>
    <w:rsid w:val="00D82E6F"/>
    <w:rsid w:val="00D8756F"/>
    <w:rsid w:val="00D87E00"/>
    <w:rsid w:val="00D9134D"/>
    <w:rsid w:val="00DA0480"/>
    <w:rsid w:val="00DA1DCF"/>
    <w:rsid w:val="00DA4FE8"/>
    <w:rsid w:val="00DA7A03"/>
    <w:rsid w:val="00DB1818"/>
    <w:rsid w:val="00DC309B"/>
    <w:rsid w:val="00DC4ACF"/>
    <w:rsid w:val="00DC4DA2"/>
    <w:rsid w:val="00DC598C"/>
    <w:rsid w:val="00DD1DD4"/>
    <w:rsid w:val="00DD2EB6"/>
    <w:rsid w:val="00DD4C17"/>
    <w:rsid w:val="00DD5655"/>
    <w:rsid w:val="00DD74A5"/>
    <w:rsid w:val="00DE3638"/>
    <w:rsid w:val="00DF047B"/>
    <w:rsid w:val="00DF2B1F"/>
    <w:rsid w:val="00DF62CD"/>
    <w:rsid w:val="00E02F2A"/>
    <w:rsid w:val="00E123F2"/>
    <w:rsid w:val="00E1486D"/>
    <w:rsid w:val="00E16509"/>
    <w:rsid w:val="00E31385"/>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C40A5"/>
    <w:rsid w:val="00EC4A25"/>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7C3A"/>
    <w:rsid w:val="00F51B82"/>
    <w:rsid w:val="00F619BA"/>
    <w:rsid w:val="00F653B8"/>
    <w:rsid w:val="00F6558B"/>
    <w:rsid w:val="00F737F7"/>
    <w:rsid w:val="00F87E34"/>
    <w:rsid w:val="00F9008D"/>
    <w:rsid w:val="00FA1266"/>
    <w:rsid w:val="00FB424C"/>
    <w:rsid w:val="00FB46A8"/>
    <w:rsid w:val="00FC1192"/>
    <w:rsid w:val="00FD49A5"/>
    <w:rsid w:val="00FD6757"/>
    <w:rsid w:val="00FF1E3D"/>
    <w:rsid w:val="00FF48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7.png"/><Relationship Id="rId25" Type="http://schemas.openxmlformats.org/officeDocument/2006/relationships/hyperlink" Target="http://operatorA.com/3gppManagement/pm/ProvMnS/v19/SubNetwork=2/.../PerfMetricJob=1"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operatorA.com/3gppManagement/pm/ProvMnS/v19/SubNetwork=2/.../PerfMetricJob=1"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42</Pages>
  <Words>14531</Words>
  <Characters>82829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30</cp:revision>
  <cp:lastPrinted>2019-02-25T07:05:00Z</cp:lastPrinted>
  <dcterms:created xsi:type="dcterms:W3CDTF">2026-02-16T11:39:00Z</dcterms:created>
  <dcterms:modified xsi:type="dcterms:W3CDTF">2026-02-21T00:37:00Z</dcterms:modified>
</cp:coreProperties>
</file>