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17FE7" w14:paraId="630CC225" w14:textId="77777777">
        <w:trPr>
          <w:cantSplit/>
        </w:trPr>
        <w:tc>
          <w:tcPr>
            <w:tcW w:w="10423" w:type="dxa"/>
            <w:gridSpan w:val="2"/>
          </w:tcPr>
          <w:p w14:paraId="61826941" w14:textId="001F2D82" w:rsidR="00A17FE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700-51</w:t>
            </w:r>
            <w:r>
              <w:rPr>
                <w:sz w:val="64"/>
              </w:rPr>
              <w:t xml:space="preserve"> </w:t>
            </w:r>
            <w:bookmarkStart w:id="3" w:name="specVersion"/>
            <w:r w:rsidR="00921332">
              <w:t>V</w:t>
            </w:r>
            <w:r w:rsidR="00921332">
              <w:rPr>
                <w:rFonts w:eastAsia="SimSun" w:hint="eastAsia"/>
                <w:lang w:val="en-US" w:eastAsia="zh-CN"/>
              </w:rPr>
              <w:t>1</w:t>
            </w:r>
            <w:r>
              <w:t>.</w:t>
            </w:r>
            <w:r w:rsidR="00921332">
              <w:rPr>
                <w:rFonts w:eastAsia="SimSun" w:hint="eastAsia"/>
                <w:lang w:val="en-US" w:eastAsia="zh-CN"/>
              </w:rPr>
              <w:t>1</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2025</w:t>
            </w:r>
            <w:r>
              <w:rPr>
                <w:sz w:val="32"/>
              </w:rPr>
              <w:t>-</w:t>
            </w:r>
            <w:bookmarkEnd w:id="4"/>
            <w:r w:rsidR="00921332">
              <w:rPr>
                <w:rFonts w:eastAsiaTheme="minorEastAsia" w:hint="eastAsia"/>
                <w:sz w:val="32"/>
                <w:lang w:eastAsia="zh-CN"/>
              </w:rPr>
              <w:t>10</w:t>
            </w:r>
            <w:r>
              <w:rPr>
                <w:sz w:val="32"/>
              </w:rPr>
              <w:t>)</w:t>
            </w:r>
          </w:p>
        </w:tc>
      </w:tr>
      <w:tr w:rsidR="00A17FE7" w14:paraId="76EB5959" w14:textId="77777777">
        <w:trPr>
          <w:cantSplit/>
          <w:trHeight w:hRule="exact" w:val="1134"/>
        </w:trPr>
        <w:tc>
          <w:tcPr>
            <w:tcW w:w="10423" w:type="dxa"/>
            <w:gridSpan w:val="2"/>
          </w:tcPr>
          <w:p w14:paraId="7B80F5FB" w14:textId="77777777" w:rsidR="00A17FE7" w:rsidRDefault="00000000">
            <w:pPr>
              <w:pStyle w:val="ZB"/>
              <w:framePr w:w="0" w:hRule="auto" w:wrap="auto" w:vAnchor="margin" w:hAnchor="text" w:yAlign="inline"/>
            </w:pPr>
            <w:r>
              <w:t xml:space="preserve">Technical </w:t>
            </w:r>
            <w:bookmarkStart w:id="5" w:name="spectype2"/>
            <w:r>
              <w:t>Report</w:t>
            </w:r>
            <w:bookmarkEnd w:id="5"/>
          </w:p>
          <w:p w14:paraId="1D6997A5" w14:textId="77777777" w:rsidR="00A17FE7" w:rsidRDefault="00000000">
            <w:pPr>
              <w:pStyle w:val="Guidance"/>
            </w:pPr>
            <w:r>
              <w:br/>
            </w:r>
            <w:r>
              <w:br/>
            </w:r>
          </w:p>
        </w:tc>
      </w:tr>
      <w:tr w:rsidR="00A17FE7" w14:paraId="0C5DA4EC" w14:textId="77777777">
        <w:trPr>
          <w:cantSplit/>
          <w:trHeight w:hRule="exact" w:val="3686"/>
        </w:trPr>
        <w:tc>
          <w:tcPr>
            <w:tcW w:w="10423" w:type="dxa"/>
            <w:gridSpan w:val="2"/>
            <w:tcBorders>
              <w:bottom w:val="single" w:sz="12" w:space="0" w:color="auto"/>
            </w:tcBorders>
          </w:tcPr>
          <w:p w14:paraId="3DCFA551" w14:textId="77777777" w:rsidR="00A17FE7" w:rsidRDefault="00000000">
            <w:pPr>
              <w:pStyle w:val="ZT"/>
              <w:framePr w:wrap="auto" w:hAnchor="text" w:yAlign="inline"/>
            </w:pPr>
            <w:r>
              <w:t>3rd Generation Partnership Project;</w:t>
            </w:r>
          </w:p>
          <w:p w14:paraId="6205E32C" w14:textId="77777777" w:rsidR="00A17FE7" w:rsidRDefault="00000000">
            <w:pPr>
              <w:pStyle w:val="ZT"/>
              <w:framePr w:wrap="auto" w:hAnchor="text" w:yAlign="inline"/>
            </w:pPr>
            <w:r>
              <w:t xml:space="preserve">Technical Specification Group </w:t>
            </w:r>
            <w:bookmarkStart w:id="6" w:name="specTitle"/>
            <w:r>
              <w:rPr>
                <w:lang w:val="en-IN"/>
              </w:rPr>
              <w:t>Services and System Aspects</w:t>
            </w:r>
            <w:r>
              <w:t>;</w:t>
            </w:r>
          </w:p>
          <w:p w14:paraId="16E90B85" w14:textId="2D1D6F7F" w:rsidR="00A17FE7" w:rsidRDefault="00000000">
            <w:pPr>
              <w:pStyle w:val="ZT"/>
              <w:framePr w:wrap="auto" w:hAnchor="text" w:yAlign="inline"/>
              <w:rPr>
                <w:lang w:val="en-US" w:eastAsia="zh-CN"/>
              </w:rPr>
            </w:pPr>
            <w:r>
              <w:rPr>
                <w:rFonts w:eastAsia="SimSun"/>
                <w:color w:val="000000"/>
                <w:sz w:val="36"/>
                <w:lang w:eastAsia="zh-CN"/>
                <w14:textFill>
                  <w14:solidFill>
                    <w14:srgbClr w14:val="000000">
                      <w14:lumMod w14:val="85000"/>
                      <w14:lumOff w14:val="15000"/>
                    </w14:srgbClr>
                  </w14:solidFill>
                </w14:textFill>
              </w:rPr>
              <w:t xml:space="preserve">Study on </w:t>
            </w:r>
            <w:r>
              <w:rPr>
                <w:rFonts w:hint="eastAsia"/>
                <w:color w:val="000000"/>
                <w:sz w:val="36"/>
                <w:lang w:val="en-US" w:eastAsia="ja-JP"/>
                <w14:textFill>
                  <w14:solidFill>
                    <w14:srgbClr w14:val="000000">
                      <w14:lumMod w14:val="85000"/>
                      <w14:lumOff w14:val="15000"/>
                    </w14:srgbClr>
                  </w14:solidFill>
                </w14:textFill>
              </w:rPr>
              <w:t>Application enabler for XR Services</w:t>
            </w:r>
            <w:r>
              <w:rPr>
                <w:color w:val="000000"/>
                <w:sz w:val="36"/>
                <w:lang w:val="en-US" w:eastAsia="ja-JP"/>
                <w14:textFill>
                  <w14:solidFill>
                    <w14:srgbClr w14:val="000000">
                      <w14:lumMod w14:val="85000"/>
                      <w14:lumOff w14:val="15000"/>
                    </w14:srgbClr>
                  </w14:solidFill>
                </w14:textFill>
              </w:rPr>
              <w:t xml:space="preserve"> </w:t>
            </w:r>
            <w:r>
              <w:rPr>
                <w:rFonts w:eastAsia="SimSun" w:hint="eastAsia"/>
                <w:color w:val="000000"/>
                <w:sz w:val="36"/>
                <w:lang w:val="en-US" w:eastAsia="zh-CN"/>
                <w14:textFill>
                  <w14:solidFill>
                    <w14:srgbClr w14:val="000000">
                      <w14:lumMod w14:val="85000"/>
                      <w14:lumOff w14:val="15000"/>
                    </w14:srgbClr>
                  </w14:solidFill>
                </w14:textFill>
              </w:rPr>
              <w:t>Phase</w:t>
            </w:r>
            <w:r>
              <w:rPr>
                <w:rFonts w:eastAsia="SimSun"/>
                <w:color w:val="000000"/>
                <w:sz w:val="36"/>
                <w:lang w:val="en-US" w:eastAsia="zh-CN"/>
                <w14:textFill>
                  <w14:solidFill>
                    <w14:srgbClr w14:val="000000">
                      <w14:lumMod w14:val="85000"/>
                      <w14:lumOff w14:val="15000"/>
                    </w14:srgbClr>
                  </w14:solidFill>
                </w14:textFill>
              </w:rPr>
              <w:t> </w:t>
            </w:r>
            <w:r>
              <w:rPr>
                <w:rFonts w:eastAsia="SimSun" w:hint="eastAsia"/>
                <w:color w:val="000000"/>
                <w:sz w:val="36"/>
                <w:lang w:val="en-US" w:eastAsia="zh-CN"/>
                <w14:textFill>
                  <w14:solidFill>
                    <w14:srgbClr w14:val="000000">
                      <w14:lumMod w14:val="85000"/>
                      <w14:lumOff w14:val="15000"/>
                    </w14:srgbClr>
                  </w14:solidFill>
                </w14:textFill>
              </w:rPr>
              <w:t>3</w:t>
            </w:r>
            <w:r>
              <w:rPr>
                <w:rFonts w:hint="eastAsia"/>
                <w:lang w:val="en-US" w:eastAsia="zh-CN"/>
              </w:rPr>
              <w:t>;</w:t>
            </w:r>
          </w:p>
          <w:bookmarkEnd w:id="6"/>
          <w:p w14:paraId="056B9C73" w14:textId="77777777" w:rsidR="00A17FE7" w:rsidRDefault="00000000">
            <w:pPr>
              <w:pStyle w:val="ZT"/>
              <w:framePr w:wrap="auto" w:hAnchor="text" w:yAlign="inline"/>
              <w:rPr>
                <w:i/>
                <w:sz w:val="28"/>
              </w:rPr>
            </w:pPr>
            <w:r>
              <w:t>(</w:t>
            </w:r>
            <w:r>
              <w:rPr>
                <w:rStyle w:val="ZGSM"/>
              </w:rPr>
              <w:t xml:space="preserve">Release </w:t>
            </w:r>
            <w:r>
              <w:rPr>
                <w:rStyle w:val="ZGSM"/>
                <w:rFonts w:eastAsia="SimSun" w:hint="eastAsia"/>
                <w:lang w:val="en-US" w:eastAsia="zh-CN"/>
              </w:rPr>
              <w:t>20</w:t>
            </w:r>
            <w:r>
              <w:t>)</w:t>
            </w:r>
          </w:p>
        </w:tc>
      </w:tr>
      <w:tr w:rsidR="00A17FE7" w14:paraId="52ECCBCE" w14:textId="77777777">
        <w:trPr>
          <w:cantSplit/>
        </w:trPr>
        <w:tc>
          <w:tcPr>
            <w:tcW w:w="10423" w:type="dxa"/>
            <w:gridSpan w:val="2"/>
            <w:tcBorders>
              <w:top w:val="single" w:sz="12" w:space="0" w:color="auto"/>
              <w:bottom w:val="dashed" w:sz="4" w:space="0" w:color="auto"/>
            </w:tcBorders>
          </w:tcPr>
          <w:p w14:paraId="7F8CAD99" w14:textId="77777777" w:rsidR="00A17FE7" w:rsidRDefault="00000000">
            <w:pPr>
              <w:pStyle w:val="TAR"/>
            </w:pPr>
            <w:r>
              <w:tab/>
            </w:r>
          </w:p>
        </w:tc>
      </w:tr>
      <w:bookmarkStart w:id="7" w:name="_MON_1684549432"/>
      <w:bookmarkEnd w:id="7"/>
      <w:tr w:rsidR="00A17FE7" w14:paraId="6D4AF6E4" w14:textId="77777777">
        <w:trPr>
          <w:cantSplit/>
          <w:trHeight w:hRule="exact" w:val="1531"/>
        </w:trPr>
        <w:tc>
          <w:tcPr>
            <w:tcW w:w="5211" w:type="dxa"/>
            <w:tcBorders>
              <w:top w:val="dashed" w:sz="4" w:space="0" w:color="auto"/>
              <w:bottom w:val="dashed" w:sz="4" w:space="0" w:color="auto"/>
            </w:tcBorders>
          </w:tcPr>
          <w:p w14:paraId="6153762D" w14:textId="77777777" w:rsidR="00A17FE7" w:rsidRDefault="00000000">
            <w:pPr>
              <w:pStyle w:val="TAL"/>
            </w:pPr>
            <w:r>
              <w:object w:dxaOrig="2054" w:dyaOrig="1260" w14:anchorId="0C702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35pt" o:ole="">
                  <v:imagedata r:id="rId9" o:title=""/>
                </v:shape>
                <o:OLEObject Type="Embed" ProgID="Word.Picture.8" ShapeID="_x0000_i1025" DrawAspect="Content" ObjectID="_1822492192" r:id="rId10"/>
              </w:object>
            </w:r>
          </w:p>
        </w:tc>
        <w:bookmarkStart w:id="8" w:name="_MON_1710316168"/>
        <w:bookmarkEnd w:id="8"/>
        <w:tc>
          <w:tcPr>
            <w:tcW w:w="5212" w:type="dxa"/>
            <w:tcBorders>
              <w:top w:val="dashed" w:sz="4" w:space="0" w:color="auto"/>
              <w:bottom w:val="dashed" w:sz="4" w:space="0" w:color="auto"/>
            </w:tcBorders>
          </w:tcPr>
          <w:p w14:paraId="59E97C1B" w14:textId="77777777" w:rsidR="00A17FE7" w:rsidRDefault="00000000">
            <w:pPr>
              <w:pStyle w:val="TAR"/>
            </w:pPr>
            <w:r>
              <w:object w:dxaOrig="2562" w:dyaOrig="1493" w14:anchorId="448FDA8E">
                <v:shape id="_x0000_i1026" type="#_x0000_t75" style="width:127.3pt;height:74.9pt" o:ole="">
                  <v:imagedata r:id="rId11" o:title=""/>
                </v:shape>
                <o:OLEObject Type="Embed" ProgID="Word.Picture.8" ShapeID="_x0000_i1026" DrawAspect="Content" ObjectID="_1822492193" r:id="rId12"/>
              </w:object>
            </w:r>
          </w:p>
        </w:tc>
      </w:tr>
      <w:tr w:rsidR="00A17FE7" w14:paraId="2A2ECA8F" w14:textId="77777777">
        <w:trPr>
          <w:cantSplit/>
          <w:trHeight w:hRule="exact" w:val="5783"/>
        </w:trPr>
        <w:tc>
          <w:tcPr>
            <w:tcW w:w="10423" w:type="dxa"/>
            <w:gridSpan w:val="2"/>
            <w:tcBorders>
              <w:top w:val="dashed" w:sz="4" w:space="0" w:color="auto"/>
              <w:bottom w:val="dashed" w:sz="4" w:space="0" w:color="auto"/>
            </w:tcBorders>
          </w:tcPr>
          <w:p w14:paraId="6FEE75EC" w14:textId="77777777" w:rsidR="00A17FE7" w:rsidRDefault="00A17FE7">
            <w:pPr>
              <w:pStyle w:val="TAL"/>
            </w:pPr>
            <w:bookmarkStart w:id="9" w:name="_MON_1710316271"/>
            <w:bookmarkEnd w:id="9"/>
          </w:p>
        </w:tc>
      </w:tr>
      <w:tr w:rsidR="00A17FE7" w14:paraId="697B24EB" w14:textId="77777777">
        <w:trPr>
          <w:cantSplit/>
          <w:trHeight w:hRule="exact" w:val="964"/>
        </w:trPr>
        <w:tc>
          <w:tcPr>
            <w:tcW w:w="10423" w:type="dxa"/>
            <w:gridSpan w:val="2"/>
            <w:tcBorders>
              <w:top w:val="dashed" w:sz="4" w:space="0" w:color="auto"/>
            </w:tcBorders>
          </w:tcPr>
          <w:p w14:paraId="601D921C" w14:textId="77777777" w:rsidR="00A17FE7"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4444907" w14:textId="77777777" w:rsidR="00A17FE7" w:rsidRDefault="00A17FE7">
      <w:pPr>
        <w:sectPr w:rsidR="00A17FE7">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A17FE7" w14:paraId="67925A02" w14:textId="77777777">
        <w:trPr>
          <w:trHeight w:hRule="exact" w:val="5670"/>
        </w:trPr>
        <w:tc>
          <w:tcPr>
            <w:tcW w:w="10423" w:type="dxa"/>
          </w:tcPr>
          <w:p w14:paraId="3AB25C79" w14:textId="77777777" w:rsidR="00A17FE7" w:rsidRDefault="00A17FE7">
            <w:pPr>
              <w:pStyle w:val="Guidance"/>
            </w:pPr>
            <w:bookmarkStart w:id="11" w:name="page2"/>
          </w:p>
        </w:tc>
      </w:tr>
      <w:tr w:rsidR="00A17FE7" w14:paraId="746B9A47" w14:textId="77777777">
        <w:trPr>
          <w:trHeight w:hRule="exact" w:val="5387"/>
        </w:trPr>
        <w:tc>
          <w:tcPr>
            <w:tcW w:w="10423" w:type="dxa"/>
          </w:tcPr>
          <w:p w14:paraId="7493E693" w14:textId="77777777" w:rsidR="00A17FE7" w:rsidRDefault="00000000">
            <w:pPr>
              <w:pStyle w:val="FP"/>
              <w:spacing w:after="240"/>
              <w:ind w:left="2835" w:right="2835"/>
              <w:jc w:val="center"/>
              <w:rPr>
                <w:rFonts w:ascii="Arial" w:hAnsi="Arial"/>
                <w:b/>
                <w:i/>
              </w:rPr>
            </w:pPr>
            <w:bookmarkStart w:id="12" w:name="coords3gpp"/>
            <w:r>
              <w:rPr>
                <w:rFonts w:ascii="Arial" w:hAnsi="Arial"/>
                <w:b/>
                <w:i/>
              </w:rPr>
              <w:t>3GPP</w:t>
            </w:r>
          </w:p>
          <w:p w14:paraId="69018C29" w14:textId="77777777" w:rsidR="00A17FE7" w:rsidRDefault="00000000">
            <w:pPr>
              <w:pStyle w:val="FP"/>
              <w:pBdr>
                <w:bottom w:val="single" w:sz="6" w:space="1" w:color="auto"/>
              </w:pBdr>
              <w:ind w:left="2835" w:right="2835"/>
              <w:jc w:val="center"/>
            </w:pPr>
            <w:r>
              <w:t>Postal address</w:t>
            </w:r>
          </w:p>
          <w:p w14:paraId="7B6AFD59" w14:textId="77777777" w:rsidR="00A17FE7" w:rsidRDefault="00A17FE7">
            <w:pPr>
              <w:pStyle w:val="FP"/>
              <w:ind w:left="2835" w:right="2835"/>
              <w:jc w:val="center"/>
              <w:rPr>
                <w:rFonts w:ascii="Arial" w:hAnsi="Arial"/>
                <w:sz w:val="18"/>
              </w:rPr>
            </w:pPr>
          </w:p>
          <w:p w14:paraId="52863438" w14:textId="77777777" w:rsidR="00A17FE7" w:rsidRDefault="00000000">
            <w:pPr>
              <w:pStyle w:val="FP"/>
              <w:pBdr>
                <w:bottom w:val="single" w:sz="6" w:space="1" w:color="auto"/>
              </w:pBdr>
              <w:spacing w:before="240"/>
              <w:ind w:left="2835" w:right="2835"/>
              <w:jc w:val="center"/>
            </w:pPr>
            <w:r>
              <w:t>3GPP support office address</w:t>
            </w:r>
          </w:p>
          <w:p w14:paraId="018E2FF9" w14:textId="77777777" w:rsidR="00A17FE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6D31EF3" w14:textId="77777777" w:rsidR="00A17FE7" w:rsidRDefault="00000000">
            <w:pPr>
              <w:pStyle w:val="FP"/>
              <w:ind w:left="2835" w:right="2835"/>
              <w:jc w:val="center"/>
              <w:rPr>
                <w:rFonts w:ascii="Arial" w:hAnsi="Arial"/>
                <w:sz w:val="18"/>
                <w:lang w:val="fr-FR"/>
              </w:rPr>
            </w:pPr>
            <w:r>
              <w:rPr>
                <w:rFonts w:ascii="Arial" w:hAnsi="Arial"/>
                <w:sz w:val="18"/>
                <w:lang w:val="fr-FR"/>
              </w:rPr>
              <w:t>Valbonne - FRANCE</w:t>
            </w:r>
          </w:p>
          <w:p w14:paraId="2C5732A9" w14:textId="77777777" w:rsidR="00A17FE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83F4F4B" w14:textId="77777777" w:rsidR="00A17FE7" w:rsidRDefault="00000000">
            <w:pPr>
              <w:pStyle w:val="FP"/>
              <w:pBdr>
                <w:bottom w:val="single" w:sz="6" w:space="1" w:color="auto"/>
              </w:pBdr>
              <w:spacing w:before="240"/>
              <w:ind w:left="2835" w:right="2835"/>
              <w:jc w:val="center"/>
            </w:pPr>
            <w:r>
              <w:t>Internet</w:t>
            </w:r>
          </w:p>
          <w:p w14:paraId="1FD1B82E" w14:textId="77777777" w:rsidR="00A17FE7" w:rsidRDefault="00000000">
            <w:pPr>
              <w:pStyle w:val="FP"/>
              <w:ind w:left="2835" w:right="2835"/>
              <w:jc w:val="center"/>
              <w:rPr>
                <w:rFonts w:ascii="Arial" w:hAnsi="Arial"/>
                <w:sz w:val="18"/>
              </w:rPr>
            </w:pPr>
            <w:r>
              <w:rPr>
                <w:rFonts w:ascii="Arial" w:hAnsi="Arial"/>
                <w:sz w:val="18"/>
              </w:rPr>
              <w:t>https://www.3gpp.org</w:t>
            </w:r>
            <w:bookmarkEnd w:id="12"/>
          </w:p>
          <w:p w14:paraId="4B937E93" w14:textId="77777777" w:rsidR="00A17FE7" w:rsidRDefault="00A17FE7"/>
        </w:tc>
      </w:tr>
      <w:tr w:rsidR="00A17FE7" w14:paraId="753C51F9" w14:textId="77777777">
        <w:tc>
          <w:tcPr>
            <w:tcW w:w="10423" w:type="dxa"/>
            <w:vAlign w:val="bottom"/>
          </w:tcPr>
          <w:p w14:paraId="5F0A7D91" w14:textId="77777777" w:rsidR="00A17FE7"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3080138C" w14:textId="77777777" w:rsidR="00A17FE7" w:rsidRDefault="00000000">
            <w:pPr>
              <w:pStyle w:val="FP"/>
              <w:jc w:val="center"/>
            </w:pPr>
            <w:r>
              <w:t>No part may be reproduced except as authorized by written permission.</w:t>
            </w:r>
            <w:r>
              <w:br/>
              <w:t>The copyright and the foregoing restriction extend to reproduction in all media.</w:t>
            </w:r>
          </w:p>
          <w:p w14:paraId="3C7A9C9B" w14:textId="77777777" w:rsidR="00A17FE7" w:rsidRDefault="00A17FE7">
            <w:pPr>
              <w:pStyle w:val="FP"/>
              <w:jc w:val="center"/>
            </w:pPr>
          </w:p>
          <w:p w14:paraId="46D6A95F" w14:textId="77777777" w:rsidR="00A17FE7" w:rsidRDefault="00000000">
            <w:pPr>
              <w:pStyle w:val="FP"/>
              <w:jc w:val="center"/>
              <w:rPr>
                <w:sz w:val="18"/>
              </w:rPr>
            </w:pPr>
            <w:r>
              <w:rPr>
                <w:sz w:val="18"/>
              </w:rPr>
              <w:t xml:space="preserve">© </w:t>
            </w:r>
            <w:bookmarkStart w:id="14" w:name="copyrightDate"/>
            <w:r>
              <w:rPr>
                <w:sz w:val="18"/>
              </w:rPr>
              <w:t>202</w:t>
            </w:r>
            <w:bookmarkEnd w:id="14"/>
            <w:r>
              <w:rPr>
                <w:sz w:val="18"/>
                <w:lang w:val="en-US"/>
              </w:rPr>
              <w:t>5</w:t>
            </w:r>
            <w:r>
              <w:rPr>
                <w:sz w:val="18"/>
              </w:rPr>
              <w:t>, 3GPP Organizational Partners (ARIB, ATIS, CCSA, ETSI, TSDSI, TTA, TTC).</w:t>
            </w:r>
            <w:bookmarkStart w:id="15" w:name="copyrightaddon"/>
            <w:bookmarkEnd w:id="15"/>
          </w:p>
          <w:p w14:paraId="342C6ACB" w14:textId="77777777" w:rsidR="00A17FE7" w:rsidRDefault="00000000">
            <w:pPr>
              <w:pStyle w:val="FP"/>
              <w:jc w:val="center"/>
              <w:rPr>
                <w:sz w:val="18"/>
              </w:rPr>
            </w:pPr>
            <w:r>
              <w:rPr>
                <w:sz w:val="18"/>
              </w:rPr>
              <w:t>All rights reserved.</w:t>
            </w:r>
          </w:p>
          <w:p w14:paraId="2709B9F3" w14:textId="77777777" w:rsidR="00A17FE7" w:rsidRDefault="00A17FE7">
            <w:pPr>
              <w:pStyle w:val="FP"/>
              <w:rPr>
                <w:sz w:val="18"/>
              </w:rPr>
            </w:pPr>
          </w:p>
          <w:p w14:paraId="3B2F6EB4" w14:textId="77777777" w:rsidR="00A17FE7" w:rsidRDefault="00000000">
            <w:pPr>
              <w:pStyle w:val="FP"/>
              <w:rPr>
                <w:sz w:val="18"/>
              </w:rPr>
            </w:pPr>
            <w:r>
              <w:rPr>
                <w:sz w:val="18"/>
              </w:rPr>
              <w:t>UMTS™ is a Trade Mark of ETSI registered for the benefit of its members</w:t>
            </w:r>
          </w:p>
          <w:p w14:paraId="25B6B78C" w14:textId="77777777" w:rsidR="00A17FE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DAC4CA0" w14:textId="77777777" w:rsidR="00A17FE7" w:rsidRDefault="00000000">
            <w:pPr>
              <w:pStyle w:val="FP"/>
              <w:rPr>
                <w:sz w:val="18"/>
              </w:rPr>
            </w:pPr>
            <w:r>
              <w:rPr>
                <w:sz w:val="18"/>
              </w:rPr>
              <w:t>GSM® and the GSM logo are registered and owned by the GSM Association</w:t>
            </w:r>
            <w:bookmarkEnd w:id="13"/>
          </w:p>
          <w:p w14:paraId="06047D01" w14:textId="77777777" w:rsidR="00A17FE7" w:rsidRDefault="00A17FE7"/>
        </w:tc>
      </w:tr>
      <w:bookmarkEnd w:id="11"/>
    </w:tbl>
    <w:p w14:paraId="2621A9A8" w14:textId="77777777" w:rsidR="00A17FE7" w:rsidRDefault="00000000">
      <w:pPr>
        <w:pStyle w:val="TT"/>
      </w:pPr>
      <w:r>
        <w:br w:type="page"/>
      </w:r>
      <w:bookmarkStart w:id="16" w:name="tableOfContents"/>
      <w:bookmarkEnd w:id="16"/>
      <w:r>
        <w:lastRenderedPageBreak/>
        <w:t>Contents</w:t>
      </w:r>
    </w:p>
    <w:p w14:paraId="56A73B3F" w14:textId="54014B3E" w:rsidR="00617A6C" w:rsidRPr="00617A6C" w:rsidRDefault="00000000">
      <w:pPr>
        <w:pStyle w:val="TOC1"/>
        <w:rPr>
          <w:rFonts w:eastAsiaTheme="minorEastAsia"/>
          <w:noProof/>
          <w:kern w:val="2"/>
          <w:szCs w:val="24"/>
          <w:lang w:val="en-US" w:eastAsia="zh-CN"/>
          <w14:ligatures w14:val="standardContextual"/>
        </w:rPr>
      </w:pPr>
      <w:r>
        <w:rPr>
          <w:highlight w:val="yellow"/>
        </w:rPr>
        <w:fldChar w:fldCharType="begin"/>
      </w:r>
      <w:r>
        <w:rPr>
          <w:highlight w:val="yellow"/>
        </w:rPr>
        <w:instrText xml:space="preserve">TOC \o "1-3" \h \u </w:instrText>
      </w:r>
      <w:r>
        <w:rPr>
          <w:highlight w:val="yellow"/>
        </w:rPr>
        <w:fldChar w:fldCharType="separate"/>
      </w:r>
      <w:hyperlink w:anchor="_Toc211879383" w:history="1">
        <w:r w:rsidR="00617A6C" w:rsidRPr="000D236D">
          <w:rPr>
            <w:rStyle w:val="Hyperlink"/>
            <w:noProof/>
          </w:rPr>
          <w:t>Foreword</w:t>
        </w:r>
        <w:r w:rsidR="00617A6C" w:rsidRPr="000D236D">
          <w:rPr>
            <w:noProof/>
          </w:rPr>
          <w:tab/>
        </w:r>
        <w:r w:rsidR="00617A6C" w:rsidRPr="00617A6C">
          <w:rPr>
            <w:noProof/>
          </w:rPr>
          <w:fldChar w:fldCharType="begin"/>
        </w:r>
        <w:r w:rsidR="00617A6C" w:rsidRPr="000D236D">
          <w:rPr>
            <w:noProof/>
          </w:rPr>
          <w:instrText xml:space="preserve"> </w:instrText>
        </w:r>
        <w:r w:rsidR="00617A6C" w:rsidRPr="00617A6C">
          <w:rPr>
            <w:noProof/>
          </w:rPr>
          <w:instrText>PAGEREF _Toc211879383 \h</w:instrText>
        </w:r>
        <w:r w:rsidR="00617A6C" w:rsidRPr="000D236D">
          <w:rPr>
            <w:noProof/>
          </w:rPr>
          <w:instrText xml:space="preserve"> </w:instrText>
        </w:r>
        <w:r w:rsidR="00617A6C" w:rsidRPr="00617A6C">
          <w:rPr>
            <w:noProof/>
          </w:rPr>
        </w:r>
        <w:r w:rsidR="00617A6C" w:rsidRPr="00617A6C">
          <w:rPr>
            <w:noProof/>
          </w:rPr>
          <w:fldChar w:fldCharType="separate"/>
        </w:r>
        <w:r w:rsidR="00617A6C" w:rsidRPr="00617A6C">
          <w:rPr>
            <w:noProof/>
          </w:rPr>
          <w:t>5</w:t>
        </w:r>
        <w:r w:rsidR="00617A6C" w:rsidRPr="00617A6C">
          <w:rPr>
            <w:noProof/>
          </w:rPr>
          <w:fldChar w:fldCharType="end"/>
        </w:r>
      </w:hyperlink>
    </w:p>
    <w:p w14:paraId="6898BB99" w14:textId="04AF8590" w:rsidR="00617A6C" w:rsidRPr="00617A6C" w:rsidRDefault="00617A6C">
      <w:pPr>
        <w:pStyle w:val="TOC1"/>
        <w:rPr>
          <w:rFonts w:eastAsiaTheme="minorEastAsia"/>
          <w:noProof/>
          <w:kern w:val="2"/>
          <w:szCs w:val="24"/>
          <w:lang w:val="en-US" w:eastAsia="zh-CN"/>
          <w14:ligatures w14:val="standardContextual"/>
        </w:rPr>
      </w:pPr>
      <w:hyperlink w:anchor="_Toc211879384" w:history="1">
        <w:r w:rsidRPr="00617A6C">
          <w:rPr>
            <w:rStyle w:val="Hyperlink"/>
            <w:noProof/>
          </w:rPr>
          <w:t>Introduction</w:t>
        </w:r>
        <w:r w:rsidRPr="00617A6C">
          <w:rPr>
            <w:noProof/>
          </w:rPr>
          <w:tab/>
        </w:r>
        <w:r w:rsidRPr="00617A6C">
          <w:rPr>
            <w:noProof/>
          </w:rPr>
          <w:fldChar w:fldCharType="begin"/>
        </w:r>
        <w:r w:rsidRPr="000D236D">
          <w:rPr>
            <w:noProof/>
          </w:rPr>
          <w:instrText xml:space="preserve"> </w:instrText>
        </w:r>
        <w:r w:rsidRPr="00617A6C">
          <w:rPr>
            <w:noProof/>
          </w:rPr>
          <w:instrText>PAGEREF _Toc211879384 \h</w:instrText>
        </w:r>
        <w:r w:rsidRPr="000D236D">
          <w:rPr>
            <w:noProof/>
          </w:rPr>
          <w:instrText xml:space="preserve"> </w:instrText>
        </w:r>
        <w:r w:rsidRPr="00617A6C">
          <w:rPr>
            <w:noProof/>
          </w:rPr>
        </w:r>
        <w:r w:rsidRPr="00617A6C">
          <w:rPr>
            <w:noProof/>
          </w:rPr>
          <w:fldChar w:fldCharType="separate"/>
        </w:r>
        <w:r w:rsidRPr="00617A6C">
          <w:rPr>
            <w:noProof/>
          </w:rPr>
          <w:t>6</w:t>
        </w:r>
        <w:r w:rsidRPr="00617A6C">
          <w:rPr>
            <w:noProof/>
          </w:rPr>
          <w:fldChar w:fldCharType="end"/>
        </w:r>
      </w:hyperlink>
    </w:p>
    <w:p w14:paraId="4661C302" w14:textId="65E792CC" w:rsidR="00617A6C" w:rsidRPr="00617A6C" w:rsidRDefault="00617A6C">
      <w:pPr>
        <w:pStyle w:val="TOC1"/>
        <w:rPr>
          <w:rFonts w:eastAsiaTheme="minorEastAsia"/>
          <w:noProof/>
          <w:kern w:val="2"/>
          <w:szCs w:val="24"/>
          <w:lang w:val="en-US" w:eastAsia="zh-CN"/>
          <w14:ligatures w14:val="standardContextual"/>
        </w:rPr>
      </w:pPr>
      <w:hyperlink w:anchor="_Toc211879385" w:history="1">
        <w:r w:rsidRPr="00617A6C">
          <w:rPr>
            <w:rStyle w:val="Hyperlink"/>
            <w:noProof/>
          </w:rPr>
          <w:t>1</w:t>
        </w:r>
        <w:r w:rsidRPr="00617A6C">
          <w:rPr>
            <w:rFonts w:eastAsiaTheme="minorEastAsia"/>
            <w:noProof/>
            <w:kern w:val="2"/>
            <w:szCs w:val="24"/>
            <w:lang w:val="en-US" w:eastAsia="zh-CN"/>
            <w14:ligatures w14:val="standardContextual"/>
          </w:rPr>
          <w:tab/>
        </w:r>
        <w:r w:rsidRPr="00617A6C">
          <w:rPr>
            <w:rStyle w:val="Hyperlink"/>
            <w:noProof/>
          </w:rPr>
          <w:t>Scope</w:t>
        </w:r>
        <w:r w:rsidRPr="00617A6C">
          <w:rPr>
            <w:noProof/>
          </w:rPr>
          <w:tab/>
        </w:r>
        <w:r w:rsidRPr="00617A6C">
          <w:rPr>
            <w:noProof/>
          </w:rPr>
          <w:fldChar w:fldCharType="begin"/>
        </w:r>
        <w:r w:rsidRPr="000D236D">
          <w:rPr>
            <w:noProof/>
          </w:rPr>
          <w:instrText xml:space="preserve"> </w:instrText>
        </w:r>
        <w:r w:rsidRPr="00617A6C">
          <w:rPr>
            <w:noProof/>
          </w:rPr>
          <w:instrText>PAGEREF _Toc211879385 \h</w:instrText>
        </w:r>
        <w:r w:rsidRPr="000D236D">
          <w:rPr>
            <w:noProof/>
          </w:rPr>
          <w:instrText xml:space="preserve"> </w:instrText>
        </w:r>
        <w:r w:rsidRPr="00617A6C">
          <w:rPr>
            <w:noProof/>
          </w:rPr>
        </w:r>
        <w:r w:rsidRPr="00617A6C">
          <w:rPr>
            <w:noProof/>
          </w:rPr>
          <w:fldChar w:fldCharType="separate"/>
        </w:r>
        <w:r w:rsidRPr="00617A6C">
          <w:rPr>
            <w:noProof/>
          </w:rPr>
          <w:t>7</w:t>
        </w:r>
        <w:r w:rsidRPr="00617A6C">
          <w:rPr>
            <w:noProof/>
          </w:rPr>
          <w:fldChar w:fldCharType="end"/>
        </w:r>
      </w:hyperlink>
    </w:p>
    <w:p w14:paraId="2F83092E" w14:textId="69C88542" w:rsidR="00617A6C" w:rsidRPr="000D236D" w:rsidRDefault="00617A6C">
      <w:pPr>
        <w:pStyle w:val="TOC1"/>
        <w:rPr>
          <w:rFonts w:eastAsiaTheme="minorEastAsia"/>
          <w:noProof/>
          <w:kern w:val="2"/>
          <w:szCs w:val="24"/>
          <w:lang w:val="en-US" w:eastAsia="zh-CN"/>
          <w14:ligatures w14:val="standardContextual"/>
        </w:rPr>
      </w:pPr>
      <w:hyperlink w:anchor="_Toc211879386" w:history="1">
        <w:r w:rsidRPr="000D236D">
          <w:rPr>
            <w:rStyle w:val="Hyperlink"/>
            <w:noProof/>
          </w:rPr>
          <w:t>2</w:t>
        </w:r>
        <w:r w:rsidRPr="000D236D">
          <w:rPr>
            <w:rFonts w:eastAsiaTheme="minorEastAsia"/>
            <w:noProof/>
            <w:kern w:val="2"/>
            <w:szCs w:val="24"/>
            <w:lang w:val="en-US" w:eastAsia="zh-CN"/>
            <w14:ligatures w14:val="standardContextual"/>
          </w:rPr>
          <w:tab/>
        </w:r>
        <w:r w:rsidRPr="000D236D">
          <w:rPr>
            <w:rStyle w:val="Hyperlink"/>
            <w:noProof/>
          </w:rPr>
          <w:t>References</w:t>
        </w:r>
        <w:r w:rsidRPr="000D236D">
          <w:rPr>
            <w:noProof/>
          </w:rPr>
          <w:tab/>
        </w:r>
        <w:r w:rsidRPr="00617A6C">
          <w:rPr>
            <w:noProof/>
          </w:rPr>
          <w:fldChar w:fldCharType="begin"/>
        </w:r>
        <w:r w:rsidRPr="000D236D">
          <w:rPr>
            <w:noProof/>
          </w:rPr>
          <w:instrText xml:space="preserve"> </w:instrText>
        </w:r>
        <w:r w:rsidRPr="00617A6C">
          <w:rPr>
            <w:noProof/>
          </w:rPr>
          <w:instrText>PAGEREF _Toc211879386 \h</w:instrText>
        </w:r>
        <w:r w:rsidRPr="000D236D">
          <w:rPr>
            <w:noProof/>
          </w:rPr>
          <w:instrText xml:space="preserve"> </w:instrText>
        </w:r>
        <w:r w:rsidRPr="00617A6C">
          <w:rPr>
            <w:noProof/>
          </w:rPr>
        </w:r>
        <w:r w:rsidRPr="00617A6C">
          <w:rPr>
            <w:noProof/>
          </w:rPr>
          <w:fldChar w:fldCharType="separate"/>
        </w:r>
        <w:r w:rsidRPr="00617A6C">
          <w:rPr>
            <w:noProof/>
          </w:rPr>
          <w:t>7</w:t>
        </w:r>
        <w:r w:rsidRPr="00617A6C">
          <w:rPr>
            <w:noProof/>
          </w:rPr>
          <w:fldChar w:fldCharType="end"/>
        </w:r>
      </w:hyperlink>
    </w:p>
    <w:p w14:paraId="5104014D" w14:textId="09E9A257" w:rsidR="00617A6C" w:rsidRPr="000D236D" w:rsidRDefault="00617A6C">
      <w:pPr>
        <w:pStyle w:val="TOC1"/>
        <w:rPr>
          <w:rFonts w:eastAsiaTheme="minorEastAsia"/>
          <w:noProof/>
          <w:kern w:val="2"/>
          <w:szCs w:val="24"/>
          <w:lang w:val="en-US" w:eastAsia="zh-CN"/>
          <w14:ligatures w14:val="standardContextual"/>
        </w:rPr>
      </w:pPr>
      <w:hyperlink w:anchor="_Toc211879387" w:history="1">
        <w:r w:rsidRPr="000D236D">
          <w:rPr>
            <w:rStyle w:val="Hyperlink"/>
            <w:noProof/>
          </w:rPr>
          <w:t>3</w:t>
        </w:r>
        <w:r w:rsidRPr="000D236D">
          <w:rPr>
            <w:rFonts w:eastAsiaTheme="minorEastAsia"/>
            <w:noProof/>
            <w:kern w:val="2"/>
            <w:szCs w:val="24"/>
            <w:lang w:val="en-US" w:eastAsia="zh-CN"/>
            <w14:ligatures w14:val="standardContextual"/>
          </w:rPr>
          <w:tab/>
        </w:r>
        <w:r w:rsidRPr="000D236D">
          <w:rPr>
            <w:rStyle w:val="Hyperlink"/>
            <w:noProof/>
          </w:rPr>
          <w:t>Definitions of terms, symbols and abbreviations</w:t>
        </w:r>
        <w:r w:rsidRPr="000D236D">
          <w:rPr>
            <w:noProof/>
          </w:rPr>
          <w:tab/>
        </w:r>
        <w:r w:rsidRPr="00617A6C">
          <w:rPr>
            <w:noProof/>
          </w:rPr>
          <w:fldChar w:fldCharType="begin"/>
        </w:r>
        <w:r w:rsidRPr="000D236D">
          <w:rPr>
            <w:noProof/>
          </w:rPr>
          <w:instrText xml:space="preserve"> </w:instrText>
        </w:r>
        <w:r w:rsidRPr="00617A6C">
          <w:rPr>
            <w:noProof/>
          </w:rPr>
          <w:instrText>PAGEREF _Toc211879387 \h</w:instrText>
        </w:r>
        <w:r w:rsidRPr="000D236D">
          <w:rPr>
            <w:noProof/>
          </w:rPr>
          <w:instrText xml:space="preserve"> </w:instrText>
        </w:r>
        <w:r w:rsidRPr="00617A6C">
          <w:rPr>
            <w:noProof/>
          </w:rPr>
        </w:r>
        <w:r w:rsidRPr="00617A6C">
          <w:rPr>
            <w:noProof/>
          </w:rPr>
          <w:fldChar w:fldCharType="separate"/>
        </w:r>
        <w:r w:rsidRPr="00617A6C">
          <w:rPr>
            <w:noProof/>
          </w:rPr>
          <w:t>7</w:t>
        </w:r>
        <w:r w:rsidRPr="00617A6C">
          <w:rPr>
            <w:noProof/>
          </w:rPr>
          <w:fldChar w:fldCharType="end"/>
        </w:r>
      </w:hyperlink>
    </w:p>
    <w:p w14:paraId="21B2CDC7" w14:textId="04A1881E" w:rsidR="00617A6C" w:rsidRPr="000D236D" w:rsidRDefault="00617A6C">
      <w:pPr>
        <w:pStyle w:val="TOC2"/>
        <w:rPr>
          <w:rFonts w:eastAsiaTheme="minorEastAsia"/>
          <w:noProof/>
          <w:kern w:val="2"/>
          <w:sz w:val="22"/>
          <w:szCs w:val="24"/>
          <w:lang w:val="en-US" w:eastAsia="zh-CN"/>
          <w14:ligatures w14:val="standardContextual"/>
        </w:rPr>
      </w:pPr>
      <w:hyperlink w:anchor="_Toc211879388" w:history="1">
        <w:r w:rsidRPr="000D236D">
          <w:rPr>
            <w:rStyle w:val="Hyperlink"/>
            <w:noProof/>
          </w:rPr>
          <w:t>3.1</w:t>
        </w:r>
        <w:r w:rsidRPr="000D236D">
          <w:rPr>
            <w:rFonts w:eastAsiaTheme="minorEastAsia"/>
            <w:noProof/>
            <w:kern w:val="2"/>
            <w:sz w:val="22"/>
            <w:szCs w:val="24"/>
            <w:lang w:val="en-US" w:eastAsia="zh-CN"/>
            <w14:ligatures w14:val="standardContextual"/>
          </w:rPr>
          <w:tab/>
        </w:r>
        <w:r w:rsidRPr="000D236D">
          <w:rPr>
            <w:rStyle w:val="Hyperlink"/>
            <w:noProof/>
          </w:rPr>
          <w:t>Terms</w:t>
        </w:r>
        <w:r w:rsidRPr="000D236D">
          <w:rPr>
            <w:noProof/>
          </w:rPr>
          <w:tab/>
        </w:r>
        <w:r w:rsidRPr="00617A6C">
          <w:rPr>
            <w:noProof/>
          </w:rPr>
          <w:fldChar w:fldCharType="begin"/>
        </w:r>
        <w:r w:rsidRPr="000D236D">
          <w:rPr>
            <w:noProof/>
          </w:rPr>
          <w:instrText xml:space="preserve"> </w:instrText>
        </w:r>
        <w:r w:rsidRPr="00617A6C">
          <w:rPr>
            <w:noProof/>
          </w:rPr>
          <w:instrText>PAGEREF _Toc211879388 \h</w:instrText>
        </w:r>
        <w:r w:rsidRPr="000D236D">
          <w:rPr>
            <w:noProof/>
          </w:rPr>
          <w:instrText xml:space="preserve"> </w:instrText>
        </w:r>
        <w:r w:rsidRPr="00617A6C">
          <w:rPr>
            <w:noProof/>
          </w:rPr>
        </w:r>
        <w:r w:rsidRPr="00617A6C">
          <w:rPr>
            <w:noProof/>
          </w:rPr>
          <w:fldChar w:fldCharType="separate"/>
        </w:r>
        <w:r w:rsidRPr="00617A6C">
          <w:rPr>
            <w:noProof/>
          </w:rPr>
          <w:t>7</w:t>
        </w:r>
        <w:r w:rsidRPr="00617A6C">
          <w:rPr>
            <w:noProof/>
          </w:rPr>
          <w:fldChar w:fldCharType="end"/>
        </w:r>
      </w:hyperlink>
    </w:p>
    <w:p w14:paraId="638D06DC" w14:textId="3CEECAF5" w:rsidR="00617A6C" w:rsidRPr="000D236D" w:rsidRDefault="00617A6C">
      <w:pPr>
        <w:pStyle w:val="TOC2"/>
        <w:rPr>
          <w:rFonts w:eastAsiaTheme="minorEastAsia"/>
          <w:noProof/>
          <w:kern w:val="2"/>
          <w:sz w:val="22"/>
          <w:szCs w:val="24"/>
          <w:lang w:val="en-US" w:eastAsia="zh-CN"/>
          <w14:ligatures w14:val="standardContextual"/>
        </w:rPr>
      </w:pPr>
      <w:hyperlink w:anchor="_Toc211879389" w:history="1">
        <w:r w:rsidRPr="000D236D">
          <w:rPr>
            <w:rStyle w:val="Hyperlink"/>
            <w:noProof/>
          </w:rPr>
          <w:t>3.2</w:t>
        </w:r>
        <w:r w:rsidRPr="000D236D">
          <w:rPr>
            <w:rFonts w:eastAsiaTheme="minorEastAsia"/>
            <w:noProof/>
            <w:kern w:val="2"/>
            <w:sz w:val="22"/>
            <w:szCs w:val="24"/>
            <w:lang w:val="en-US" w:eastAsia="zh-CN"/>
            <w14:ligatures w14:val="standardContextual"/>
          </w:rPr>
          <w:tab/>
        </w:r>
        <w:r w:rsidRPr="000D236D">
          <w:rPr>
            <w:rStyle w:val="Hyperlink"/>
            <w:noProof/>
          </w:rPr>
          <w:t>Symbols</w:t>
        </w:r>
        <w:r w:rsidRPr="000D236D">
          <w:rPr>
            <w:noProof/>
          </w:rPr>
          <w:tab/>
        </w:r>
        <w:r w:rsidRPr="00617A6C">
          <w:rPr>
            <w:noProof/>
          </w:rPr>
          <w:fldChar w:fldCharType="begin"/>
        </w:r>
        <w:r w:rsidRPr="000D236D">
          <w:rPr>
            <w:noProof/>
          </w:rPr>
          <w:instrText xml:space="preserve"> </w:instrText>
        </w:r>
        <w:r w:rsidRPr="00617A6C">
          <w:rPr>
            <w:noProof/>
          </w:rPr>
          <w:instrText>PAGEREF _Toc211879389 \h</w:instrText>
        </w:r>
        <w:r w:rsidRPr="000D236D">
          <w:rPr>
            <w:noProof/>
          </w:rPr>
          <w:instrText xml:space="preserve"> </w:instrText>
        </w:r>
        <w:r w:rsidRPr="00617A6C">
          <w:rPr>
            <w:noProof/>
          </w:rPr>
        </w:r>
        <w:r w:rsidRPr="00617A6C">
          <w:rPr>
            <w:noProof/>
          </w:rPr>
          <w:fldChar w:fldCharType="separate"/>
        </w:r>
        <w:r w:rsidRPr="00617A6C">
          <w:rPr>
            <w:noProof/>
          </w:rPr>
          <w:t>8</w:t>
        </w:r>
        <w:r w:rsidRPr="00617A6C">
          <w:rPr>
            <w:noProof/>
          </w:rPr>
          <w:fldChar w:fldCharType="end"/>
        </w:r>
      </w:hyperlink>
    </w:p>
    <w:p w14:paraId="344D0F46" w14:textId="0EC096EE" w:rsidR="00617A6C" w:rsidRPr="000D236D" w:rsidRDefault="00617A6C">
      <w:pPr>
        <w:pStyle w:val="TOC2"/>
        <w:rPr>
          <w:rFonts w:eastAsiaTheme="minorEastAsia"/>
          <w:noProof/>
          <w:kern w:val="2"/>
          <w:sz w:val="22"/>
          <w:szCs w:val="24"/>
          <w:lang w:val="en-US" w:eastAsia="zh-CN"/>
          <w14:ligatures w14:val="standardContextual"/>
        </w:rPr>
      </w:pPr>
      <w:hyperlink w:anchor="_Toc211879390" w:history="1">
        <w:r w:rsidRPr="000D236D">
          <w:rPr>
            <w:rStyle w:val="Hyperlink"/>
            <w:noProof/>
          </w:rPr>
          <w:t>3.3</w:t>
        </w:r>
        <w:r w:rsidRPr="000D236D">
          <w:rPr>
            <w:rFonts w:eastAsiaTheme="minorEastAsia"/>
            <w:noProof/>
            <w:kern w:val="2"/>
            <w:sz w:val="22"/>
            <w:szCs w:val="24"/>
            <w:lang w:val="en-US" w:eastAsia="zh-CN"/>
            <w14:ligatures w14:val="standardContextual"/>
          </w:rPr>
          <w:tab/>
        </w:r>
        <w:r w:rsidRPr="000D236D">
          <w:rPr>
            <w:rStyle w:val="Hyperlink"/>
            <w:noProof/>
          </w:rPr>
          <w:t>Abbreviations</w:t>
        </w:r>
        <w:r w:rsidRPr="000D236D">
          <w:rPr>
            <w:noProof/>
          </w:rPr>
          <w:tab/>
        </w:r>
        <w:r w:rsidRPr="00617A6C">
          <w:rPr>
            <w:noProof/>
          </w:rPr>
          <w:fldChar w:fldCharType="begin"/>
        </w:r>
        <w:r w:rsidRPr="000D236D">
          <w:rPr>
            <w:noProof/>
          </w:rPr>
          <w:instrText xml:space="preserve"> </w:instrText>
        </w:r>
        <w:r w:rsidRPr="00617A6C">
          <w:rPr>
            <w:noProof/>
          </w:rPr>
          <w:instrText>PAGEREF _Toc211879390 \h</w:instrText>
        </w:r>
        <w:r w:rsidRPr="000D236D">
          <w:rPr>
            <w:noProof/>
          </w:rPr>
          <w:instrText xml:space="preserve"> </w:instrText>
        </w:r>
        <w:r w:rsidRPr="00617A6C">
          <w:rPr>
            <w:noProof/>
          </w:rPr>
        </w:r>
        <w:r w:rsidRPr="00617A6C">
          <w:rPr>
            <w:noProof/>
          </w:rPr>
          <w:fldChar w:fldCharType="separate"/>
        </w:r>
        <w:r w:rsidRPr="00617A6C">
          <w:rPr>
            <w:noProof/>
          </w:rPr>
          <w:t>8</w:t>
        </w:r>
        <w:r w:rsidRPr="00617A6C">
          <w:rPr>
            <w:noProof/>
          </w:rPr>
          <w:fldChar w:fldCharType="end"/>
        </w:r>
      </w:hyperlink>
    </w:p>
    <w:p w14:paraId="0B4FB2BF" w14:textId="3434279E" w:rsidR="00617A6C" w:rsidRPr="000D236D" w:rsidRDefault="00617A6C">
      <w:pPr>
        <w:pStyle w:val="TOC1"/>
        <w:rPr>
          <w:rFonts w:eastAsiaTheme="minorEastAsia"/>
          <w:noProof/>
          <w:kern w:val="2"/>
          <w:szCs w:val="24"/>
          <w:lang w:val="en-US" w:eastAsia="zh-CN"/>
          <w14:ligatures w14:val="standardContextual"/>
        </w:rPr>
      </w:pPr>
      <w:hyperlink w:anchor="_Toc211879391" w:history="1">
        <w:r w:rsidRPr="000D236D">
          <w:rPr>
            <w:rStyle w:val="Hyperlink"/>
            <w:rFonts w:eastAsia="SimSun"/>
            <w:noProof/>
            <w:lang w:val="en-US" w:eastAsia="zh-CN"/>
          </w:rPr>
          <w:t>4</w:t>
        </w:r>
        <w:r w:rsidRPr="000D236D">
          <w:rPr>
            <w:rFonts w:eastAsiaTheme="minorEastAsia"/>
            <w:noProof/>
            <w:kern w:val="2"/>
            <w:szCs w:val="24"/>
            <w:lang w:val="en-US" w:eastAsia="zh-CN"/>
            <w14:ligatures w14:val="standardContextual"/>
          </w:rPr>
          <w:tab/>
        </w:r>
        <w:r w:rsidRPr="000D236D">
          <w:rPr>
            <w:rStyle w:val="Hyperlink"/>
            <w:noProof/>
          </w:rPr>
          <w:t>Key issues</w:t>
        </w:r>
        <w:r w:rsidRPr="000D236D">
          <w:rPr>
            <w:noProof/>
          </w:rPr>
          <w:tab/>
        </w:r>
        <w:r w:rsidRPr="00617A6C">
          <w:rPr>
            <w:noProof/>
          </w:rPr>
          <w:fldChar w:fldCharType="begin"/>
        </w:r>
        <w:r w:rsidRPr="000D236D">
          <w:rPr>
            <w:noProof/>
          </w:rPr>
          <w:instrText xml:space="preserve"> </w:instrText>
        </w:r>
        <w:r w:rsidRPr="00617A6C">
          <w:rPr>
            <w:noProof/>
          </w:rPr>
          <w:instrText>PAGEREF _Toc211879391 \h</w:instrText>
        </w:r>
        <w:r w:rsidRPr="000D236D">
          <w:rPr>
            <w:noProof/>
          </w:rPr>
          <w:instrText xml:space="preserve"> </w:instrText>
        </w:r>
        <w:r w:rsidRPr="00617A6C">
          <w:rPr>
            <w:noProof/>
          </w:rPr>
        </w:r>
        <w:r w:rsidRPr="00617A6C">
          <w:rPr>
            <w:noProof/>
          </w:rPr>
          <w:fldChar w:fldCharType="separate"/>
        </w:r>
        <w:r w:rsidRPr="00617A6C">
          <w:rPr>
            <w:noProof/>
          </w:rPr>
          <w:t>8</w:t>
        </w:r>
        <w:r w:rsidRPr="00617A6C">
          <w:rPr>
            <w:noProof/>
          </w:rPr>
          <w:fldChar w:fldCharType="end"/>
        </w:r>
      </w:hyperlink>
    </w:p>
    <w:p w14:paraId="0B88F35A" w14:textId="0C3C8332" w:rsidR="00617A6C" w:rsidRPr="000D236D" w:rsidRDefault="00617A6C">
      <w:pPr>
        <w:pStyle w:val="TOC2"/>
        <w:rPr>
          <w:rFonts w:eastAsiaTheme="minorEastAsia"/>
          <w:noProof/>
          <w:kern w:val="2"/>
          <w:sz w:val="22"/>
          <w:szCs w:val="24"/>
          <w:lang w:val="en-US" w:eastAsia="zh-CN"/>
          <w14:ligatures w14:val="standardContextual"/>
        </w:rPr>
      </w:pPr>
      <w:hyperlink w:anchor="_Toc211879392" w:history="1">
        <w:r w:rsidRPr="000D236D">
          <w:rPr>
            <w:rStyle w:val="Hyperlink"/>
            <w:noProof/>
            <w:lang w:val="en-US"/>
          </w:rPr>
          <w:t>4</w:t>
        </w:r>
        <w:r w:rsidRPr="000D236D">
          <w:rPr>
            <w:rStyle w:val="Hyperlink"/>
            <w:noProof/>
          </w:rPr>
          <w:t>.</w:t>
        </w:r>
        <w:r w:rsidRPr="000D236D">
          <w:rPr>
            <w:rStyle w:val="Hyperlink"/>
            <w:noProof/>
            <w:lang w:val="en-US" w:eastAsia="zh-CN"/>
          </w:rPr>
          <w:t>1</w:t>
        </w:r>
        <w:r w:rsidRPr="000D236D">
          <w:rPr>
            <w:rFonts w:eastAsiaTheme="minorEastAsia"/>
            <w:noProof/>
            <w:kern w:val="2"/>
            <w:sz w:val="22"/>
            <w:szCs w:val="24"/>
            <w:lang w:val="en-US" w:eastAsia="zh-CN"/>
            <w14:ligatures w14:val="standardContextual"/>
          </w:rPr>
          <w:tab/>
        </w:r>
        <w:r w:rsidRPr="000D236D">
          <w:rPr>
            <w:rStyle w:val="Hyperlink"/>
            <w:noProof/>
          </w:rPr>
          <w:t>Key issue #</w:t>
        </w:r>
        <w:r w:rsidRPr="000D236D">
          <w:rPr>
            <w:rStyle w:val="Hyperlink"/>
            <w:noProof/>
            <w:lang w:val="en-US" w:eastAsia="zh-CN"/>
          </w:rPr>
          <w:t>1</w:t>
        </w:r>
        <w:r w:rsidRPr="000D236D">
          <w:rPr>
            <w:rStyle w:val="Hyperlink"/>
            <w:noProof/>
          </w:rPr>
          <w:t>:</w:t>
        </w:r>
        <w:r w:rsidRPr="000D236D">
          <w:rPr>
            <w:rStyle w:val="Hyperlink"/>
            <w:noProof/>
            <w:lang w:val="en-US" w:eastAsia="zh-CN"/>
          </w:rPr>
          <w:t xml:space="preserve"> Transmission enhancement in application layer</w:t>
        </w:r>
        <w:r w:rsidRPr="000D236D">
          <w:rPr>
            <w:noProof/>
          </w:rPr>
          <w:tab/>
        </w:r>
        <w:r w:rsidRPr="00617A6C">
          <w:rPr>
            <w:noProof/>
          </w:rPr>
          <w:fldChar w:fldCharType="begin"/>
        </w:r>
        <w:r w:rsidRPr="000D236D">
          <w:rPr>
            <w:noProof/>
          </w:rPr>
          <w:instrText xml:space="preserve"> </w:instrText>
        </w:r>
        <w:r w:rsidRPr="00617A6C">
          <w:rPr>
            <w:noProof/>
          </w:rPr>
          <w:instrText>PAGEREF _Toc211879392 \h</w:instrText>
        </w:r>
        <w:r w:rsidRPr="000D236D">
          <w:rPr>
            <w:noProof/>
          </w:rPr>
          <w:instrText xml:space="preserve"> </w:instrText>
        </w:r>
        <w:r w:rsidRPr="00617A6C">
          <w:rPr>
            <w:noProof/>
          </w:rPr>
        </w:r>
        <w:r w:rsidRPr="00617A6C">
          <w:rPr>
            <w:noProof/>
          </w:rPr>
          <w:fldChar w:fldCharType="separate"/>
        </w:r>
        <w:r w:rsidRPr="00617A6C">
          <w:rPr>
            <w:noProof/>
          </w:rPr>
          <w:t>8</w:t>
        </w:r>
        <w:r w:rsidRPr="00617A6C">
          <w:rPr>
            <w:noProof/>
          </w:rPr>
          <w:fldChar w:fldCharType="end"/>
        </w:r>
      </w:hyperlink>
    </w:p>
    <w:p w14:paraId="1FEC6C62" w14:textId="42957FAE" w:rsidR="00617A6C" w:rsidRPr="000D236D" w:rsidRDefault="00617A6C">
      <w:pPr>
        <w:pStyle w:val="TOC2"/>
        <w:rPr>
          <w:rFonts w:eastAsiaTheme="minorEastAsia"/>
          <w:noProof/>
          <w:kern w:val="2"/>
          <w:sz w:val="22"/>
          <w:szCs w:val="24"/>
          <w:lang w:val="en-US" w:eastAsia="zh-CN"/>
          <w14:ligatures w14:val="standardContextual"/>
        </w:rPr>
      </w:pPr>
      <w:hyperlink w:anchor="_Toc211879393" w:history="1">
        <w:r w:rsidRPr="000D236D">
          <w:rPr>
            <w:rStyle w:val="Hyperlink"/>
            <w:rFonts w:eastAsia="SimSun"/>
            <w:noProof/>
            <w:lang w:val="en-US" w:eastAsia="zh-CN"/>
          </w:rPr>
          <w:t>4</w:t>
        </w:r>
        <w:r w:rsidRPr="000D236D">
          <w:rPr>
            <w:rStyle w:val="Hyperlink"/>
            <w:noProof/>
          </w:rPr>
          <w:t>.</w:t>
        </w:r>
        <w:r w:rsidRPr="000D236D">
          <w:rPr>
            <w:rStyle w:val="Hyperlink"/>
            <w:noProof/>
            <w:lang w:val="en-US"/>
          </w:rPr>
          <w:t>2</w:t>
        </w:r>
        <w:r w:rsidRPr="000D236D">
          <w:rPr>
            <w:rFonts w:eastAsiaTheme="minorEastAsia"/>
            <w:noProof/>
            <w:kern w:val="2"/>
            <w:sz w:val="22"/>
            <w:szCs w:val="24"/>
            <w:lang w:val="en-US" w:eastAsia="zh-CN"/>
            <w14:ligatures w14:val="standardContextual"/>
          </w:rPr>
          <w:tab/>
        </w:r>
        <w:r w:rsidRPr="000D236D">
          <w:rPr>
            <w:rStyle w:val="Hyperlink"/>
            <w:noProof/>
          </w:rPr>
          <w:t>Key issue #</w:t>
        </w:r>
        <w:r w:rsidRPr="000D236D">
          <w:rPr>
            <w:rStyle w:val="Hyperlink"/>
            <w:noProof/>
            <w:lang w:val="en-US"/>
          </w:rPr>
          <w:t>2</w:t>
        </w:r>
        <w:r w:rsidRPr="000D236D">
          <w:rPr>
            <w:rStyle w:val="Hyperlink"/>
            <w:noProof/>
          </w:rPr>
          <w:t xml:space="preserve">: </w:t>
        </w:r>
        <w:r w:rsidRPr="000D236D">
          <w:rPr>
            <w:rStyle w:val="Hyperlink"/>
            <w:rFonts w:eastAsia="SimSun"/>
            <w:noProof/>
            <w:lang w:eastAsia="zh-CN"/>
          </w:rPr>
          <w:t>A</w:t>
        </w:r>
        <w:r w:rsidRPr="000D236D">
          <w:rPr>
            <w:rStyle w:val="Hyperlink"/>
            <w:noProof/>
          </w:rPr>
          <w:t xml:space="preserve">nalytics and provisioning of </w:t>
        </w:r>
        <w:r w:rsidRPr="000D236D">
          <w:rPr>
            <w:rStyle w:val="Hyperlink"/>
            <w:rFonts w:eastAsia="SimSun"/>
            <w:noProof/>
            <w:lang w:val="en-US" w:eastAsia="zh-CN"/>
          </w:rPr>
          <w:t xml:space="preserve">XR </w:t>
        </w:r>
        <w:r w:rsidRPr="000D236D">
          <w:rPr>
            <w:rStyle w:val="Hyperlink"/>
            <w:noProof/>
          </w:rPr>
          <w:t>traffic characteristics</w:t>
        </w:r>
        <w:r w:rsidRPr="000D236D">
          <w:rPr>
            <w:noProof/>
          </w:rPr>
          <w:tab/>
        </w:r>
        <w:r w:rsidRPr="00617A6C">
          <w:rPr>
            <w:noProof/>
          </w:rPr>
          <w:fldChar w:fldCharType="begin"/>
        </w:r>
        <w:r w:rsidRPr="000D236D">
          <w:rPr>
            <w:noProof/>
          </w:rPr>
          <w:instrText xml:space="preserve"> </w:instrText>
        </w:r>
        <w:r w:rsidRPr="00617A6C">
          <w:rPr>
            <w:noProof/>
          </w:rPr>
          <w:instrText>PAGEREF _Toc211879393 \h</w:instrText>
        </w:r>
        <w:r w:rsidRPr="000D236D">
          <w:rPr>
            <w:noProof/>
          </w:rPr>
          <w:instrText xml:space="preserve"> </w:instrText>
        </w:r>
        <w:r w:rsidRPr="00617A6C">
          <w:rPr>
            <w:noProof/>
          </w:rPr>
        </w:r>
        <w:r w:rsidRPr="00617A6C">
          <w:rPr>
            <w:noProof/>
          </w:rPr>
          <w:fldChar w:fldCharType="separate"/>
        </w:r>
        <w:r w:rsidRPr="00617A6C">
          <w:rPr>
            <w:noProof/>
          </w:rPr>
          <w:t>8</w:t>
        </w:r>
        <w:r w:rsidRPr="00617A6C">
          <w:rPr>
            <w:noProof/>
          </w:rPr>
          <w:fldChar w:fldCharType="end"/>
        </w:r>
      </w:hyperlink>
    </w:p>
    <w:p w14:paraId="4C06B747" w14:textId="7C0D2B3C" w:rsidR="00617A6C" w:rsidRPr="000D236D" w:rsidRDefault="00617A6C">
      <w:pPr>
        <w:pStyle w:val="TOC2"/>
        <w:rPr>
          <w:rFonts w:eastAsiaTheme="minorEastAsia"/>
          <w:noProof/>
          <w:kern w:val="2"/>
          <w:sz w:val="22"/>
          <w:szCs w:val="24"/>
          <w:lang w:val="en-US" w:eastAsia="zh-CN"/>
          <w14:ligatures w14:val="standardContextual"/>
        </w:rPr>
      </w:pPr>
      <w:hyperlink w:anchor="_Toc211879394" w:history="1">
        <w:r w:rsidRPr="000D236D">
          <w:rPr>
            <w:rStyle w:val="Hyperlink"/>
            <w:noProof/>
          </w:rPr>
          <w:t>4.</w:t>
        </w:r>
        <w:r w:rsidRPr="000D236D">
          <w:rPr>
            <w:rStyle w:val="Hyperlink"/>
            <w:noProof/>
            <w:lang w:val="en-US"/>
          </w:rPr>
          <w:t>3</w:t>
        </w:r>
        <w:r w:rsidRPr="000D236D">
          <w:rPr>
            <w:rFonts w:eastAsiaTheme="minorEastAsia"/>
            <w:noProof/>
            <w:kern w:val="2"/>
            <w:sz w:val="22"/>
            <w:szCs w:val="24"/>
            <w:lang w:val="en-US" w:eastAsia="zh-CN"/>
            <w14:ligatures w14:val="standardContextual"/>
          </w:rPr>
          <w:tab/>
        </w:r>
        <w:r w:rsidRPr="000D236D">
          <w:rPr>
            <w:rStyle w:val="Hyperlink"/>
            <w:noProof/>
          </w:rPr>
          <w:t>Key issue #</w:t>
        </w:r>
        <w:r w:rsidRPr="000D236D">
          <w:rPr>
            <w:rStyle w:val="Hyperlink"/>
            <w:noProof/>
            <w:lang w:val="en-US"/>
          </w:rPr>
          <w:t>3</w:t>
        </w:r>
        <w:r w:rsidRPr="000D236D">
          <w:rPr>
            <w:rStyle w:val="Hyperlink"/>
            <w:noProof/>
          </w:rPr>
          <w:t xml:space="preserve">: </w:t>
        </w:r>
        <w:r w:rsidRPr="000D236D">
          <w:rPr>
            <w:rStyle w:val="Hyperlink"/>
            <w:noProof/>
            <w:lang w:val="en-US" w:eastAsia="zh-CN"/>
          </w:rPr>
          <w:t>Enhancement to utilize the XR related network information exposure</w:t>
        </w:r>
        <w:r w:rsidRPr="000D236D">
          <w:rPr>
            <w:noProof/>
          </w:rPr>
          <w:tab/>
        </w:r>
        <w:r w:rsidRPr="00617A6C">
          <w:rPr>
            <w:noProof/>
          </w:rPr>
          <w:fldChar w:fldCharType="begin"/>
        </w:r>
        <w:r w:rsidRPr="000D236D">
          <w:rPr>
            <w:noProof/>
          </w:rPr>
          <w:instrText xml:space="preserve"> </w:instrText>
        </w:r>
        <w:r w:rsidRPr="00617A6C">
          <w:rPr>
            <w:noProof/>
          </w:rPr>
          <w:instrText>PAGEREF _Toc211879394 \h</w:instrText>
        </w:r>
        <w:r w:rsidRPr="000D236D">
          <w:rPr>
            <w:noProof/>
          </w:rPr>
          <w:instrText xml:space="preserve"> </w:instrText>
        </w:r>
        <w:r w:rsidRPr="00617A6C">
          <w:rPr>
            <w:noProof/>
          </w:rPr>
        </w:r>
        <w:r w:rsidRPr="00617A6C">
          <w:rPr>
            <w:noProof/>
          </w:rPr>
          <w:fldChar w:fldCharType="separate"/>
        </w:r>
        <w:r w:rsidRPr="00617A6C">
          <w:rPr>
            <w:noProof/>
          </w:rPr>
          <w:t>9</w:t>
        </w:r>
        <w:r w:rsidRPr="00617A6C">
          <w:rPr>
            <w:noProof/>
          </w:rPr>
          <w:fldChar w:fldCharType="end"/>
        </w:r>
      </w:hyperlink>
    </w:p>
    <w:p w14:paraId="38B20A2A" w14:textId="486AEB39" w:rsidR="00617A6C" w:rsidRPr="000D236D" w:rsidRDefault="00617A6C">
      <w:pPr>
        <w:pStyle w:val="TOC3"/>
        <w:rPr>
          <w:rFonts w:eastAsiaTheme="minorEastAsia"/>
          <w:noProof/>
          <w:kern w:val="2"/>
          <w:sz w:val="22"/>
          <w:szCs w:val="24"/>
          <w:lang w:val="en-US" w:eastAsia="zh-CN"/>
          <w14:ligatures w14:val="standardContextual"/>
        </w:rPr>
      </w:pPr>
      <w:hyperlink w:anchor="_Toc211879395" w:history="1">
        <w:r w:rsidRPr="000D236D">
          <w:rPr>
            <w:rStyle w:val="Hyperlink"/>
            <w:noProof/>
          </w:rPr>
          <w:t>4.</w:t>
        </w:r>
        <w:r w:rsidRPr="000D236D">
          <w:rPr>
            <w:rStyle w:val="Hyperlink"/>
            <w:noProof/>
            <w:lang w:val="en-US"/>
          </w:rPr>
          <w:t>3</w:t>
        </w:r>
        <w:r w:rsidRPr="000D236D">
          <w:rPr>
            <w:rStyle w:val="Hyperlink"/>
            <w:noProof/>
          </w:rPr>
          <w:t>.1</w:t>
        </w:r>
        <w:r w:rsidRPr="000D236D">
          <w:rPr>
            <w:rFonts w:eastAsiaTheme="minorEastAsia"/>
            <w:noProof/>
            <w:kern w:val="2"/>
            <w:sz w:val="22"/>
            <w:szCs w:val="24"/>
            <w:lang w:val="en-US" w:eastAsia="zh-CN"/>
            <w14:ligatures w14:val="standardContextual"/>
          </w:rPr>
          <w:tab/>
        </w:r>
        <w:r w:rsidRPr="000D236D">
          <w:rPr>
            <w:rStyle w:val="Hyperlink"/>
            <w:noProof/>
          </w:rPr>
          <w:t>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_Toc211879395 \h</w:instrText>
        </w:r>
        <w:r w:rsidRPr="000D236D">
          <w:rPr>
            <w:noProof/>
          </w:rPr>
          <w:instrText xml:space="preserve"> </w:instrText>
        </w:r>
        <w:r w:rsidRPr="00617A6C">
          <w:rPr>
            <w:noProof/>
          </w:rPr>
        </w:r>
        <w:r w:rsidRPr="00617A6C">
          <w:rPr>
            <w:noProof/>
          </w:rPr>
          <w:fldChar w:fldCharType="separate"/>
        </w:r>
        <w:r w:rsidRPr="00617A6C">
          <w:rPr>
            <w:noProof/>
          </w:rPr>
          <w:t>9</w:t>
        </w:r>
        <w:r w:rsidRPr="00617A6C">
          <w:rPr>
            <w:noProof/>
          </w:rPr>
          <w:fldChar w:fldCharType="end"/>
        </w:r>
      </w:hyperlink>
    </w:p>
    <w:p w14:paraId="213CD243" w14:textId="1A8C5CD5" w:rsidR="00617A6C" w:rsidRPr="000D236D" w:rsidRDefault="00617A6C">
      <w:pPr>
        <w:pStyle w:val="TOC3"/>
        <w:rPr>
          <w:rFonts w:eastAsiaTheme="minorEastAsia"/>
          <w:noProof/>
          <w:kern w:val="2"/>
          <w:sz w:val="22"/>
          <w:szCs w:val="24"/>
          <w:lang w:val="en-US" w:eastAsia="zh-CN"/>
          <w14:ligatures w14:val="standardContextual"/>
        </w:rPr>
      </w:pPr>
      <w:hyperlink w:anchor="_Toc211879396" w:history="1">
        <w:r w:rsidRPr="000D236D">
          <w:rPr>
            <w:rStyle w:val="Hyperlink"/>
            <w:noProof/>
          </w:rPr>
          <w:t>4.</w:t>
        </w:r>
        <w:r w:rsidRPr="000D236D">
          <w:rPr>
            <w:rStyle w:val="Hyperlink"/>
            <w:noProof/>
            <w:lang w:val="en-US"/>
          </w:rPr>
          <w:t>3</w:t>
        </w:r>
        <w:r w:rsidRPr="000D236D">
          <w:rPr>
            <w:rStyle w:val="Hyperlink"/>
            <w:noProof/>
          </w:rPr>
          <w:t>.2</w:t>
        </w:r>
        <w:r w:rsidRPr="000D236D">
          <w:rPr>
            <w:rFonts w:eastAsiaTheme="minorEastAsia"/>
            <w:noProof/>
            <w:kern w:val="2"/>
            <w:sz w:val="22"/>
            <w:szCs w:val="24"/>
            <w:lang w:val="en-US" w:eastAsia="zh-CN"/>
            <w14:ligatures w14:val="standardContextual"/>
          </w:rPr>
          <w:tab/>
        </w:r>
        <w:r w:rsidRPr="000D236D">
          <w:rPr>
            <w:rStyle w:val="Hyperlink"/>
            <w:noProof/>
          </w:rPr>
          <w:t>Open issues</w:t>
        </w:r>
        <w:r w:rsidRPr="000D236D">
          <w:rPr>
            <w:noProof/>
          </w:rPr>
          <w:tab/>
        </w:r>
        <w:r w:rsidRPr="00617A6C">
          <w:rPr>
            <w:noProof/>
          </w:rPr>
          <w:fldChar w:fldCharType="begin"/>
        </w:r>
        <w:r w:rsidRPr="000D236D">
          <w:rPr>
            <w:noProof/>
          </w:rPr>
          <w:instrText xml:space="preserve"> </w:instrText>
        </w:r>
        <w:r w:rsidRPr="00617A6C">
          <w:rPr>
            <w:noProof/>
          </w:rPr>
          <w:instrText>PAGEREF _Toc211879396 \h</w:instrText>
        </w:r>
        <w:r w:rsidRPr="000D236D">
          <w:rPr>
            <w:noProof/>
          </w:rPr>
          <w:instrText xml:space="preserve"> </w:instrText>
        </w:r>
        <w:r w:rsidRPr="00617A6C">
          <w:rPr>
            <w:noProof/>
          </w:rPr>
        </w:r>
        <w:r w:rsidRPr="00617A6C">
          <w:rPr>
            <w:noProof/>
          </w:rPr>
          <w:fldChar w:fldCharType="separate"/>
        </w:r>
        <w:r w:rsidRPr="00617A6C">
          <w:rPr>
            <w:noProof/>
          </w:rPr>
          <w:t>9</w:t>
        </w:r>
        <w:r w:rsidRPr="00617A6C">
          <w:rPr>
            <w:noProof/>
          </w:rPr>
          <w:fldChar w:fldCharType="end"/>
        </w:r>
      </w:hyperlink>
    </w:p>
    <w:p w14:paraId="355B287C" w14:textId="424B3BF1" w:rsidR="00617A6C" w:rsidRPr="000D236D" w:rsidRDefault="00617A6C">
      <w:pPr>
        <w:pStyle w:val="TOC2"/>
        <w:rPr>
          <w:rFonts w:eastAsiaTheme="minorEastAsia"/>
          <w:noProof/>
          <w:kern w:val="2"/>
          <w:sz w:val="22"/>
          <w:szCs w:val="24"/>
          <w:lang w:val="en-US" w:eastAsia="zh-CN"/>
          <w14:ligatures w14:val="standardContextual"/>
        </w:rPr>
      </w:pPr>
      <w:hyperlink w:anchor="_Toc211879397" w:history="1">
        <w:r w:rsidRPr="000D236D">
          <w:rPr>
            <w:rStyle w:val="Hyperlink"/>
            <w:rFonts w:eastAsia="SimSun"/>
            <w:noProof/>
            <w:lang w:val="en-US" w:eastAsia="zh-CN"/>
          </w:rPr>
          <w:t>4</w:t>
        </w:r>
        <w:r w:rsidRPr="000D236D">
          <w:rPr>
            <w:rStyle w:val="Hyperlink"/>
            <w:noProof/>
          </w:rPr>
          <w:t>.</w:t>
        </w:r>
        <w:r w:rsidRPr="000D236D">
          <w:rPr>
            <w:rStyle w:val="Hyperlink"/>
            <w:noProof/>
            <w:lang w:val="en-US" w:eastAsia="zh-CN"/>
          </w:rPr>
          <w:t>4</w:t>
        </w:r>
        <w:r w:rsidRPr="000D236D">
          <w:rPr>
            <w:rFonts w:eastAsiaTheme="minorEastAsia"/>
            <w:noProof/>
            <w:kern w:val="2"/>
            <w:sz w:val="22"/>
            <w:szCs w:val="24"/>
            <w:lang w:val="en-US" w:eastAsia="zh-CN"/>
            <w14:ligatures w14:val="standardContextual"/>
          </w:rPr>
          <w:tab/>
        </w:r>
        <w:r w:rsidRPr="000D236D">
          <w:rPr>
            <w:rStyle w:val="Hyperlink"/>
            <w:noProof/>
          </w:rPr>
          <w:t>Key issue #</w:t>
        </w:r>
        <w:r w:rsidRPr="000D236D">
          <w:rPr>
            <w:rStyle w:val="Hyperlink"/>
            <w:noProof/>
            <w:lang w:val="en-US" w:eastAsia="zh-CN"/>
          </w:rPr>
          <w:t>4</w:t>
        </w:r>
        <w:r w:rsidRPr="000D236D">
          <w:rPr>
            <w:rStyle w:val="Hyperlink"/>
            <w:noProof/>
          </w:rPr>
          <w:t>:</w:t>
        </w:r>
        <w:r w:rsidRPr="000D236D">
          <w:rPr>
            <w:rStyle w:val="Hyperlink"/>
            <w:noProof/>
            <w:lang w:val="en-US" w:eastAsia="zh-CN"/>
          </w:rPr>
          <w:t xml:space="preserve"> Support QoS differentiation and policy control for non-3GPP tethered devices</w:t>
        </w:r>
        <w:r w:rsidRPr="000D236D">
          <w:rPr>
            <w:noProof/>
          </w:rPr>
          <w:tab/>
        </w:r>
        <w:r w:rsidRPr="00617A6C">
          <w:rPr>
            <w:noProof/>
          </w:rPr>
          <w:fldChar w:fldCharType="begin"/>
        </w:r>
        <w:r w:rsidRPr="000D236D">
          <w:rPr>
            <w:noProof/>
          </w:rPr>
          <w:instrText xml:space="preserve"> </w:instrText>
        </w:r>
        <w:r w:rsidRPr="00617A6C">
          <w:rPr>
            <w:noProof/>
          </w:rPr>
          <w:instrText>PAGEREF _Toc211879397 \h</w:instrText>
        </w:r>
        <w:r w:rsidRPr="000D236D">
          <w:rPr>
            <w:noProof/>
          </w:rPr>
          <w:instrText xml:space="preserve"> </w:instrText>
        </w:r>
        <w:r w:rsidRPr="00617A6C">
          <w:rPr>
            <w:noProof/>
          </w:rPr>
        </w:r>
        <w:r w:rsidRPr="00617A6C">
          <w:rPr>
            <w:noProof/>
          </w:rPr>
          <w:fldChar w:fldCharType="separate"/>
        </w:r>
        <w:r w:rsidRPr="00617A6C">
          <w:rPr>
            <w:noProof/>
          </w:rPr>
          <w:t>9</w:t>
        </w:r>
        <w:r w:rsidRPr="00617A6C">
          <w:rPr>
            <w:noProof/>
          </w:rPr>
          <w:fldChar w:fldCharType="end"/>
        </w:r>
      </w:hyperlink>
    </w:p>
    <w:p w14:paraId="052CF637" w14:textId="6A7F7AE4" w:rsidR="00617A6C" w:rsidRPr="000D236D" w:rsidRDefault="00617A6C">
      <w:pPr>
        <w:pStyle w:val="TOC2"/>
        <w:rPr>
          <w:rFonts w:eastAsiaTheme="minorEastAsia"/>
          <w:noProof/>
          <w:kern w:val="2"/>
          <w:sz w:val="22"/>
          <w:szCs w:val="24"/>
          <w:lang w:val="en-US" w:eastAsia="zh-CN"/>
          <w14:ligatures w14:val="standardContextual"/>
        </w:rPr>
      </w:pPr>
      <w:hyperlink w:anchor="_Toc211879398" w:history="1">
        <w:r w:rsidRPr="000D236D">
          <w:rPr>
            <w:rStyle w:val="Hyperlink"/>
            <w:rFonts w:eastAsia="SimSun"/>
            <w:noProof/>
            <w:lang w:val="en-US" w:eastAsia="zh-CN"/>
          </w:rPr>
          <w:t>4</w:t>
        </w:r>
        <w:r w:rsidRPr="000D236D">
          <w:rPr>
            <w:rStyle w:val="Hyperlink"/>
            <w:rFonts w:eastAsia="SimSun"/>
            <w:noProof/>
            <w:lang w:val="en-US"/>
          </w:rPr>
          <w:t>.</w:t>
        </w:r>
        <w:r w:rsidRPr="000D236D">
          <w:rPr>
            <w:rStyle w:val="Hyperlink"/>
            <w:rFonts w:eastAsia="SimSun"/>
            <w:noProof/>
            <w:lang w:val="en-US" w:eastAsia="zh-CN"/>
          </w:rPr>
          <w:t>5</w:t>
        </w:r>
        <w:r w:rsidRPr="000D236D">
          <w:rPr>
            <w:rFonts w:eastAsiaTheme="minorEastAsia"/>
            <w:noProof/>
            <w:kern w:val="2"/>
            <w:sz w:val="22"/>
            <w:szCs w:val="24"/>
            <w:lang w:val="en-US" w:eastAsia="zh-CN"/>
            <w14:ligatures w14:val="standardContextual"/>
          </w:rPr>
          <w:tab/>
        </w:r>
        <w:r w:rsidRPr="000D236D">
          <w:rPr>
            <w:rStyle w:val="Hyperlink"/>
            <w:rFonts w:eastAsia="SimSun"/>
            <w:noProof/>
            <w:lang w:val="en-US" w:eastAsia="zh-CN"/>
          </w:rPr>
          <w:t>Key Issue</w:t>
        </w:r>
        <w:r w:rsidRPr="000D236D">
          <w:rPr>
            <w:rStyle w:val="Hyperlink"/>
            <w:rFonts w:eastAsia="SimSun"/>
            <w:noProof/>
            <w:lang w:eastAsia="zh-CN"/>
          </w:rPr>
          <w:t xml:space="preserve"> #5</w:t>
        </w:r>
        <w:r w:rsidRPr="000D236D">
          <w:rPr>
            <w:rStyle w:val="Hyperlink"/>
            <w:rFonts w:eastAsia="SimSun"/>
            <w:noProof/>
          </w:rPr>
          <w:t>:</w:t>
        </w:r>
        <w:r w:rsidRPr="000D236D">
          <w:rPr>
            <w:rStyle w:val="Hyperlink"/>
            <w:rFonts w:eastAsia="SimSun"/>
            <w:noProof/>
            <w:lang w:val="en-US" w:eastAsia="zh-CN"/>
          </w:rPr>
          <w:t xml:space="preserve"> traffic identification and differentiated QoS for multiplexed media flows</w:t>
        </w:r>
        <w:r w:rsidRPr="000D236D">
          <w:rPr>
            <w:noProof/>
          </w:rPr>
          <w:tab/>
        </w:r>
        <w:r w:rsidRPr="00617A6C">
          <w:rPr>
            <w:noProof/>
          </w:rPr>
          <w:fldChar w:fldCharType="begin"/>
        </w:r>
        <w:r w:rsidRPr="000D236D">
          <w:rPr>
            <w:noProof/>
          </w:rPr>
          <w:instrText xml:space="preserve"> </w:instrText>
        </w:r>
        <w:r w:rsidRPr="00617A6C">
          <w:rPr>
            <w:noProof/>
          </w:rPr>
          <w:instrText>PAGEREF _Toc211879398 \h</w:instrText>
        </w:r>
        <w:r w:rsidRPr="000D236D">
          <w:rPr>
            <w:noProof/>
          </w:rPr>
          <w:instrText xml:space="preserve"> </w:instrText>
        </w:r>
        <w:r w:rsidRPr="00617A6C">
          <w:rPr>
            <w:noProof/>
          </w:rPr>
        </w:r>
        <w:r w:rsidRPr="00617A6C">
          <w:rPr>
            <w:noProof/>
          </w:rPr>
          <w:fldChar w:fldCharType="separate"/>
        </w:r>
        <w:r w:rsidRPr="00617A6C">
          <w:rPr>
            <w:noProof/>
          </w:rPr>
          <w:t>10</w:t>
        </w:r>
        <w:r w:rsidRPr="00617A6C">
          <w:rPr>
            <w:noProof/>
          </w:rPr>
          <w:fldChar w:fldCharType="end"/>
        </w:r>
      </w:hyperlink>
    </w:p>
    <w:p w14:paraId="28EE554D" w14:textId="6FF84699" w:rsidR="00617A6C" w:rsidRPr="000D236D" w:rsidRDefault="00617A6C">
      <w:pPr>
        <w:pStyle w:val="TOC3"/>
        <w:rPr>
          <w:rFonts w:eastAsiaTheme="minorEastAsia"/>
          <w:noProof/>
          <w:kern w:val="2"/>
          <w:sz w:val="22"/>
          <w:szCs w:val="24"/>
          <w:lang w:val="en-US" w:eastAsia="zh-CN"/>
          <w14:ligatures w14:val="standardContextual"/>
        </w:rPr>
      </w:pPr>
      <w:hyperlink w:anchor="_Toc211879399" w:history="1">
        <w:r w:rsidRPr="000D236D">
          <w:rPr>
            <w:rStyle w:val="Hyperlink"/>
            <w:noProof/>
            <w:lang w:eastAsia="zh-CN"/>
          </w:rPr>
          <w:t>4.</w:t>
        </w:r>
        <w:r w:rsidRPr="000D236D">
          <w:rPr>
            <w:rStyle w:val="Hyperlink"/>
            <w:noProof/>
            <w:lang w:val="en-US" w:eastAsia="zh-CN"/>
          </w:rPr>
          <w:t>5</w:t>
        </w:r>
        <w:r w:rsidRPr="000D236D">
          <w:rPr>
            <w:rStyle w:val="Hyperlink"/>
            <w:noProof/>
          </w:rPr>
          <w:t>.1</w:t>
        </w:r>
        <w:r w:rsidRPr="000D236D">
          <w:rPr>
            <w:rFonts w:eastAsiaTheme="minorEastAsia"/>
            <w:noProof/>
            <w:kern w:val="2"/>
            <w:sz w:val="22"/>
            <w:szCs w:val="24"/>
            <w:lang w:val="en-US" w:eastAsia="zh-CN"/>
            <w14:ligatures w14:val="standardContextual"/>
          </w:rPr>
          <w:tab/>
        </w:r>
        <w:r w:rsidRPr="000D236D">
          <w:rPr>
            <w:rStyle w:val="Hyperlink"/>
            <w:noProof/>
          </w:rPr>
          <w:t>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_Toc211879399 \h</w:instrText>
        </w:r>
        <w:r w:rsidRPr="000D236D">
          <w:rPr>
            <w:noProof/>
          </w:rPr>
          <w:instrText xml:space="preserve"> </w:instrText>
        </w:r>
        <w:r w:rsidRPr="00617A6C">
          <w:rPr>
            <w:noProof/>
          </w:rPr>
        </w:r>
        <w:r w:rsidRPr="00617A6C">
          <w:rPr>
            <w:noProof/>
          </w:rPr>
          <w:fldChar w:fldCharType="separate"/>
        </w:r>
        <w:r w:rsidRPr="00617A6C">
          <w:rPr>
            <w:noProof/>
          </w:rPr>
          <w:t>10</w:t>
        </w:r>
        <w:r w:rsidRPr="00617A6C">
          <w:rPr>
            <w:noProof/>
          </w:rPr>
          <w:fldChar w:fldCharType="end"/>
        </w:r>
      </w:hyperlink>
    </w:p>
    <w:p w14:paraId="5A4B4316" w14:textId="6BF395C6" w:rsidR="00617A6C" w:rsidRPr="000D236D" w:rsidRDefault="00617A6C">
      <w:pPr>
        <w:pStyle w:val="TOC3"/>
        <w:rPr>
          <w:rFonts w:eastAsiaTheme="minorEastAsia"/>
          <w:noProof/>
          <w:kern w:val="2"/>
          <w:sz w:val="22"/>
          <w:szCs w:val="24"/>
          <w:lang w:val="en-US" w:eastAsia="zh-CN"/>
          <w14:ligatures w14:val="standardContextual"/>
        </w:rPr>
      </w:pPr>
      <w:hyperlink w:anchor="_Toc211879400" w:history="1">
        <w:r w:rsidRPr="000D236D">
          <w:rPr>
            <w:rStyle w:val="Hyperlink"/>
            <w:noProof/>
          </w:rPr>
          <w:t>4.</w:t>
        </w:r>
        <w:r w:rsidRPr="000D236D">
          <w:rPr>
            <w:rStyle w:val="Hyperlink"/>
            <w:noProof/>
            <w:lang w:eastAsia="zh-CN"/>
          </w:rPr>
          <w:t>5</w:t>
        </w:r>
        <w:r w:rsidRPr="000D236D">
          <w:rPr>
            <w:rStyle w:val="Hyperlink"/>
            <w:noProof/>
          </w:rPr>
          <w:t>.2</w:t>
        </w:r>
        <w:r w:rsidRPr="000D236D">
          <w:rPr>
            <w:rFonts w:eastAsiaTheme="minorEastAsia"/>
            <w:noProof/>
            <w:kern w:val="2"/>
            <w:sz w:val="22"/>
            <w:szCs w:val="24"/>
            <w:lang w:val="en-US" w:eastAsia="zh-CN"/>
            <w14:ligatures w14:val="standardContextual"/>
          </w:rPr>
          <w:tab/>
        </w:r>
        <w:r w:rsidRPr="000D236D">
          <w:rPr>
            <w:rStyle w:val="Hyperlink"/>
            <w:noProof/>
          </w:rPr>
          <w:t>Open Issue</w:t>
        </w:r>
        <w:r w:rsidRPr="000D236D">
          <w:rPr>
            <w:noProof/>
          </w:rPr>
          <w:tab/>
        </w:r>
        <w:r w:rsidRPr="00617A6C">
          <w:rPr>
            <w:noProof/>
          </w:rPr>
          <w:fldChar w:fldCharType="begin"/>
        </w:r>
        <w:r w:rsidRPr="000D236D">
          <w:rPr>
            <w:noProof/>
          </w:rPr>
          <w:instrText xml:space="preserve"> </w:instrText>
        </w:r>
        <w:r w:rsidRPr="00617A6C">
          <w:rPr>
            <w:noProof/>
          </w:rPr>
          <w:instrText>PAGEREF _Toc211879400 \h</w:instrText>
        </w:r>
        <w:r w:rsidRPr="000D236D">
          <w:rPr>
            <w:noProof/>
          </w:rPr>
          <w:instrText xml:space="preserve"> </w:instrText>
        </w:r>
        <w:r w:rsidRPr="00617A6C">
          <w:rPr>
            <w:noProof/>
          </w:rPr>
        </w:r>
        <w:r w:rsidRPr="00617A6C">
          <w:rPr>
            <w:noProof/>
          </w:rPr>
          <w:fldChar w:fldCharType="separate"/>
        </w:r>
        <w:r w:rsidRPr="00617A6C">
          <w:rPr>
            <w:noProof/>
          </w:rPr>
          <w:t>10</w:t>
        </w:r>
        <w:r w:rsidRPr="00617A6C">
          <w:rPr>
            <w:noProof/>
          </w:rPr>
          <w:fldChar w:fldCharType="end"/>
        </w:r>
      </w:hyperlink>
    </w:p>
    <w:p w14:paraId="14599436" w14:textId="6A420193" w:rsidR="00617A6C" w:rsidRPr="000D236D" w:rsidRDefault="00617A6C">
      <w:pPr>
        <w:pStyle w:val="TOC1"/>
        <w:rPr>
          <w:rFonts w:eastAsiaTheme="minorEastAsia"/>
          <w:noProof/>
          <w:kern w:val="2"/>
          <w:szCs w:val="24"/>
          <w:lang w:val="en-US" w:eastAsia="zh-CN"/>
          <w14:ligatures w14:val="standardContextual"/>
        </w:rPr>
      </w:pPr>
      <w:hyperlink w:anchor="_Toc211879401" w:history="1">
        <w:r w:rsidRPr="000D236D">
          <w:rPr>
            <w:rStyle w:val="Hyperlink"/>
            <w:rFonts w:eastAsia="SimSun"/>
            <w:noProof/>
            <w:lang w:val="en-US" w:eastAsia="zh-CN"/>
          </w:rPr>
          <w:t>5</w:t>
        </w:r>
        <w:r w:rsidRPr="000D236D">
          <w:rPr>
            <w:rFonts w:eastAsiaTheme="minorEastAsia"/>
            <w:noProof/>
            <w:kern w:val="2"/>
            <w:szCs w:val="24"/>
            <w:lang w:val="en-US" w:eastAsia="zh-CN"/>
            <w14:ligatures w14:val="standardContextual"/>
          </w:rPr>
          <w:tab/>
        </w:r>
        <w:r w:rsidRPr="000D236D">
          <w:rPr>
            <w:rStyle w:val="Hyperlink"/>
            <w:noProof/>
          </w:rPr>
          <w:t>Solutions</w:t>
        </w:r>
        <w:r w:rsidRPr="000D236D">
          <w:rPr>
            <w:noProof/>
          </w:rPr>
          <w:tab/>
        </w:r>
        <w:r w:rsidRPr="00617A6C">
          <w:rPr>
            <w:noProof/>
          </w:rPr>
          <w:fldChar w:fldCharType="begin"/>
        </w:r>
        <w:r w:rsidRPr="000D236D">
          <w:rPr>
            <w:noProof/>
          </w:rPr>
          <w:instrText xml:space="preserve"> </w:instrText>
        </w:r>
        <w:r w:rsidRPr="00617A6C">
          <w:rPr>
            <w:noProof/>
          </w:rPr>
          <w:instrText>PAGEREF _Toc211879401 \h</w:instrText>
        </w:r>
        <w:r w:rsidRPr="000D236D">
          <w:rPr>
            <w:noProof/>
          </w:rPr>
          <w:instrText xml:space="preserve"> </w:instrText>
        </w:r>
        <w:r w:rsidRPr="00617A6C">
          <w:rPr>
            <w:noProof/>
          </w:rPr>
        </w:r>
        <w:r w:rsidRPr="00617A6C">
          <w:rPr>
            <w:noProof/>
          </w:rPr>
          <w:fldChar w:fldCharType="separate"/>
        </w:r>
        <w:r w:rsidRPr="00617A6C">
          <w:rPr>
            <w:noProof/>
          </w:rPr>
          <w:t>11</w:t>
        </w:r>
        <w:r w:rsidRPr="00617A6C">
          <w:rPr>
            <w:noProof/>
          </w:rPr>
          <w:fldChar w:fldCharType="end"/>
        </w:r>
      </w:hyperlink>
    </w:p>
    <w:p w14:paraId="4B97A0B3" w14:textId="76F9ABAC" w:rsidR="00617A6C" w:rsidRPr="000D236D" w:rsidRDefault="00617A6C">
      <w:pPr>
        <w:pStyle w:val="TOC2"/>
        <w:rPr>
          <w:rFonts w:eastAsiaTheme="minorEastAsia"/>
          <w:noProof/>
          <w:kern w:val="2"/>
          <w:sz w:val="22"/>
          <w:szCs w:val="24"/>
          <w:lang w:val="en-US" w:eastAsia="zh-CN"/>
          <w14:ligatures w14:val="standardContextual"/>
        </w:rPr>
      </w:pPr>
      <w:hyperlink w:anchor="_Toc211879402" w:history="1">
        <w:r w:rsidRPr="000D236D">
          <w:rPr>
            <w:rStyle w:val="Hyperlink"/>
            <w:rFonts w:eastAsia="SimSun"/>
            <w:noProof/>
            <w:lang w:val="en-US" w:eastAsia="zh-CN"/>
          </w:rPr>
          <w:t>5</w:t>
        </w:r>
        <w:r w:rsidRPr="000D236D">
          <w:rPr>
            <w:rStyle w:val="Hyperlink"/>
            <w:noProof/>
          </w:rPr>
          <w:t>.1</w:t>
        </w:r>
        <w:r w:rsidRPr="000D236D">
          <w:rPr>
            <w:rFonts w:eastAsiaTheme="minorEastAsia"/>
            <w:noProof/>
            <w:kern w:val="2"/>
            <w:sz w:val="22"/>
            <w:szCs w:val="24"/>
            <w:lang w:val="en-US" w:eastAsia="zh-CN"/>
            <w14:ligatures w14:val="standardContextual"/>
          </w:rPr>
          <w:tab/>
        </w:r>
        <w:r w:rsidRPr="000D236D">
          <w:rPr>
            <w:rStyle w:val="Hyperlink"/>
            <w:noProof/>
          </w:rPr>
          <w:t>Mapping of solutions to key issues</w:t>
        </w:r>
        <w:r w:rsidRPr="000D236D">
          <w:rPr>
            <w:noProof/>
          </w:rPr>
          <w:tab/>
        </w:r>
        <w:r w:rsidRPr="00617A6C">
          <w:rPr>
            <w:noProof/>
          </w:rPr>
          <w:fldChar w:fldCharType="begin"/>
        </w:r>
        <w:r w:rsidRPr="000D236D">
          <w:rPr>
            <w:noProof/>
          </w:rPr>
          <w:instrText xml:space="preserve"> </w:instrText>
        </w:r>
        <w:r w:rsidRPr="00617A6C">
          <w:rPr>
            <w:noProof/>
          </w:rPr>
          <w:instrText>PAGEREF _Toc211879402 \h</w:instrText>
        </w:r>
        <w:r w:rsidRPr="000D236D">
          <w:rPr>
            <w:noProof/>
          </w:rPr>
          <w:instrText xml:space="preserve"> </w:instrText>
        </w:r>
        <w:r w:rsidRPr="00617A6C">
          <w:rPr>
            <w:noProof/>
          </w:rPr>
        </w:r>
        <w:r w:rsidRPr="00617A6C">
          <w:rPr>
            <w:noProof/>
          </w:rPr>
          <w:fldChar w:fldCharType="separate"/>
        </w:r>
        <w:r w:rsidRPr="00617A6C">
          <w:rPr>
            <w:noProof/>
          </w:rPr>
          <w:t>11</w:t>
        </w:r>
        <w:r w:rsidRPr="00617A6C">
          <w:rPr>
            <w:noProof/>
          </w:rPr>
          <w:fldChar w:fldCharType="end"/>
        </w:r>
      </w:hyperlink>
    </w:p>
    <w:p w14:paraId="12FCDF01" w14:textId="338F8F92" w:rsidR="00617A6C" w:rsidRPr="000D236D" w:rsidRDefault="00617A6C">
      <w:pPr>
        <w:pStyle w:val="TOC2"/>
        <w:rPr>
          <w:rFonts w:eastAsiaTheme="minorEastAsia"/>
          <w:noProof/>
          <w:kern w:val="2"/>
          <w:sz w:val="22"/>
          <w:szCs w:val="24"/>
          <w:lang w:val="en-US" w:eastAsia="zh-CN"/>
          <w14:ligatures w14:val="standardContextual"/>
        </w:rPr>
      </w:pPr>
      <w:hyperlink w:anchor="_Toc211879403" w:history="1">
        <w:r w:rsidRPr="000D236D">
          <w:rPr>
            <w:rStyle w:val="Hyperlink"/>
            <w:noProof/>
            <w:lang w:val="en-US" w:eastAsia="zh-CN"/>
          </w:rPr>
          <w:t>5.2</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 xml:space="preserve">Solution #1: </w:t>
        </w:r>
        <w:r w:rsidRPr="000D236D">
          <w:rPr>
            <w:rStyle w:val="Hyperlink"/>
            <w:rFonts w:eastAsia="DengXian"/>
            <w:noProof/>
            <w:lang w:val="en-US" w:eastAsia="zh-CN"/>
          </w:rPr>
          <w:t>Policy enforcement notification</w:t>
        </w:r>
        <w:r w:rsidRPr="000D236D">
          <w:rPr>
            <w:noProof/>
          </w:rPr>
          <w:tab/>
        </w:r>
        <w:r w:rsidRPr="00617A6C">
          <w:rPr>
            <w:noProof/>
          </w:rPr>
          <w:fldChar w:fldCharType="begin"/>
        </w:r>
        <w:r w:rsidRPr="000D236D">
          <w:rPr>
            <w:noProof/>
          </w:rPr>
          <w:instrText xml:space="preserve"> </w:instrText>
        </w:r>
        <w:r w:rsidRPr="00617A6C">
          <w:rPr>
            <w:noProof/>
          </w:rPr>
          <w:instrText>PAGEREF _Toc211879403 \h</w:instrText>
        </w:r>
        <w:r w:rsidRPr="000D236D">
          <w:rPr>
            <w:noProof/>
          </w:rPr>
          <w:instrText xml:space="preserve"> </w:instrText>
        </w:r>
        <w:r w:rsidRPr="00617A6C">
          <w:rPr>
            <w:noProof/>
          </w:rPr>
        </w:r>
        <w:r w:rsidRPr="00617A6C">
          <w:rPr>
            <w:noProof/>
          </w:rPr>
          <w:fldChar w:fldCharType="separate"/>
        </w:r>
        <w:r w:rsidRPr="00617A6C">
          <w:rPr>
            <w:noProof/>
          </w:rPr>
          <w:t>11</w:t>
        </w:r>
        <w:r w:rsidRPr="00617A6C">
          <w:rPr>
            <w:noProof/>
          </w:rPr>
          <w:fldChar w:fldCharType="end"/>
        </w:r>
      </w:hyperlink>
    </w:p>
    <w:p w14:paraId="0A03D307" w14:textId="5332810E" w:rsidR="00617A6C" w:rsidRPr="000D236D" w:rsidRDefault="00617A6C">
      <w:pPr>
        <w:pStyle w:val="TOC3"/>
        <w:rPr>
          <w:rFonts w:eastAsiaTheme="minorEastAsia"/>
          <w:noProof/>
          <w:kern w:val="2"/>
          <w:sz w:val="22"/>
          <w:szCs w:val="24"/>
          <w:lang w:val="en-US" w:eastAsia="zh-CN"/>
          <w14:ligatures w14:val="standardContextual"/>
        </w:rPr>
      </w:pPr>
      <w:hyperlink w:anchor="_Toc211879404" w:history="1">
        <w:r w:rsidRPr="000D236D">
          <w:rPr>
            <w:rStyle w:val="Hyperlink"/>
            <w:rFonts w:eastAsia="SimSun"/>
            <w:noProof/>
            <w:lang w:val="en-US" w:eastAsia="zh-CN"/>
          </w:rPr>
          <w:t>5</w:t>
        </w:r>
        <w:r w:rsidRPr="000D236D">
          <w:rPr>
            <w:rStyle w:val="Hyperlink"/>
            <w:noProof/>
            <w:lang w:val="en-US" w:eastAsia="zh-CN"/>
          </w:rPr>
          <w:t>.2.1</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Architecture Impacts</w:t>
        </w:r>
        <w:r w:rsidRPr="000D236D">
          <w:rPr>
            <w:noProof/>
          </w:rPr>
          <w:tab/>
        </w:r>
        <w:r w:rsidRPr="00617A6C">
          <w:rPr>
            <w:noProof/>
          </w:rPr>
          <w:fldChar w:fldCharType="begin"/>
        </w:r>
        <w:r w:rsidRPr="000D236D">
          <w:rPr>
            <w:noProof/>
          </w:rPr>
          <w:instrText xml:space="preserve"> </w:instrText>
        </w:r>
        <w:r w:rsidRPr="00617A6C">
          <w:rPr>
            <w:noProof/>
          </w:rPr>
          <w:instrText>PAGEREF _Toc211879404 \h</w:instrText>
        </w:r>
        <w:r w:rsidRPr="000D236D">
          <w:rPr>
            <w:noProof/>
          </w:rPr>
          <w:instrText xml:space="preserve"> </w:instrText>
        </w:r>
        <w:r w:rsidRPr="00617A6C">
          <w:rPr>
            <w:noProof/>
          </w:rPr>
        </w:r>
        <w:r w:rsidRPr="00617A6C">
          <w:rPr>
            <w:noProof/>
          </w:rPr>
          <w:fldChar w:fldCharType="separate"/>
        </w:r>
        <w:r w:rsidRPr="00617A6C">
          <w:rPr>
            <w:noProof/>
          </w:rPr>
          <w:t>11</w:t>
        </w:r>
        <w:r w:rsidRPr="00617A6C">
          <w:rPr>
            <w:noProof/>
          </w:rPr>
          <w:fldChar w:fldCharType="end"/>
        </w:r>
      </w:hyperlink>
    </w:p>
    <w:p w14:paraId="4FC366B8" w14:textId="40089991" w:rsidR="00617A6C" w:rsidRPr="000D236D" w:rsidRDefault="00617A6C">
      <w:pPr>
        <w:pStyle w:val="TOC3"/>
        <w:rPr>
          <w:rFonts w:eastAsiaTheme="minorEastAsia"/>
          <w:noProof/>
          <w:kern w:val="2"/>
          <w:sz w:val="22"/>
          <w:szCs w:val="24"/>
          <w:lang w:val="en-US" w:eastAsia="zh-CN"/>
          <w14:ligatures w14:val="standardContextual"/>
        </w:rPr>
      </w:pPr>
      <w:hyperlink w:anchor="_Toc211879405" w:history="1">
        <w:r w:rsidRPr="000D236D">
          <w:rPr>
            <w:rStyle w:val="Hyperlink"/>
            <w:noProof/>
            <w:lang w:val="en-US" w:eastAsia="zh-CN"/>
          </w:rPr>
          <w:t>5.2.</w:t>
        </w:r>
        <w:r w:rsidRPr="000D236D">
          <w:rPr>
            <w:rStyle w:val="Hyperlink"/>
            <w:rFonts w:eastAsia="SimSun"/>
            <w:noProof/>
            <w:lang w:val="en-US" w:eastAsia="zh-CN"/>
          </w:rPr>
          <w:t>2</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Solution 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_Toc211879405 \h</w:instrText>
        </w:r>
        <w:r w:rsidRPr="000D236D">
          <w:rPr>
            <w:noProof/>
          </w:rPr>
          <w:instrText xml:space="preserve"> </w:instrText>
        </w:r>
        <w:r w:rsidRPr="00617A6C">
          <w:rPr>
            <w:noProof/>
          </w:rPr>
        </w:r>
        <w:r w:rsidRPr="00617A6C">
          <w:rPr>
            <w:noProof/>
          </w:rPr>
          <w:fldChar w:fldCharType="separate"/>
        </w:r>
        <w:r w:rsidRPr="00617A6C">
          <w:rPr>
            <w:noProof/>
          </w:rPr>
          <w:t>11</w:t>
        </w:r>
        <w:r w:rsidRPr="00617A6C">
          <w:rPr>
            <w:noProof/>
          </w:rPr>
          <w:fldChar w:fldCharType="end"/>
        </w:r>
      </w:hyperlink>
    </w:p>
    <w:p w14:paraId="16487D02" w14:textId="244211D0" w:rsidR="00617A6C" w:rsidRPr="000D236D" w:rsidRDefault="00617A6C">
      <w:pPr>
        <w:pStyle w:val="TOC3"/>
        <w:rPr>
          <w:rFonts w:eastAsiaTheme="minorEastAsia"/>
          <w:noProof/>
          <w:kern w:val="2"/>
          <w:sz w:val="22"/>
          <w:szCs w:val="24"/>
          <w:lang w:val="en-US" w:eastAsia="zh-CN"/>
          <w14:ligatures w14:val="standardContextual"/>
        </w:rPr>
      </w:pPr>
      <w:hyperlink w:anchor="_Toc211879406" w:history="1">
        <w:r w:rsidRPr="000D236D">
          <w:rPr>
            <w:rStyle w:val="Hyperlink"/>
            <w:rFonts w:eastAsia="SimSun"/>
            <w:noProof/>
            <w:lang w:val="en-US" w:eastAsia="zh-CN"/>
          </w:rPr>
          <w:t>5</w:t>
        </w:r>
        <w:r w:rsidRPr="000D236D">
          <w:rPr>
            <w:rStyle w:val="Hyperlink"/>
            <w:noProof/>
          </w:rPr>
          <w:t>.</w:t>
        </w:r>
        <w:r w:rsidRPr="000D236D">
          <w:rPr>
            <w:rStyle w:val="Hyperlink"/>
            <w:noProof/>
            <w:lang w:eastAsia="zh-CN"/>
          </w:rPr>
          <w:t>2</w:t>
        </w:r>
        <w:r w:rsidRPr="000D236D">
          <w:rPr>
            <w:rStyle w:val="Hyperlink"/>
            <w:noProof/>
          </w:rPr>
          <w:t>.</w:t>
        </w:r>
        <w:r w:rsidRPr="000D236D">
          <w:rPr>
            <w:rStyle w:val="Hyperlink"/>
            <w:noProof/>
            <w:lang w:val="en-US" w:eastAsia="zh-CN"/>
          </w:rPr>
          <w:t>3</w:t>
        </w:r>
        <w:r w:rsidRPr="000D236D">
          <w:rPr>
            <w:rFonts w:eastAsiaTheme="minorEastAsia"/>
            <w:noProof/>
            <w:kern w:val="2"/>
            <w:sz w:val="22"/>
            <w:szCs w:val="24"/>
            <w:lang w:val="en-US" w:eastAsia="zh-CN"/>
            <w14:ligatures w14:val="standardContextual"/>
          </w:rPr>
          <w:tab/>
        </w:r>
        <w:r w:rsidRPr="000D236D">
          <w:rPr>
            <w:rStyle w:val="Hyperlink"/>
            <w:noProof/>
            <w:lang w:eastAsia="zh-CN"/>
          </w:rPr>
          <w:t>Solution e</w:t>
        </w:r>
        <w:r w:rsidRPr="000D236D">
          <w:rPr>
            <w:rStyle w:val="Hyperlink"/>
            <w:noProof/>
          </w:rPr>
          <w:t>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_Toc211879406 \h</w:instrText>
        </w:r>
        <w:r w:rsidRPr="000D236D">
          <w:rPr>
            <w:noProof/>
          </w:rPr>
          <w:instrText xml:space="preserve"> </w:instrText>
        </w:r>
        <w:r w:rsidRPr="00617A6C">
          <w:rPr>
            <w:noProof/>
          </w:rPr>
        </w:r>
        <w:r w:rsidRPr="00617A6C">
          <w:rPr>
            <w:noProof/>
          </w:rPr>
          <w:fldChar w:fldCharType="separate"/>
        </w:r>
        <w:r w:rsidRPr="00617A6C">
          <w:rPr>
            <w:noProof/>
          </w:rPr>
          <w:t>16</w:t>
        </w:r>
        <w:r w:rsidRPr="00617A6C">
          <w:rPr>
            <w:noProof/>
          </w:rPr>
          <w:fldChar w:fldCharType="end"/>
        </w:r>
      </w:hyperlink>
    </w:p>
    <w:p w14:paraId="75F0793C" w14:textId="04319A7E" w:rsidR="00617A6C" w:rsidRPr="000D236D" w:rsidRDefault="00617A6C">
      <w:pPr>
        <w:pStyle w:val="TOC2"/>
        <w:rPr>
          <w:rFonts w:eastAsiaTheme="minorEastAsia"/>
          <w:noProof/>
          <w:kern w:val="2"/>
          <w:sz w:val="22"/>
          <w:szCs w:val="24"/>
          <w:lang w:val="en-US" w:eastAsia="zh-CN"/>
          <w14:ligatures w14:val="standardContextual"/>
        </w:rPr>
      </w:pPr>
      <w:hyperlink w:anchor="_Toc211879407" w:history="1">
        <w:r w:rsidRPr="000D236D">
          <w:rPr>
            <w:rStyle w:val="Hyperlink"/>
            <w:noProof/>
          </w:rPr>
          <w:t>5.3</w:t>
        </w:r>
        <w:r w:rsidRPr="000D236D">
          <w:rPr>
            <w:rFonts w:eastAsiaTheme="minorEastAsia"/>
            <w:noProof/>
            <w:kern w:val="2"/>
            <w:sz w:val="22"/>
            <w:szCs w:val="24"/>
            <w:lang w:val="en-US" w:eastAsia="zh-CN"/>
            <w14:ligatures w14:val="standardContextual"/>
          </w:rPr>
          <w:tab/>
        </w:r>
        <w:r w:rsidRPr="000D236D">
          <w:rPr>
            <w:rStyle w:val="Hyperlink"/>
            <w:noProof/>
          </w:rPr>
          <w:t>Solution #2: Transmission enhancement based on traffic characteristics</w:t>
        </w:r>
        <w:r w:rsidRPr="000D236D">
          <w:rPr>
            <w:noProof/>
          </w:rPr>
          <w:tab/>
        </w:r>
        <w:r w:rsidRPr="00617A6C">
          <w:rPr>
            <w:noProof/>
          </w:rPr>
          <w:fldChar w:fldCharType="begin"/>
        </w:r>
        <w:r w:rsidRPr="000D236D">
          <w:rPr>
            <w:noProof/>
          </w:rPr>
          <w:instrText xml:space="preserve"> </w:instrText>
        </w:r>
        <w:r w:rsidRPr="00617A6C">
          <w:rPr>
            <w:noProof/>
          </w:rPr>
          <w:instrText>PAGEREF _Toc211879407 \h</w:instrText>
        </w:r>
        <w:r w:rsidRPr="000D236D">
          <w:rPr>
            <w:noProof/>
          </w:rPr>
          <w:instrText xml:space="preserve"> </w:instrText>
        </w:r>
        <w:r w:rsidRPr="00617A6C">
          <w:rPr>
            <w:noProof/>
          </w:rPr>
        </w:r>
        <w:r w:rsidRPr="00617A6C">
          <w:rPr>
            <w:noProof/>
          </w:rPr>
          <w:fldChar w:fldCharType="separate"/>
        </w:r>
        <w:r w:rsidRPr="00617A6C">
          <w:rPr>
            <w:noProof/>
          </w:rPr>
          <w:t>16</w:t>
        </w:r>
        <w:r w:rsidRPr="00617A6C">
          <w:rPr>
            <w:noProof/>
          </w:rPr>
          <w:fldChar w:fldCharType="end"/>
        </w:r>
      </w:hyperlink>
    </w:p>
    <w:p w14:paraId="2567E5E4" w14:textId="6E1B09B9" w:rsidR="00617A6C" w:rsidRPr="000D236D" w:rsidRDefault="00617A6C">
      <w:pPr>
        <w:pStyle w:val="TOC3"/>
        <w:rPr>
          <w:rFonts w:eastAsiaTheme="minorEastAsia"/>
          <w:noProof/>
          <w:kern w:val="2"/>
          <w:sz w:val="22"/>
          <w:szCs w:val="24"/>
          <w:lang w:val="en-US" w:eastAsia="zh-CN"/>
          <w14:ligatures w14:val="standardContextual"/>
        </w:rPr>
      </w:pPr>
      <w:hyperlink w:anchor="_Toc211879408" w:history="1">
        <w:r w:rsidRPr="000D236D">
          <w:rPr>
            <w:rStyle w:val="Hyperlink"/>
            <w:rFonts w:eastAsia="SimSun"/>
            <w:noProof/>
            <w:lang w:val="en-US" w:eastAsia="zh-CN"/>
          </w:rPr>
          <w:t>5</w:t>
        </w:r>
        <w:r w:rsidRPr="000D236D">
          <w:rPr>
            <w:rStyle w:val="Hyperlink"/>
            <w:noProof/>
            <w:lang w:val="en-US" w:eastAsia="zh-CN"/>
          </w:rPr>
          <w:t>.3.1</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Architecture Impacts</w:t>
        </w:r>
        <w:r w:rsidRPr="000D236D">
          <w:rPr>
            <w:noProof/>
          </w:rPr>
          <w:tab/>
        </w:r>
        <w:r w:rsidRPr="00617A6C">
          <w:rPr>
            <w:noProof/>
          </w:rPr>
          <w:fldChar w:fldCharType="begin"/>
        </w:r>
        <w:r w:rsidRPr="000D236D">
          <w:rPr>
            <w:noProof/>
          </w:rPr>
          <w:instrText xml:space="preserve"> </w:instrText>
        </w:r>
        <w:r w:rsidRPr="00617A6C">
          <w:rPr>
            <w:noProof/>
          </w:rPr>
          <w:instrText>PAGEREF _Toc211879408 \h</w:instrText>
        </w:r>
        <w:r w:rsidRPr="000D236D">
          <w:rPr>
            <w:noProof/>
          </w:rPr>
          <w:instrText xml:space="preserve"> </w:instrText>
        </w:r>
        <w:r w:rsidRPr="00617A6C">
          <w:rPr>
            <w:noProof/>
          </w:rPr>
        </w:r>
        <w:r w:rsidRPr="00617A6C">
          <w:rPr>
            <w:noProof/>
          </w:rPr>
          <w:fldChar w:fldCharType="separate"/>
        </w:r>
        <w:r w:rsidRPr="00617A6C">
          <w:rPr>
            <w:noProof/>
          </w:rPr>
          <w:t>16</w:t>
        </w:r>
        <w:r w:rsidRPr="00617A6C">
          <w:rPr>
            <w:noProof/>
          </w:rPr>
          <w:fldChar w:fldCharType="end"/>
        </w:r>
      </w:hyperlink>
    </w:p>
    <w:p w14:paraId="1DEB0F4E" w14:textId="6EE0A8FB" w:rsidR="00617A6C" w:rsidRPr="000D236D" w:rsidRDefault="00617A6C">
      <w:pPr>
        <w:pStyle w:val="TOC3"/>
        <w:rPr>
          <w:rFonts w:eastAsiaTheme="minorEastAsia"/>
          <w:noProof/>
          <w:kern w:val="2"/>
          <w:sz w:val="22"/>
          <w:szCs w:val="24"/>
          <w:lang w:val="en-US" w:eastAsia="zh-CN"/>
          <w14:ligatures w14:val="standardContextual"/>
        </w:rPr>
      </w:pPr>
      <w:hyperlink w:anchor="_Toc211879409" w:history="1">
        <w:r w:rsidRPr="000D236D">
          <w:rPr>
            <w:rStyle w:val="Hyperlink"/>
            <w:noProof/>
            <w:lang w:val="en-US" w:eastAsia="zh-CN"/>
          </w:rPr>
          <w:t>5.3.</w:t>
        </w:r>
        <w:r w:rsidRPr="000D236D">
          <w:rPr>
            <w:rStyle w:val="Hyperlink"/>
            <w:rFonts w:eastAsia="SimSun"/>
            <w:noProof/>
            <w:lang w:val="en-US" w:eastAsia="zh-CN"/>
          </w:rPr>
          <w:t>2</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Solution 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_Toc211879409 \h</w:instrText>
        </w:r>
        <w:r w:rsidRPr="000D236D">
          <w:rPr>
            <w:noProof/>
          </w:rPr>
          <w:instrText xml:space="preserve"> </w:instrText>
        </w:r>
        <w:r w:rsidRPr="00617A6C">
          <w:rPr>
            <w:noProof/>
          </w:rPr>
        </w:r>
        <w:r w:rsidRPr="00617A6C">
          <w:rPr>
            <w:noProof/>
          </w:rPr>
          <w:fldChar w:fldCharType="separate"/>
        </w:r>
        <w:r w:rsidRPr="00617A6C">
          <w:rPr>
            <w:noProof/>
          </w:rPr>
          <w:t>16</w:t>
        </w:r>
        <w:r w:rsidRPr="00617A6C">
          <w:rPr>
            <w:noProof/>
          </w:rPr>
          <w:fldChar w:fldCharType="end"/>
        </w:r>
      </w:hyperlink>
    </w:p>
    <w:p w14:paraId="5DB6F502" w14:textId="7936737E" w:rsidR="00617A6C" w:rsidRPr="000D236D" w:rsidRDefault="00617A6C">
      <w:pPr>
        <w:pStyle w:val="TOC3"/>
        <w:rPr>
          <w:rFonts w:eastAsiaTheme="minorEastAsia"/>
          <w:noProof/>
          <w:kern w:val="2"/>
          <w:sz w:val="22"/>
          <w:szCs w:val="24"/>
          <w:lang w:val="en-US" w:eastAsia="zh-CN"/>
          <w14:ligatures w14:val="standardContextual"/>
        </w:rPr>
      </w:pPr>
      <w:hyperlink w:anchor="_Toc211879410" w:history="1">
        <w:r w:rsidRPr="000D236D">
          <w:rPr>
            <w:rStyle w:val="Hyperlink"/>
            <w:rFonts w:eastAsia="SimSun"/>
            <w:noProof/>
            <w:lang w:val="en-US" w:eastAsia="zh-CN"/>
          </w:rPr>
          <w:t>5</w:t>
        </w:r>
        <w:r w:rsidRPr="000D236D">
          <w:rPr>
            <w:rStyle w:val="Hyperlink"/>
            <w:noProof/>
            <w:lang w:val="en-US" w:eastAsia="zh-CN"/>
          </w:rPr>
          <w:t>.3.3</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Solution evaluation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_Toc211879410 \h</w:instrText>
        </w:r>
        <w:r w:rsidRPr="000D236D">
          <w:rPr>
            <w:noProof/>
          </w:rPr>
          <w:instrText xml:space="preserve"> </w:instrText>
        </w:r>
        <w:r w:rsidRPr="00617A6C">
          <w:rPr>
            <w:noProof/>
          </w:rPr>
        </w:r>
        <w:r w:rsidRPr="00617A6C">
          <w:rPr>
            <w:noProof/>
          </w:rPr>
          <w:fldChar w:fldCharType="separate"/>
        </w:r>
        <w:r w:rsidRPr="00617A6C">
          <w:rPr>
            <w:noProof/>
          </w:rPr>
          <w:t>18</w:t>
        </w:r>
        <w:r w:rsidRPr="00617A6C">
          <w:rPr>
            <w:noProof/>
          </w:rPr>
          <w:fldChar w:fldCharType="end"/>
        </w:r>
      </w:hyperlink>
    </w:p>
    <w:p w14:paraId="4EE2271E" w14:textId="15878F28" w:rsidR="00617A6C" w:rsidRPr="000D236D" w:rsidRDefault="00617A6C">
      <w:pPr>
        <w:pStyle w:val="TOC2"/>
        <w:rPr>
          <w:rFonts w:eastAsiaTheme="minorEastAsia"/>
          <w:noProof/>
          <w:kern w:val="2"/>
          <w:sz w:val="22"/>
          <w:szCs w:val="24"/>
          <w:lang w:val="en-US" w:eastAsia="zh-CN"/>
          <w14:ligatures w14:val="standardContextual"/>
        </w:rPr>
      </w:pPr>
      <w:hyperlink w:anchor="_Toc211879411" w:history="1">
        <w:r w:rsidRPr="000D236D">
          <w:rPr>
            <w:rStyle w:val="Hyperlink"/>
            <w:noProof/>
            <w:lang w:val="en-US" w:eastAsia="zh-CN"/>
          </w:rPr>
          <w:t>5.4</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Solution #3:</w:t>
        </w:r>
        <w:r w:rsidRPr="000D236D">
          <w:rPr>
            <w:rStyle w:val="Hyperlink"/>
            <w:rFonts w:eastAsia="SimSun"/>
            <w:b/>
            <w:bCs/>
            <w:noProof/>
            <w:lang w:val="en-US" w:eastAsia="zh-CN"/>
          </w:rPr>
          <w:t xml:space="preserve"> </w:t>
        </w:r>
        <w:r w:rsidRPr="000D236D">
          <w:rPr>
            <w:rStyle w:val="Hyperlink"/>
            <w:noProof/>
            <w:lang w:val="en-US" w:eastAsia="zh-CN"/>
          </w:rPr>
          <w:t>QoS information setting and adjustment based on available bitrate</w:t>
        </w:r>
        <w:r w:rsidRPr="000D236D">
          <w:rPr>
            <w:noProof/>
          </w:rPr>
          <w:tab/>
        </w:r>
        <w:r w:rsidRPr="00617A6C">
          <w:rPr>
            <w:noProof/>
          </w:rPr>
          <w:fldChar w:fldCharType="begin"/>
        </w:r>
        <w:r w:rsidRPr="000D236D">
          <w:rPr>
            <w:noProof/>
          </w:rPr>
          <w:instrText xml:space="preserve"> </w:instrText>
        </w:r>
        <w:r w:rsidRPr="00617A6C">
          <w:rPr>
            <w:noProof/>
          </w:rPr>
          <w:instrText>PAGEREF _Toc211879411 \h</w:instrText>
        </w:r>
        <w:r w:rsidRPr="000D236D">
          <w:rPr>
            <w:noProof/>
          </w:rPr>
          <w:instrText xml:space="preserve"> </w:instrText>
        </w:r>
        <w:r w:rsidRPr="00617A6C">
          <w:rPr>
            <w:noProof/>
          </w:rPr>
        </w:r>
        <w:r w:rsidRPr="00617A6C">
          <w:rPr>
            <w:noProof/>
          </w:rPr>
          <w:fldChar w:fldCharType="separate"/>
        </w:r>
        <w:r w:rsidRPr="00617A6C">
          <w:rPr>
            <w:noProof/>
          </w:rPr>
          <w:t>18</w:t>
        </w:r>
        <w:r w:rsidRPr="00617A6C">
          <w:rPr>
            <w:noProof/>
          </w:rPr>
          <w:fldChar w:fldCharType="end"/>
        </w:r>
      </w:hyperlink>
    </w:p>
    <w:p w14:paraId="5503781F" w14:textId="45A1BD09" w:rsidR="00617A6C" w:rsidRPr="000D236D" w:rsidRDefault="00617A6C">
      <w:pPr>
        <w:pStyle w:val="TOC3"/>
        <w:rPr>
          <w:rFonts w:eastAsiaTheme="minorEastAsia"/>
          <w:noProof/>
          <w:kern w:val="2"/>
          <w:sz w:val="22"/>
          <w:szCs w:val="24"/>
          <w:lang w:val="en-US" w:eastAsia="zh-CN"/>
          <w14:ligatures w14:val="standardContextual"/>
        </w:rPr>
      </w:pPr>
      <w:hyperlink w:anchor="_Toc211879412" w:history="1">
        <w:r w:rsidRPr="000D236D">
          <w:rPr>
            <w:rStyle w:val="Hyperlink"/>
            <w:rFonts w:eastAsia="SimSun"/>
            <w:noProof/>
            <w:lang w:val="en-US" w:eastAsia="zh-CN"/>
          </w:rPr>
          <w:t>5</w:t>
        </w:r>
        <w:r w:rsidRPr="000D236D">
          <w:rPr>
            <w:rStyle w:val="Hyperlink"/>
            <w:noProof/>
          </w:rPr>
          <w:t>.</w:t>
        </w:r>
        <w:r w:rsidRPr="000D236D">
          <w:rPr>
            <w:rStyle w:val="Hyperlink"/>
            <w:noProof/>
            <w:lang w:eastAsia="zh-CN"/>
          </w:rPr>
          <w:t>4</w:t>
        </w:r>
        <w:r w:rsidRPr="000D236D">
          <w:rPr>
            <w:rStyle w:val="Hyperlink"/>
            <w:noProof/>
          </w:rPr>
          <w:t>.</w:t>
        </w:r>
        <w:r w:rsidRPr="000D236D">
          <w:rPr>
            <w:rStyle w:val="Hyperlink"/>
            <w:noProof/>
            <w:lang w:val="en-US" w:eastAsia="zh-CN"/>
          </w:rPr>
          <w:t>1</w:t>
        </w:r>
        <w:r w:rsidRPr="000D236D">
          <w:rPr>
            <w:rFonts w:eastAsiaTheme="minorEastAsia"/>
            <w:noProof/>
            <w:kern w:val="2"/>
            <w:sz w:val="22"/>
            <w:szCs w:val="24"/>
            <w:lang w:val="en-US" w:eastAsia="zh-CN"/>
            <w14:ligatures w14:val="standardContextual"/>
          </w:rPr>
          <w:tab/>
        </w:r>
        <w:r w:rsidRPr="000D236D">
          <w:rPr>
            <w:rStyle w:val="Hyperlink"/>
            <w:noProof/>
            <w:lang w:eastAsia="zh-CN"/>
          </w:rPr>
          <w:t>Architecture Impacts</w:t>
        </w:r>
        <w:r w:rsidRPr="000D236D">
          <w:rPr>
            <w:noProof/>
          </w:rPr>
          <w:tab/>
        </w:r>
        <w:r w:rsidRPr="00617A6C">
          <w:rPr>
            <w:noProof/>
          </w:rPr>
          <w:fldChar w:fldCharType="begin"/>
        </w:r>
        <w:r w:rsidRPr="000D236D">
          <w:rPr>
            <w:noProof/>
          </w:rPr>
          <w:instrText xml:space="preserve"> </w:instrText>
        </w:r>
        <w:r w:rsidRPr="00617A6C">
          <w:rPr>
            <w:noProof/>
          </w:rPr>
          <w:instrText>PAGEREF _Toc211879412 \h</w:instrText>
        </w:r>
        <w:r w:rsidRPr="000D236D">
          <w:rPr>
            <w:noProof/>
          </w:rPr>
          <w:instrText xml:space="preserve"> </w:instrText>
        </w:r>
        <w:r w:rsidRPr="00617A6C">
          <w:rPr>
            <w:noProof/>
          </w:rPr>
        </w:r>
        <w:r w:rsidRPr="00617A6C">
          <w:rPr>
            <w:noProof/>
          </w:rPr>
          <w:fldChar w:fldCharType="separate"/>
        </w:r>
        <w:r w:rsidRPr="00617A6C">
          <w:rPr>
            <w:noProof/>
          </w:rPr>
          <w:t>18</w:t>
        </w:r>
        <w:r w:rsidRPr="00617A6C">
          <w:rPr>
            <w:noProof/>
          </w:rPr>
          <w:fldChar w:fldCharType="end"/>
        </w:r>
      </w:hyperlink>
    </w:p>
    <w:p w14:paraId="01242F62" w14:textId="36D57BC6" w:rsidR="00617A6C" w:rsidRPr="000D236D" w:rsidRDefault="00617A6C">
      <w:pPr>
        <w:pStyle w:val="TOC3"/>
        <w:rPr>
          <w:rFonts w:eastAsiaTheme="minorEastAsia"/>
          <w:noProof/>
          <w:kern w:val="2"/>
          <w:sz w:val="22"/>
          <w:szCs w:val="24"/>
          <w:lang w:val="en-US" w:eastAsia="zh-CN"/>
          <w14:ligatures w14:val="standardContextual"/>
        </w:rPr>
      </w:pPr>
      <w:hyperlink w:anchor="_Toc211879413" w:history="1">
        <w:r w:rsidRPr="000D236D">
          <w:rPr>
            <w:rStyle w:val="Hyperlink"/>
            <w:rFonts w:eastAsia="SimSun"/>
            <w:noProof/>
            <w:lang w:val="en-US" w:eastAsia="zh-CN"/>
          </w:rPr>
          <w:t>5.4.2</w:t>
        </w:r>
        <w:r w:rsidRPr="000D236D">
          <w:rPr>
            <w:rFonts w:eastAsiaTheme="minorEastAsia"/>
            <w:noProof/>
            <w:kern w:val="2"/>
            <w:sz w:val="22"/>
            <w:szCs w:val="24"/>
            <w:lang w:val="en-US" w:eastAsia="zh-CN"/>
            <w14:ligatures w14:val="standardContextual"/>
          </w:rPr>
          <w:tab/>
        </w:r>
        <w:r w:rsidRPr="000D236D">
          <w:rPr>
            <w:rStyle w:val="Hyperlink"/>
            <w:rFonts w:eastAsia="SimSun"/>
            <w:noProof/>
            <w:lang w:val="en-US" w:eastAsia="zh-CN"/>
          </w:rPr>
          <w:t>Solution 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_Toc211879413 \h</w:instrText>
        </w:r>
        <w:r w:rsidRPr="000D236D">
          <w:rPr>
            <w:noProof/>
          </w:rPr>
          <w:instrText xml:space="preserve"> </w:instrText>
        </w:r>
        <w:r w:rsidRPr="00617A6C">
          <w:rPr>
            <w:noProof/>
          </w:rPr>
        </w:r>
        <w:r w:rsidRPr="00617A6C">
          <w:rPr>
            <w:noProof/>
          </w:rPr>
          <w:fldChar w:fldCharType="separate"/>
        </w:r>
        <w:r w:rsidRPr="00617A6C">
          <w:rPr>
            <w:noProof/>
          </w:rPr>
          <w:t>18</w:t>
        </w:r>
        <w:r w:rsidRPr="00617A6C">
          <w:rPr>
            <w:noProof/>
          </w:rPr>
          <w:fldChar w:fldCharType="end"/>
        </w:r>
      </w:hyperlink>
    </w:p>
    <w:p w14:paraId="643A6837" w14:textId="2A52141D" w:rsidR="00617A6C" w:rsidRPr="000D236D" w:rsidRDefault="00617A6C">
      <w:pPr>
        <w:pStyle w:val="TOC3"/>
        <w:rPr>
          <w:rFonts w:eastAsiaTheme="minorEastAsia"/>
          <w:noProof/>
          <w:kern w:val="2"/>
          <w:sz w:val="22"/>
          <w:szCs w:val="24"/>
          <w:lang w:val="en-US" w:eastAsia="zh-CN"/>
          <w14:ligatures w14:val="standardContextual"/>
        </w:rPr>
      </w:pPr>
      <w:hyperlink w:anchor="_Toc211879414" w:history="1">
        <w:r w:rsidRPr="000D236D">
          <w:rPr>
            <w:rStyle w:val="Hyperlink"/>
            <w:rFonts w:eastAsia="SimSun"/>
            <w:noProof/>
            <w:lang w:val="en-US" w:eastAsia="zh-CN"/>
          </w:rPr>
          <w:t>5</w:t>
        </w:r>
        <w:r w:rsidRPr="000D236D">
          <w:rPr>
            <w:rStyle w:val="Hyperlink"/>
            <w:noProof/>
          </w:rPr>
          <w:t>.</w:t>
        </w:r>
        <w:r w:rsidRPr="000D236D">
          <w:rPr>
            <w:rStyle w:val="Hyperlink"/>
            <w:noProof/>
            <w:lang w:eastAsia="zh-CN"/>
          </w:rPr>
          <w:t>4</w:t>
        </w:r>
        <w:r w:rsidRPr="000D236D">
          <w:rPr>
            <w:rStyle w:val="Hyperlink"/>
            <w:noProof/>
          </w:rPr>
          <w:t>.</w:t>
        </w:r>
        <w:r w:rsidRPr="000D236D">
          <w:rPr>
            <w:rStyle w:val="Hyperlink"/>
            <w:noProof/>
            <w:lang w:val="en-US" w:eastAsia="zh-CN"/>
          </w:rPr>
          <w:t>3</w:t>
        </w:r>
        <w:r w:rsidRPr="000D236D">
          <w:rPr>
            <w:rFonts w:eastAsiaTheme="minorEastAsia"/>
            <w:noProof/>
            <w:kern w:val="2"/>
            <w:sz w:val="22"/>
            <w:szCs w:val="24"/>
            <w:lang w:val="en-US" w:eastAsia="zh-CN"/>
            <w14:ligatures w14:val="standardContextual"/>
          </w:rPr>
          <w:tab/>
        </w:r>
        <w:r w:rsidRPr="000D236D">
          <w:rPr>
            <w:rStyle w:val="Hyperlink"/>
            <w:noProof/>
            <w:lang w:eastAsia="zh-CN"/>
          </w:rPr>
          <w:t>Solution e</w:t>
        </w:r>
        <w:r w:rsidRPr="000D236D">
          <w:rPr>
            <w:rStyle w:val="Hyperlink"/>
            <w:noProof/>
          </w:rPr>
          <w:t>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_Toc211879414 \h</w:instrText>
        </w:r>
        <w:r w:rsidRPr="000D236D">
          <w:rPr>
            <w:noProof/>
          </w:rPr>
          <w:instrText xml:space="preserve"> </w:instrText>
        </w:r>
        <w:r w:rsidRPr="00617A6C">
          <w:rPr>
            <w:noProof/>
          </w:rPr>
        </w:r>
        <w:r w:rsidRPr="00617A6C">
          <w:rPr>
            <w:noProof/>
          </w:rPr>
          <w:fldChar w:fldCharType="separate"/>
        </w:r>
        <w:r w:rsidRPr="00617A6C">
          <w:rPr>
            <w:noProof/>
          </w:rPr>
          <w:t>20</w:t>
        </w:r>
        <w:r w:rsidRPr="00617A6C">
          <w:rPr>
            <w:noProof/>
          </w:rPr>
          <w:fldChar w:fldCharType="end"/>
        </w:r>
      </w:hyperlink>
    </w:p>
    <w:p w14:paraId="2FBCE6DE" w14:textId="063E8703" w:rsidR="00617A6C" w:rsidRPr="000D236D" w:rsidRDefault="00617A6C">
      <w:pPr>
        <w:pStyle w:val="TOC2"/>
        <w:rPr>
          <w:rFonts w:eastAsiaTheme="minorEastAsia"/>
          <w:noProof/>
          <w:kern w:val="2"/>
          <w:sz w:val="22"/>
          <w:szCs w:val="24"/>
          <w:lang w:val="en-US" w:eastAsia="zh-CN"/>
          <w14:ligatures w14:val="standardContextual"/>
        </w:rPr>
      </w:pPr>
      <w:hyperlink w:anchor="_Toc211879415" w:history="1">
        <w:r w:rsidRPr="000D236D">
          <w:rPr>
            <w:rStyle w:val="Hyperlink"/>
            <w:noProof/>
            <w:lang w:val="en-US" w:eastAsia="zh-CN"/>
          </w:rPr>
          <w:t>5.5</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Solution #4:</w:t>
        </w:r>
        <w:r w:rsidRPr="000D236D">
          <w:rPr>
            <w:rStyle w:val="Hyperlink"/>
            <w:rFonts w:eastAsia="SimSun"/>
            <w:b/>
            <w:bCs/>
            <w:noProof/>
            <w:lang w:val="en-US" w:eastAsia="zh-CN"/>
          </w:rPr>
          <w:t xml:space="preserve"> </w:t>
        </w:r>
        <w:r w:rsidRPr="000D236D">
          <w:rPr>
            <w:rStyle w:val="Hyperlink"/>
            <w:noProof/>
            <w:lang w:val="en-US" w:eastAsia="zh-CN"/>
          </w:rPr>
          <w:t>data transmission quality guarantee in complex tethered device scenarios based on PINAPP</w:t>
        </w:r>
        <w:r w:rsidRPr="000D236D">
          <w:rPr>
            <w:noProof/>
          </w:rPr>
          <w:tab/>
        </w:r>
        <w:r w:rsidRPr="00617A6C">
          <w:rPr>
            <w:noProof/>
          </w:rPr>
          <w:fldChar w:fldCharType="begin"/>
        </w:r>
        <w:r w:rsidRPr="000D236D">
          <w:rPr>
            <w:noProof/>
          </w:rPr>
          <w:instrText xml:space="preserve"> </w:instrText>
        </w:r>
        <w:r w:rsidRPr="00617A6C">
          <w:rPr>
            <w:noProof/>
          </w:rPr>
          <w:instrText>PAGEREF _Toc211879415 \h</w:instrText>
        </w:r>
        <w:r w:rsidRPr="000D236D">
          <w:rPr>
            <w:noProof/>
          </w:rPr>
          <w:instrText xml:space="preserve"> </w:instrText>
        </w:r>
        <w:r w:rsidRPr="00617A6C">
          <w:rPr>
            <w:noProof/>
          </w:rPr>
        </w:r>
        <w:r w:rsidRPr="00617A6C">
          <w:rPr>
            <w:noProof/>
          </w:rPr>
          <w:fldChar w:fldCharType="separate"/>
        </w:r>
        <w:r w:rsidRPr="00617A6C">
          <w:rPr>
            <w:noProof/>
          </w:rPr>
          <w:t>20</w:t>
        </w:r>
        <w:r w:rsidRPr="00617A6C">
          <w:rPr>
            <w:noProof/>
          </w:rPr>
          <w:fldChar w:fldCharType="end"/>
        </w:r>
      </w:hyperlink>
    </w:p>
    <w:p w14:paraId="7CF18C44" w14:textId="32DCC383" w:rsidR="00617A6C" w:rsidRPr="000D236D" w:rsidRDefault="00617A6C">
      <w:pPr>
        <w:pStyle w:val="TOC3"/>
        <w:rPr>
          <w:rFonts w:eastAsiaTheme="minorEastAsia"/>
          <w:noProof/>
          <w:kern w:val="2"/>
          <w:sz w:val="22"/>
          <w:szCs w:val="24"/>
          <w:lang w:val="en-US" w:eastAsia="zh-CN"/>
          <w14:ligatures w14:val="standardContextual"/>
        </w:rPr>
      </w:pPr>
      <w:hyperlink w:anchor="_Toc211879416" w:history="1">
        <w:r w:rsidRPr="000D236D">
          <w:rPr>
            <w:rStyle w:val="Hyperlink"/>
            <w:rFonts w:eastAsia="SimSun"/>
            <w:noProof/>
            <w:lang w:val="en-US" w:eastAsia="zh-CN"/>
          </w:rPr>
          <w:t>5</w:t>
        </w:r>
        <w:r w:rsidRPr="000D236D">
          <w:rPr>
            <w:rStyle w:val="Hyperlink"/>
            <w:noProof/>
          </w:rPr>
          <w:t>.</w:t>
        </w:r>
        <w:r w:rsidRPr="000D236D">
          <w:rPr>
            <w:rStyle w:val="Hyperlink"/>
            <w:noProof/>
            <w:lang w:eastAsia="zh-CN"/>
          </w:rPr>
          <w:t>5</w:t>
        </w:r>
        <w:r w:rsidRPr="000D236D">
          <w:rPr>
            <w:rStyle w:val="Hyperlink"/>
            <w:noProof/>
          </w:rPr>
          <w:t>.</w:t>
        </w:r>
        <w:r w:rsidRPr="000D236D">
          <w:rPr>
            <w:rStyle w:val="Hyperlink"/>
            <w:noProof/>
            <w:lang w:val="en-US" w:eastAsia="zh-CN"/>
          </w:rPr>
          <w:t>1</w:t>
        </w:r>
        <w:r w:rsidRPr="000D236D">
          <w:rPr>
            <w:rFonts w:eastAsiaTheme="minorEastAsia"/>
            <w:noProof/>
            <w:kern w:val="2"/>
            <w:sz w:val="22"/>
            <w:szCs w:val="24"/>
            <w:lang w:val="en-US" w:eastAsia="zh-CN"/>
            <w14:ligatures w14:val="standardContextual"/>
          </w:rPr>
          <w:tab/>
        </w:r>
        <w:r w:rsidRPr="000D236D">
          <w:rPr>
            <w:rStyle w:val="Hyperlink"/>
            <w:noProof/>
            <w:lang w:eastAsia="zh-CN"/>
          </w:rPr>
          <w:t>Architecture Impacts</w:t>
        </w:r>
        <w:r w:rsidRPr="000D236D">
          <w:rPr>
            <w:noProof/>
          </w:rPr>
          <w:tab/>
        </w:r>
        <w:r w:rsidRPr="00617A6C">
          <w:rPr>
            <w:noProof/>
          </w:rPr>
          <w:fldChar w:fldCharType="begin"/>
        </w:r>
        <w:r w:rsidRPr="000D236D">
          <w:rPr>
            <w:noProof/>
          </w:rPr>
          <w:instrText xml:space="preserve"> </w:instrText>
        </w:r>
        <w:r w:rsidRPr="00617A6C">
          <w:rPr>
            <w:noProof/>
          </w:rPr>
          <w:instrText>PAGEREF _Toc211879416 \h</w:instrText>
        </w:r>
        <w:r w:rsidRPr="000D236D">
          <w:rPr>
            <w:noProof/>
          </w:rPr>
          <w:instrText xml:space="preserve"> </w:instrText>
        </w:r>
        <w:r w:rsidRPr="00617A6C">
          <w:rPr>
            <w:noProof/>
          </w:rPr>
        </w:r>
        <w:r w:rsidRPr="00617A6C">
          <w:rPr>
            <w:noProof/>
          </w:rPr>
          <w:fldChar w:fldCharType="separate"/>
        </w:r>
        <w:r w:rsidRPr="00617A6C">
          <w:rPr>
            <w:noProof/>
          </w:rPr>
          <w:t>20</w:t>
        </w:r>
        <w:r w:rsidRPr="00617A6C">
          <w:rPr>
            <w:noProof/>
          </w:rPr>
          <w:fldChar w:fldCharType="end"/>
        </w:r>
      </w:hyperlink>
    </w:p>
    <w:p w14:paraId="599F00B1" w14:textId="02B30819" w:rsidR="00617A6C" w:rsidRPr="000D236D" w:rsidRDefault="00617A6C">
      <w:pPr>
        <w:pStyle w:val="TOC3"/>
        <w:rPr>
          <w:rFonts w:eastAsiaTheme="minorEastAsia"/>
          <w:noProof/>
          <w:kern w:val="2"/>
          <w:sz w:val="22"/>
          <w:szCs w:val="24"/>
          <w:lang w:val="en-US" w:eastAsia="zh-CN"/>
          <w14:ligatures w14:val="standardContextual"/>
        </w:rPr>
      </w:pPr>
      <w:hyperlink w:anchor="_Toc211879417" w:history="1">
        <w:r w:rsidRPr="000D236D">
          <w:rPr>
            <w:rStyle w:val="Hyperlink"/>
            <w:rFonts w:eastAsia="SimSun"/>
            <w:noProof/>
            <w:lang w:val="en-US" w:eastAsia="zh-CN"/>
          </w:rPr>
          <w:t>5.5.2</w:t>
        </w:r>
        <w:r w:rsidRPr="000D236D">
          <w:rPr>
            <w:rFonts w:eastAsiaTheme="minorEastAsia"/>
            <w:noProof/>
            <w:kern w:val="2"/>
            <w:sz w:val="22"/>
            <w:szCs w:val="24"/>
            <w:lang w:val="en-US" w:eastAsia="zh-CN"/>
            <w14:ligatures w14:val="standardContextual"/>
          </w:rPr>
          <w:tab/>
        </w:r>
        <w:r w:rsidRPr="000D236D">
          <w:rPr>
            <w:rStyle w:val="Hyperlink"/>
            <w:rFonts w:eastAsia="SimSun"/>
            <w:noProof/>
            <w:lang w:val="en-US" w:eastAsia="zh-CN"/>
          </w:rPr>
          <w:t>Solution 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_Toc211879417 \h</w:instrText>
        </w:r>
        <w:r w:rsidRPr="000D236D">
          <w:rPr>
            <w:noProof/>
          </w:rPr>
          <w:instrText xml:space="preserve"> </w:instrText>
        </w:r>
        <w:r w:rsidRPr="00617A6C">
          <w:rPr>
            <w:noProof/>
          </w:rPr>
        </w:r>
        <w:r w:rsidRPr="00617A6C">
          <w:rPr>
            <w:noProof/>
          </w:rPr>
          <w:fldChar w:fldCharType="separate"/>
        </w:r>
        <w:r w:rsidRPr="00617A6C">
          <w:rPr>
            <w:noProof/>
          </w:rPr>
          <w:t>20</w:t>
        </w:r>
        <w:r w:rsidRPr="00617A6C">
          <w:rPr>
            <w:noProof/>
          </w:rPr>
          <w:fldChar w:fldCharType="end"/>
        </w:r>
      </w:hyperlink>
    </w:p>
    <w:p w14:paraId="43EA6709" w14:textId="31598466" w:rsidR="00617A6C" w:rsidRPr="000D236D" w:rsidRDefault="00617A6C">
      <w:pPr>
        <w:pStyle w:val="TOC3"/>
        <w:rPr>
          <w:rFonts w:eastAsiaTheme="minorEastAsia"/>
          <w:noProof/>
          <w:kern w:val="2"/>
          <w:sz w:val="22"/>
          <w:szCs w:val="24"/>
          <w:lang w:val="en-US" w:eastAsia="zh-CN"/>
          <w14:ligatures w14:val="standardContextual"/>
        </w:rPr>
      </w:pPr>
      <w:hyperlink w:anchor="_Toc211879418" w:history="1">
        <w:r w:rsidRPr="000D236D">
          <w:rPr>
            <w:rStyle w:val="Hyperlink"/>
            <w:rFonts w:eastAsia="SimSun"/>
            <w:noProof/>
            <w:lang w:val="en-US" w:eastAsia="zh-CN"/>
          </w:rPr>
          <w:t>5</w:t>
        </w:r>
        <w:r w:rsidRPr="000D236D">
          <w:rPr>
            <w:rStyle w:val="Hyperlink"/>
            <w:noProof/>
          </w:rPr>
          <w:t>.</w:t>
        </w:r>
        <w:r w:rsidRPr="000D236D">
          <w:rPr>
            <w:rStyle w:val="Hyperlink"/>
            <w:noProof/>
            <w:lang w:eastAsia="zh-CN"/>
          </w:rPr>
          <w:t>5</w:t>
        </w:r>
        <w:r w:rsidRPr="000D236D">
          <w:rPr>
            <w:rStyle w:val="Hyperlink"/>
            <w:noProof/>
          </w:rPr>
          <w:t>.</w:t>
        </w:r>
        <w:r w:rsidRPr="000D236D">
          <w:rPr>
            <w:rStyle w:val="Hyperlink"/>
            <w:noProof/>
            <w:lang w:val="en-US" w:eastAsia="zh-CN"/>
          </w:rPr>
          <w:t>3</w:t>
        </w:r>
        <w:r w:rsidRPr="000D236D">
          <w:rPr>
            <w:rFonts w:eastAsiaTheme="minorEastAsia"/>
            <w:noProof/>
            <w:kern w:val="2"/>
            <w:sz w:val="22"/>
            <w:szCs w:val="24"/>
            <w:lang w:val="en-US" w:eastAsia="zh-CN"/>
            <w14:ligatures w14:val="standardContextual"/>
          </w:rPr>
          <w:tab/>
        </w:r>
        <w:r w:rsidRPr="000D236D">
          <w:rPr>
            <w:rStyle w:val="Hyperlink"/>
            <w:noProof/>
            <w:lang w:eastAsia="zh-CN"/>
          </w:rPr>
          <w:t>Solution e</w:t>
        </w:r>
        <w:r w:rsidRPr="000D236D">
          <w:rPr>
            <w:rStyle w:val="Hyperlink"/>
            <w:noProof/>
          </w:rPr>
          <w:t>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_Toc211879418 \h</w:instrText>
        </w:r>
        <w:r w:rsidRPr="000D236D">
          <w:rPr>
            <w:noProof/>
          </w:rPr>
          <w:instrText xml:space="preserve"> </w:instrText>
        </w:r>
        <w:r w:rsidRPr="00617A6C">
          <w:rPr>
            <w:noProof/>
          </w:rPr>
        </w:r>
        <w:r w:rsidRPr="00617A6C">
          <w:rPr>
            <w:noProof/>
          </w:rPr>
          <w:fldChar w:fldCharType="separate"/>
        </w:r>
        <w:r w:rsidRPr="00617A6C">
          <w:rPr>
            <w:noProof/>
          </w:rPr>
          <w:t>27</w:t>
        </w:r>
        <w:r w:rsidRPr="00617A6C">
          <w:rPr>
            <w:noProof/>
          </w:rPr>
          <w:fldChar w:fldCharType="end"/>
        </w:r>
      </w:hyperlink>
    </w:p>
    <w:p w14:paraId="127F8ADB" w14:textId="3C1AFE1C" w:rsidR="00617A6C" w:rsidRPr="000D236D" w:rsidRDefault="00617A6C">
      <w:pPr>
        <w:pStyle w:val="TOC2"/>
        <w:rPr>
          <w:rFonts w:eastAsiaTheme="minorEastAsia"/>
          <w:noProof/>
          <w:kern w:val="2"/>
          <w:sz w:val="22"/>
          <w:szCs w:val="24"/>
          <w:lang w:val="en-US" w:eastAsia="zh-CN"/>
          <w14:ligatures w14:val="standardContextual"/>
        </w:rPr>
      </w:pPr>
      <w:hyperlink w:anchor="_Toc211879419" w:history="1">
        <w:r w:rsidRPr="000D236D">
          <w:rPr>
            <w:rStyle w:val="Hyperlink"/>
            <w:noProof/>
            <w:lang w:val="en-US" w:eastAsia="zh-CN"/>
          </w:rPr>
          <w:t>5.6</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Solution #5: Transmission enhancement on SEALDD server providing QoS requirements</w:t>
        </w:r>
        <w:r w:rsidRPr="000D236D">
          <w:rPr>
            <w:noProof/>
          </w:rPr>
          <w:tab/>
        </w:r>
        <w:r w:rsidRPr="00617A6C">
          <w:rPr>
            <w:noProof/>
          </w:rPr>
          <w:fldChar w:fldCharType="begin"/>
        </w:r>
        <w:r w:rsidRPr="000D236D">
          <w:rPr>
            <w:noProof/>
          </w:rPr>
          <w:instrText xml:space="preserve"> </w:instrText>
        </w:r>
        <w:r w:rsidRPr="00617A6C">
          <w:rPr>
            <w:noProof/>
          </w:rPr>
          <w:instrText>PAGEREF _Toc211879419 \h</w:instrText>
        </w:r>
        <w:r w:rsidRPr="000D236D">
          <w:rPr>
            <w:noProof/>
          </w:rPr>
          <w:instrText xml:space="preserve"> </w:instrText>
        </w:r>
        <w:r w:rsidRPr="00617A6C">
          <w:rPr>
            <w:noProof/>
          </w:rPr>
        </w:r>
        <w:r w:rsidRPr="00617A6C">
          <w:rPr>
            <w:noProof/>
          </w:rPr>
          <w:fldChar w:fldCharType="separate"/>
        </w:r>
        <w:r w:rsidRPr="00617A6C">
          <w:rPr>
            <w:noProof/>
          </w:rPr>
          <w:t>27</w:t>
        </w:r>
        <w:r w:rsidRPr="00617A6C">
          <w:rPr>
            <w:noProof/>
          </w:rPr>
          <w:fldChar w:fldCharType="end"/>
        </w:r>
      </w:hyperlink>
    </w:p>
    <w:p w14:paraId="41FEAB15" w14:textId="37383D40" w:rsidR="00617A6C" w:rsidRPr="000D236D" w:rsidRDefault="00617A6C">
      <w:pPr>
        <w:pStyle w:val="TOC3"/>
        <w:rPr>
          <w:rFonts w:eastAsiaTheme="minorEastAsia"/>
          <w:noProof/>
          <w:kern w:val="2"/>
          <w:sz w:val="22"/>
          <w:szCs w:val="24"/>
          <w:lang w:val="en-US" w:eastAsia="zh-CN"/>
          <w14:ligatures w14:val="standardContextual"/>
        </w:rPr>
      </w:pPr>
      <w:hyperlink w:anchor="_Toc211879420" w:history="1">
        <w:r w:rsidRPr="000D236D">
          <w:rPr>
            <w:rStyle w:val="Hyperlink"/>
            <w:rFonts w:eastAsia="SimSun"/>
            <w:noProof/>
            <w:lang w:val="en-US" w:eastAsia="zh-CN"/>
          </w:rPr>
          <w:t>5</w:t>
        </w:r>
        <w:r w:rsidRPr="000D236D">
          <w:rPr>
            <w:rStyle w:val="Hyperlink"/>
            <w:noProof/>
          </w:rPr>
          <w:t>.</w:t>
        </w:r>
        <w:r w:rsidRPr="000D236D">
          <w:rPr>
            <w:rStyle w:val="Hyperlink"/>
            <w:noProof/>
            <w:lang w:eastAsia="zh-CN"/>
          </w:rPr>
          <w:t>6</w:t>
        </w:r>
        <w:r w:rsidRPr="000D236D">
          <w:rPr>
            <w:rStyle w:val="Hyperlink"/>
            <w:noProof/>
          </w:rPr>
          <w:t>.</w:t>
        </w:r>
        <w:r w:rsidRPr="000D236D">
          <w:rPr>
            <w:rStyle w:val="Hyperlink"/>
            <w:noProof/>
            <w:lang w:val="en-US" w:eastAsia="zh-CN"/>
          </w:rPr>
          <w:t>1</w:t>
        </w:r>
        <w:r w:rsidRPr="000D236D">
          <w:rPr>
            <w:rFonts w:eastAsiaTheme="minorEastAsia"/>
            <w:noProof/>
            <w:kern w:val="2"/>
            <w:sz w:val="22"/>
            <w:szCs w:val="24"/>
            <w:lang w:val="en-US" w:eastAsia="zh-CN"/>
            <w14:ligatures w14:val="standardContextual"/>
          </w:rPr>
          <w:tab/>
        </w:r>
        <w:r w:rsidRPr="000D236D">
          <w:rPr>
            <w:rStyle w:val="Hyperlink"/>
            <w:noProof/>
            <w:lang w:eastAsia="zh-CN"/>
          </w:rPr>
          <w:t>Architecture Impacts</w:t>
        </w:r>
        <w:r w:rsidRPr="000D236D">
          <w:rPr>
            <w:noProof/>
          </w:rPr>
          <w:tab/>
        </w:r>
        <w:r w:rsidRPr="00617A6C">
          <w:rPr>
            <w:noProof/>
          </w:rPr>
          <w:fldChar w:fldCharType="begin"/>
        </w:r>
        <w:r w:rsidRPr="000D236D">
          <w:rPr>
            <w:noProof/>
          </w:rPr>
          <w:instrText xml:space="preserve"> </w:instrText>
        </w:r>
        <w:r w:rsidRPr="00617A6C">
          <w:rPr>
            <w:noProof/>
          </w:rPr>
          <w:instrText>PAGEREF _Toc211879420 \h</w:instrText>
        </w:r>
        <w:r w:rsidRPr="000D236D">
          <w:rPr>
            <w:noProof/>
          </w:rPr>
          <w:instrText xml:space="preserve"> </w:instrText>
        </w:r>
        <w:r w:rsidRPr="00617A6C">
          <w:rPr>
            <w:noProof/>
          </w:rPr>
        </w:r>
        <w:r w:rsidRPr="00617A6C">
          <w:rPr>
            <w:noProof/>
          </w:rPr>
          <w:fldChar w:fldCharType="separate"/>
        </w:r>
        <w:r w:rsidRPr="00617A6C">
          <w:rPr>
            <w:noProof/>
          </w:rPr>
          <w:t>27</w:t>
        </w:r>
        <w:r w:rsidRPr="00617A6C">
          <w:rPr>
            <w:noProof/>
          </w:rPr>
          <w:fldChar w:fldCharType="end"/>
        </w:r>
      </w:hyperlink>
    </w:p>
    <w:p w14:paraId="61F60EF5" w14:textId="3860280A" w:rsidR="00617A6C" w:rsidRPr="000D236D" w:rsidRDefault="00617A6C">
      <w:pPr>
        <w:pStyle w:val="TOC3"/>
        <w:rPr>
          <w:rFonts w:eastAsiaTheme="minorEastAsia"/>
          <w:noProof/>
          <w:kern w:val="2"/>
          <w:sz w:val="22"/>
          <w:szCs w:val="24"/>
          <w:lang w:val="en-US" w:eastAsia="zh-CN"/>
          <w14:ligatures w14:val="standardContextual"/>
        </w:rPr>
      </w:pPr>
      <w:hyperlink w:anchor="_Toc211879421" w:history="1">
        <w:r w:rsidRPr="000D236D">
          <w:rPr>
            <w:rStyle w:val="Hyperlink"/>
            <w:noProof/>
            <w:lang w:eastAsia="zh-CN"/>
          </w:rPr>
          <w:t>5.6.2</w:t>
        </w:r>
        <w:r w:rsidRPr="000D236D">
          <w:rPr>
            <w:rFonts w:eastAsiaTheme="minorEastAsia"/>
            <w:noProof/>
            <w:kern w:val="2"/>
            <w:sz w:val="22"/>
            <w:szCs w:val="24"/>
            <w:lang w:val="en-US" w:eastAsia="zh-CN"/>
            <w14:ligatures w14:val="standardContextual"/>
          </w:rPr>
          <w:tab/>
        </w:r>
        <w:r w:rsidRPr="000D236D">
          <w:rPr>
            <w:rStyle w:val="Hyperlink"/>
            <w:noProof/>
            <w:lang w:eastAsia="zh-CN"/>
          </w:rPr>
          <w:t>Solution 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_Toc211879421 \h</w:instrText>
        </w:r>
        <w:r w:rsidRPr="000D236D">
          <w:rPr>
            <w:noProof/>
          </w:rPr>
          <w:instrText xml:space="preserve"> </w:instrText>
        </w:r>
        <w:r w:rsidRPr="00617A6C">
          <w:rPr>
            <w:noProof/>
          </w:rPr>
        </w:r>
        <w:r w:rsidRPr="00617A6C">
          <w:rPr>
            <w:noProof/>
          </w:rPr>
          <w:fldChar w:fldCharType="separate"/>
        </w:r>
        <w:r w:rsidRPr="00617A6C">
          <w:rPr>
            <w:noProof/>
          </w:rPr>
          <w:t>27</w:t>
        </w:r>
        <w:r w:rsidRPr="00617A6C">
          <w:rPr>
            <w:noProof/>
          </w:rPr>
          <w:fldChar w:fldCharType="end"/>
        </w:r>
      </w:hyperlink>
    </w:p>
    <w:p w14:paraId="37A8AE09" w14:textId="6C57C95D" w:rsidR="00617A6C" w:rsidRPr="000D236D" w:rsidRDefault="00617A6C">
      <w:pPr>
        <w:pStyle w:val="TOC3"/>
        <w:rPr>
          <w:rFonts w:eastAsiaTheme="minorEastAsia"/>
          <w:noProof/>
          <w:kern w:val="2"/>
          <w:sz w:val="22"/>
          <w:szCs w:val="24"/>
          <w:lang w:val="en-US" w:eastAsia="zh-CN"/>
          <w14:ligatures w14:val="standardContextual"/>
        </w:rPr>
      </w:pPr>
      <w:hyperlink w:anchor="_Toc211879422" w:history="1">
        <w:r w:rsidRPr="000D236D">
          <w:rPr>
            <w:rStyle w:val="Hyperlink"/>
            <w:rFonts w:eastAsia="SimSun"/>
            <w:noProof/>
            <w:lang w:val="en-US" w:eastAsia="zh-CN"/>
          </w:rPr>
          <w:t>5</w:t>
        </w:r>
        <w:r w:rsidRPr="000D236D">
          <w:rPr>
            <w:rStyle w:val="Hyperlink"/>
            <w:noProof/>
          </w:rPr>
          <w:t>.</w:t>
        </w:r>
        <w:r w:rsidRPr="000D236D">
          <w:rPr>
            <w:rStyle w:val="Hyperlink"/>
            <w:noProof/>
            <w:lang w:eastAsia="zh-CN"/>
          </w:rPr>
          <w:t>6</w:t>
        </w:r>
        <w:r w:rsidRPr="000D236D">
          <w:rPr>
            <w:rStyle w:val="Hyperlink"/>
            <w:noProof/>
          </w:rPr>
          <w:t>.</w:t>
        </w:r>
        <w:r w:rsidRPr="000D236D">
          <w:rPr>
            <w:rStyle w:val="Hyperlink"/>
            <w:noProof/>
            <w:lang w:val="en-US" w:eastAsia="zh-CN"/>
          </w:rPr>
          <w:t>3</w:t>
        </w:r>
        <w:r w:rsidRPr="000D236D">
          <w:rPr>
            <w:rFonts w:eastAsiaTheme="minorEastAsia"/>
            <w:noProof/>
            <w:kern w:val="2"/>
            <w:sz w:val="22"/>
            <w:szCs w:val="24"/>
            <w:lang w:val="en-US" w:eastAsia="zh-CN"/>
            <w14:ligatures w14:val="standardContextual"/>
          </w:rPr>
          <w:tab/>
        </w:r>
        <w:r w:rsidRPr="000D236D">
          <w:rPr>
            <w:rStyle w:val="Hyperlink"/>
            <w:noProof/>
            <w:lang w:eastAsia="zh-CN"/>
          </w:rPr>
          <w:t>Solution e</w:t>
        </w:r>
        <w:r w:rsidRPr="000D236D">
          <w:rPr>
            <w:rStyle w:val="Hyperlink"/>
            <w:noProof/>
          </w:rPr>
          <w:t>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_Toc211879422 \h</w:instrText>
        </w:r>
        <w:r w:rsidRPr="000D236D">
          <w:rPr>
            <w:noProof/>
          </w:rPr>
          <w:instrText xml:space="preserve"> </w:instrText>
        </w:r>
        <w:r w:rsidRPr="00617A6C">
          <w:rPr>
            <w:noProof/>
          </w:rPr>
        </w:r>
        <w:r w:rsidRPr="00617A6C">
          <w:rPr>
            <w:noProof/>
          </w:rPr>
          <w:fldChar w:fldCharType="separate"/>
        </w:r>
        <w:r w:rsidRPr="00617A6C">
          <w:rPr>
            <w:noProof/>
          </w:rPr>
          <w:t>30</w:t>
        </w:r>
        <w:r w:rsidRPr="00617A6C">
          <w:rPr>
            <w:noProof/>
          </w:rPr>
          <w:fldChar w:fldCharType="end"/>
        </w:r>
      </w:hyperlink>
    </w:p>
    <w:p w14:paraId="5D2971B9" w14:textId="7370490B" w:rsidR="00617A6C" w:rsidRPr="000D236D" w:rsidRDefault="00617A6C">
      <w:pPr>
        <w:pStyle w:val="TOC2"/>
        <w:rPr>
          <w:rFonts w:eastAsiaTheme="minorEastAsia"/>
          <w:noProof/>
          <w:kern w:val="2"/>
          <w:sz w:val="22"/>
          <w:szCs w:val="24"/>
          <w:lang w:val="en-US" w:eastAsia="zh-CN"/>
          <w14:ligatures w14:val="standardContextual"/>
        </w:rPr>
      </w:pPr>
      <w:hyperlink w:anchor="_Toc211879423" w:history="1">
        <w:r w:rsidRPr="000D236D">
          <w:rPr>
            <w:rStyle w:val="Hyperlink"/>
            <w:noProof/>
            <w:lang w:val="en-US" w:eastAsia="zh-CN"/>
          </w:rPr>
          <w:t>5.7</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Solution #6: Enhancement to flow alignment notification</w:t>
        </w:r>
        <w:r w:rsidRPr="000D236D">
          <w:rPr>
            <w:noProof/>
          </w:rPr>
          <w:tab/>
        </w:r>
        <w:r w:rsidRPr="00617A6C">
          <w:rPr>
            <w:noProof/>
          </w:rPr>
          <w:fldChar w:fldCharType="begin"/>
        </w:r>
        <w:r w:rsidRPr="000D236D">
          <w:rPr>
            <w:noProof/>
          </w:rPr>
          <w:instrText xml:space="preserve"> </w:instrText>
        </w:r>
        <w:r w:rsidRPr="00617A6C">
          <w:rPr>
            <w:noProof/>
          </w:rPr>
          <w:instrText>PAGEREF _Toc211879423 \h</w:instrText>
        </w:r>
        <w:r w:rsidRPr="000D236D">
          <w:rPr>
            <w:noProof/>
          </w:rPr>
          <w:instrText xml:space="preserve"> </w:instrText>
        </w:r>
        <w:r w:rsidRPr="00617A6C">
          <w:rPr>
            <w:noProof/>
          </w:rPr>
        </w:r>
        <w:r w:rsidRPr="00617A6C">
          <w:rPr>
            <w:noProof/>
          </w:rPr>
          <w:fldChar w:fldCharType="separate"/>
        </w:r>
        <w:r w:rsidRPr="00617A6C">
          <w:rPr>
            <w:noProof/>
          </w:rPr>
          <w:t>30</w:t>
        </w:r>
        <w:r w:rsidRPr="00617A6C">
          <w:rPr>
            <w:noProof/>
          </w:rPr>
          <w:fldChar w:fldCharType="end"/>
        </w:r>
      </w:hyperlink>
    </w:p>
    <w:p w14:paraId="19FCB9F9" w14:textId="412333B1" w:rsidR="00617A6C" w:rsidRPr="000D236D" w:rsidRDefault="00617A6C">
      <w:pPr>
        <w:pStyle w:val="TOC3"/>
        <w:rPr>
          <w:rFonts w:eastAsiaTheme="minorEastAsia"/>
          <w:noProof/>
          <w:kern w:val="2"/>
          <w:sz w:val="22"/>
          <w:szCs w:val="24"/>
          <w:lang w:val="en-US" w:eastAsia="zh-CN"/>
          <w14:ligatures w14:val="standardContextual"/>
        </w:rPr>
      </w:pPr>
      <w:hyperlink w:anchor="_Toc211879424" w:history="1">
        <w:r w:rsidRPr="000D236D">
          <w:rPr>
            <w:rStyle w:val="Hyperlink"/>
            <w:rFonts w:eastAsia="SimSun"/>
            <w:noProof/>
            <w:lang w:val="en-US" w:eastAsia="zh-CN"/>
          </w:rPr>
          <w:t>5</w:t>
        </w:r>
        <w:r w:rsidRPr="000D236D">
          <w:rPr>
            <w:rStyle w:val="Hyperlink"/>
            <w:noProof/>
          </w:rPr>
          <w:t>.</w:t>
        </w:r>
        <w:r w:rsidRPr="000D236D">
          <w:rPr>
            <w:rStyle w:val="Hyperlink"/>
            <w:noProof/>
            <w:lang w:eastAsia="zh-CN"/>
          </w:rPr>
          <w:t>7</w:t>
        </w:r>
        <w:r w:rsidRPr="000D236D">
          <w:rPr>
            <w:rStyle w:val="Hyperlink"/>
            <w:noProof/>
          </w:rPr>
          <w:t>.</w:t>
        </w:r>
        <w:r w:rsidRPr="000D236D">
          <w:rPr>
            <w:rStyle w:val="Hyperlink"/>
            <w:noProof/>
            <w:lang w:val="en-US" w:eastAsia="zh-CN"/>
          </w:rPr>
          <w:t>1</w:t>
        </w:r>
        <w:r w:rsidRPr="000D236D">
          <w:rPr>
            <w:rFonts w:eastAsiaTheme="minorEastAsia"/>
            <w:noProof/>
            <w:kern w:val="2"/>
            <w:sz w:val="22"/>
            <w:szCs w:val="24"/>
            <w:lang w:val="en-US" w:eastAsia="zh-CN"/>
            <w14:ligatures w14:val="standardContextual"/>
          </w:rPr>
          <w:tab/>
        </w:r>
        <w:r w:rsidRPr="000D236D">
          <w:rPr>
            <w:rStyle w:val="Hyperlink"/>
            <w:noProof/>
            <w:lang w:eastAsia="zh-CN"/>
          </w:rPr>
          <w:t>Architecture Impacts</w:t>
        </w:r>
        <w:r w:rsidRPr="000D236D">
          <w:rPr>
            <w:noProof/>
          </w:rPr>
          <w:tab/>
        </w:r>
        <w:r w:rsidRPr="00617A6C">
          <w:rPr>
            <w:noProof/>
          </w:rPr>
          <w:fldChar w:fldCharType="begin"/>
        </w:r>
        <w:r w:rsidRPr="000D236D">
          <w:rPr>
            <w:noProof/>
          </w:rPr>
          <w:instrText xml:space="preserve"> </w:instrText>
        </w:r>
        <w:r w:rsidRPr="00617A6C">
          <w:rPr>
            <w:noProof/>
          </w:rPr>
          <w:instrText>PAGEREF _Toc211879424 \h</w:instrText>
        </w:r>
        <w:r w:rsidRPr="000D236D">
          <w:rPr>
            <w:noProof/>
          </w:rPr>
          <w:instrText xml:space="preserve"> </w:instrText>
        </w:r>
        <w:r w:rsidRPr="00617A6C">
          <w:rPr>
            <w:noProof/>
          </w:rPr>
        </w:r>
        <w:r w:rsidRPr="00617A6C">
          <w:rPr>
            <w:noProof/>
          </w:rPr>
          <w:fldChar w:fldCharType="separate"/>
        </w:r>
        <w:r w:rsidRPr="00617A6C">
          <w:rPr>
            <w:noProof/>
          </w:rPr>
          <w:t>30</w:t>
        </w:r>
        <w:r w:rsidRPr="00617A6C">
          <w:rPr>
            <w:noProof/>
          </w:rPr>
          <w:fldChar w:fldCharType="end"/>
        </w:r>
      </w:hyperlink>
    </w:p>
    <w:p w14:paraId="0F77514A" w14:textId="1A90C85C" w:rsidR="00617A6C" w:rsidRPr="000D236D" w:rsidRDefault="00617A6C">
      <w:pPr>
        <w:pStyle w:val="TOC3"/>
        <w:rPr>
          <w:rFonts w:eastAsiaTheme="minorEastAsia"/>
          <w:noProof/>
          <w:kern w:val="2"/>
          <w:sz w:val="22"/>
          <w:szCs w:val="24"/>
          <w:lang w:val="en-US" w:eastAsia="zh-CN"/>
          <w14:ligatures w14:val="standardContextual"/>
        </w:rPr>
      </w:pPr>
      <w:hyperlink w:anchor="_Toc211879425" w:history="1">
        <w:r w:rsidRPr="000D236D">
          <w:rPr>
            <w:rStyle w:val="Hyperlink"/>
            <w:noProof/>
            <w:lang w:val="en-US" w:eastAsia="zh-CN"/>
          </w:rPr>
          <w:t>5</w:t>
        </w:r>
        <w:r w:rsidRPr="000D236D">
          <w:rPr>
            <w:rStyle w:val="Hyperlink"/>
            <w:noProof/>
          </w:rPr>
          <w:t>.</w:t>
        </w:r>
        <w:r w:rsidRPr="000D236D">
          <w:rPr>
            <w:rStyle w:val="Hyperlink"/>
            <w:noProof/>
            <w:lang w:eastAsia="zh-CN"/>
          </w:rPr>
          <w:t>7</w:t>
        </w:r>
        <w:r w:rsidRPr="000D236D">
          <w:rPr>
            <w:rStyle w:val="Hyperlink"/>
            <w:noProof/>
          </w:rPr>
          <w:t>.</w:t>
        </w:r>
        <w:r w:rsidRPr="000D236D">
          <w:rPr>
            <w:rStyle w:val="Hyperlink"/>
            <w:rFonts w:eastAsia="SimSun"/>
            <w:noProof/>
            <w:lang w:val="en-US" w:eastAsia="zh-CN"/>
          </w:rPr>
          <w:t>2</w:t>
        </w:r>
        <w:r w:rsidRPr="000D236D">
          <w:rPr>
            <w:rFonts w:eastAsiaTheme="minorEastAsia"/>
            <w:noProof/>
            <w:kern w:val="2"/>
            <w:sz w:val="22"/>
            <w:szCs w:val="24"/>
            <w:lang w:val="en-US" w:eastAsia="zh-CN"/>
            <w14:ligatures w14:val="standardContextual"/>
          </w:rPr>
          <w:tab/>
        </w:r>
        <w:r w:rsidRPr="000D236D">
          <w:rPr>
            <w:rStyle w:val="Hyperlink"/>
            <w:noProof/>
          </w:rPr>
          <w:t>Solution 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_Toc211879425 \h</w:instrText>
        </w:r>
        <w:r w:rsidRPr="000D236D">
          <w:rPr>
            <w:noProof/>
          </w:rPr>
          <w:instrText xml:space="preserve"> </w:instrText>
        </w:r>
        <w:r w:rsidRPr="00617A6C">
          <w:rPr>
            <w:noProof/>
          </w:rPr>
        </w:r>
        <w:r w:rsidRPr="00617A6C">
          <w:rPr>
            <w:noProof/>
          </w:rPr>
          <w:fldChar w:fldCharType="separate"/>
        </w:r>
        <w:r w:rsidRPr="00617A6C">
          <w:rPr>
            <w:noProof/>
          </w:rPr>
          <w:t>31</w:t>
        </w:r>
        <w:r w:rsidRPr="00617A6C">
          <w:rPr>
            <w:noProof/>
          </w:rPr>
          <w:fldChar w:fldCharType="end"/>
        </w:r>
      </w:hyperlink>
    </w:p>
    <w:p w14:paraId="6F763076" w14:textId="3A3C4569" w:rsidR="00617A6C" w:rsidRPr="000D236D" w:rsidRDefault="00617A6C">
      <w:pPr>
        <w:pStyle w:val="TOC3"/>
        <w:rPr>
          <w:rFonts w:eastAsiaTheme="minorEastAsia"/>
          <w:noProof/>
          <w:kern w:val="2"/>
          <w:sz w:val="22"/>
          <w:szCs w:val="24"/>
          <w:lang w:val="en-US" w:eastAsia="zh-CN"/>
          <w14:ligatures w14:val="standardContextual"/>
        </w:rPr>
      </w:pPr>
      <w:hyperlink w:anchor="_Toc211879426" w:history="1">
        <w:r w:rsidRPr="000D236D">
          <w:rPr>
            <w:rStyle w:val="Hyperlink"/>
            <w:rFonts w:eastAsia="SimSun"/>
            <w:noProof/>
            <w:lang w:val="en-US" w:eastAsia="zh-CN"/>
          </w:rPr>
          <w:t>5</w:t>
        </w:r>
        <w:r w:rsidRPr="000D236D">
          <w:rPr>
            <w:rStyle w:val="Hyperlink"/>
            <w:noProof/>
          </w:rPr>
          <w:t>.</w:t>
        </w:r>
        <w:r w:rsidRPr="000D236D">
          <w:rPr>
            <w:rStyle w:val="Hyperlink"/>
            <w:noProof/>
            <w:lang w:eastAsia="zh-CN"/>
          </w:rPr>
          <w:t>7</w:t>
        </w:r>
        <w:r w:rsidRPr="000D236D">
          <w:rPr>
            <w:rStyle w:val="Hyperlink"/>
            <w:noProof/>
          </w:rPr>
          <w:t>.</w:t>
        </w:r>
        <w:r w:rsidRPr="000D236D">
          <w:rPr>
            <w:rStyle w:val="Hyperlink"/>
            <w:noProof/>
            <w:lang w:val="en-US" w:eastAsia="zh-CN"/>
          </w:rPr>
          <w:t>3</w:t>
        </w:r>
        <w:r w:rsidRPr="000D236D">
          <w:rPr>
            <w:rFonts w:eastAsiaTheme="minorEastAsia"/>
            <w:noProof/>
            <w:kern w:val="2"/>
            <w:sz w:val="22"/>
            <w:szCs w:val="24"/>
            <w:lang w:val="en-US" w:eastAsia="zh-CN"/>
            <w14:ligatures w14:val="standardContextual"/>
          </w:rPr>
          <w:tab/>
        </w:r>
        <w:r w:rsidRPr="000D236D">
          <w:rPr>
            <w:rStyle w:val="Hyperlink"/>
            <w:noProof/>
            <w:lang w:eastAsia="zh-CN"/>
          </w:rPr>
          <w:t>Solution e</w:t>
        </w:r>
        <w:r w:rsidRPr="000D236D">
          <w:rPr>
            <w:rStyle w:val="Hyperlink"/>
            <w:noProof/>
          </w:rPr>
          <w:t>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_Toc211879426 \h</w:instrText>
        </w:r>
        <w:r w:rsidRPr="000D236D">
          <w:rPr>
            <w:noProof/>
          </w:rPr>
          <w:instrText xml:space="preserve"> </w:instrText>
        </w:r>
        <w:r w:rsidRPr="00617A6C">
          <w:rPr>
            <w:noProof/>
          </w:rPr>
        </w:r>
        <w:r w:rsidRPr="00617A6C">
          <w:rPr>
            <w:noProof/>
          </w:rPr>
          <w:fldChar w:fldCharType="separate"/>
        </w:r>
        <w:r w:rsidRPr="00617A6C">
          <w:rPr>
            <w:noProof/>
          </w:rPr>
          <w:t>37</w:t>
        </w:r>
        <w:r w:rsidRPr="00617A6C">
          <w:rPr>
            <w:noProof/>
          </w:rPr>
          <w:fldChar w:fldCharType="end"/>
        </w:r>
      </w:hyperlink>
    </w:p>
    <w:p w14:paraId="242E21FE" w14:textId="4094F960" w:rsidR="00617A6C" w:rsidRPr="000D236D" w:rsidRDefault="00617A6C">
      <w:pPr>
        <w:pStyle w:val="TOC2"/>
        <w:rPr>
          <w:rFonts w:eastAsiaTheme="minorEastAsia"/>
          <w:noProof/>
          <w:kern w:val="2"/>
          <w:sz w:val="22"/>
          <w:szCs w:val="24"/>
          <w:lang w:val="en-US" w:eastAsia="zh-CN"/>
          <w14:ligatures w14:val="standardContextual"/>
        </w:rPr>
      </w:pPr>
      <w:hyperlink w:anchor="_Toc211879427" w:history="1">
        <w:r w:rsidRPr="000D236D">
          <w:rPr>
            <w:rStyle w:val="Hyperlink"/>
            <w:rFonts w:eastAsia="SimSun"/>
            <w:noProof/>
            <w:lang w:val="en-US" w:eastAsia="zh-CN"/>
          </w:rPr>
          <w:t>5.8</w:t>
        </w:r>
        <w:r w:rsidRPr="000D236D">
          <w:rPr>
            <w:rFonts w:eastAsiaTheme="minorEastAsia"/>
            <w:noProof/>
            <w:kern w:val="2"/>
            <w:sz w:val="22"/>
            <w:szCs w:val="24"/>
            <w:lang w:val="en-US" w:eastAsia="zh-CN"/>
            <w14:ligatures w14:val="standardContextual"/>
          </w:rPr>
          <w:tab/>
        </w:r>
        <w:r w:rsidRPr="000D236D">
          <w:rPr>
            <w:rStyle w:val="Hyperlink"/>
            <w:rFonts w:eastAsia="SimSun"/>
            <w:noProof/>
            <w:lang w:val="en-US" w:eastAsia="zh-CN"/>
          </w:rPr>
          <w:t>Solution #7:</w:t>
        </w:r>
        <w:r w:rsidRPr="000D236D">
          <w:rPr>
            <w:rStyle w:val="Hyperlink"/>
            <w:rFonts w:eastAsia="SimSun"/>
            <w:b/>
            <w:bCs/>
            <w:noProof/>
            <w:lang w:val="en-US" w:eastAsia="zh-CN"/>
          </w:rPr>
          <w:t xml:space="preserve"> </w:t>
        </w:r>
        <w:r w:rsidRPr="000D236D">
          <w:rPr>
            <w:rStyle w:val="Hyperlink"/>
            <w:rFonts w:eastAsia="SimSun"/>
            <w:noProof/>
            <w:lang w:val="en-US" w:eastAsia="zh-CN"/>
          </w:rPr>
          <w:t>Traffic identification and differentiated QoS for multiplexed media flows for XR applications.</w:t>
        </w:r>
        <w:r w:rsidRPr="000D236D">
          <w:rPr>
            <w:noProof/>
          </w:rPr>
          <w:tab/>
        </w:r>
        <w:r w:rsidRPr="00617A6C">
          <w:rPr>
            <w:noProof/>
          </w:rPr>
          <w:fldChar w:fldCharType="begin"/>
        </w:r>
        <w:r w:rsidRPr="000D236D">
          <w:rPr>
            <w:noProof/>
          </w:rPr>
          <w:instrText xml:space="preserve"> </w:instrText>
        </w:r>
        <w:r w:rsidRPr="00617A6C">
          <w:rPr>
            <w:noProof/>
          </w:rPr>
          <w:instrText>PAGEREF _Toc211879427 \h</w:instrText>
        </w:r>
        <w:r w:rsidRPr="000D236D">
          <w:rPr>
            <w:noProof/>
          </w:rPr>
          <w:instrText xml:space="preserve"> </w:instrText>
        </w:r>
        <w:r w:rsidRPr="00617A6C">
          <w:rPr>
            <w:noProof/>
          </w:rPr>
        </w:r>
        <w:r w:rsidRPr="00617A6C">
          <w:rPr>
            <w:noProof/>
          </w:rPr>
          <w:fldChar w:fldCharType="separate"/>
        </w:r>
        <w:r w:rsidRPr="00617A6C">
          <w:rPr>
            <w:noProof/>
          </w:rPr>
          <w:t>37</w:t>
        </w:r>
        <w:r w:rsidRPr="00617A6C">
          <w:rPr>
            <w:noProof/>
          </w:rPr>
          <w:fldChar w:fldCharType="end"/>
        </w:r>
      </w:hyperlink>
    </w:p>
    <w:p w14:paraId="18DAE252" w14:textId="3EC56AB8" w:rsidR="00617A6C" w:rsidRPr="000D236D" w:rsidRDefault="00617A6C">
      <w:pPr>
        <w:pStyle w:val="TOC3"/>
        <w:rPr>
          <w:rFonts w:eastAsiaTheme="minorEastAsia"/>
          <w:noProof/>
          <w:kern w:val="2"/>
          <w:sz w:val="22"/>
          <w:szCs w:val="24"/>
          <w:lang w:val="en-US" w:eastAsia="zh-CN"/>
          <w14:ligatures w14:val="standardContextual"/>
        </w:rPr>
      </w:pPr>
      <w:hyperlink w:anchor="_Toc211879428" w:history="1">
        <w:r w:rsidRPr="000D236D">
          <w:rPr>
            <w:rStyle w:val="Hyperlink"/>
            <w:rFonts w:eastAsia="SimSun"/>
            <w:noProof/>
            <w:lang w:val="en-US" w:eastAsia="zh-CN"/>
          </w:rPr>
          <w:t>5</w:t>
        </w:r>
        <w:r w:rsidRPr="000D236D">
          <w:rPr>
            <w:rStyle w:val="Hyperlink"/>
            <w:rFonts w:eastAsia="SimSun"/>
            <w:noProof/>
          </w:rPr>
          <w:t>.</w:t>
        </w:r>
        <w:r w:rsidRPr="000D236D">
          <w:rPr>
            <w:rStyle w:val="Hyperlink"/>
            <w:rFonts w:eastAsia="SimSun"/>
            <w:noProof/>
            <w:lang w:eastAsia="zh-CN"/>
          </w:rPr>
          <w:t>8</w:t>
        </w:r>
        <w:r w:rsidRPr="000D236D">
          <w:rPr>
            <w:rStyle w:val="Hyperlink"/>
            <w:rFonts w:eastAsia="SimSun"/>
            <w:noProof/>
          </w:rPr>
          <w:t>.</w:t>
        </w:r>
        <w:r w:rsidRPr="000D236D">
          <w:rPr>
            <w:rStyle w:val="Hyperlink"/>
            <w:rFonts w:eastAsia="SimSun"/>
            <w:noProof/>
            <w:lang w:val="en-US" w:eastAsia="zh-CN"/>
          </w:rPr>
          <w:t>1</w:t>
        </w:r>
        <w:r w:rsidRPr="000D236D">
          <w:rPr>
            <w:rFonts w:eastAsiaTheme="minorEastAsia"/>
            <w:noProof/>
            <w:kern w:val="2"/>
            <w:sz w:val="22"/>
            <w:szCs w:val="24"/>
            <w:lang w:val="en-US" w:eastAsia="zh-CN"/>
            <w14:ligatures w14:val="standardContextual"/>
          </w:rPr>
          <w:tab/>
        </w:r>
        <w:r w:rsidRPr="000D236D">
          <w:rPr>
            <w:rStyle w:val="Hyperlink"/>
            <w:rFonts w:eastAsia="SimSun"/>
            <w:noProof/>
            <w:lang w:eastAsia="zh-CN"/>
          </w:rPr>
          <w:t>Architecture Impacts</w:t>
        </w:r>
        <w:r w:rsidRPr="000D236D">
          <w:rPr>
            <w:noProof/>
          </w:rPr>
          <w:tab/>
        </w:r>
        <w:r w:rsidRPr="00617A6C">
          <w:rPr>
            <w:noProof/>
          </w:rPr>
          <w:fldChar w:fldCharType="begin"/>
        </w:r>
        <w:r w:rsidRPr="000D236D">
          <w:rPr>
            <w:noProof/>
          </w:rPr>
          <w:instrText xml:space="preserve"> </w:instrText>
        </w:r>
        <w:r w:rsidRPr="00617A6C">
          <w:rPr>
            <w:noProof/>
          </w:rPr>
          <w:instrText>PAGEREF _Toc211879428 \h</w:instrText>
        </w:r>
        <w:r w:rsidRPr="000D236D">
          <w:rPr>
            <w:noProof/>
          </w:rPr>
          <w:instrText xml:space="preserve"> </w:instrText>
        </w:r>
        <w:r w:rsidRPr="00617A6C">
          <w:rPr>
            <w:noProof/>
          </w:rPr>
        </w:r>
        <w:r w:rsidRPr="00617A6C">
          <w:rPr>
            <w:noProof/>
          </w:rPr>
          <w:fldChar w:fldCharType="separate"/>
        </w:r>
        <w:r w:rsidRPr="00617A6C">
          <w:rPr>
            <w:noProof/>
          </w:rPr>
          <w:t>37</w:t>
        </w:r>
        <w:r w:rsidRPr="00617A6C">
          <w:rPr>
            <w:noProof/>
          </w:rPr>
          <w:fldChar w:fldCharType="end"/>
        </w:r>
      </w:hyperlink>
    </w:p>
    <w:p w14:paraId="20291D7C" w14:textId="49A1CEE5" w:rsidR="00617A6C" w:rsidRPr="000D236D" w:rsidRDefault="00617A6C">
      <w:pPr>
        <w:pStyle w:val="TOC3"/>
        <w:rPr>
          <w:rFonts w:eastAsiaTheme="minorEastAsia"/>
          <w:noProof/>
          <w:kern w:val="2"/>
          <w:sz w:val="22"/>
          <w:szCs w:val="24"/>
          <w:lang w:val="en-US" w:eastAsia="zh-CN"/>
          <w14:ligatures w14:val="standardContextual"/>
        </w:rPr>
      </w:pPr>
      <w:hyperlink w:anchor="_Toc211879429" w:history="1">
        <w:r w:rsidRPr="000D236D">
          <w:rPr>
            <w:rStyle w:val="Hyperlink"/>
            <w:rFonts w:eastAsia="SimSun"/>
            <w:noProof/>
            <w:lang w:val="en-US" w:eastAsia="zh-CN"/>
          </w:rPr>
          <w:t>5.8.2</w:t>
        </w:r>
        <w:r w:rsidRPr="000D236D">
          <w:rPr>
            <w:rFonts w:eastAsiaTheme="minorEastAsia"/>
            <w:noProof/>
            <w:kern w:val="2"/>
            <w:sz w:val="22"/>
            <w:szCs w:val="24"/>
            <w:lang w:val="en-US" w:eastAsia="zh-CN"/>
            <w14:ligatures w14:val="standardContextual"/>
          </w:rPr>
          <w:tab/>
        </w:r>
        <w:r w:rsidRPr="000D236D">
          <w:rPr>
            <w:rStyle w:val="Hyperlink"/>
            <w:rFonts w:eastAsia="SimSun"/>
            <w:noProof/>
            <w:lang w:val="en-US" w:eastAsia="zh-CN"/>
          </w:rPr>
          <w:t>Solution 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_Toc211879429 \h</w:instrText>
        </w:r>
        <w:r w:rsidRPr="000D236D">
          <w:rPr>
            <w:noProof/>
          </w:rPr>
          <w:instrText xml:space="preserve"> </w:instrText>
        </w:r>
        <w:r w:rsidRPr="00617A6C">
          <w:rPr>
            <w:noProof/>
          </w:rPr>
        </w:r>
        <w:r w:rsidRPr="00617A6C">
          <w:rPr>
            <w:noProof/>
          </w:rPr>
          <w:fldChar w:fldCharType="separate"/>
        </w:r>
        <w:r w:rsidRPr="00617A6C">
          <w:rPr>
            <w:noProof/>
          </w:rPr>
          <w:t>37</w:t>
        </w:r>
        <w:r w:rsidRPr="00617A6C">
          <w:rPr>
            <w:noProof/>
          </w:rPr>
          <w:fldChar w:fldCharType="end"/>
        </w:r>
      </w:hyperlink>
    </w:p>
    <w:p w14:paraId="645CF2A4" w14:textId="02A9FD3B" w:rsidR="00617A6C" w:rsidRPr="000D236D" w:rsidRDefault="00617A6C">
      <w:pPr>
        <w:pStyle w:val="TOC3"/>
        <w:rPr>
          <w:rFonts w:eastAsiaTheme="minorEastAsia"/>
          <w:noProof/>
          <w:kern w:val="2"/>
          <w:sz w:val="22"/>
          <w:szCs w:val="24"/>
          <w:lang w:val="en-US" w:eastAsia="zh-CN"/>
          <w14:ligatures w14:val="standardContextual"/>
        </w:rPr>
      </w:pPr>
      <w:hyperlink w:anchor="_Toc211879430" w:history="1">
        <w:r w:rsidRPr="000D236D">
          <w:rPr>
            <w:rStyle w:val="Hyperlink"/>
            <w:rFonts w:eastAsia="SimSun"/>
            <w:noProof/>
            <w:lang w:val="en-US" w:eastAsia="zh-CN"/>
          </w:rPr>
          <w:t>5</w:t>
        </w:r>
        <w:r w:rsidRPr="000D236D">
          <w:rPr>
            <w:rStyle w:val="Hyperlink"/>
            <w:rFonts w:eastAsia="SimSun"/>
            <w:noProof/>
          </w:rPr>
          <w:t>.</w:t>
        </w:r>
        <w:r w:rsidRPr="000D236D">
          <w:rPr>
            <w:rStyle w:val="Hyperlink"/>
            <w:rFonts w:eastAsia="SimSun"/>
            <w:noProof/>
            <w:lang w:eastAsia="zh-CN"/>
          </w:rPr>
          <w:t>8</w:t>
        </w:r>
        <w:r w:rsidRPr="000D236D">
          <w:rPr>
            <w:rStyle w:val="Hyperlink"/>
            <w:rFonts w:eastAsia="SimSun"/>
            <w:noProof/>
          </w:rPr>
          <w:t>.</w:t>
        </w:r>
        <w:r w:rsidRPr="000D236D">
          <w:rPr>
            <w:rStyle w:val="Hyperlink"/>
            <w:rFonts w:eastAsia="SimSun"/>
            <w:noProof/>
            <w:lang w:val="en-US" w:eastAsia="zh-CN"/>
          </w:rPr>
          <w:t>3</w:t>
        </w:r>
        <w:r w:rsidRPr="000D236D">
          <w:rPr>
            <w:rFonts w:eastAsiaTheme="minorEastAsia"/>
            <w:noProof/>
            <w:kern w:val="2"/>
            <w:sz w:val="22"/>
            <w:szCs w:val="24"/>
            <w:lang w:val="en-US" w:eastAsia="zh-CN"/>
            <w14:ligatures w14:val="standardContextual"/>
          </w:rPr>
          <w:tab/>
        </w:r>
        <w:r w:rsidRPr="000D236D">
          <w:rPr>
            <w:rStyle w:val="Hyperlink"/>
            <w:rFonts w:eastAsia="SimSun"/>
            <w:noProof/>
            <w:lang w:eastAsia="zh-CN"/>
          </w:rPr>
          <w:t>Solution e</w:t>
        </w:r>
        <w:r w:rsidRPr="000D236D">
          <w:rPr>
            <w:rStyle w:val="Hyperlink"/>
            <w:rFonts w:eastAsia="SimSun"/>
            <w:noProof/>
          </w:rPr>
          <w:t>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_Toc211879430 \h</w:instrText>
        </w:r>
        <w:r w:rsidRPr="000D236D">
          <w:rPr>
            <w:noProof/>
          </w:rPr>
          <w:instrText xml:space="preserve"> </w:instrText>
        </w:r>
        <w:r w:rsidRPr="00617A6C">
          <w:rPr>
            <w:noProof/>
          </w:rPr>
        </w:r>
        <w:r w:rsidRPr="00617A6C">
          <w:rPr>
            <w:noProof/>
          </w:rPr>
          <w:fldChar w:fldCharType="separate"/>
        </w:r>
        <w:r w:rsidRPr="00617A6C">
          <w:rPr>
            <w:noProof/>
          </w:rPr>
          <w:t>42</w:t>
        </w:r>
        <w:r w:rsidRPr="00617A6C">
          <w:rPr>
            <w:noProof/>
          </w:rPr>
          <w:fldChar w:fldCharType="end"/>
        </w:r>
      </w:hyperlink>
    </w:p>
    <w:p w14:paraId="5CD55A30" w14:textId="51818EEF" w:rsidR="00617A6C" w:rsidRPr="000D236D" w:rsidRDefault="00617A6C">
      <w:pPr>
        <w:pStyle w:val="TOC2"/>
        <w:rPr>
          <w:rFonts w:eastAsiaTheme="minorEastAsia"/>
          <w:noProof/>
          <w:kern w:val="2"/>
          <w:sz w:val="22"/>
          <w:szCs w:val="24"/>
          <w:lang w:val="en-US" w:eastAsia="zh-CN"/>
          <w14:ligatures w14:val="standardContextual"/>
        </w:rPr>
      </w:pPr>
      <w:hyperlink w:anchor="_Toc211879431" w:history="1">
        <w:r w:rsidRPr="000D236D">
          <w:rPr>
            <w:rStyle w:val="Hyperlink"/>
            <w:rFonts w:eastAsia="SimSun"/>
            <w:noProof/>
            <w:lang w:val="en-US" w:eastAsia="zh-CN"/>
          </w:rPr>
          <w:t>5.9</w:t>
        </w:r>
        <w:r w:rsidRPr="000D236D">
          <w:rPr>
            <w:rFonts w:eastAsiaTheme="minorEastAsia"/>
            <w:noProof/>
            <w:kern w:val="2"/>
            <w:sz w:val="22"/>
            <w:szCs w:val="24"/>
            <w:lang w:val="en-US" w:eastAsia="zh-CN"/>
            <w14:ligatures w14:val="standardContextual"/>
          </w:rPr>
          <w:tab/>
        </w:r>
        <w:r w:rsidRPr="000D236D">
          <w:rPr>
            <w:rStyle w:val="Hyperlink"/>
            <w:rFonts w:eastAsia="SimSun"/>
            <w:noProof/>
            <w:lang w:val="en-US" w:eastAsia="zh-CN"/>
          </w:rPr>
          <w:t>Solution #8:</w:t>
        </w:r>
        <w:r w:rsidRPr="000D236D">
          <w:rPr>
            <w:rStyle w:val="Hyperlink"/>
            <w:rFonts w:eastAsia="SimSun"/>
            <w:b/>
            <w:bCs/>
            <w:noProof/>
            <w:lang w:val="en-US" w:eastAsia="zh-CN"/>
          </w:rPr>
          <w:t xml:space="preserve"> </w:t>
        </w:r>
        <w:r w:rsidRPr="000D236D">
          <w:rPr>
            <w:rStyle w:val="Hyperlink"/>
            <w:rFonts w:eastAsia="SimSun"/>
            <w:noProof/>
            <w:lang w:val="en-US" w:eastAsia="zh-CN"/>
          </w:rPr>
          <w:t>Support of QoS differentiation for non-3GPP devices</w:t>
        </w:r>
        <w:r w:rsidRPr="000D236D">
          <w:rPr>
            <w:noProof/>
          </w:rPr>
          <w:tab/>
        </w:r>
        <w:r w:rsidRPr="00617A6C">
          <w:rPr>
            <w:noProof/>
          </w:rPr>
          <w:fldChar w:fldCharType="begin"/>
        </w:r>
        <w:r w:rsidRPr="000D236D">
          <w:rPr>
            <w:noProof/>
          </w:rPr>
          <w:instrText xml:space="preserve"> </w:instrText>
        </w:r>
        <w:r w:rsidRPr="00617A6C">
          <w:rPr>
            <w:noProof/>
          </w:rPr>
          <w:instrText>PAGEREF _Toc211879431 \h</w:instrText>
        </w:r>
        <w:r w:rsidRPr="000D236D">
          <w:rPr>
            <w:noProof/>
          </w:rPr>
          <w:instrText xml:space="preserve"> </w:instrText>
        </w:r>
        <w:r w:rsidRPr="00617A6C">
          <w:rPr>
            <w:noProof/>
          </w:rPr>
        </w:r>
        <w:r w:rsidRPr="00617A6C">
          <w:rPr>
            <w:noProof/>
          </w:rPr>
          <w:fldChar w:fldCharType="separate"/>
        </w:r>
        <w:r w:rsidRPr="00617A6C">
          <w:rPr>
            <w:noProof/>
          </w:rPr>
          <w:t>42</w:t>
        </w:r>
        <w:r w:rsidRPr="00617A6C">
          <w:rPr>
            <w:noProof/>
          </w:rPr>
          <w:fldChar w:fldCharType="end"/>
        </w:r>
      </w:hyperlink>
    </w:p>
    <w:p w14:paraId="7FF1D0C1" w14:textId="11DC7754" w:rsidR="00617A6C" w:rsidRPr="000D236D" w:rsidRDefault="00617A6C">
      <w:pPr>
        <w:pStyle w:val="TOC3"/>
        <w:rPr>
          <w:rFonts w:eastAsiaTheme="minorEastAsia"/>
          <w:noProof/>
          <w:kern w:val="2"/>
          <w:sz w:val="22"/>
          <w:szCs w:val="24"/>
          <w:lang w:val="en-US" w:eastAsia="zh-CN"/>
          <w14:ligatures w14:val="standardContextual"/>
        </w:rPr>
      </w:pPr>
      <w:hyperlink w:anchor="_Toc211879432" w:history="1">
        <w:r w:rsidRPr="000D236D">
          <w:rPr>
            <w:rStyle w:val="Hyperlink"/>
            <w:rFonts w:eastAsia="SimSun"/>
            <w:noProof/>
            <w:lang w:val="en-US" w:eastAsia="zh-CN"/>
          </w:rPr>
          <w:t>5</w:t>
        </w:r>
        <w:r w:rsidRPr="000D236D">
          <w:rPr>
            <w:rStyle w:val="Hyperlink"/>
            <w:rFonts w:eastAsia="SimSun"/>
            <w:noProof/>
          </w:rPr>
          <w:t>.</w:t>
        </w:r>
        <w:r w:rsidRPr="000D236D">
          <w:rPr>
            <w:rStyle w:val="Hyperlink"/>
            <w:rFonts w:eastAsia="SimSun"/>
            <w:noProof/>
            <w:lang w:eastAsia="zh-CN"/>
          </w:rPr>
          <w:t>9</w:t>
        </w:r>
        <w:r w:rsidRPr="000D236D">
          <w:rPr>
            <w:rStyle w:val="Hyperlink"/>
            <w:rFonts w:eastAsia="SimSun"/>
            <w:noProof/>
          </w:rPr>
          <w:t>.</w:t>
        </w:r>
        <w:r w:rsidRPr="000D236D">
          <w:rPr>
            <w:rStyle w:val="Hyperlink"/>
            <w:rFonts w:eastAsia="SimSun"/>
            <w:noProof/>
            <w:lang w:val="en-US" w:eastAsia="zh-CN"/>
          </w:rPr>
          <w:t>1</w:t>
        </w:r>
        <w:r w:rsidRPr="000D236D">
          <w:rPr>
            <w:rFonts w:eastAsiaTheme="minorEastAsia"/>
            <w:noProof/>
            <w:kern w:val="2"/>
            <w:sz w:val="22"/>
            <w:szCs w:val="24"/>
            <w:lang w:val="en-US" w:eastAsia="zh-CN"/>
            <w14:ligatures w14:val="standardContextual"/>
          </w:rPr>
          <w:tab/>
        </w:r>
        <w:r w:rsidRPr="000D236D">
          <w:rPr>
            <w:rStyle w:val="Hyperlink"/>
            <w:rFonts w:eastAsia="SimSun"/>
            <w:noProof/>
            <w:lang w:eastAsia="zh-CN"/>
          </w:rPr>
          <w:t>Architecture Impacts</w:t>
        </w:r>
        <w:r w:rsidRPr="000D236D">
          <w:rPr>
            <w:noProof/>
          </w:rPr>
          <w:tab/>
        </w:r>
        <w:r w:rsidRPr="00617A6C">
          <w:rPr>
            <w:noProof/>
          </w:rPr>
          <w:fldChar w:fldCharType="begin"/>
        </w:r>
        <w:r w:rsidRPr="000D236D">
          <w:rPr>
            <w:noProof/>
          </w:rPr>
          <w:instrText xml:space="preserve"> </w:instrText>
        </w:r>
        <w:r w:rsidRPr="00617A6C">
          <w:rPr>
            <w:noProof/>
          </w:rPr>
          <w:instrText>PAGEREF _Toc211879432 \h</w:instrText>
        </w:r>
        <w:r w:rsidRPr="000D236D">
          <w:rPr>
            <w:noProof/>
          </w:rPr>
          <w:instrText xml:space="preserve"> </w:instrText>
        </w:r>
        <w:r w:rsidRPr="00617A6C">
          <w:rPr>
            <w:noProof/>
          </w:rPr>
        </w:r>
        <w:r w:rsidRPr="00617A6C">
          <w:rPr>
            <w:noProof/>
          </w:rPr>
          <w:fldChar w:fldCharType="separate"/>
        </w:r>
        <w:r w:rsidRPr="00617A6C">
          <w:rPr>
            <w:noProof/>
          </w:rPr>
          <w:t>42</w:t>
        </w:r>
        <w:r w:rsidRPr="00617A6C">
          <w:rPr>
            <w:noProof/>
          </w:rPr>
          <w:fldChar w:fldCharType="end"/>
        </w:r>
      </w:hyperlink>
    </w:p>
    <w:p w14:paraId="7AE27CD6" w14:textId="1DBB26FC" w:rsidR="00617A6C" w:rsidRPr="000D236D" w:rsidRDefault="00617A6C">
      <w:pPr>
        <w:pStyle w:val="TOC3"/>
        <w:rPr>
          <w:rFonts w:eastAsiaTheme="minorEastAsia"/>
          <w:noProof/>
          <w:kern w:val="2"/>
          <w:sz w:val="22"/>
          <w:szCs w:val="24"/>
          <w:lang w:val="en-US" w:eastAsia="zh-CN"/>
          <w14:ligatures w14:val="standardContextual"/>
        </w:rPr>
      </w:pPr>
      <w:hyperlink w:anchor="_Toc211879433" w:history="1">
        <w:r w:rsidRPr="000D236D">
          <w:rPr>
            <w:rStyle w:val="Hyperlink"/>
            <w:rFonts w:eastAsia="SimSun"/>
            <w:noProof/>
            <w:lang w:val="en-US" w:eastAsia="zh-CN"/>
          </w:rPr>
          <w:t>5.9.2</w:t>
        </w:r>
        <w:r w:rsidRPr="000D236D">
          <w:rPr>
            <w:rFonts w:eastAsiaTheme="minorEastAsia"/>
            <w:noProof/>
            <w:kern w:val="2"/>
            <w:sz w:val="22"/>
            <w:szCs w:val="24"/>
            <w:lang w:val="en-US" w:eastAsia="zh-CN"/>
            <w14:ligatures w14:val="standardContextual"/>
          </w:rPr>
          <w:tab/>
        </w:r>
        <w:r w:rsidRPr="000D236D">
          <w:rPr>
            <w:rStyle w:val="Hyperlink"/>
            <w:rFonts w:eastAsia="SimSun"/>
            <w:noProof/>
            <w:lang w:val="en-US" w:eastAsia="zh-CN"/>
          </w:rPr>
          <w:t>Solution 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_Toc211879433 \h</w:instrText>
        </w:r>
        <w:r w:rsidRPr="000D236D">
          <w:rPr>
            <w:noProof/>
          </w:rPr>
          <w:instrText xml:space="preserve"> </w:instrText>
        </w:r>
        <w:r w:rsidRPr="00617A6C">
          <w:rPr>
            <w:noProof/>
          </w:rPr>
        </w:r>
        <w:r w:rsidRPr="00617A6C">
          <w:rPr>
            <w:noProof/>
          </w:rPr>
          <w:fldChar w:fldCharType="separate"/>
        </w:r>
        <w:r w:rsidRPr="00617A6C">
          <w:rPr>
            <w:noProof/>
          </w:rPr>
          <w:t>42</w:t>
        </w:r>
        <w:r w:rsidRPr="00617A6C">
          <w:rPr>
            <w:noProof/>
          </w:rPr>
          <w:fldChar w:fldCharType="end"/>
        </w:r>
      </w:hyperlink>
    </w:p>
    <w:p w14:paraId="5DDC2057" w14:textId="26DC92E9" w:rsidR="00617A6C" w:rsidRPr="000D236D" w:rsidRDefault="00617A6C">
      <w:pPr>
        <w:pStyle w:val="TOC3"/>
        <w:rPr>
          <w:rFonts w:eastAsiaTheme="minorEastAsia"/>
          <w:noProof/>
          <w:kern w:val="2"/>
          <w:sz w:val="22"/>
          <w:szCs w:val="24"/>
          <w:lang w:val="en-US" w:eastAsia="zh-CN"/>
          <w14:ligatures w14:val="standardContextual"/>
        </w:rPr>
      </w:pPr>
      <w:hyperlink w:anchor="_Toc211879434" w:history="1">
        <w:r w:rsidRPr="000D236D">
          <w:rPr>
            <w:rStyle w:val="Hyperlink"/>
            <w:rFonts w:eastAsia="SimSun"/>
            <w:noProof/>
            <w:lang w:val="en-US" w:eastAsia="zh-CN"/>
          </w:rPr>
          <w:t>5</w:t>
        </w:r>
        <w:r w:rsidRPr="000D236D">
          <w:rPr>
            <w:rStyle w:val="Hyperlink"/>
            <w:rFonts w:eastAsia="SimSun"/>
            <w:noProof/>
          </w:rPr>
          <w:t>.</w:t>
        </w:r>
        <w:r w:rsidRPr="000D236D">
          <w:rPr>
            <w:rStyle w:val="Hyperlink"/>
            <w:rFonts w:eastAsia="SimSun"/>
            <w:noProof/>
            <w:lang w:eastAsia="zh-CN"/>
          </w:rPr>
          <w:t>9</w:t>
        </w:r>
        <w:r w:rsidRPr="000D236D">
          <w:rPr>
            <w:rStyle w:val="Hyperlink"/>
            <w:rFonts w:eastAsia="SimSun"/>
            <w:noProof/>
          </w:rPr>
          <w:t>.</w:t>
        </w:r>
        <w:r w:rsidRPr="000D236D">
          <w:rPr>
            <w:rStyle w:val="Hyperlink"/>
            <w:rFonts w:eastAsia="SimSun"/>
            <w:noProof/>
            <w:lang w:val="en-US" w:eastAsia="zh-CN"/>
          </w:rPr>
          <w:t>3</w:t>
        </w:r>
        <w:r w:rsidRPr="000D236D">
          <w:rPr>
            <w:rFonts w:eastAsiaTheme="minorEastAsia"/>
            <w:noProof/>
            <w:kern w:val="2"/>
            <w:sz w:val="22"/>
            <w:szCs w:val="24"/>
            <w:lang w:val="en-US" w:eastAsia="zh-CN"/>
            <w14:ligatures w14:val="standardContextual"/>
          </w:rPr>
          <w:tab/>
        </w:r>
        <w:r w:rsidRPr="000D236D">
          <w:rPr>
            <w:rStyle w:val="Hyperlink"/>
            <w:rFonts w:eastAsia="SimSun"/>
            <w:noProof/>
            <w:lang w:eastAsia="zh-CN"/>
          </w:rPr>
          <w:t>Solution e</w:t>
        </w:r>
        <w:r w:rsidRPr="000D236D">
          <w:rPr>
            <w:rStyle w:val="Hyperlink"/>
            <w:rFonts w:eastAsia="SimSun"/>
            <w:noProof/>
          </w:rPr>
          <w:t>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_Toc211879434 \h</w:instrText>
        </w:r>
        <w:r w:rsidRPr="000D236D">
          <w:rPr>
            <w:noProof/>
          </w:rPr>
          <w:instrText xml:space="preserve"> </w:instrText>
        </w:r>
        <w:r w:rsidRPr="00617A6C">
          <w:rPr>
            <w:noProof/>
          </w:rPr>
        </w:r>
        <w:r w:rsidRPr="00617A6C">
          <w:rPr>
            <w:noProof/>
          </w:rPr>
          <w:fldChar w:fldCharType="separate"/>
        </w:r>
        <w:r w:rsidRPr="00617A6C">
          <w:rPr>
            <w:noProof/>
          </w:rPr>
          <w:t>46</w:t>
        </w:r>
        <w:r w:rsidRPr="00617A6C">
          <w:rPr>
            <w:noProof/>
          </w:rPr>
          <w:fldChar w:fldCharType="end"/>
        </w:r>
      </w:hyperlink>
    </w:p>
    <w:p w14:paraId="60D19A85" w14:textId="55BFC2D1" w:rsidR="00617A6C" w:rsidRPr="000D236D" w:rsidRDefault="00617A6C">
      <w:pPr>
        <w:pStyle w:val="TOC1"/>
        <w:rPr>
          <w:rFonts w:eastAsiaTheme="minorEastAsia"/>
          <w:noProof/>
          <w:kern w:val="2"/>
          <w:szCs w:val="24"/>
          <w:lang w:val="en-US" w:eastAsia="zh-CN"/>
          <w14:ligatures w14:val="standardContextual"/>
        </w:rPr>
      </w:pPr>
      <w:hyperlink w:anchor="_Toc211879435" w:history="1">
        <w:r w:rsidRPr="000D236D">
          <w:rPr>
            <w:rStyle w:val="Hyperlink"/>
            <w:rFonts w:eastAsia="SimSun"/>
            <w:noProof/>
            <w:lang w:val="en-US" w:eastAsia="zh-CN"/>
          </w:rPr>
          <w:t>6</w:t>
        </w:r>
        <w:r w:rsidRPr="000D236D">
          <w:rPr>
            <w:rFonts w:eastAsiaTheme="minorEastAsia"/>
            <w:noProof/>
            <w:kern w:val="2"/>
            <w:szCs w:val="24"/>
            <w:lang w:val="en-US" w:eastAsia="zh-CN"/>
            <w14:ligatures w14:val="standardContextual"/>
          </w:rPr>
          <w:tab/>
        </w:r>
        <w:r w:rsidRPr="000D236D">
          <w:rPr>
            <w:rStyle w:val="Hyperlink"/>
            <w:noProof/>
            <w:lang w:val="en-IN"/>
          </w:rPr>
          <w:t>Business Relationships</w:t>
        </w:r>
        <w:r w:rsidRPr="000D236D">
          <w:rPr>
            <w:noProof/>
          </w:rPr>
          <w:tab/>
        </w:r>
        <w:r w:rsidRPr="00617A6C">
          <w:rPr>
            <w:noProof/>
          </w:rPr>
          <w:fldChar w:fldCharType="begin"/>
        </w:r>
        <w:r w:rsidRPr="000D236D">
          <w:rPr>
            <w:noProof/>
          </w:rPr>
          <w:instrText xml:space="preserve"> </w:instrText>
        </w:r>
        <w:r w:rsidRPr="00617A6C">
          <w:rPr>
            <w:noProof/>
          </w:rPr>
          <w:instrText>PAGEREF _Toc211879435 \h</w:instrText>
        </w:r>
        <w:r w:rsidRPr="000D236D">
          <w:rPr>
            <w:noProof/>
          </w:rPr>
          <w:instrText xml:space="preserve"> </w:instrText>
        </w:r>
        <w:r w:rsidRPr="00617A6C">
          <w:rPr>
            <w:noProof/>
          </w:rPr>
        </w:r>
        <w:r w:rsidRPr="00617A6C">
          <w:rPr>
            <w:noProof/>
          </w:rPr>
          <w:fldChar w:fldCharType="separate"/>
        </w:r>
        <w:r w:rsidRPr="00617A6C">
          <w:rPr>
            <w:noProof/>
          </w:rPr>
          <w:t>46</w:t>
        </w:r>
        <w:r w:rsidRPr="00617A6C">
          <w:rPr>
            <w:noProof/>
          </w:rPr>
          <w:fldChar w:fldCharType="end"/>
        </w:r>
      </w:hyperlink>
    </w:p>
    <w:p w14:paraId="6421D640" w14:textId="504D0722" w:rsidR="00617A6C" w:rsidRPr="000D236D" w:rsidRDefault="00617A6C">
      <w:pPr>
        <w:pStyle w:val="TOC2"/>
        <w:rPr>
          <w:rFonts w:eastAsiaTheme="minorEastAsia"/>
          <w:noProof/>
          <w:kern w:val="2"/>
          <w:sz w:val="22"/>
          <w:szCs w:val="24"/>
          <w:lang w:val="en-US" w:eastAsia="zh-CN"/>
          <w14:ligatures w14:val="standardContextual"/>
        </w:rPr>
      </w:pPr>
      <w:hyperlink w:anchor="_Toc211879436" w:history="1">
        <w:r w:rsidRPr="000D236D">
          <w:rPr>
            <w:rStyle w:val="Hyperlink"/>
            <w:noProof/>
            <w:lang w:val="en-US" w:eastAsia="zh-CN"/>
          </w:rPr>
          <w:t>6.1</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Description</w:t>
        </w:r>
        <w:r w:rsidRPr="000D236D">
          <w:rPr>
            <w:noProof/>
          </w:rPr>
          <w:tab/>
        </w:r>
        <w:r w:rsidRPr="00617A6C">
          <w:rPr>
            <w:noProof/>
          </w:rPr>
          <w:fldChar w:fldCharType="begin"/>
        </w:r>
        <w:r w:rsidRPr="000D236D">
          <w:rPr>
            <w:noProof/>
          </w:rPr>
          <w:instrText xml:space="preserve"> </w:instrText>
        </w:r>
        <w:r w:rsidRPr="00617A6C">
          <w:rPr>
            <w:noProof/>
          </w:rPr>
          <w:instrText>PAGEREF _Toc211879436 \h</w:instrText>
        </w:r>
        <w:r w:rsidRPr="000D236D">
          <w:rPr>
            <w:noProof/>
          </w:rPr>
          <w:instrText xml:space="preserve"> </w:instrText>
        </w:r>
        <w:r w:rsidRPr="00617A6C">
          <w:rPr>
            <w:noProof/>
          </w:rPr>
        </w:r>
        <w:r w:rsidRPr="00617A6C">
          <w:rPr>
            <w:noProof/>
          </w:rPr>
          <w:fldChar w:fldCharType="separate"/>
        </w:r>
        <w:r w:rsidRPr="00617A6C">
          <w:rPr>
            <w:noProof/>
          </w:rPr>
          <w:t>46</w:t>
        </w:r>
        <w:r w:rsidRPr="00617A6C">
          <w:rPr>
            <w:noProof/>
          </w:rPr>
          <w:fldChar w:fldCharType="end"/>
        </w:r>
      </w:hyperlink>
    </w:p>
    <w:p w14:paraId="012551B6" w14:textId="7AA67516" w:rsidR="00617A6C" w:rsidRPr="000D236D" w:rsidRDefault="00617A6C">
      <w:pPr>
        <w:pStyle w:val="TOC2"/>
        <w:rPr>
          <w:rFonts w:eastAsiaTheme="minorEastAsia"/>
          <w:noProof/>
          <w:kern w:val="2"/>
          <w:sz w:val="22"/>
          <w:szCs w:val="24"/>
          <w:lang w:val="en-US" w:eastAsia="zh-CN"/>
          <w14:ligatures w14:val="standardContextual"/>
        </w:rPr>
      </w:pPr>
      <w:hyperlink w:anchor="_Toc211879437" w:history="1">
        <w:r w:rsidRPr="000D236D">
          <w:rPr>
            <w:rStyle w:val="Hyperlink"/>
            <w:noProof/>
            <w:lang w:val="en-US" w:eastAsia="zh-CN"/>
          </w:rPr>
          <w:t>6.2</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Impact to existing SEALDD Business relationship</w:t>
        </w:r>
        <w:r w:rsidRPr="000D236D">
          <w:rPr>
            <w:noProof/>
          </w:rPr>
          <w:tab/>
        </w:r>
        <w:r w:rsidRPr="00617A6C">
          <w:rPr>
            <w:noProof/>
          </w:rPr>
          <w:fldChar w:fldCharType="begin"/>
        </w:r>
        <w:r w:rsidRPr="000D236D">
          <w:rPr>
            <w:noProof/>
          </w:rPr>
          <w:instrText xml:space="preserve"> </w:instrText>
        </w:r>
        <w:r w:rsidRPr="00617A6C">
          <w:rPr>
            <w:noProof/>
          </w:rPr>
          <w:instrText>PAGEREF _Toc211879437 \h</w:instrText>
        </w:r>
        <w:r w:rsidRPr="000D236D">
          <w:rPr>
            <w:noProof/>
          </w:rPr>
          <w:instrText xml:space="preserve"> </w:instrText>
        </w:r>
        <w:r w:rsidRPr="00617A6C">
          <w:rPr>
            <w:noProof/>
          </w:rPr>
        </w:r>
        <w:r w:rsidRPr="00617A6C">
          <w:rPr>
            <w:noProof/>
          </w:rPr>
          <w:fldChar w:fldCharType="separate"/>
        </w:r>
        <w:r w:rsidRPr="00617A6C">
          <w:rPr>
            <w:noProof/>
          </w:rPr>
          <w:t>47</w:t>
        </w:r>
        <w:r w:rsidRPr="00617A6C">
          <w:rPr>
            <w:noProof/>
          </w:rPr>
          <w:fldChar w:fldCharType="end"/>
        </w:r>
      </w:hyperlink>
    </w:p>
    <w:p w14:paraId="0FBC5B48" w14:textId="7FD334D6" w:rsidR="00617A6C" w:rsidRPr="000D236D" w:rsidRDefault="00617A6C">
      <w:pPr>
        <w:pStyle w:val="TOC1"/>
        <w:rPr>
          <w:rFonts w:eastAsiaTheme="minorEastAsia"/>
          <w:noProof/>
          <w:kern w:val="2"/>
          <w:szCs w:val="24"/>
          <w:lang w:val="en-US" w:eastAsia="zh-CN"/>
          <w14:ligatures w14:val="standardContextual"/>
        </w:rPr>
      </w:pPr>
      <w:hyperlink w:anchor="_Toc211879438" w:history="1">
        <w:r w:rsidRPr="000D236D">
          <w:rPr>
            <w:rStyle w:val="Hyperlink"/>
            <w:rFonts w:eastAsia="SimSun"/>
            <w:noProof/>
            <w:kern w:val="36"/>
            <w:lang w:val="en-US" w:eastAsia="zh-CN"/>
          </w:rPr>
          <w:t>5</w:t>
        </w:r>
        <w:r w:rsidRPr="000D236D">
          <w:rPr>
            <w:rFonts w:eastAsiaTheme="minorEastAsia"/>
            <w:noProof/>
            <w:kern w:val="2"/>
            <w:szCs w:val="24"/>
            <w:lang w:val="en-US" w:eastAsia="zh-CN"/>
            <w14:ligatures w14:val="standardContextual"/>
          </w:rPr>
          <w:tab/>
        </w:r>
        <w:r w:rsidRPr="000D236D">
          <w:rPr>
            <w:rStyle w:val="Hyperlink"/>
            <w:rFonts w:eastAsia="SimSun"/>
            <w:noProof/>
            <w:kern w:val="36"/>
            <w:lang w:val="en-US" w:eastAsia="zh-CN"/>
          </w:rPr>
          <w:t>Business relationships</w:t>
        </w:r>
        <w:r w:rsidRPr="000D236D">
          <w:rPr>
            <w:noProof/>
          </w:rPr>
          <w:tab/>
        </w:r>
        <w:r w:rsidRPr="00617A6C">
          <w:rPr>
            <w:noProof/>
          </w:rPr>
          <w:fldChar w:fldCharType="begin"/>
        </w:r>
        <w:r w:rsidRPr="000D236D">
          <w:rPr>
            <w:noProof/>
          </w:rPr>
          <w:instrText xml:space="preserve"> </w:instrText>
        </w:r>
        <w:r w:rsidRPr="00617A6C">
          <w:rPr>
            <w:noProof/>
          </w:rPr>
          <w:instrText>PAGEREF _Toc211879438 \h</w:instrText>
        </w:r>
        <w:r w:rsidRPr="000D236D">
          <w:rPr>
            <w:noProof/>
          </w:rPr>
          <w:instrText xml:space="preserve"> </w:instrText>
        </w:r>
        <w:r w:rsidRPr="00617A6C">
          <w:rPr>
            <w:noProof/>
          </w:rPr>
        </w:r>
        <w:r w:rsidRPr="00617A6C">
          <w:rPr>
            <w:noProof/>
          </w:rPr>
          <w:fldChar w:fldCharType="separate"/>
        </w:r>
        <w:r w:rsidRPr="00617A6C">
          <w:rPr>
            <w:noProof/>
          </w:rPr>
          <w:t>48</w:t>
        </w:r>
        <w:r w:rsidRPr="00617A6C">
          <w:rPr>
            <w:noProof/>
          </w:rPr>
          <w:fldChar w:fldCharType="end"/>
        </w:r>
      </w:hyperlink>
    </w:p>
    <w:p w14:paraId="48069A6B" w14:textId="053C753A" w:rsidR="00617A6C" w:rsidRPr="000D236D" w:rsidRDefault="00617A6C">
      <w:pPr>
        <w:pStyle w:val="TOC2"/>
        <w:rPr>
          <w:rFonts w:eastAsiaTheme="minorEastAsia"/>
          <w:noProof/>
          <w:kern w:val="2"/>
          <w:sz w:val="22"/>
          <w:szCs w:val="24"/>
          <w:lang w:val="en-US" w:eastAsia="zh-CN"/>
          <w14:ligatures w14:val="standardContextual"/>
        </w:rPr>
      </w:pPr>
      <w:hyperlink w:anchor="_Toc211879439" w:history="1">
        <w:r w:rsidRPr="000D236D">
          <w:rPr>
            <w:rStyle w:val="Hyperlink"/>
            <w:noProof/>
            <w:lang w:val="en-US" w:eastAsia="zh-CN"/>
          </w:rPr>
          <w:t>5.1</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General</w:t>
        </w:r>
        <w:r w:rsidRPr="000D236D">
          <w:rPr>
            <w:noProof/>
          </w:rPr>
          <w:tab/>
        </w:r>
        <w:r w:rsidRPr="00617A6C">
          <w:rPr>
            <w:noProof/>
          </w:rPr>
          <w:fldChar w:fldCharType="begin"/>
        </w:r>
        <w:r w:rsidRPr="000D236D">
          <w:rPr>
            <w:noProof/>
          </w:rPr>
          <w:instrText xml:space="preserve"> </w:instrText>
        </w:r>
        <w:r w:rsidRPr="00617A6C">
          <w:rPr>
            <w:noProof/>
          </w:rPr>
          <w:instrText>PAGEREF _Toc211879439 \h</w:instrText>
        </w:r>
        <w:r w:rsidRPr="000D236D">
          <w:rPr>
            <w:noProof/>
          </w:rPr>
          <w:instrText xml:space="preserve"> </w:instrText>
        </w:r>
        <w:r w:rsidRPr="00617A6C">
          <w:rPr>
            <w:noProof/>
          </w:rPr>
        </w:r>
        <w:r w:rsidRPr="00617A6C">
          <w:rPr>
            <w:noProof/>
          </w:rPr>
          <w:fldChar w:fldCharType="separate"/>
        </w:r>
        <w:r w:rsidRPr="00617A6C">
          <w:rPr>
            <w:noProof/>
          </w:rPr>
          <w:t>48</w:t>
        </w:r>
        <w:r w:rsidRPr="00617A6C">
          <w:rPr>
            <w:noProof/>
          </w:rPr>
          <w:fldChar w:fldCharType="end"/>
        </w:r>
      </w:hyperlink>
    </w:p>
    <w:p w14:paraId="405EE83B" w14:textId="73689843" w:rsidR="00617A6C" w:rsidRPr="000D236D" w:rsidRDefault="00617A6C">
      <w:pPr>
        <w:pStyle w:val="TOC2"/>
        <w:rPr>
          <w:rFonts w:eastAsiaTheme="minorEastAsia"/>
          <w:noProof/>
          <w:kern w:val="2"/>
          <w:sz w:val="22"/>
          <w:szCs w:val="24"/>
          <w:lang w:val="en-US" w:eastAsia="zh-CN"/>
          <w14:ligatures w14:val="standardContextual"/>
        </w:rPr>
      </w:pPr>
      <w:hyperlink w:anchor="_Toc211879440" w:history="1">
        <w:r w:rsidRPr="000D236D">
          <w:rPr>
            <w:rStyle w:val="Hyperlink"/>
            <w:noProof/>
            <w:lang w:val="en-US" w:eastAsia="zh-CN"/>
          </w:rPr>
          <w:t>5.2</w:t>
        </w:r>
        <w:r w:rsidRPr="000D236D">
          <w:rPr>
            <w:rFonts w:eastAsiaTheme="minorEastAsia"/>
            <w:noProof/>
            <w:kern w:val="2"/>
            <w:sz w:val="22"/>
            <w:szCs w:val="24"/>
            <w:lang w:val="en-US" w:eastAsia="zh-CN"/>
            <w14:ligatures w14:val="standardContextual"/>
          </w:rPr>
          <w:tab/>
        </w:r>
        <w:r w:rsidRPr="000D236D">
          <w:rPr>
            <w:rStyle w:val="Hyperlink"/>
            <w:noProof/>
            <w:lang w:val="en-US" w:eastAsia="zh-CN"/>
          </w:rPr>
          <w:t>Business relationship option-A</w:t>
        </w:r>
        <w:r w:rsidRPr="000D236D">
          <w:rPr>
            <w:noProof/>
          </w:rPr>
          <w:tab/>
        </w:r>
        <w:r w:rsidRPr="00617A6C">
          <w:rPr>
            <w:noProof/>
          </w:rPr>
          <w:fldChar w:fldCharType="begin"/>
        </w:r>
        <w:r w:rsidRPr="000D236D">
          <w:rPr>
            <w:noProof/>
          </w:rPr>
          <w:instrText xml:space="preserve"> </w:instrText>
        </w:r>
        <w:r w:rsidRPr="00617A6C">
          <w:rPr>
            <w:noProof/>
          </w:rPr>
          <w:instrText>PAGEREF _Toc211879440 \h</w:instrText>
        </w:r>
        <w:r w:rsidRPr="000D236D">
          <w:rPr>
            <w:noProof/>
          </w:rPr>
          <w:instrText xml:space="preserve"> </w:instrText>
        </w:r>
        <w:r w:rsidRPr="00617A6C">
          <w:rPr>
            <w:noProof/>
          </w:rPr>
        </w:r>
        <w:r w:rsidRPr="00617A6C">
          <w:rPr>
            <w:noProof/>
          </w:rPr>
          <w:fldChar w:fldCharType="separate"/>
        </w:r>
        <w:r w:rsidRPr="00617A6C">
          <w:rPr>
            <w:noProof/>
          </w:rPr>
          <w:t>48</w:t>
        </w:r>
        <w:r w:rsidRPr="00617A6C">
          <w:rPr>
            <w:noProof/>
          </w:rPr>
          <w:fldChar w:fldCharType="end"/>
        </w:r>
      </w:hyperlink>
    </w:p>
    <w:p w14:paraId="13FFEA11" w14:textId="62A5B2EB" w:rsidR="00617A6C" w:rsidRPr="000D236D" w:rsidRDefault="00617A6C">
      <w:pPr>
        <w:pStyle w:val="TOC1"/>
        <w:rPr>
          <w:rFonts w:eastAsiaTheme="minorEastAsia"/>
          <w:noProof/>
          <w:kern w:val="2"/>
          <w:szCs w:val="24"/>
          <w:lang w:val="en-US" w:eastAsia="zh-CN"/>
          <w14:ligatures w14:val="standardContextual"/>
        </w:rPr>
      </w:pPr>
      <w:hyperlink w:anchor="_Toc211879441" w:history="1">
        <w:r w:rsidRPr="000D236D">
          <w:rPr>
            <w:rStyle w:val="Hyperlink"/>
            <w:rFonts w:eastAsia="SimSun"/>
            <w:noProof/>
            <w:lang w:val="en-US" w:eastAsia="zh-CN"/>
          </w:rPr>
          <w:t>7</w:t>
        </w:r>
        <w:r w:rsidRPr="000D236D">
          <w:rPr>
            <w:rFonts w:eastAsiaTheme="minorEastAsia"/>
            <w:noProof/>
            <w:kern w:val="2"/>
            <w:szCs w:val="24"/>
            <w:lang w:val="en-US" w:eastAsia="zh-CN"/>
            <w14:ligatures w14:val="standardContextual"/>
          </w:rPr>
          <w:tab/>
        </w:r>
        <w:r w:rsidRPr="000D236D">
          <w:rPr>
            <w:rStyle w:val="Hyperlink"/>
            <w:noProof/>
          </w:rPr>
          <w:t>Overall evaluation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_Toc211879441 \h</w:instrText>
        </w:r>
        <w:r w:rsidRPr="000D236D">
          <w:rPr>
            <w:noProof/>
          </w:rPr>
          <w:instrText xml:space="preserve"> </w:instrText>
        </w:r>
        <w:r w:rsidRPr="00617A6C">
          <w:rPr>
            <w:noProof/>
          </w:rPr>
        </w:r>
        <w:r w:rsidRPr="00617A6C">
          <w:rPr>
            <w:noProof/>
          </w:rPr>
          <w:fldChar w:fldCharType="separate"/>
        </w:r>
        <w:r w:rsidRPr="00617A6C">
          <w:rPr>
            <w:noProof/>
          </w:rPr>
          <w:t>49</w:t>
        </w:r>
        <w:r w:rsidRPr="00617A6C">
          <w:rPr>
            <w:noProof/>
          </w:rPr>
          <w:fldChar w:fldCharType="end"/>
        </w:r>
      </w:hyperlink>
    </w:p>
    <w:p w14:paraId="5BC33E5A" w14:textId="4BBB0420" w:rsidR="00617A6C" w:rsidRPr="000D236D" w:rsidRDefault="00617A6C">
      <w:pPr>
        <w:pStyle w:val="TOC2"/>
        <w:rPr>
          <w:rFonts w:eastAsiaTheme="minorEastAsia"/>
          <w:noProof/>
          <w:kern w:val="2"/>
          <w:sz w:val="22"/>
          <w:szCs w:val="24"/>
          <w:lang w:val="en-US" w:eastAsia="zh-CN"/>
          <w14:ligatures w14:val="standardContextual"/>
        </w:rPr>
      </w:pPr>
      <w:hyperlink w:anchor="_Toc211879442" w:history="1">
        <w:r w:rsidRPr="000D236D">
          <w:rPr>
            <w:rStyle w:val="Hyperlink"/>
            <w:noProof/>
            <w:lang w:eastAsia="zh-CN"/>
          </w:rPr>
          <w:t>7</w:t>
        </w:r>
        <w:r w:rsidRPr="000D236D">
          <w:rPr>
            <w:rStyle w:val="Hyperlink"/>
            <w:noProof/>
          </w:rPr>
          <w:t>.1</w:t>
        </w:r>
        <w:r w:rsidRPr="000D236D">
          <w:rPr>
            <w:rFonts w:eastAsiaTheme="minorEastAsia"/>
            <w:noProof/>
            <w:kern w:val="2"/>
            <w:sz w:val="22"/>
            <w:szCs w:val="24"/>
            <w:lang w:val="en-US" w:eastAsia="zh-CN"/>
            <w14:ligatures w14:val="standardContextual"/>
          </w:rPr>
          <w:tab/>
        </w:r>
        <w:r w:rsidRPr="000D236D">
          <w:rPr>
            <w:rStyle w:val="Hyperlink"/>
            <w:noProof/>
          </w:rPr>
          <w:t>General</w:t>
        </w:r>
        <w:r w:rsidRPr="000D236D">
          <w:rPr>
            <w:noProof/>
          </w:rPr>
          <w:tab/>
        </w:r>
        <w:r w:rsidRPr="00617A6C">
          <w:rPr>
            <w:noProof/>
          </w:rPr>
          <w:fldChar w:fldCharType="begin"/>
        </w:r>
        <w:r w:rsidRPr="000D236D">
          <w:rPr>
            <w:noProof/>
          </w:rPr>
          <w:instrText xml:space="preserve"> </w:instrText>
        </w:r>
        <w:r w:rsidRPr="00617A6C">
          <w:rPr>
            <w:noProof/>
          </w:rPr>
          <w:instrText>PAGEREF _Toc211879442 \h</w:instrText>
        </w:r>
        <w:r w:rsidRPr="000D236D">
          <w:rPr>
            <w:noProof/>
          </w:rPr>
          <w:instrText xml:space="preserve"> </w:instrText>
        </w:r>
        <w:r w:rsidRPr="00617A6C">
          <w:rPr>
            <w:noProof/>
          </w:rPr>
        </w:r>
        <w:r w:rsidRPr="00617A6C">
          <w:rPr>
            <w:noProof/>
          </w:rPr>
          <w:fldChar w:fldCharType="separate"/>
        </w:r>
        <w:r w:rsidRPr="00617A6C">
          <w:rPr>
            <w:noProof/>
          </w:rPr>
          <w:t>49</w:t>
        </w:r>
        <w:r w:rsidRPr="00617A6C">
          <w:rPr>
            <w:noProof/>
          </w:rPr>
          <w:fldChar w:fldCharType="end"/>
        </w:r>
      </w:hyperlink>
    </w:p>
    <w:p w14:paraId="6C3BFB07" w14:textId="2072C47E" w:rsidR="00617A6C" w:rsidRPr="000D236D" w:rsidRDefault="00617A6C">
      <w:pPr>
        <w:pStyle w:val="TOC2"/>
        <w:rPr>
          <w:rFonts w:eastAsiaTheme="minorEastAsia"/>
          <w:noProof/>
          <w:kern w:val="2"/>
          <w:sz w:val="22"/>
          <w:szCs w:val="24"/>
          <w:lang w:val="en-US" w:eastAsia="zh-CN"/>
          <w14:ligatures w14:val="standardContextual"/>
        </w:rPr>
      </w:pPr>
      <w:hyperlink w:anchor="_Toc211879443" w:history="1">
        <w:r w:rsidRPr="000D236D">
          <w:rPr>
            <w:rStyle w:val="Hyperlink"/>
            <w:rFonts w:eastAsia="SimSun"/>
            <w:noProof/>
            <w:lang w:val="en-US" w:eastAsia="zh-CN"/>
          </w:rPr>
          <w:t>7</w:t>
        </w:r>
        <w:r w:rsidRPr="000D236D">
          <w:rPr>
            <w:rStyle w:val="Hyperlink"/>
            <w:noProof/>
            <w:lang w:val="en-IN"/>
          </w:rPr>
          <w:t>.2</w:t>
        </w:r>
        <w:r w:rsidRPr="000D236D">
          <w:rPr>
            <w:rFonts w:eastAsiaTheme="minorEastAsia"/>
            <w:noProof/>
            <w:kern w:val="2"/>
            <w:sz w:val="22"/>
            <w:szCs w:val="24"/>
            <w:lang w:val="en-US" w:eastAsia="zh-CN"/>
            <w14:ligatures w14:val="standardContextual"/>
          </w:rPr>
          <w:tab/>
        </w:r>
        <w:r w:rsidRPr="000D236D">
          <w:rPr>
            <w:rStyle w:val="Hyperlink"/>
            <w:noProof/>
            <w:lang w:val="en-IN"/>
          </w:rPr>
          <w:t>Architecture evaluation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_Toc211879443 \h</w:instrText>
        </w:r>
        <w:r w:rsidRPr="000D236D">
          <w:rPr>
            <w:noProof/>
          </w:rPr>
          <w:instrText xml:space="preserve"> </w:instrText>
        </w:r>
        <w:r w:rsidRPr="00617A6C">
          <w:rPr>
            <w:noProof/>
          </w:rPr>
        </w:r>
        <w:r w:rsidRPr="00617A6C">
          <w:rPr>
            <w:noProof/>
          </w:rPr>
          <w:fldChar w:fldCharType="separate"/>
        </w:r>
        <w:r w:rsidRPr="00617A6C">
          <w:rPr>
            <w:noProof/>
          </w:rPr>
          <w:t>49</w:t>
        </w:r>
        <w:r w:rsidRPr="00617A6C">
          <w:rPr>
            <w:noProof/>
          </w:rPr>
          <w:fldChar w:fldCharType="end"/>
        </w:r>
      </w:hyperlink>
    </w:p>
    <w:p w14:paraId="541A30CE" w14:textId="48D8FA19" w:rsidR="00617A6C" w:rsidRPr="000D236D" w:rsidRDefault="00617A6C">
      <w:pPr>
        <w:pStyle w:val="TOC2"/>
        <w:rPr>
          <w:rFonts w:eastAsiaTheme="minorEastAsia"/>
          <w:noProof/>
          <w:kern w:val="2"/>
          <w:sz w:val="22"/>
          <w:szCs w:val="24"/>
          <w:lang w:val="en-US" w:eastAsia="zh-CN"/>
          <w14:ligatures w14:val="standardContextual"/>
        </w:rPr>
      </w:pPr>
      <w:hyperlink w:anchor="_Toc211879444" w:history="1">
        <w:r w:rsidRPr="000D236D">
          <w:rPr>
            <w:rStyle w:val="Hyperlink"/>
            <w:noProof/>
            <w:lang w:eastAsia="zh-CN"/>
          </w:rPr>
          <w:t>7</w:t>
        </w:r>
        <w:r w:rsidRPr="000D236D">
          <w:rPr>
            <w:rStyle w:val="Hyperlink"/>
            <w:noProof/>
          </w:rPr>
          <w:t>.</w:t>
        </w:r>
        <w:r w:rsidRPr="000D236D">
          <w:rPr>
            <w:rStyle w:val="Hyperlink"/>
            <w:noProof/>
            <w:lang w:eastAsia="zh-CN"/>
          </w:rPr>
          <w:t>3</w:t>
        </w:r>
        <w:r w:rsidRPr="000D236D">
          <w:rPr>
            <w:rFonts w:eastAsiaTheme="minorEastAsia"/>
            <w:noProof/>
            <w:kern w:val="2"/>
            <w:sz w:val="22"/>
            <w:szCs w:val="24"/>
            <w:lang w:val="en-US" w:eastAsia="zh-CN"/>
            <w14:ligatures w14:val="standardContextual"/>
          </w:rPr>
          <w:tab/>
        </w:r>
        <w:r w:rsidRPr="000D236D">
          <w:rPr>
            <w:rStyle w:val="Hyperlink"/>
            <w:noProof/>
            <w:lang w:eastAsia="zh-CN"/>
          </w:rPr>
          <w:t>Solution evaluation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_Toc211879444 \h</w:instrText>
        </w:r>
        <w:r w:rsidRPr="000D236D">
          <w:rPr>
            <w:noProof/>
          </w:rPr>
          <w:instrText xml:space="preserve"> </w:instrText>
        </w:r>
        <w:r w:rsidRPr="00617A6C">
          <w:rPr>
            <w:noProof/>
          </w:rPr>
        </w:r>
        <w:r w:rsidRPr="00617A6C">
          <w:rPr>
            <w:noProof/>
          </w:rPr>
          <w:fldChar w:fldCharType="separate"/>
        </w:r>
        <w:r w:rsidRPr="00617A6C">
          <w:rPr>
            <w:noProof/>
          </w:rPr>
          <w:t>49</w:t>
        </w:r>
        <w:r w:rsidRPr="00617A6C">
          <w:rPr>
            <w:noProof/>
          </w:rPr>
          <w:fldChar w:fldCharType="end"/>
        </w:r>
      </w:hyperlink>
    </w:p>
    <w:p w14:paraId="0BCF3305" w14:textId="300207D7" w:rsidR="00617A6C" w:rsidRPr="000D236D" w:rsidRDefault="00617A6C">
      <w:pPr>
        <w:pStyle w:val="TOC3"/>
        <w:rPr>
          <w:rFonts w:eastAsiaTheme="minorEastAsia"/>
          <w:noProof/>
          <w:kern w:val="2"/>
          <w:sz w:val="22"/>
          <w:szCs w:val="24"/>
          <w:lang w:val="en-US" w:eastAsia="zh-CN"/>
          <w14:ligatures w14:val="standardContextual"/>
        </w:rPr>
      </w:pPr>
      <w:hyperlink w:anchor="_Toc211879445" w:history="1">
        <w:r w:rsidRPr="000D236D">
          <w:rPr>
            <w:rStyle w:val="Hyperlink"/>
            <w:noProof/>
            <w:lang w:eastAsia="zh-CN"/>
          </w:rPr>
          <w:t>7</w:t>
        </w:r>
        <w:r w:rsidRPr="000D236D">
          <w:rPr>
            <w:rStyle w:val="Hyperlink"/>
            <w:noProof/>
          </w:rPr>
          <w:t>.</w:t>
        </w:r>
        <w:r w:rsidRPr="000D236D">
          <w:rPr>
            <w:rStyle w:val="Hyperlink"/>
            <w:noProof/>
            <w:lang w:eastAsia="zh-CN"/>
          </w:rPr>
          <w:t>3</w:t>
        </w:r>
        <w:r w:rsidRPr="000D236D">
          <w:rPr>
            <w:rStyle w:val="Hyperlink"/>
            <w:noProof/>
          </w:rPr>
          <w:t>.1</w:t>
        </w:r>
        <w:r w:rsidRPr="000D236D">
          <w:rPr>
            <w:rFonts w:eastAsiaTheme="minorEastAsia"/>
            <w:noProof/>
            <w:kern w:val="2"/>
            <w:sz w:val="22"/>
            <w:szCs w:val="24"/>
            <w:lang w:val="en-US" w:eastAsia="zh-CN"/>
            <w14:ligatures w14:val="standardContextual"/>
          </w:rPr>
          <w:tab/>
        </w:r>
        <w:r w:rsidRPr="000D236D">
          <w:rPr>
            <w:rStyle w:val="Hyperlink"/>
            <w:noProof/>
          </w:rPr>
          <w:t>Key issue #1</w:t>
        </w:r>
        <w:r w:rsidRPr="000D236D">
          <w:rPr>
            <w:rStyle w:val="Hyperlink"/>
            <w:noProof/>
            <w:lang w:eastAsia="zh-CN"/>
          </w:rPr>
          <w:t xml:space="preserve"> </w:t>
        </w:r>
        <w:r w:rsidRPr="000D236D">
          <w:rPr>
            <w:rStyle w:val="Hyperlink"/>
            <w:noProof/>
            <w:lang w:eastAsia="ko-KR"/>
          </w:rPr>
          <w:t>solutions</w:t>
        </w:r>
        <w:r w:rsidRPr="000D236D">
          <w:rPr>
            <w:rStyle w:val="Hyperlink"/>
            <w:rFonts w:eastAsia="SimSun"/>
            <w:noProof/>
            <w:lang w:val="en-US" w:eastAsia="zh-CN"/>
          </w:rPr>
          <w:t xml:space="preserve"> evaluation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_Toc211879445 \h</w:instrText>
        </w:r>
        <w:r w:rsidRPr="000D236D">
          <w:rPr>
            <w:noProof/>
          </w:rPr>
          <w:instrText xml:space="preserve"> </w:instrText>
        </w:r>
        <w:r w:rsidRPr="00617A6C">
          <w:rPr>
            <w:noProof/>
          </w:rPr>
        </w:r>
        <w:r w:rsidRPr="00617A6C">
          <w:rPr>
            <w:noProof/>
          </w:rPr>
          <w:fldChar w:fldCharType="separate"/>
        </w:r>
        <w:r w:rsidRPr="00617A6C">
          <w:rPr>
            <w:noProof/>
          </w:rPr>
          <w:t>49</w:t>
        </w:r>
        <w:r w:rsidRPr="00617A6C">
          <w:rPr>
            <w:noProof/>
          </w:rPr>
          <w:fldChar w:fldCharType="end"/>
        </w:r>
      </w:hyperlink>
    </w:p>
    <w:p w14:paraId="26E4F4AD" w14:textId="68D0962F" w:rsidR="00617A6C" w:rsidRPr="000D236D" w:rsidRDefault="00617A6C">
      <w:pPr>
        <w:pStyle w:val="TOC3"/>
        <w:rPr>
          <w:rFonts w:eastAsiaTheme="minorEastAsia"/>
          <w:noProof/>
          <w:kern w:val="2"/>
          <w:sz w:val="22"/>
          <w:szCs w:val="24"/>
          <w:lang w:val="en-US" w:eastAsia="zh-CN"/>
          <w14:ligatures w14:val="standardContextual"/>
        </w:rPr>
      </w:pPr>
      <w:hyperlink w:anchor="_Toc211879446" w:history="1">
        <w:r w:rsidRPr="000D236D">
          <w:rPr>
            <w:rStyle w:val="Hyperlink"/>
            <w:noProof/>
            <w:lang w:eastAsia="zh-CN"/>
          </w:rPr>
          <w:t>7</w:t>
        </w:r>
        <w:r w:rsidRPr="000D236D">
          <w:rPr>
            <w:rStyle w:val="Hyperlink"/>
            <w:noProof/>
          </w:rPr>
          <w:t>.</w:t>
        </w:r>
        <w:r w:rsidRPr="000D236D">
          <w:rPr>
            <w:rStyle w:val="Hyperlink"/>
            <w:noProof/>
            <w:lang w:eastAsia="zh-CN"/>
          </w:rPr>
          <w:t>3</w:t>
        </w:r>
        <w:r w:rsidRPr="000D236D">
          <w:rPr>
            <w:rStyle w:val="Hyperlink"/>
            <w:noProof/>
          </w:rPr>
          <w:t>.</w:t>
        </w:r>
        <w:r w:rsidRPr="000D236D">
          <w:rPr>
            <w:rStyle w:val="Hyperlink"/>
            <w:noProof/>
            <w:lang w:eastAsia="zh-CN"/>
          </w:rPr>
          <w:t>2</w:t>
        </w:r>
        <w:r w:rsidRPr="000D236D">
          <w:rPr>
            <w:rFonts w:eastAsiaTheme="minorEastAsia"/>
            <w:noProof/>
            <w:kern w:val="2"/>
            <w:sz w:val="22"/>
            <w:szCs w:val="24"/>
            <w:lang w:val="en-US" w:eastAsia="zh-CN"/>
            <w14:ligatures w14:val="standardContextual"/>
          </w:rPr>
          <w:tab/>
        </w:r>
        <w:r w:rsidRPr="000D236D">
          <w:rPr>
            <w:rStyle w:val="Hyperlink"/>
            <w:noProof/>
          </w:rPr>
          <w:t>Key issue #</w:t>
        </w:r>
        <w:r w:rsidRPr="000D236D">
          <w:rPr>
            <w:rStyle w:val="Hyperlink"/>
            <w:noProof/>
            <w:lang w:eastAsia="zh-CN"/>
          </w:rPr>
          <w:t xml:space="preserve">2 </w:t>
        </w:r>
        <w:r w:rsidRPr="000D236D">
          <w:rPr>
            <w:rStyle w:val="Hyperlink"/>
            <w:noProof/>
            <w:lang w:eastAsia="ko-KR"/>
          </w:rPr>
          <w:t>solutions</w:t>
        </w:r>
        <w:r w:rsidRPr="000D236D">
          <w:rPr>
            <w:rStyle w:val="Hyperlink"/>
            <w:rFonts w:eastAsia="SimSun"/>
            <w:noProof/>
            <w:lang w:val="en-US" w:eastAsia="zh-CN"/>
          </w:rPr>
          <w:t xml:space="preserve"> evaluation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_Toc211879446 \h</w:instrText>
        </w:r>
        <w:r w:rsidRPr="000D236D">
          <w:rPr>
            <w:noProof/>
          </w:rPr>
          <w:instrText xml:space="preserve"> </w:instrText>
        </w:r>
        <w:r w:rsidRPr="00617A6C">
          <w:rPr>
            <w:noProof/>
          </w:rPr>
        </w:r>
        <w:r w:rsidRPr="00617A6C">
          <w:rPr>
            <w:noProof/>
          </w:rPr>
          <w:fldChar w:fldCharType="separate"/>
        </w:r>
        <w:r w:rsidRPr="00617A6C">
          <w:rPr>
            <w:noProof/>
          </w:rPr>
          <w:t>49</w:t>
        </w:r>
        <w:r w:rsidRPr="00617A6C">
          <w:rPr>
            <w:noProof/>
          </w:rPr>
          <w:fldChar w:fldCharType="end"/>
        </w:r>
      </w:hyperlink>
    </w:p>
    <w:p w14:paraId="388B4A9E" w14:textId="7193EE1D" w:rsidR="00617A6C" w:rsidRPr="000D236D" w:rsidRDefault="00617A6C">
      <w:pPr>
        <w:pStyle w:val="TOC3"/>
        <w:rPr>
          <w:rFonts w:eastAsiaTheme="minorEastAsia"/>
          <w:noProof/>
          <w:kern w:val="2"/>
          <w:sz w:val="22"/>
          <w:szCs w:val="24"/>
          <w:lang w:val="en-US" w:eastAsia="zh-CN"/>
          <w14:ligatures w14:val="standardContextual"/>
        </w:rPr>
      </w:pPr>
      <w:hyperlink w:anchor="_Toc211879447" w:history="1">
        <w:r w:rsidRPr="000D236D">
          <w:rPr>
            <w:rStyle w:val="Hyperlink"/>
            <w:noProof/>
            <w:lang w:eastAsia="zh-CN"/>
          </w:rPr>
          <w:t>7</w:t>
        </w:r>
        <w:r w:rsidRPr="000D236D">
          <w:rPr>
            <w:rStyle w:val="Hyperlink"/>
            <w:noProof/>
          </w:rPr>
          <w:t>.</w:t>
        </w:r>
        <w:r w:rsidRPr="000D236D">
          <w:rPr>
            <w:rStyle w:val="Hyperlink"/>
            <w:noProof/>
            <w:lang w:eastAsia="zh-CN"/>
          </w:rPr>
          <w:t>3</w:t>
        </w:r>
        <w:r w:rsidRPr="000D236D">
          <w:rPr>
            <w:rStyle w:val="Hyperlink"/>
            <w:noProof/>
          </w:rPr>
          <w:t>.</w:t>
        </w:r>
        <w:r w:rsidRPr="000D236D">
          <w:rPr>
            <w:rStyle w:val="Hyperlink"/>
            <w:noProof/>
            <w:lang w:eastAsia="zh-CN"/>
          </w:rPr>
          <w:t>3</w:t>
        </w:r>
        <w:r w:rsidRPr="000D236D">
          <w:rPr>
            <w:rFonts w:eastAsiaTheme="minorEastAsia"/>
            <w:noProof/>
            <w:kern w:val="2"/>
            <w:sz w:val="22"/>
            <w:szCs w:val="24"/>
            <w:lang w:val="en-US" w:eastAsia="zh-CN"/>
            <w14:ligatures w14:val="standardContextual"/>
          </w:rPr>
          <w:tab/>
        </w:r>
        <w:r w:rsidRPr="000D236D">
          <w:rPr>
            <w:rStyle w:val="Hyperlink"/>
            <w:noProof/>
          </w:rPr>
          <w:t>Key issue #</w:t>
        </w:r>
        <w:r w:rsidRPr="000D236D">
          <w:rPr>
            <w:rStyle w:val="Hyperlink"/>
            <w:noProof/>
            <w:lang w:eastAsia="zh-CN"/>
          </w:rPr>
          <w:t xml:space="preserve">3 </w:t>
        </w:r>
        <w:r w:rsidRPr="000D236D">
          <w:rPr>
            <w:rStyle w:val="Hyperlink"/>
            <w:noProof/>
            <w:lang w:eastAsia="ko-KR"/>
          </w:rPr>
          <w:t>solutions</w:t>
        </w:r>
        <w:r w:rsidRPr="000D236D">
          <w:rPr>
            <w:rStyle w:val="Hyperlink"/>
            <w:rFonts w:eastAsia="SimSun"/>
            <w:noProof/>
            <w:lang w:val="en-US" w:eastAsia="zh-CN"/>
          </w:rPr>
          <w:t xml:space="preserve"> evaluation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_Toc211879447 \h</w:instrText>
        </w:r>
        <w:r w:rsidRPr="000D236D">
          <w:rPr>
            <w:noProof/>
          </w:rPr>
          <w:instrText xml:space="preserve"> </w:instrText>
        </w:r>
        <w:r w:rsidRPr="00617A6C">
          <w:rPr>
            <w:noProof/>
          </w:rPr>
        </w:r>
        <w:r w:rsidRPr="00617A6C">
          <w:rPr>
            <w:noProof/>
          </w:rPr>
          <w:fldChar w:fldCharType="separate"/>
        </w:r>
        <w:r w:rsidRPr="00617A6C">
          <w:rPr>
            <w:noProof/>
          </w:rPr>
          <w:t>50</w:t>
        </w:r>
        <w:r w:rsidRPr="00617A6C">
          <w:rPr>
            <w:noProof/>
          </w:rPr>
          <w:fldChar w:fldCharType="end"/>
        </w:r>
      </w:hyperlink>
    </w:p>
    <w:p w14:paraId="52BA6AF6" w14:textId="4890F6AC" w:rsidR="00617A6C" w:rsidRPr="000D236D" w:rsidRDefault="00617A6C">
      <w:pPr>
        <w:pStyle w:val="TOC3"/>
        <w:rPr>
          <w:rFonts w:eastAsiaTheme="minorEastAsia"/>
          <w:noProof/>
          <w:kern w:val="2"/>
          <w:sz w:val="22"/>
          <w:szCs w:val="24"/>
          <w:lang w:val="en-US" w:eastAsia="zh-CN"/>
          <w14:ligatures w14:val="standardContextual"/>
        </w:rPr>
      </w:pPr>
      <w:hyperlink w:anchor="_Toc211879448" w:history="1">
        <w:r w:rsidRPr="000D236D">
          <w:rPr>
            <w:rStyle w:val="Hyperlink"/>
            <w:noProof/>
            <w:lang w:eastAsia="zh-CN"/>
          </w:rPr>
          <w:t>7</w:t>
        </w:r>
        <w:r w:rsidRPr="000D236D">
          <w:rPr>
            <w:rStyle w:val="Hyperlink"/>
            <w:noProof/>
          </w:rPr>
          <w:t>.</w:t>
        </w:r>
        <w:r w:rsidRPr="000D236D">
          <w:rPr>
            <w:rStyle w:val="Hyperlink"/>
            <w:noProof/>
            <w:lang w:eastAsia="zh-CN"/>
          </w:rPr>
          <w:t>3</w:t>
        </w:r>
        <w:r w:rsidRPr="000D236D">
          <w:rPr>
            <w:rStyle w:val="Hyperlink"/>
            <w:noProof/>
          </w:rPr>
          <w:t>.</w:t>
        </w:r>
        <w:r w:rsidRPr="000D236D">
          <w:rPr>
            <w:rStyle w:val="Hyperlink"/>
            <w:noProof/>
            <w:lang w:eastAsia="zh-CN"/>
          </w:rPr>
          <w:t>4</w:t>
        </w:r>
        <w:r w:rsidRPr="000D236D">
          <w:rPr>
            <w:rFonts w:eastAsiaTheme="minorEastAsia"/>
            <w:noProof/>
            <w:kern w:val="2"/>
            <w:sz w:val="22"/>
            <w:szCs w:val="24"/>
            <w:lang w:val="en-US" w:eastAsia="zh-CN"/>
            <w14:ligatures w14:val="standardContextual"/>
          </w:rPr>
          <w:tab/>
        </w:r>
        <w:r w:rsidRPr="000D236D">
          <w:rPr>
            <w:rStyle w:val="Hyperlink"/>
            <w:noProof/>
          </w:rPr>
          <w:t>Key issue #</w:t>
        </w:r>
        <w:r w:rsidRPr="000D236D">
          <w:rPr>
            <w:rStyle w:val="Hyperlink"/>
            <w:noProof/>
            <w:lang w:eastAsia="zh-CN"/>
          </w:rPr>
          <w:t xml:space="preserve">4 </w:t>
        </w:r>
        <w:r w:rsidRPr="000D236D">
          <w:rPr>
            <w:rStyle w:val="Hyperlink"/>
            <w:noProof/>
            <w:lang w:eastAsia="ko-KR"/>
          </w:rPr>
          <w:t>solutions</w:t>
        </w:r>
        <w:r w:rsidRPr="000D236D">
          <w:rPr>
            <w:rStyle w:val="Hyperlink"/>
            <w:rFonts w:eastAsia="SimSun"/>
            <w:noProof/>
            <w:lang w:val="en-US" w:eastAsia="zh-CN"/>
          </w:rPr>
          <w:t xml:space="preserve"> evaluation</w:t>
        </w:r>
        <w:r w:rsidRPr="000D236D">
          <w:rPr>
            <w:noProof/>
          </w:rPr>
          <w:tab/>
        </w:r>
        <w:r w:rsidRPr="00617A6C">
          <w:rPr>
            <w:noProof/>
          </w:rPr>
          <w:fldChar w:fldCharType="begin"/>
        </w:r>
        <w:r w:rsidRPr="000D236D">
          <w:rPr>
            <w:noProof/>
          </w:rPr>
          <w:instrText xml:space="preserve"> </w:instrText>
        </w:r>
        <w:r w:rsidRPr="00617A6C">
          <w:rPr>
            <w:noProof/>
          </w:rPr>
          <w:instrText>PAGEREF _Toc211879448 \h</w:instrText>
        </w:r>
        <w:r w:rsidRPr="000D236D">
          <w:rPr>
            <w:noProof/>
          </w:rPr>
          <w:instrText xml:space="preserve"> </w:instrText>
        </w:r>
        <w:r w:rsidRPr="00617A6C">
          <w:rPr>
            <w:noProof/>
          </w:rPr>
        </w:r>
        <w:r w:rsidRPr="00617A6C">
          <w:rPr>
            <w:noProof/>
          </w:rPr>
          <w:fldChar w:fldCharType="separate"/>
        </w:r>
        <w:r w:rsidRPr="00617A6C">
          <w:rPr>
            <w:noProof/>
          </w:rPr>
          <w:t>50</w:t>
        </w:r>
        <w:r w:rsidRPr="00617A6C">
          <w:rPr>
            <w:noProof/>
          </w:rPr>
          <w:fldChar w:fldCharType="end"/>
        </w:r>
      </w:hyperlink>
    </w:p>
    <w:p w14:paraId="54A637DB" w14:textId="10780ED2" w:rsidR="00617A6C" w:rsidRPr="000D236D" w:rsidRDefault="00617A6C">
      <w:pPr>
        <w:pStyle w:val="TOC1"/>
        <w:rPr>
          <w:rFonts w:eastAsiaTheme="minorEastAsia"/>
          <w:noProof/>
          <w:kern w:val="2"/>
          <w:szCs w:val="24"/>
          <w:lang w:val="en-US" w:eastAsia="zh-CN"/>
          <w14:ligatures w14:val="standardContextual"/>
        </w:rPr>
      </w:pPr>
      <w:hyperlink w:anchor="_Toc211879449" w:history="1">
        <w:r w:rsidRPr="000D236D">
          <w:rPr>
            <w:rStyle w:val="Hyperlink"/>
            <w:rFonts w:eastAsia="SimSun"/>
            <w:noProof/>
            <w:lang w:val="en-US" w:eastAsia="zh-CN"/>
          </w:rPr>
          <w:t>8</w:t>
        </w:r>
        <w:r w:rsidRPr="000D236D">
          <w:rPr>
            <w:rFonts w:eastAsiaTheme="minorEastAsia"/>
            <w:noProof/>
            <w:kern w:val="2"/>
            <w:szCs w:val="24"/>
            <w:lang w:val="en-US" w:eastAsia="zh-CN"/>
            <w14:ligatures w14:val="standardContextual"/>
          </w:rPr>
          <w:tab/>
        </w:r>
        <w:r w:rsidRPr="000D236D">
          <w:rPr>
            <w:rStyle w:val="Hyperlink"/>
            <w:noProof/>
          </w:rPr>
          <w:t>Conclusions</w:t>
        </w:r>
        <w:r w:rsidRPr="000D236D">
          <w:rPr>
            <w:noProof/>
          </w:rPr>
          <w:tab/>
        </w:r>
        <w:r w:rsidRPr="00617A6C">
          <w:rPr>
            <w:noProof/>
          </w:rPr>
          <w:fldChar w:fldCharType="begin"/>
        </w:r>
        <w:r w:rsidRPr="000D236D">
          <w:rPr>
            <w:noProof/>
          </w:rPr>
          <w:instrText xml:space="preserve"> </w:instrText>
        </w:r>
        <w:r w:rsidRPr="00617A6C">
          <w:rPr>
            <w:noProof/>
          </w:rPr>
          <w:instrText>PAGEREF _Toc211879449 \h</w:instrText>
        </w:r>
        <w:r w:rsidRPr="000D236D">
          <w:rPr>
            <w:noProof/>
          </w:rPr>
          <w:instrText xml:space="preserve"> </w:instrText>
        </w:r>
        <w:r w:rsidRPr="00617A6C">
          <w:rPr>
            <w:noProof/>
          </w:rPr>
        </w:r>
        <w:r w:rsidRPr="00617A6C">
          <w:rPr>
            <w:noProof/>
          </w:rPr>
          <w:fldChar w:fldCharType="separate"/>
        </w:r>
        <w:r w:rsidRPr="00617A6C">
          <w:rPr>
            <w:noProof/>
          </w:rPr>
          <w:t>50</w:t>
        </w:r>
        <w:r w:rsidRPr="00617A6C">
          <w:rPr>
            <w:noProof/>
          </w:rPr>
          <w:fldChar w:fldCharType="end"/>
        </w:r>
      </w:hyperlink>
    </w:p>
    <w:p w14:paraId="07B9BA42" w14:textId="6BE07081" w:rsidR="00617A6C" w:rsidRPr="000D236D" w:rsidRDefault="00617A6C">
      <w:pPr>
        <w:pStyle w:val="TOC2"/>
        <w:rPr>
          <w:rFonts w:eastAsiaTheme="minorEastAsia"/>
          <w:noProof/>
          <w:kern w:val="2"/>
          <w:sz w:val="22"/>
          <w:szCs w:val="24"/>
          <w:lang w:val="en-US" w:eastAsia="zh-CN"/>
          <w14:ligatures w14:val="standardContextual"/>
        </w:rPr>
      </w:pPr>
      <w:hyperlink w:anchor="_Toc211879450" w:history="1">
        <w:r w:rsidRPr="000D236D">
          <w:rPr>
            <w:rStyle w:val="Hyperlink"/>
            <w:noProof/>
            <w:lang w:val="en-US" w:eastAsia="zh-CN"/>
          </w:rPr>
          <w:t>8</w:t>
        </w:r>
        <w:r w:rsidRPr="000D236D">
          <w:rPr>
            <w:rStyle w:val="Hyperlink"/>
            <w:noProof/>
            <w:lang w:eastAsia="zh-CN"/>
          </w:rPr>
          <w:t>.1</w:t>
        </w:r>
        <w:r w:rsidRPr="000D236D">
          <w:rPr>
            <w:rFonts w:eastAsiaTheme="minorEastAsia"/>
            <w:noProof/>
            <w:kern w:val="2"/>
            <w:sz w:val="22"/>
            <w:szCs w:val="24"/>
            <w:lang w:val="en-US" w:eastAsia="zh-CN"/>
            <w14:ligatures w14:val="standardContextual"/>
          </w:rPr>
          <w:tab/>
        </w:r>
        <w:r w:rsidRPr="000D236D">
          <w:rPr>
            <w:rStyle w:val="Hyperlink"/>
            <w:noProof/>
            <w:lang w:eastAsia="zh-CN"/>
          </w:rPr>
          <w:t>General conclusions</w:t>
        </w:r>
        <w:r w:rsidRPr="000D236D">
          <w:rPr>
            <w:noProof/>
          </w:rPr>
          <w:tab/>
        </w:r>
        <w:r w:rsidRPr="00617A6C">
          <w:rPr>
            <w:noProof/>
          </w:rPr>
          <w:fldChar w:fldCharType="begin"/>
        </w:r>
        <w:r w:rsidRPr="000D236D">
          <w:rPr>
            <w:noProof/>
          </w:rPr>
          <w:instrText xml:space="preserve"> </w:instrText>
        </w:r>
        <w:r w:rsidRPr="00617A6C">
          <w:rPr>
            <w:noProof/>
          </w:rPr>
          <w:instrText>PAGEREF _Toc211879450 \h</w:instrText>
        </w:r>
        <w:r w:rsidRPr="000D236D">
          <w:rPr>
            <w:noProof/>
          </w:rPr>
          <w:instrText xml:space="preserve"> </w:instrText>
        </w:r>
        <w:r w:rsidRPr="00617A6C">
          <w:rPr>
            <w:noProof/>
          </w:rPr>
        </w:r>
        <w:r w:rsidRPr="00617A6C">
          <w:rPr>
            <w:noProof/>
          </w:rPr>
          <w:fldChar w:fldCharType="separate"/>
        </w:r>
        <w:r w:rsidRPr="00617A6C">
          <w:rPr>
            <w:noProof/>
          </w:rPr>
          <w:t>50</w:t>
        </w:r>
        <w:r w:rsidRPr="00617A6C">
          <w:rPr>
            <w:noProof/>
          </w:rPr>
          <w:fldChar w:fldCharType="end"/>
        </w:r>
      </w:hyperlink>
    </w:p>
    <w:p w14:paraId="7B2B2674" w14:textId="39FF06B8" w:rsidR="00617A6C" w:rsidRPr="000D236D" w:rsidRDefault="00617A6C">
      <w:pPr>
        <w:pStyle w:val="TOC2"/>
        <w:rPr>
          <w:rFonts w:eastAsiaTheme="minorEastAsia"/>
          <w:noProof/>
          <w:kern w:val="2"/>
          <w:sz w:val="22"/>
          <w:szCs w:val="24"/>
          <w:lang w:val="en-US" w:eastAsia="zh-CN"/>
          <w14:ligatures w14:val="standardContextual"/>
        </w:rPr>
      </w:pPr>
      <w:hyperlink w:anchor="_Toc211879451" w:history="1">
        <w:r w:rsidRPr="000D236D">
          <w:rPr>
            <w:rStyle w:val="Hyperlink"/>
            <w:noProof/>
            <w:lang w:val="en-US" w:eastAsia="zh-CN"/>
          </w:rPr>
          <w:t>8</w:t>
        </w:r>
        <w:r w:rsidRPr="000D236D">
          <w:rPr>
            <w:rStyle w:val="Hyperlink"/>
            <w:noProof/>
            <w:lang w:eastAsia="zh-CN"/>
          </w:rPr>
          <w:t>.2</w:t>
        </w:r>
        <w:r w:rsidRPr="000D236D">
          <w:rPr>
            <w:rFonts w:eastAsiaTheme="minorEastAsia"/>
            <w:noProof/>
            <w:kern w:val="2"/>
            <w:sz w:val="22"/>
            <w:szCs w:val="24"/>
            <w:lang w:val="en-US" w:eastAsia="zh-CN"/>
            <w14:ligatures w14:val="standardContextual"/>
          </w:rPr>
          <w:tab/>
        </w:r>
        <w:r w:rsidRPr="000D236D">
          <w:rPr>
            <w:rStyle w:val="Hyperlink"/>
            <w:noProof/>
            <w:lang w:eastAsia="zh-CN"/>
          </w:rPr>
          <w:t>Conclusions of key issue #1</w:t>
        </w:r>
        <w:r w:rsidRPr="000D236D">
          <w:rPr>
            <w:noProof/>
          </w:rPr>
          <w:tab/>
        </w:r>
        <w:r w:rsidRPr="00617A6C">
          <w:rPr>
            <w:noProof/>
          </w:rPr>
          <w:fldChar w:fldCharType="begin"/>
        </w:r>
        <w:r w:rsidRPr="000D236D">
          <w:rPr>
            <w:noProof/>
          </w:rPr>
          <w:instrText xml:space="preserve"> </w:instrText>
        </w:r>
        <w:r w:rsidRPr="00617A6C">
          <w:rPr>
            <w:noProof/>
          </w:rPr>
          <w:instrText>PAGEREF _Toc211879451 \h</w:instrText>
        </w:r>
        <w:r w:rsidRPr="000D236D">
          <w:rPr>
            <w:noProof/>
          </w:rPr>
          <w:instrText xml:space="preserve"> </w:instrText>
        </w:r>
        <w:r w:rsidRPr="00617A6C">
          <w:rPr>
            <w:noProof/>
          </w:rPr>
        </w:r>
        <w:r w:rsidRPr="00617A6C">
          <w:rPr>
            <w:noProof/>
          </w:rPr>
          <w:fldChar w:fldCharType="separate"/>
        </w:r>
        <w:r w:rsidRPr="00617A6C">
          <w:rPr>
            <w:noProof/>
          </w:rPr>
          <w:t>50</w:t>
        </w:r>
        <w:r w:rsidRPr="00617A6C">
          <w:rPr>
            <w:noProof/>
          </w:rPr>
          <w:fldChar w:fldCharType="end"/>
        </w:r>
      </w:hyperlink>
    </w:p>
    <w:p w14:paraId="416F1DFC" w14:textId="2C46B35C" w:rsidR="00617A6C" w:rsidRPr="000D236D" w:rsidRDefault="00617A6C">
      <w:pPr>
        <w:pStyle w:val="TOC2"/>
        <w:rPr>
          <w:rFonts w:eastAsiaTheme="minorEastAsia"/>
          <w:noProof/>
          <w:kern w:val="2"/>
          <w:sz w:val="22"/>
          <w:szCs w:val="24"/>
          <w:lang w:val="en-US" w:eastAsia="zh-CN"/>
          <w14:ligatures w14:val="standardContextual"/>
        </w:rPr>
      </w:pPr>
      <w:hyperlink w:anchor="_Toc211879452" w:history="1">
        <w:r w:rsidRPr="000D236D">
          <w:rPr>
            <w:rStyle w:val="Hyperlink"/>
            <w:noProof/>
            <w:lang w:eastAsia="zh-CN"/>
          </w:rPr>
          <w:t>8.3</w:t>
        </w:r>
        <w:r w:rsidRPr="000D236D">
          <w:rPr>
            <w:rFonts w:eastAsiaTheme="minorEastAsia"/>
            <w:noProof/>
            <w:kern w:val="2"/>
            <w:sz w:val="22"/>
            <w:szCs w:val="24"/>
            <w:lang w:val="en-US" w:eastAsia="zh-CN"/>
            <w14:ligatures w14:val="standardContextual"/>
          </w:rPr>
          <w:tab/>
        </w:r>
        <w:r w:rsidRPr="000D236D">
          <w:rPr>
            <w:rStyle w:val="Hyperlink"/>
            <w:noProof/>
            <w:lang w:eastAsia="zh-CN"/>
          </w:rPr>
          <w:t>Conclusions of key issue #2</w:t>
        </w:r>
        <w:r w:rsidRPr="000D236D">
          <w:rPr>
            <w:noProof/>
          </w:rPr>
          <w:tab/>
        </w:r>
        <w:r w:rsidRPr="00617A6C">
          <w:rPr>
            <w:noProof/>
          </w:rPr>
          <w:fldChar w:fldCharType="begin"/>
        </w:r>
        <w:r w:rsidRPr="000D236D">
          <w:rPr>
            <w:noProof/>
          </w:rPr>
          <w:instrText xml:space="preserve"> </w:instrText>
        </w:r>
        <w:r w:rsidRPr="00617A6C">
          <w:rPr>
            <w:noProof/>
          </w:rPr>
          <w:instrText>PAGEREF _Toc211879452 \h</w:instrText>
        </w:r>
        <w:r w:rsidRPr="000D236D">
          <w:rPr>
            <w:noProof/>
          </w:rPr>
          <w:instrText xml:space="preserve"> </w:instrText>
        </w:r>
        <w:r w:rsidRPr="00617A6C">
          <w:rPr>
            <w:noProof/>
          </w:rPr>
        </w:r>
        <w:r w:rsidRPr="00617A6C">
          <w:rPr>
            <w:noProof/>
          </w:rPr>
          <w:fldChar w:fldCharType="separate"/>
        </w:r>
        <w:r w:rsidRPr="00617A6C">
          <w:rPr>
            <w:noProof/>
          </w:rPr>
          <w:t>50</w:t>
        </w:r>
        <w:r w:rsidRPr="00617A6C">
          <w:rPr>
            <w:noProof/>
          </w:rPr>
          <w:fldChar w:fldCharType="end"/>
        </w:r>
      </w:hyperlink>
    </w:p>
    <w:p w14:paraId="5EDE3179" w14:textId="28806DE5" w:rsidR="00617A6C" w:rsidRPr="000D236D" w:rsidRDefault="00617A6C">
      <w:pPr>
        <w:pStyle w:val="TOC2"/>
        <w:rPr>
          <w:rFonts w:eastAsiaTheme="minorEastAsia"/>
          <w:noProof/>
          <w:kern w:val="2"/>
          <w:sz w:val="22"/>
          <w:szCs w:val="24"/>
          <w:lang w:val="en-US" w:eastAsia="zh-CN"/>
          <w14:ligatures w14:val="standardContextual"/>
        </w:rPr>
      </w:pPr>
      <w:hyperlink w:anchor="_Toc211879453" w:history="1">
        <w:r w:rsidRPr="000D236D">
          <w:rPr>
            <w:rStyle w:val="Hyperlink"/>
            <w:noProof/>
            <w:lang w:eastAsia="zh-CN"/>
          </w:rPr>
          <w:t>8.4</w:t>
        </w:r>
        <w:r w:rsidRPr="000D236D">
          <w:rPr>
            <w:rFonts w:eastAsiaTheme="minorEastAsia"/>
            <w:noProof/>
            <w:kern w:val="2"/>
            <w:sz w:val="22"/>
            <w:szCs w:val="24"/>
            <w:lang w:val="en-US" w:eastAsia="zh-CN"/>
            <w14:ligatures w14:val="standardContextual"/>
          </w:rPr>
          <w:tab/>
        </w:r>
        <w:r w:rsidRPr="000D236D">
          <w:rPr>
            <w:rStyle w:val="Hyperlink"/>
            <w:noProof/>
            <w:lang w:eastAsia="zh-CN"/>
          </w:rPr>
          <w:t>Conclusions of key issue #3</w:t>
        </w:r>
        <w:r w:rsidRPr="000D236D">
          <w:rPr>
            <w:noProof/>
          </w:rPr>
          <w:tab/>
        </w:r>
        <w:r w:rsidRPr="00617A6C">
          <w:rPr>
            <w:noProof/>
          </w:rPr>
          <w:fldChar w:fldCharType="begin"/>
        </w:r>
        <w:r w:rsidRPr="000D236D">
          <w:rPr>
            <w:noProof/>
          </w:rPr>
          <w:instrText xml:space="preserve"> </w:instrText>
        </w:r>
        <w:r w:rsidRPr="00617A6C">
          <w:rPr>
            <w:noProof/>
          </w:rPr>
          <w:instrText>PAGEREF _Toc211879453 \h</w:instrText>
        </w:r>
        <w:r w:rsidRPr="000D236D">
          <w:rPr>
            <w:noProof/>
          </w:rPr>
          <w:instrText xml:space="preserve"> </w:instrText>
        </w:r>
        <w:r w:rsidRPr="00617A6C">
          <w:rPr>
            <w:noProof/>
          </w:rPr>
        </w:r>
        <w:r w:rsidRPr="00617A6C">
          <w:rPr>
            <w:noProof/>
          </w:rPr>
          <w:fldChar w:fldCharType="separate"/>
        </w:r>
        <w:r w:rsidRPr="00617A6C">
          <w:rPr>
            <w:noProof/>
          </w:rPr>
          <w:t>51</w:t>
        </w:r>
        <w:r w:rsidRPr="00617A6C">
          <w:rPr>
            <w:noProof/>
          </w:rPr>
          <w:fldChar w:fldCharType="end"/>
        </w:r>
      </w:hyperlink>
    </w:p>
    <w:p w14:paraId="0D1CE280" w14:textId="2F577B33" w:rsidR="00617A6C" w:rsidRDefault="00617A6C">
      <w:pPr>
        <w:pStyle w:val="TOC2"/>
        <w:rPr>
          <w:rFonts w:asciiTheme="minorHAnsi" w:eastAsiaTheme="minorEastAsia" w:hAnsiTheme="minorHAnsi" w:cstheme="minorBidi"/>
          <w:noProof/>
          <w:kern w:val="2"/>
          <w:sz w:val="22"/>
          <w:szCs w:val="24"/>
          <w:lang w:val="en-US" w:eastAsia="zh-CN"/>
          <w14:ligatures w14:val="standardContextual"/>
        </w:rPr>
      </w:pPr>
      <w:hyperlink w:anchor="_Toc211879454" w:history="1">
        <w:r w:rsidRPr="000D236D">
          <w:rPr>
            <w:rStyle w:val="Hyperlink"/>
            <w:noProof/>
            <w:lang w:eastAsia="zh-CN"/>
          </w:rPr>
          <w:t>8.5</w:t>
        </w:r>
        <w:r w:rsidRPr="000D236D">
          <w:rPr>
            <w:rFonts w:eastAsiaTheme="minorEastAsia"/>
            <w:noProof/>
            <w:kern w:val="2"/>
            <w:sz w:val="22"/>
            <w:szCs w:val="24"/>
            <w:lang w:val="en-US" w:eastAsia="zh-CN"/>
            <w14:ligatures w14:val="standardContextual"/>
          </w:rPr>
          <w:tab/>
        </w:r>
        <w:r w:rsidRPr="000D236D">
          <w:rPr>
            <w:rStyle w:val="Hyperlink"/>
            <w:noProof/>
            <w:lang w:eastAsia="zh-CN"/>
          </w:rPr>
          <w:t>Conclusions of key issue #4</w:t>
        </w:r>
        <w:r w:rsidRPr="000D236D">
          <w:rPr>
            <w:noProof/>
          </w:rPr>
          <w:tab/>
        </w:r>
        <w:r w:rsidRPr="00617A6C">
          <w:rPr>
            <w:noProof/>
          </w:rPr>
          <w:fldChar w:fldCharType="begin"/>
        </w:r>
        <w:r w:rsidRPr="000D236D">
          <w:rPr>
            <w:noProof/>
          </w:rPr>
          <w:instrText xml:space="preserve"> </w:instrText>
        </w:r>
        <w:r w:rsidRPr="00617A6C">
          <w:rPr>
            <w:noProof/>
          </w:rPr>
          <w:instrText>PAGEREF _Toc211879454 \h</w:instrText>
        </w:r>
        <w:r w:rsidRPr="000D236D">
          <w:rPr>
            <w:noProof/>
          </w:rPr>
          <w:instrText xml:space="preserve"> </w:instrText>
        </w:r>
        <w:r w:rsidRPr="00617A6C">
          <w:rPr>
            <w:noProof/>
          </w:rPr>
        </w:r>
        <w:r w:rsidRPr="00617A6C">
          <w:rPr>
            <w:noProof/>
          </w:rPr>
          <w:fldChar w:fldCharType="separate"/>
        </w:r>
        <w:r w:rsidRPr="00617A6C">
          <w:rPr>
            <w:noProof/>
          </w:rPr>
          <w:t>51</w:t>
        </w:r>
        <w:r w:rsidRPr="00617A6C">
          <w:rPr>
            <w:noProof/>
          </w:rPr>
          <w:fldChar w:fldCharType="end"/>
        </w:r>
      </w:hyperlink>
    </w:p>
    <w:p w14:paraId="38DF5B29" w14:textId="69E99A2D" w:rsidR="00A17FE7" w:rsidRPr="000D236D" w:rsidRDefault="00000000">
      <w:pPr>
        <w:rPr>
          <w:rFonts w:eastAsiaTheme="minorEastAsia"/>
          <w:highlight w:val="yellow"/>
          <w:lang w:eastAsia="zh-CN"/>
        </w:rPr>
      </w:pPr>
      <w:r>
        <w:rPr>
          <w:highlight w:val="yellow"/>
        </w:rPr>
        <w:fldChar w:fldCharType="end"/>
      </w:r>
    </w:p>
    <w:p w14:paraId="6BB8FCF3" w14:textId="77777777" w:rsidR="00A17FE7" w:rsidRDefault="00000000">
      <w:pPr>
        <w:pStyle w:val="Guidance"/>
      </w:pPr>
      <w:r>
        <w:br w:type="page"/>
      </w:r>
    </w:p>
    <w:p w14:paraId="32CCD3F0" w14:textId="77777777" w:rsidR="00A17FE7" w:rsidRDefault="00000000">
      <w:pPr>
        <w:pStyle w:val="Heading1"/>
      </w:pPr>
      <w:bookmarkStart w:id="17" w:name="foreword"/>
      <w:bookmarkStart w:id="18" w:name="_Toc129708866"/>
      <w:bookmarkStart w:id="19" w:name="_Toc897529629"/>
      <w:bookmarkStart w:id="20" w:name="_Toc18203"/>
      <w:bookmarkStart w:id="21" w:name="_Toc811992764"/>
      <w:bookmarkStart w:id="22" w:name="_Toc211879383"/>
      <w:bookmarkEnd w:id="17"/>
      <w:r>
        <w:lastRenderedPageBreak/>
        <w:t>Foreword</w:t>
      </w:r>
      <w:bookmarkEnd w:id="18"/>
      <w:bookmarkEnd w:id="19"/>
      <w:bookmarkEnd w:id="20"/>
      <w:bookmarkEnd w:id="21"/>
      <w:bookmarkEnd w:id="22"/>
    </w:p>
    <w:p w14:paraId="76EB7A1F" w14:textId="77777777" w:rsidR="00A17FE7" w:rsidRDefault="00000000">
      <w:r>
        <w:t xml:space="preserve">This Technical </w:t>
      </w:r>
      <w:bookmarkStart w:id="23" w:name="spectype3"/>
      <w:r>
        <w:t>Report</w:t>
      </w:r>
      <w:bookmarkEnd w:id="23"/>
      <w:r>
        <w:t xml:space="preserve"> has been produced by the 3rd Generation Partnership Project (3GPP).</w:t>
      </w:r>
    </w:p>
    <w:p w14:paraId="42B8F298" w14:textId="77777777" w:rsidR="00A17FE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3F8A75" w14:textId="77777777" w:rsidR="00A17FE7" w:rsidRDefault="00000000">
      <w:pPr>
        <w:pStyle w:val="B1"/>
      </w:pPr>
      <w:r>
        <w:t>Version x.y.z</w:t>
      </w:r>
    </w:p>
    <w:p w14:paraId="3CAF9128" w14:textId="77777777" w:rsidR="00A17FE7" w:rsidRDefault="00000000">
      <w:pPr>
        <w:pStyle w:val="B1"/>
      </w:pPr>
      <w:r>
        <w:t>where:</w:t>
      </w:r>
    </w:p>
    <w:p w14:paraId="36607F87" w14:textId="77777777" w:rsidR="00A17FE7" w:rsidRDefault="00000000">
      <w:pPr>
        <w:pStyle w:val="B2"/>
      </w:pPr>
      <w:bookmarkStart w:id="24" w:name="_Toc23035"/>
      <w:bookmarkStart w:id="25" w:name="_Toc16243"/>
      <w:r>
        <w:t>x</w:t>
      </w:r>
      <w:r>
        <w:tab/>
        <w:t>the first digit:</w:t>
      </w:r>
      <w:bookmarkEnd w:id="24"/>
      <w:bookmarkEnd w:id="25"/>
    </w:p>
    <w:p w14:paraId="2F092946" w14:textId="77777777" w:rsidR="00A17FE7" w:rsidRDefault="00000000">
      <w:pPr>
        <w:pStyle w:val="B3"/>
      </w:pPr>
      <w:r>
        <w:t>1</w:t>
      </w:r>
      <w:r>
        <w:tab/>
        <w:t>presented to TSG for information;</w:t>
      </w:r>
    </w:p>
    <w:p w14:paraId="0D8123FF" w14:textId="77777777" w:rsidR="00A17FE7" w:rsidRDefault="00000000">
      <w:pPr>
        <w:pStyle w:val="B3"/>
      </w:pPr>
      <w:r>
        <w:t>2</w:t>
      </w:r>
      <w:r>
        <w:tab/>
        <w:t>presented to TSG for approval;</w:t>
      </w:r>
    </w:p>
    <w:p w14:paraId="2E4E9EA4" w14:textId="77777777" w:rsidR="00A17FE7" w:rsidRDefault="00000000">
      <w:pPr>
        <w:pStyle w:val="B3"/>
      </w:pPr>
      <w:r>
        <w:t>3</w:t>
      </w:r>
      <w:r>
        <w:tab/>
        <w:t>or greater indicates TSG approved document under change control.</w:t>
      </w:r>
    </w:p>
    <w:p w14:paraId="1928CB7A" w14:textId="77777777" w:rsidR="00A17FE7" w:rsidRDefault="00000000">
      <w:pPr>
        <w:pStyle w:val="B2"/>
      </w:pPr>
      <w:r>
        <w:t>y</w:t>
      </w:r>
      <w:r>
        <w:tab/>
        <w:t>the second digit is incremented for all changes of substance, i.e. technical enhancements, corrections, updates, etc.</w:t>
      </w:r>
    </w:p>
    <w:p w14:paraId="4D12CF40" w14:textId="77777777" w:rsidR="00A17FE7" w:rsidRDefault="00000000">
      <w:pPr>
        <w:pStyle w:val="B2"/>
      </w:pPr>
      <w:r>
        <w:t>z</w:t>
      </w:r>
      <w:r>
        <w:tab/>
        <w:t>the third digit is incremented when editorial only changes have been incorporated in the document.</w:t>
      </w:r>
    </w:p>
    <w:p w14:paraId="65A5B279" w14:textId="77777777" w:rsidR="00A17FE7" w:rsidRDefault="00000000">
      <w:r>
        <w:t>In the present document, modal verbs have the following meanings:</w:t>
      </w:r>
    </w:p>
    <w:p w14:paraId="20BCBF33" w14:textId="77777777" w:rsidR="00A17FE7" w:rsidRDefault="00000000">
      <w:pPr>
        <w:pStyle w:val="EX"/>
      </w:pPr>
      <w:r>
        <w:rPr>
          <w:b/>
        </w:rPr>
        <w:t>shall</w:t>
      </w:r>
      <w:r>
        <w:tab/>
        <w:t>indicates a mandatory requirement to do something</w:t>
      </w:r>
    </w:p>
    <w:p w14:paraId="03FFC8F2" w14:textId="77777777" w:rsidR="00A17FE7" w:rsidRDefault="00000000">
      <w:pPr>
        <w:pStyle w:val="EX"/>
      </w:pPr>
      <w:r>
        <w:rPr>
          <w:b/>
        </w:rPr>
        <w:t>shall not</w:t>
      </w:r>
      <w:r>
        <w:tab/>
        <w:t>indicates an interdiction (prohibition) to do something</w:t>
      </w:r>
    </w:p>
    <w:p w14:paraId="06CC8EFC" w14:textId="77777777" w:rsidR="00A17FE7" w:rsidRDefault="00000000">
      <w:r>
        <w:t>The constructions "shall" and "shall not" are confined to the context of normative provisions, and do not appear in Technical Reports.</w:t>
      </w:r>
    </w:p>
    <w:p w14:paraId="70960D52" w14:textId="77777777" w:rsidR="00A17FE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789F056" w14:textId="77777777" w:rsidR="00A17FE7" w:rsidRDefault="00000000">
      <w:pPr>
        <w:pStyle w:val="EX"/>
      </w:pPr>
      <w:r>
        <w:rPr>
          <w:b/>
        </w:rPr>
        <w:t>should</w:t>
      </w:r>
      <w:r>
        <w:tab/>
        <w:t>indicates a recommendation to do something</w:t>
      </w:r>
    </w:p>
    <w:p w14:paraId="11D5DC4D" w14:textId="77777777" w:rsidR="00A17FE7" w:rsidRDefault="00000000">
      <w:pPr>
        <w:pStyle w:val="EX"/>
      </w:pPr>
      <w:r>
        <w:rPr>
          <w:b/>
        </w:rPr>
        <w:t>should not</w:t>
      </w:r>
      <w:r>
        <w:tab/>
        <w:t>indicates a recommendation not to do something</w:t>
      </w:r>
    </w:p>
    <w:p w14:paraId="54712D45" w14:textId="77777777" w:rsidR="00A17FE7" w:rsidRDefault="00000000">
      <w:pPr>
        <w:pStyle w:val="EX"/>
      </w:pPr>
      <w:r>
        <w:rPr>
          <w:b/>
        </w:rPr>
        <w:t>may</w:t>
      </w:r>
      <w:r>
        <w:tab/>
        <w:t>indicates permission to do something</w:t>
      </w:r>
    </w:p>
    <w:p w14:paraId="14E28BDB" w14:textId="77777777" w:rsidR="00A17FE7" w:rsidRDefault="00000000">
      <w:pPr>
        <w:pStyle w:val="EX"/>
      </w:pPr>
      <w:r>
        <w:rPr>
          <w:b/>
        </w:rPr>
        <w:t>need not</w:t>
      </w:r>
      <w:r>
        <w:tab/>
        <w:t>indicates permission not to do something</w:t>
      </w:r>
    </w:p>
    <w:p w14:paraId="521C1797" w14:textId="77777777" w:rsidR="00A17FE7" w:rsidRDefault="00000000">
      <w:r>
        <w:t>The construction "may not" is ambiguous and is not used in normative elements. The unambiguous constructions "might not" or "shall not" are used instead, depending upon the meaning intended.</w:t>
      </w:r>
    </w:p>
    <w:p w14:paraId="1AC1DD31" w14:textId="77777777" w:rsidR="00A17FE7" w:rsidRDefault="00000000">
      <w:pPr>
        <w:pStyle w:val="EX"/>
      </w:pPr>
      <w:r>
        <w:rPr>
          <w:b/>
        </w:rPr>
        <w:t>can</w:t>
      </w:r>
      <w:r>
        <w:tab/>
        <w:t>indicates that something is possible</w:t>
      </w:r>
    </w:p>
    <w:p w14:paraId="1A4F5268" w14:textId="77777777" w:rsidR="00A17FE7" w:rsidRDefault="00000000">
      <w:pPr>
        <w:pStyle w:val="EX"/>
      </w:pPr>
      <w:r>
        <w:rPr>
          <w:b/>
        </w:rPr>
        <w:t>cannot</w:t>
      </w:r>
      <w:r>
        <w:tab/>
        <w:t>indicates that something is impossible</w:t>
      </w:r>
    </w:p>
    <w:p w14:paraId="70191CB2" w14:textId="77777777" w:rsidR="00A17FE7" w:rsidRDefault="00000000">
      <w:r>
        <w:t>The constructions "can" and "cannot" are not substitutes for "may" and "need not".</w:t>
      </w:r>
    </w:p>
    <w:p w14:paraId="0E6ECC5B" w14:textId="77777777" w:rsidR="00A17FE7" w:rsidRDefault="00000000">
      <w:pPr>
        <w:pStyle w:val="EX"/>
      </w:pPr>
      <w:r>
        <w:rPr>
          <w:b/>
        </w:rPr>
        <w:t>will</w:t>
      </w:r>
      <w:r>
        <w:tab/>
        <w:t>indicates that something is certain or expected to happen as a result of action taken by an agency the behaviour of which is outside the scope of the present document</w:t>
      </w:r>
    </w:p>
    <w:p w14:paraId="4BA283EB" w14:textId="77777777" w:rsidR="00A17FE7"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4ABA570" w14:textId="77777777" w:rsidR="00A17FE7" w:rsidRDefault="00000000">
      <w:pPr>
        <w:pStyle w:val="EX"/>
      </w:pPr>
      <w:r>
        <w:rPr>
          <w:b/>
        </w:rPr>
        <w:t>might</w:t>
      </w:r>
      <w:r>
        <w:tab/>
        <w:t>indicates a likelihood that something will happen as a result of action taken by some agency the behaviour of which is outside the scope of the present document</w:t>
      </w:r>
    </w:p>
    <w:p w14:paraId="37F69613" w14:textId="77777777" w:rsidR="00A17FE7" w:rsidRDefault="00000000">
      <w:pPr>
        <w:pStyle w:val="EX"/>
      </w:pPr>
      <w:r>
        <w:rPr>
          <w:b/>
        </w:rPr>
        <w:t>might not</w:t>
      </w:r>
      <w:r>
        <w:tab/>
        <w:t>indicates a likelihood that something will not happen as a result of action taken by some agency the behaviour of which is outside the scope of the present document</w:t>
      </w:r>
    </w:p>
    <w:p w14:paraId="09E82F52" w14:textId="77777777" w:rsidR="00A17FE7" w:rsidRDefault="00000000">
      <w:r>
        <w:lastRenderedPageBreak/>
        <w:t>In addition:</w:t>
      </w:r>
    </w:p>
    <w:p w14:paraId="2B6C1D27" w14:textId="77777777" w:rsidR="00A17FE7" w:rsidRDefault="00000000">
      <w:pPr>
        <w:pStyle w:val="EX"/>
      </w:pPr>
      <w:r>
        <w:rPr>
          <w:b/>
        </w:rPr>
        <w:t>is</w:t>
      </w:r>
      <w:r>
        <w:tab/>
        <w:t>(or any other verb in the indicative mood) indicates a statement of fact</w:t>
      </w:r>
    </w:p>
    <w:p w14:paraId="6DA73C21" w14:textId="77777777" w:rsidR="00A17FE7" w:rsidRDefault="00000000">
      <w:pPr>
        <w:pStyle w:val="EX"/>
      </w:pPr>
      <w:r>
        <w:rPr>
          <w:b/>
        </w:rPr>
        <w:t>is not</w:t>
      </w:r>
      <w:r>
        <w:tab/>
        <w:t>(or any other negative verb in the indicative mood) indicates a statement of fact</w:t>
      </w:r>
    </w:p>
    <w:p w14:paraId="43BAAB75" w14:textId="77777777" w:rsidR="00A17FE7" w:rsidRDefault="00000000">
      <w:r>
        <w:t>The constructions "is" and "is not" do not indicate requirements.</w:t>
      </w:r>
    </w:p>
    <w:p w14:paraId="6B508FE0" w14:textId="77777777" w:rsidR="00A17FE7" w:rsidRDefault="00000000">
      <w:pPr>
        <w:pStyle w:val="Heading1"/>
      </w:pPr>
      <w:bookmarkStart w:id="26" w:name="introduction"/>
      <w:bookmarkStart w:id="27" w:name="_Toc22397"/>
      <w:bookmarkStart w:id="28" w:name="_Toc306778443"/>
      <w:bookmarkStart w:id="29" w:name="_Toc129708867"/>
      <w:bookmarkStart w:id="30" w:name="_Toc592268522"/>
      <w:bookmarkStart w:id="31" w:name="_Toc211879384"/>
      <w:bookmarkEnd w:id="26"/>
      <w:r>
        <w:t>Introduction</w:t>
      </w:r>
      <w:bookmarkEnd w:id="27"/>
      <w:bookmarkEnd w:id="28"/>
      <w:bookmarkEnd w:id="29"/>
      <w:bookmarkEnd w:id="30"/>
      <w:bookmarkEnd w:id="31"/>
    </w:p>
    <w:p w14:paraId="0CAC858E" w14:textId="3E989694" w:rsidR="00A17FE7" w:rsidRDefault="00000000">
      <w:pPr>
        <w:rPr>
          <w:rFonts w:eastAsia="SimSun"/>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SimSun"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518C51C1" w14:textId="77777777" w:rsidR="00A17FE7" w:rsidRDefault="00000000">
      <w:pPr>
        <w:rPr>
          <w:rFonts w:eastAsia="SimSun"/>
          <w:lang w:val="en-US" w:eastAsia="zh-CN"/>
        </w:rPr>
      </w:pPr>
      <w:r>
        <w:rPr>
          <w:rFonts w:eastAsia="SimSun" w:hint="eastAsia"/>
          <w:lang w:val="en-US" w:eastAsia="zh-CN"/>
        </w:rPr>
        <w:t xml:space="preserve">This technical report will further study the </w:t>
      </w:r>
      <w:r>
        <w:rPr>
          <w:rFonts w:hint="eastAsia"/>
          <w:lang w:val="en-US"/>
        </w:rPr>
        <w:t>services for XR applications in the application enablement layer, focusing on</w:t>
      </w:r>
      <w:r>
        <w:rPr>
          <w:rFonts w:eastAsia="SimSun"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analytics and provisioning of t</w:t>
      </w:r>
      <w:r>
        <w:rPr>
          <w:rFonts w:hint="eastAsia"/>
          <w:lang w:val="en-US"/>
        </w:rPr>
        <w:t>raffic characteristics</w:t>
      </w:r>
      <w:r>
        <w:rPr>
          <w:rFonts w:eastAsia="SimSun" w:hint="eastAsia"/>
          <w:lang w:val="en-US" w:eastAsia="zh-CN"/>
        </w:rPr>
        <w:t>, end to end s</w:t>
      </w:r>
      <w:r>
        <w:rPr>
          <w:rFonts w:hint="eastAsia"/>
          <w:lang w:val="en-US"/>
        </w:rPr>
        <w:t>upport for multiplexed data flows</w:t>
      </w:r>
      <w:r>
        <w:rPr>
          <w:rFonts w:eastAsia="SimSun" w:hint="eastAsia"/>
          <w:lang w:val="en-US" w:eastAsia="zh-CN"/>
        </w:rPr>
        <w:t xml:space="preserve">, </w:t>
      </w:r>
      <w:r>
        <w:rPr>
          <w:rFonts w:hint="eastAsia"/>
          <w:lang w:val="en-US" w:eastAsia="zh-CN"/>
        </w:rPr>
        <w:t>transmission enhancement in application layer and related information exposure.</w:t>
      </w:r>
    </w:p>
    <w:p w14:paraId="3DFB8521" w14:textId="77777777" w:rsidR="00A17FE7" w:rsidRDefault="00000000">
      <w:pPr>
        <w:pStyle w:val="Heading1"/>
      </w:pPr>
      <w:r>
        <w:br w:type="page"/>
      </w:r>
      <w:bookmarkStart w:id="32" w:name="scope"/>
      <w:bookmarkStart w:id="33" w:name="_Toc129708868"/>
      <w:bookmarkStart w:id="34" w:name="_Toc1094767144"/>
      <w:bookmarkStart w:id="35" w:name="_Toc5506"/>
      <w:bookmarkStart w:id="36" w:name="_Toc346180651"/>
      <w:bookmarkStart w:id="37" w:name="_Toc211879385"/>
      <w:bookmarkEnd w:id="32"/>
      <w:r>
        <w:lastRenderedPageBreak/>
        <w:t>1</w:t>
      </w:r>
      <w:r>
        <w:tab/>
        <w:t>Scope</w:t>
      </w:r>
      <w:bookmarkEnd w:id="33"/>
      <w:bookmarkEnd w:id="34"/>
      <w:bookmarkEnd w:id="35"/>
      <w:bookmarkEnd w:id="36"/>
      <w:bookmarkEnd w:id="37"/>
    </w:p>
    <w:p w14:paraId="752F0752" w14:textId="77777777" w:rsidR="00A17FE7" w:rsidRDefault="00000000">
      <w:pPr>
        <w:rPr>
          <w:lang w:val="en-US"/>
        </w:rPr>
      </w:pPr>
      <w:r>
        <w:t xml:space="preserve">The present document </w:t>
      </w:r>
      <w:r>
        <w:rPr>
          <w:rFonts w:eastAsia="SimSun"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2838C7CE" w14:textId="77777777" w:rsidR="00A17FE7"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2555FCC9" w14:textId="77777777" w:rsidR="00A17FE7" w:rsidRDefault="00000000">
      <w:pPr>
        <w:pStyle w:val="Heading1"/>
      </w:pPr>
      <w:bookmarkStart w:id="38" w:name="references"/>
      <w:bookmarkStart w:id="39" w:name="_Toc129708869"/>
      <w:bookmarkStart w:id="40" w:name="_Toc1154919366"/>
      <w:bookmarkStart w:id="41" w:name="_Toc27905"/>
      <w:bookmarkStart w:id="42" w:name="_Toc546909707"/>
      <w:bookmarkStart w:id="43" w:name="_Toc211879386"/>
      <w:bookmarkEnd w:id="38"/>
      <w:r>
        <w:t>2</w:t>
      </w:r>
      <w:r>
        <w:tab/>
        <w:t>References</w:t>
      </w:r>
      <w:bookmarkEnd w:id="39"/>
      <w:bookmarkEnd w:id="40"/>
      <w:bookmarkEnd w:id="41"/>
      <w:bookmarkEnd w:id="42"/>
      <w:bookmarkEnd w:id="43"/>
    </w:p>
    <w:p w14:paraId="6ECF616A" w14:textId="77777777" w:rsidR="00A17FE7" w:rsidRDefault="00000000">
      <w:r>
        <w:t>The following documents contain provisions which, through reference in this text, constitute provisions of the present document.</w:t>
      </w:r>
    </w:p>
    <w:p w14:paraId="24D91AC4" w14:textId="77777777" w:rsidR="00A17FE7" w:rsidRDefault="00000000">
      <w:pPr>
        <w:pStyle w:val="B1"/>
      </w:pPr>
      <w:r>
        <w:t>-</w:t>
      </w:r>
      <w:r>
        <w:tab/>
        <w:t>References are either specific (identified by date of publication, edition number, version number, etc.) or non</w:t>
      </w:r>
      <w:r>
        <w:noBreakHyphen/>
        <w:t>specific.</w:t>
      </w:r>
    </w:p>
    <w:p w14:paraId="37E4A366" w14:textId="77777777" w:rsidR="00A17FE7" w:rsidRDefault="00000000">
      <w:pPr>
        <w:pStyle w:val="B1"/>
      </w:pPr>
      <w:r>
        <w:t>-</w:t>
      </w:r>
      <w:r>
        <w:tab/>
        <w:t>For a specific reference, subsequent revisions do not apply.</w:t>
      </w:r>
    </w:p>
    <w:p w14:paraId="595D63DC" w14:textId="77777777" w:rsidR="00A17FE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ECCC6A9" w14:textId="77777777" w:rsidR="00A17FE7" w:rsidRDefault="00000000">
      <w:pPr>
        <w:pStyle w:val="EX"/>
      </w:pPr>
      <w:r>
        <w:t>[1]</w:t>
      </w:r>
      <w:r>
        <w:tab/>
        <w:t>3GPP TR 21.905: "Vocabulary for 3GPP Specifications".</w:t>
      </w:r>
    </w:p>
    <w:p w14:paraId="40EE3622" w14:textId="77777777" w:rsidR="00A17FE7" w:rsidRDefault="00000000">
      <w:pPr>
        <w:pStyle w:val="EX"/>
        <w:rPr>
          <w:lang w:val="en-US"/>
        </w:rPr>
      </w:pPr>
      <w:r>
        <w:t>[2]</w:t>
      </w:r>
      <w:r>
        <w:tab/>
        <w:t>3GPP TR 22.261: "</w:t>
      </w:r>
      <w:r>
        <w:rPr>
          <w:lang w:val="en-US"/>
        </w:rPr>
        <w:t>Service requirements for the 5G system</w:t>
      </w:r>
      <w:r>
        <w:t>".</w:t>
      </w:r>
    </w:p>
    <w:p w14:paraId="0D9F9032" w14:textId="77777777" w:rsidR="00A17FE7" w:rsidRDefault="00000000">
      <w:pPr>
        <w:pStyle w:val="EX"/>
      </w:pPr>
      <w:r>
        <w:t>[3]</w:t>
      </w:r>
      <w:r>
        <w:tab/>
        <w:t>3GPP TS 23.501: "System Architecture for the 5G System; Stage 2".</w:t>
      </w:r>
    </w:p>
    <w:p w14:paraId="3D6B7979" w14:textId="77777777" w:rsidR="00A17FE7" w:rsidRDefault="00000000">
      <w:pPr>
        <w:pStyle w:val="EX"/>
      </w:pPr>
      <w:r>
        <w:t>[4]</w:t>
      </w:r>
      <w:r>
        <w:tab/>
        <w:t>3GPP TS 23.502: "</w:t>
      </w:r>
      <w:r>
        <w:rPr>
          <w:lang w:val="en-US"/>
        </w:rPr>
        <w:t>Procedures for the 5G System (5GS)</w:t>
      </w:r>
      <w:r>
        <w:t>; Stage 2".</w:t>
      </w:r>
    </w:p>
    <w:p w14:paraId="5F1FF058" w14:textId="77777777" w:rsidR="00A17FE7" w:rsidRDefault="00000000">
      <w:pPr>
        <w:pStyle w:val="EX"/>
      </w:pPr>
      <w:r>
        <w:t>[5]</w:t>
      </w:r>
      <w:r>
        <w:tab/>
        <w:t>3GPP TS 23.503: "</w:t>
      </w:r>
      <w:r>
        <w:rPr>
          <w:lang w:val="en-US"/>
        </w:rPr>
        <w:t>Policy and charging control framework for the 5G System (5GS)</w:t>
      </w:r>
      <w:r>
        <w:t>; Stage 2".</w:t>
      </w:r>
    </w:p>
    <w:p w14:paraId="6754548E" w14:textId="77777777" w:rsidR="00A17FE7" w:rsidRDefault="00000000">
      <w:pPr>
        <w:pStyle w:val="EX"/>
        <w:rPr>
          <w:highlight w:val="yellow"/>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293CBDB4" w14:textId="77777777" w:rsidR="00A17FE7" w:rsidRDefault="00000000">
      <w:pPr>
        <w:pStyle w:val="EX"/>
      </w:pPr>
      <w:r>
        <w:rPr>
          <w:rFonts w:eastAsia="SimSun" w:hint="eastAsia"/>
          <w:lang w:val="en-US" w:eastAsia="zh-CN"/>
        </w:rPr>
        <w:t>[</w:t>
      </w:r>
      <w:r>
        <w:rPr>
          <w:rFonts w:eastAsia="SimSun"/>
          <w:lang w:val="en-US" w:eastAsia="zh-CN"/>
        </w:rPr>
        <w:t>7</w:t>
      </w:r>
      <w:r>
        <w:rPr>
          <w:rFonts w:eastAsia="SimSun" w:hint="eastAsia"/>
          <w:lang w:val="en-US" w:eastAsia="zh-CN"/>
        </w:rPr>
        <w:t>]</w:t>
      </w:r>
      <w:r>
        <w:rPr>
          <w:rFonts w:eastAsia="SimSun" w:hint="eastAsia"/>
          <w:lang w:val="en-US" w:eastAsia="zh-CN"/>
        </w:rPr>
        <w:tab/>
      </w:r>
      <w:r>
        <w:t>3GPP TR</w:t>
      </w:r>
      <w:r>
        <w:rPr>
          <w:rFonts w:eastAsia="SimSun" w:hint="eastAsia"/>
          <w:lang w:val="en-US" w:eastAsia="zh-CN"/>
        </w:rPr>
        <w:t xml:space="preserve"> 26.926</w:t>
      </w:r>
      <w:r>
        <w:t>: "</w:t>
      </w:r>
      <w:r>
        <w:rPr>
          <w:rFonts w:hint="eastAsia"/>
        </w:rPr>
        <w:t>Traffic Models and Quality Evaluation Methods for Media and XR Services in 5G Systems</w:t>
      </w:r>
      <w:r>
        <w:t>".</w:t>
      </w:r>
    </w:p>
    <w:p w14:paraId="36FB2E29" w14:textId="7ED58168" w:rsidR="002512F7" w:rsidRDefault="002512F7" w:rsidP="002512F7">
      <w:pPr>
        <w:pStyle w:val="EX"/>
      </w:pPr>
      <w:r>
        <w:rPr>
          <w:rFonts w:eastAsia="SimSun" w:hint="eastAsia"/>
          <w:lang w:val="en-US" w:eastAsia="zh-CN"/>
        </w:rPr>
        <w:t>[8]</w:t>
      </w:r>
      <w:r>
        <w:rPr>
          <w:rFonts w:eastAsia="SimSun" w:hint="eastAsia"/>
          <w:lang w:val="en-US" w:eastAsia="zh-CN"/>
        </w:rPr>
        <w:tab/>
      </w:r>
      <w:r>
        <w:t>3GPP TS 23.5</w:t>
      </w:r>
      <w:r>
        <w:rPr>
          <w:rFonts w:eastAsia="SimSun" w:hint="eastAsia"/>
          <w:lang w:val="en-US" w:eastAsia="zh-CN"/>
        </w:rPr>
        <w:t>42</w:t>
      </w:r>
      <w:r>
        <w:t>: "</w:t>
      </w:r>
      <w:r>
        <w:rPr>
          <w:lang w:val="en-IN"/>
        </w:rPr>
        <w:t>Application layer support for Personal IoT Network</w:t>
      </w:r>
      <w:r>
        <w:t>".</w:t>
      </w:r>
    </w:p>
    <w:p w14:paraId="1B38A987" w14:textId="7777AB1C" w:rsidR="00741077" w:rsidRDefault="00741077">
      <w:pPr>
        <w:pStyle w:val="EX"/>
        <w:rPr>
          <w:rFonts w:eastAsiaTheme="minorEastAsia"/>
          <w:lang w:val="en-US" w:eastAsia="zh-CN"/>
        </w:rPr>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p>
    <w:p w14:paraId="1A466E5F" w14:textId="478A2EF8" w:rsidR="00A17FE7" w:rsidRDefault="00000000">
      <w:pPr>
        <w:pStyle w:val="EX"/>
      </w:pPr>
      <w:r>
        <w:t>…</w:t>
      </w:r>
    </w:p>
    <w:p w14:paraId="1B04ED09" w14:textId="77777777" w:rsidR="00A17FE7" w:rsidRDefault="00000000">
      <w:pPr>
        <w:pStyle w:val="EX"/>
      </w:pPr>
      <w:r>
        <w:t>[x]</w:t>
      </w:r>
      <w:r>
        <w:tab/>
        <w:t>&lt;doctype&gt; &lt;#&gt;[ ([up to and including]{yyyy[-mm]|V&lt;a[.b[.c]]&gt;}[onwards])]: "&lt;Title&gt;".</w:t>
      </w:r>
    </w:p>
    <w:p w14:paraId="2706206D" w14:textId="77777777" w:rsidR="00A17FE7" w:rsidRDefault="00000000">
      <w:pPr>
        <w:pStyle w:val="Guidance"/>
      </w:pPr>
      <w:r>
        <w:t>It is preferred that the reference to TR 21.905 be the first in the list.</w:t>
      </w:r>
    </w:p>
    <w:p w14:paraId="3116CB3E" w14:textId="77777777" w:rsidR="00A17FE7" w:rsidRDefault="00000000">
      <w:pPr>
        <w:pStyle w:val="Heading1"/>
      </w:pPr>
      <w:bookmarkStart w:id="44" w:name="definitions"/>
      <w:bookmarkStart w:id="45" w:name="_Toc21069"/>
      <w:bookmarkStart w:id="46" w:name="_Toc129708870"/>
      <w:bookmarkStart w:id="47" w:name="_Toc1286729527"/>
      <w:bookmarkStart w:id="48" w:name="_Toc242584990"/>
      <w:bookmarkStart w:id="49" w:name="_Toc211879387"/>
      <w:bookmarkEnd w:id="44"/>
      <w:r>
        <w:t>3</w:t>
      </w:r>
      <w:r>
        <w:tab/>
        <w:t>Definitions of terms, symbols and abbreviations</w:t>
      </w:r>
      <w:bookmarkEnd w:id="45"/>
      <w:bookmarkEnd w:id="46"/>
      <w:bookmarkEnd w:id="47"/>
      <w:bookmarkEnd w:id="48"/>
      <w:bookmarkEnd w:id="49"/>
    </w:p>
    <w:p w14:paraId="527FD49A" w14:textId="77777777" w:rsidR="00A17FE7" w:rsidRDefault="00000000">
      <w:pPr>
        <w:pStyle w:val="Guidance"/>
      </w:pPr>
      <w:r>
        <w:t>This clause and its three (sub) clauses are mandatory. The contents shall be shown as "void" if the TS/TR does not define any terms, symbols, or abbreviations.</w:t>
      </w:r>
    </w:p>
    <w:p w14:paraId="0D0BF1F0" w14:textId="77777777" w:rsidR="00A17FE7" w:rsidRDefault="00000000">
      <w:pPr>
        <w:pStyle w:val="Heading2"/>
      </w:pPr>
      <w:bookmarkStart w:id="50" w:name="_Toc15809"/>
      <w:bookmarkStart w:id="51" w:name="_Toc129708871"/>
      <w:bookmarkStart w:id="52" w:name="_Toc440421278"/>
      <w:bookmarkStart w:id="53" w:name="_Toc1656637618"/>
      <w:bookmarkStart w:id="54" w:name="_Toc211879388"/>
      <w:r>
        <w:t>3.1</w:t>
      </w:r>
      <w:r>
        <w:tab/>
        <w:t>Terms</w:t>
      </w:r>
      <w:bookmarkEnd w:id="50"/>
      <w:bookmarkEnd w:id="51"/>
      <w:bookmarkEnd w:id="52"/>
      <w:bookmarkEnd w:id="53"/>
      <w:bookmarkEnd w:id="54"/>
    </w:p>
    <w:p w14:paraId="1E4D3D6F" w14:textId="77777777" w:rsidR="00A17FE7" w:rsidRDefault="00000000">
      <w:r>
        <w:t>For the purposes of the present document, the terms given in TR 21.905 [1] and the following apply. A term defined in the present document takes precedence over the definition of the same term, if any, in TR 21.905 [1].</w:t>
      </w:r>
    </w:p>
    <w:p w14:paraId="143A9C79" w14:textId="77777777" w:rsidR="00A17FE7" w:rsidRDefault="00000000">
      <w:pPr>
        <w:pStyle w:val="Guidance"/>
      </w:pPr>
      <w:r>
        <w:t>Definition format (Normal)</w:t>
      </w:r>
    </w:p>
    <w:p w14:paraId="27919CEF" w14:textId="77777777" w:rsidR="00A17FE7" w:rsidRDefault="00000000">
      <w:pPr>
        <w:pStyle w:val="Guidance"/>
      </w:pPr>
      <w:r>
        <w:rPr>
          <w:b/>
        </w:rPr>
        <w:t>&lt;defined term&gt;:</w:t>
      </w:r>
      <w:r>
        <w:t xml:space="preserve"> &lt;definition&gt;.</w:t>
      </w:r>
    </w:p>
    <w:p w14:paraId="183E4189" w14:textId="77777777" w:rsidR="00A17FE7" w:rsidRDefault="00000000">
      <w:r>
        <w:rPr>
          <w:b/>
        </w:rPr>
        <w:lastRenderedPageBreak/>
        <w:t>example:</w:t>
      </w:r>
      <w:r>
        <w:t xml:space="preserve"> text used to clarify abstract rules by applying them literally.</w:t>
      </w:r>
    </w:p>
    <w:p w14:paraId="2764EDE7" w14:textId="77777777" w:rsidR="00A17FE7" w:rsidRDefault="00000000">
      <w:pPr>
        <w:pStyle w:val="Heading2"/>
      </w:pPr>
      <w:bookmarkStart w:id="55" w:name="_Toc129708872"/>
      <w:bookmarkStart w:id="56" w:name="_Toc688535386"/>
      <w:bookmarkStart w:id="57" w:name="_Toc19789"/>
      <w:bookmarkStart w:id="58" w:name="_Toc1490643189"/>
      <w:bookmarkStart w:id="59" w:name="_Toc211879389"/>
      <w:r>
        <w:t>3.2</w:t>
      </w:r>
      <w:r>
        <w:tab/>
        <w:t>Symbols</w:t>
      </w:r>
      <w:bookmarkEnd w:id="55"/>
      <w:bookmarkEnd w:id="56"/>
      <w:bookmarkEnd w:id="57"/>
      <w:bookmarkEnd w:id="58"/>
      <w:bookmarkEnd w:id="59"/>
    </w:p>
    <w:p w14:paraId="6607752E" w14:textId="77777777" w:rsidR="00A17FE7" w:rsidRDefault="00000000">
      <w:pPr>
        <w:keepNext/>
      </w:pPr>
      <w:r>
        <w:t>For the purposes of the present document, the following symbols apply:</w:t>
      </w:r>
    </w:p>
    <w:p w14:paraId="472763BD" w14:textId="77777777" w:rsidR="00A17FE7" w:rsidRDefault="00000000">
      <w:pPr>
        <w:pStyle w:val="Guidance"/>
      </w:pPr>
      <w:r>
        <w:t>Symbol format (EW)</w:t>
      </w:r>
    </w:p>
    <w:p w14:paraId="4D2A376E" w14:textId="77777777" w:rsidR="00A17FE7" w:rsidRDefault="00000000">
      <w:pPr>
        <w:pStyle w:val="EW"/>
      </w:pPr>
      <w:r>
        <w:t>&lt;symbol&gt;</w:t>
      </w:r>
      <w:r>
        <w:tab/>
        <w:t>&lt;Explanation&gt;</w:t>
      </w:r>
    </w:p>
    <w:p w14:paraId="679D54C5" w14:textId="77777777" w:rsidR="00A17FE7" w:rsidRDefault="00A17FE7">
      <w:pPr>
        <w:pStyle w:val="EW"/>
      </w:pPr>
    </w:p>
    <w:p w14:paraId="19C9F34B" w14:textId="77777777" w:rsidR="00A17FE7" w:rsidRDefault="00000000">
      <w:pPr>
        <w:pStyle w:val="Heading2"/>
      </w:pPr>
      <w:bookmarkStart w:id="60" w:name="_Toc129708873"/>
      <w:bookmarkStart w:id="61" w:name="_Toc1328807530"/>
      <w:bookmarkStart w:id="62" w:name="_Toc32035"/>
      <w:bookmarkStart w:id="63" w:name="_Toc240380065"/>
      <w:bookmarkStart w:id="64" w:name="_Toc211879390"/>
      <w:r>
        <w:t>3.3</w:t>
      </w:r>
      <w:r>
        <w:tab/>
        <w:t>Abbreviations</w:t>
      </w:r>
      <w:bookmarkEnd w:id="60"/>
      <w:bookmarkEnd w:id="61"/>
      <w:bookmarkEnd w:id="62"/>
      <w:bookmarkEnd w:id="63"/>
      <w:bookmarkEnd w:id="64"/>
    </w:p>
    <w:p w14:paraId="73874308" w14:textId="77777777" w:rsidR="00A17FE7"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723925A" w14:textId="77777777" w:rsidR="00A17FE7" w:rsidRDefault="00000000">
      <w:pPr>
        <w:pStyle w:val="Guidance"/>
        <w:keepNext/>
      </w:pPr>
      <w:r>
        <w:t>Abbreviation format (EW)</w:t>
      </w:r>
    </w:p>
    <w:p w14:paraId="1AB257B2" w14:textId="77777777" w:rsidR="00A17FE7" w:rsidRDefault="00000000">
      <w:pPr>
        <w:pStyle w:val="EW"/>
      </w:pPr>
      <w:r>
        <w:t>&lt;ABBREVIATION&gt;</w:t>
      </w:r>
      <w:r>
        <w:tab/>
        <w:t>&lt;Expansion&gt;</w:t>
      </w:r>
    </w:p>
    <w:p w14:paraId="46DB08B4" w14:textId="77777777" w:rsidR="00A17FE7" w:rsidRDefault="00A17FE7">
      <w:pPr>
        <w:pStyle w:val="EW"/>
      </w:pPr>
    </w:p>
    <w:p w14:paraId="5BE9AE57" w14:textId="77777777" w:rsidR="00A17FE7" w:rsidRDefault="00A17FE7">
      <w:pPr>
        <w:pStyle w:val="EW"/>
      </w:pPr>
      <w:bookmarkStart w:id="65" w:name="clause4"/>
      <w:bookmarkEnd w:id="65"/>
    </w:p>
    <w:p w14:paraId="2ED22E5A" w14:textId="77777777" w:rsidR="00A17FE7" w:rsidRDefault="00000000">
      <w:pPr>
        <w:pStyle w:val="Heading1"/>
      </w:pPr>
      <w:bookmarkStart w:id="66" w:name="_Toc5537"/>
      <w:bookmarkStart w:id="67" w:name="_Toc146875941"/>
      <w:bookmarkStart w:id="68" w:name="_Toc686486969"/>
      <w:bookmarkStart w:id="69" w:name="_Toc159531260"/>
      <w:bookmarkStart w:id="70" w:name="_Toc211879391"/>
      <w:r>
        <w:rPr>
          <w:rFonts w:eastAsia="SimSun" w:hint="eastAsia"/>
          <w:lang w:val="en-US" w:eastAsia="zh-CN"/>
        </w:rPr>
        <w:t>4</w:t>
      </w:r>
      <w:r>
        <w:tab/>
        <w:t>Key issues</w:t>
      </w:r>
      <w:bookmarkEnd w:id="66"/>
      <w:bookmarkEnd w:id="67"/>
      <w:bookmarkEnd w:id="68"/>
      <w:bookmarkEnd w:id="69"/>
      <w:bookmarkEnd w:id="70"/>
    </w:p>
    <w:p w14:paraId="5048F801" w14:textId="77777777" w:rsidR="00A17FE7" w:rsidRDefault="00000000">
      <w:pPr>
        <w:pStyle w:val="Heading2"/>
        <w:rPr>
          <w:lang w:val="en-US" w:eastAsia="zh-CN"/>
        </w:rPr>
      </w:pPr>
      <w:bookmarkStart w:id="71" w:name="_Toc478400622"/>
      <w:bookmarkStart w:id="72" w:name="_Toc5003265"/>
      <w:bookmarkStart w:id="73" w:name="_Toc1224469090"/>
      <w:bookmarkStart w:id="74" w:name="_Toc211879392"/>
      <w:bookmarkStart w:id="75" w:name="_Toc150186936"/>
      <w:bookmarkStart w:id="76" w:name="_Toc146875942"/>
      <w:bookmarkStart w:id="77" w:name="_Toc1440270372"/>
      <w:bookmarkStart w:id="78" w:name="_Toc18900"/>
      <w:r>
        <w:rPr>
          <w:lang w:val="en-US"/>
        </w:rPr>
        <w:t>4</w:t>
      </w:r>
      <w:r>
        <w:t>.</w:t>
      </w:r>
      <w:r>
        <w:rPr>
          <w:lang w:val="en-US" w:eastAsia="zh-CN"/>
        </w:rPr>
        <w:t>1</w:t>
      </w:r>
      <w:r>
        <w:tab/>
      </w:r>
      <w:bookmarkEnd w:id="71"/>
      <w:bookmarkEnd w:id="72"/>
      <w:r>
        <w:t>Key issue #</w:t>
      </w:r>
      <w:r>
        <w:rPr>
          <w:lang w:val="en-US" w:eastAsia="zh-CN"/>
        </w:rPr>
        <w:t>1</w:t>
      </w:r>
      <w:r>
        <w:t>:</w:t>
      </w:r>
      <w:r>
        <w:rPr>
          <w:rFonts w:hint="eastAsia"/>
          <w:lang w:val="en-US" w:eastAsia="zh-CN"/>
        </w:rPr>
        <w:t xml:space="preserve"> Transmission enhancement in application layer</w:t>
      </w:r>
      <w:bookmarkEnd w:id="73"/>
      <w:bookmarkEnd w:id="74"/>
    </w:p>
    <w:p w14:paraId="1A5F18E1" w14:textId="753382CB" w:rsidR="00A17FE7" w:rsidRDefault="00000000">
      <w:pPr>
        <w:rPr>
          <w:lang w:val="en-US" w:eastAsia="zh-CN"/>
        </w:rPr>
      </w:pPr>
      <w:r>
        <w:rPr>
          <w:rFonts w:hint="eastAsia"/>
          <w:lang w:val="en-US" w:eastAsia="zh-CN"/>
        </w:rPr>
        <w:t>According to 3GPP</w:t>
      </w:r>
      <w:r w:rsidR="00873130">
        <w:rPr>
          <w:lang w:val="en-US" w:eastAsia="zh-CN"/>
        </w:rPr>
        <w:t> </w:t>
      </w:r>
      <w:r>
        <w:rPr>
          <w:rFonts w:hint="eastAsia"/>
          <w:lang w:val="en-US" w:eastAsia="zh-CN"/>
        </w:rPr>
        <w:t>TS</w:t>
      </w:r>
      <w:r w:rsidR="00873130">
        <w:rPr>
          <w:lang w:val="en-US" w:eastAsia="zh-CN"/>
        </w:rPr>
        <w:t> </w:t>
      </w:r>
      <w:r>
        <w:rPr>
          <w:rFonts w:hint="eastAsia"/>
          <w:lang w:val="en-US" w:eastAsia="zh-CN"/>
        </w:rPr>
        <w:t>23.433</w:t>
      </w:r>
      <w:r w:rsidR="00873130">
        <w:rPr>
          <w:lang w:val="en-US" w:eastAsia="zh-CN"/>
        </w:rPr>
        <w:t> </w:t>
      </w:r>
      <w:r w:rsidR="00F81F2B">
        <w:rPr>
          <w:rFonts w:hint="eastAsia"/>
          <w:lang w:val="en-US" w:eastAsia="zh-CN"/>
        </w:rPr>
        <w:t>[6]</w:t>
      </w:r>
      <w:r>
        <w:rPr>
          <w:rFonts w:hint="eastAsia"/>
          <w:lang w:val="en-US" w:eastAsia="zh-CN"/>
        </w:rPr>
        <w:t xml:space="preserve">,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 i</w:t>
      </w:r>
      <w:r>
        <w:t>n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clients traffic of same XR service transmission on the same SEAL-UU connection in </w:t>
      </w:r>
      <w:r w:rsidR="00873130">
        <w:rPr>
          <w:lang w:val="en-US" w:eastAsia="zh-CN"/>
        </w:rPr>
        <w:t>3GPP </w:t>
      </w:r>
      <w:r>
        <w:rPr>
          <w:rFonts w:hint="eastAsia"/>
          <w:lang w:val="en-US" w:eastAsia="zh-CN"/>
        </w:rPr>
        <w:t>TS</w:t>
      </w:r>
      <w:r w:rsidR="00873130">
        <w:rPr>
          <w:lang w:val="en-US" w:eastAsia="zh-CN"/>
        </w:rPr>
        <w:t> </w:t>
      </w:r>
      <w:r>
        <w:rPr>
          <w:rFonts w:hint="eastAsia"/>
          <w:lang w:val="en-US" w:eastAsia="zh-CN"/>
        </w:rPr>
        <w:t>23.433</w:t>
      </w:r>
      <w:r w:rsidR="00873130">
        <w:rPr>
          <w:lang w:val="en-US" w:eastAsia="zh-CN"/>
        </w:rPr>
        <w:t> </w:t>
      </w:r>
      <w:r w:rsidR="00F81F2B">
        <w:rPr>
          <w:rFonts w:hint="eastAsia"/>
          <w:lang w:val="en-US" w:eastAsia="zh-CN"/>
        </w:rPr>
        <w:t>[6]</w:t>
      </w:r>
      <w:r>
        <w:rPr>
          <w:rFonts w:hint="eastAsia"/>
          <w:lang w:val="en-US" w:eastAsia="zh-CN"/>
        </w:rPr>
        <w:t xml:space="preserve">. </w:t>
      </w:r>
      <w:r>
        <w:rPr>
          <w:lang w:val="en-US" w:eastAsia="zh-CN"/>
        </w:rPr>
        <w:t>Additionally,</w:t>
      </w:r>
      <w:r>
        <w:rPr>
          <w:rFonts w:hint="eastAsia"/>
          <w:lang w:val="en-US" w:eastAsia="zh-CN"/>
        </w:rPr>
        <w:t xml:space="preserve"> many policies are defined in </w:t>
      </w:r>
      <w:r w:rsidR="00873130">
        <w:rPr>
          <w:lang w:val="en-US" w:eastAsia="zh-CN"/>
        </w:rPr>
        <w:t>3GPP </w:t>
      </w:r>
      <w:r>
        <w:rPr>
          <w:rFonts w:hint="eastAsia"/>
          <w:lang w:val="en-US" w:eastAsia="zh-CN"/>
        </w:rPr>
        <w:t>TS</w:t>
      </w:r>
      <w:r w:rsidR="00873130">
        <w:rPr>
          <w:lang w:val="en-US" w:eastAsia="zh-CN"/>
        </w:rPr>
        <w:t> </w:t>
      </w:r>
      <w:r>
        <w:rPr>
          <w:rFonts w:hint="eastAsia"/>
          <w:lang w:val="en-US" w:eastAsia="zh-CN"/>
        </w:rPr>
        <w:t>23.433</w:t>
      </w:r>
      <w:r w:rsidR="00873130">
        <w:rPr>
          <w:lang w:val="en-US" w:eastAsia="zh-CN"/>
        </w:rPr>
        <w:t> </w:t>
      </w:r>
      <w:r w:rsidR="00F81F2B">
        <w:rPr>
          <w:rFonts w:hint="eastAsia"/>
          <w:lang w:val="en-US" w:eastAsia="zh-CN"/>
        </w:rPr>
        <w:t>[6]</w:t>
      </w:r>
      <w:r>
        <w:rPr>
          <w:rFonts w:hint="eastAsia"/>
          <w:lang w:val="en-US" w:eastAsia="zh-CN"/>
        </w:rPr>
        <w:t xml:space="preserve">,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TS 23.501</w:t>
      </w:r>
      <w:r w:rsidR="00F81F2B">
        <w:rPr>
          <w:rFonts w:hint="eastAsia"/>
          <w:lang w:val="en-US" w:eastAsia="zh-CN"/>
        </w:rPr>
        <w:t>[</w:t>
      </w:r>
      <w:r w:rsidR="00F81F2B">
        <w:rPr>
          <w:rFonts w:eastAsiaTheme="minorEastAsia" w:hint="eastAsia"/>
          <w:lang w:val="en-US" w:eastAsia="zh-CN"/>
        </w:rPr>
        <w:t>3</w:t>
      </w:r>
      <w:r w:rsidR="00F81F2B">
        <w:rPr>
          <w:rFonts w:hint="eastAsia"/>
          <w:lang w:val="en-US" w:eastAsia="zh-CN"/>
        </w:rPr>
        <w:t>]</w:t>
      </w:r>
      <w:r>
        <w:rPr>
          <w:rFonts w:hint="eastAsia"/>
          <w:lang w:val="en-US" w:eastAsia="zh-CN"/>
        </w:rPr>
        <w:t xml:space="preserve"> clause 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4D4A3366" w14:textId="77777777" w:rsidR="00A17FE7" w:rsidRDefault="00000000">
      <w:pPr>
        <w:rPr>
          <w:lang w:eastAsia="ja-JP"/>
        </w:rPr>
      </w:pPr>
      <w:r>
        <w:rPr>
          <w:lang w:eastAsia="ja-JP"/>
        </w:rPr>
        <w:t>This key issue will study:</w:t>
      </w:r>
    </w:p>
    <w:p w14:paraId="32A2AAB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6DB8F79" w14:textId="6ED3DB05" w:rsidR="00A17FE7" w:rsidRPr="002A72C4" w:rsidRDefault="00000000" w:rsidP="002A72C4">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501BE74D" w14:textId="77777777" w:rsidR="00A17FE7" w:rsidRDefault="00000000">
      <w:pPr>
        <w:pStyle w:val="Heading2"/>
      </w:pPr>
      <w:bookmarkStart w:id="79" w:name="_Toc1637580273"/>
      <w:bookmarkStart w:id="80" w:name="_Toc211879393"/>
      <w:r>
        <w:rPr>
          <w:rFonts w:eastAsia="SimSun" w:hint="eastAsia"/>
          <w:lang w:val="en-US" w:eastAsia="zh-CN"/>
        </w:rPr>
        <w:t>4</w:t>
      </w:r>
      <w:r>
        <w:t>.</w:t>
      </w:r>
      <w:r>
        <w:rPr>
          <w:lang w:val="en-US"/>
        </w:rPr>
        <w:t>2</w:t>
      </w:r>
      <w:r>
        <w:tab/>
        <w:t>Key issue #</w:t>
      </w:r>
      <w:r>
        <w:rPr>
          <w:lang w:val="en-US"/>
        </w:rPr>
        <w:t>2</w:t>
      </w:r>
      <w:r>
        <w:t xml:space="preserve">: </w:t>
      </w:r>
      <w:r w:rsidRPr="002A72C4">
        <w:rPr>
          <w:rFonts w:eastAsia="SimSun"/>
          <w:lang w:eastAsia="zh-CN"/>
        </w:rPr>
        <w:t>A</w:t>
      </w:r>
      <w:r w:rsidRPr="002A72C4">
        <w:t>nalytics</w:t>
      </w:r>
      <w:r>
        <w:rPr>
          <w:rFonts w:hint="eastAsia"/>
        </w:rPr>
        <w:t xml:space="preserve"> and provisioning of </w:t>
      </w:r>
      <w:r>
        <w:rPr>
          <w:rFonts w:eastAsia="SimSun" w:hint="eastAsia"/>
          <w:lang w:val="en-US" w:eastAsia="zh-CN"/>
        </w:rPr>
        <w:t xml:space="preserve">XR </w:t>
      </w:r>
      <w:r>
        <w:rPr>
          <w:rFonts w:hint="eastAsia"/>
        </w:rPr>
        <w:t>traffic characteristics</w:t>
      </w:r>
      <w:bookmarkEnd w:id="79"/>
      <w:bookmarkEnd w:id="80"/>
    </w:p>
    <w:p w14:paraId="598566B6" w14:textId="7402D784" w:rsidR="00A17FE7" w:rsidRDefault="00000000">
      <w:pPr>
        <w:rPr>
          <w:rFonts w:eastAsia="SimSun"/>
          <w:lang w:val="en-US" w:eastAsia="zh-CN"/>
        </w:rPr>
      </w:pPr>
      <w:r>
        <w:rPr>
          <w:rFonts w:eastAsia="SimSun"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w:t>
      </w:r>
      <w:r w:rsidR="002512F7">
        <w:rPr>
          <w:rFonts w:eastAsia="SimSun" w:hint="eastAsia"/>
          <w:lang w:val="en-US" w:eastAsia="zh-CN"/>
        </w:rPr>
        <w:t xml:space="preserve"> </w:t>
      </w:r>
      <w:r>
        <w:rPr>
          <w:rFonts w:eastAsia="SimSun" w:hint="eastAsia"/>
          <w:lang w:val="en-US" w:eastAsia="zh-CN"/>
        </w:rPr>
        <w:t>[</w:t>
      </w:r>
      <w:r>
        <w:rPr>
          <w:rFonts w:eastAsia="SimSun"/>
          <w:lang w:val="en-US" w:eastAsia="zh-CN"/>
        </w:rPr>
        <w:t>7</w:t>
      </w:r>
      <w:r>
        <w:rPr>
          <w:rFonts w:eastAsia="SimSun" w:hint="eastAsia"/>
          <w:lang w:val="en-US" w:eastAsia="zh-CN"/>
        </w:rPr>
        <w:t xml:space="preserve">]. The traffic characteristics include frame size, inter arrival time, traffic periodicity, etc. Some type of the XR service flows have specific traffic characteristics, these traffic characteristics could be analyzed and provided to enhance the QoS/QoE of XR services. </w:t>
      </w:r>
    </w:p>
    <w:p w14:paraId="6DC249FA" w14:textId="77777777" w:rsidR="00A17FE7" w:rsidRDefault="00000000">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ms</w:t>
      </w:r>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SimSun"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SimSun" w:hint="eastAsia"/>
          <w:lang w:val="en-US" w:eastAsia="zh-CN"/>
        </w:rPr>
        <w:t xml:space="preserve">Furthermore, the </w:t>
      </w:r>
      <w:r>
        <w:rPr>
          <w:rFonts w:hint="eastAsia"/>
          <w:lang w:val="en-US"/>
        </w:rPr>
        <w:t>UL and/or DL Periodicity</w:t>
      </w:r>
      <w:r>
        <w:rPr>
          <w:rFonts w:eastAsia="SimSun" w:hint="eastAsia"/>
          <w:lang w:val="en-US" w:eastAsia="zh-CN"/>
        </w:rPr>
        <w:t xml:space="preserve">, could be used </w:t>
      </w:r>
      <w:r>
        <w:t xml:space="preserve">for NG-RAN to configure UE </w:t>
      </w:r>
      <w:r>
        <w:lastRenderedPageBreak/>
        <w:t>power management for connected mode DRX</w:t>
      </w:r>
      <w:r>
        <w:rPr>
          <w:rFonts w:eastAsia="SimSun"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SimSun"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519CF14F" w14:textId="77777777" w:rsidR="00A17FE7" w:rsidRDefault="00000000">
      <w:pPr>
        <w:rPr>
          <w:lang w:val="en-US" w:eastAsia="zh-CN"/>
        </w:rPr>
      </w:pPr>
      <w:r>
        <w:rPr>
          <w:rFonts w:hint="eastAsia"/>
          <w:lang w:val="en-US" w:eastAsia="zh-CN"/>
        </w:rPr>
        <w:t xml:space="preserve">Especially when dealing with different modalities of XR traffic, enhanced transmission can be studied in SA6 by analyzing the unique traffic characteristics of each modality. For example, a video stream receives a frame every 16.67 ms. In contrast, for an audio flow, its bitrate (bps) is calculated as the sampling rate × bit depth × number of channels. The transmission interval (in seconds) is then determined by dividing the frame data size (in bits) by the bitrate (bps). So the transmission interval is around 21.3 ms for Hi-Fi music (48 kHz/24-bit). Based on the above measured and calculated traffic characteristics, different modalities of XR traffic can be identified and aligned. </w:t>
      </w:r>
    </w:p>
    <w:p w14:paraId="0CE23659" w14:textId="77777777" w:rsidR="00A17FE7" w:rsidRDefault="00000000">
      <w:pPr>
        <w:rPr>
          <w:rFonts w:eastAsia="SimSun"/>
          <w:lang w:val="en-US" w:eastAsia="zh-CN"/>
        </w:rPr>
      </w:pPr>
      <w:r>
        <w:rPr>
          <w:rFonts w:eastAsia="SimSun" w:hint="eastAsia"/>
          <w:lang w:val="en-US" w:eastAsia="zh-CN"/>
        </w:rPr>
        <w:t>This KI can study:</w:t>
      </w:r>
    </w:p>
    <w:p w14:paraId="5D4BB53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3C740AB9" w14:textId="77777777" w:rsidR="00A17FE7" w:rsidRDefault="00000000">
      <w:pPr>
        <w:pStyle w:val="B1"/>
        <w:rPr>
          <w:rFonts w:eastAsia="SimSun"/>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4ACC2BD4" w14:textId="77777777" w:rsidR="00A17FE7" w:rsidRDefault="00A17FE7" w:rsidP="002A72C4">
      <w:bookmarkStart w:id="81" w:name="_Toc150186935"/>
    </w:p>
    <w:p w14:paraId="15BA4EF1" w14:textId="77777777" w:rsidR="00A17FE7" w:rsidRDefault="00000000">
      <w:pPr>
        <w:pStyle w:val="Heading2"/>
      </w:pPr>
      <w:bookmarkStart w:id="82" w:name="_Toc937560244"/>
      <w:bookmarkStart w:id="83" w:name="_Toc211879394"/>
      <w:r>
        <w:t>4.</w:t>
      </w:r>
      <w:r>
        <w:rPr>
          <w:lang w:val="en-US"/>
        </w:rPr>
        <w:t>3</w:t>
      </w:r>
      <w:r>
        <w:tab/>
        <w:t>Key issue #</w:t>
      </w:r>
      <w:r>
        <w:rPr>
          <w:lang w:val="en-US"/>
        </w:rPr>
        <w:t>3</w:t>
      </w:r>
      <w:r>
        <w:t xml:space="preserve">: </w:t>
      </w:r>
      <w:bookmarkEnd w:id="81"/>
      <w:r>
        <w:rPr>
          <w:lang w:val="en-US" w:eastAsia="zh-CN"/>
        </w:rPr>
        <w:t>Enhancement to utilize the XR related network information exposure</w:t>
      </w:r>
      <w:bookmarkEnd w:id="82"/>
      <w:bookmarkEnd w:id="83"/>
    </w:p>
    <w:p w14:paraId="27732EBF" w14:textId="77777777" w:rsidR="00A17FE7" w:rsidRDefault="00000000">
      <w:pPr>
        <w:pStyle w:val="Heading3"/>
      </w:pPr>
      <w:bookmarkStart w:id="84" w:name="_Toc270974692"/>
      <w:bookmarkStart w:id="85" w:name="_Toc211879395"/>
      <w:r>
        <w:t>4.</w:t>
      </w:r>
      <w:r>
        <w:rPr>
          <w:lang w:val="en-US"/>
        </w:rPr>
        <w:t>3</w:t>
      </w:r>
      <w:r>
        <w:t>.1</w:t>
      </w:r>
      <w:r>
        <w:tab/>
        <w:t>Description</w:t>
      </w:r>
      <w:bookmarkEnd w:id="75"/>
      <w:bookmarkEnd w:id="84"/>
      <w:bookmarkEnd w:id="85"/>
    </w:p>
    <w:p w14:paraId="08D51BE6" w14:textId="77777777" w:rsidR="00A17FE7" w:rsidRDefault="00000000">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86" w:name="MCCTEMPBM_00000025"/>
      <w:r>
        <w:rPr>
          <w:lang w:eastAsia="zh-CN"/>
        </w:rPr>
        <w:t>[2</w:t>
      </w:r>
      <w:bookmarkEnd w:id="86"/>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729BF71B" w14:textId="77777777" w:rsidR="00A17FE7" w:rsidRDefault="00000000">
      <w:pPr>
        <w:rPr>
          <w:lang w:val="en-US"/>
        </w:rPr>
      </w:pPr>
      <w:r>
        <w:rPr>
          <w:lang w:val="en-US" w:eastAsia="zh-CN"/>
        </w:rPr>
        <w:t>F</w:t>
      </w:r>
      <w:r>
        <w:rPr>
          <w:rFonts w:eastAsia="SimSun" w:hint="eastAsia"/>
          <w:lang w:val="en-US" w:eastAsia="zh-CN"/>
        </w:rPr>
        <w:t>rom SA6 perspective</w:t>
      </w:r>
      <w:r>
        <w:rPr>
          <w:rFonts w:eastAsia="SimSun"/>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6463BB9F" w14:textId="77777777" w:rsidR="00A17FE7" w:rsidRDefault="00000000">
      <w:pPr>
        <w:pStyle w:val="Heading3"/>
      </w:pPr>
      <w:bookmarkStart w:id="87" w:name="_Toc164594130"/>
      <w:bookmarkStart w:id="88" w:name="_Toc186542979"/>
      <w:bookmarkStart w:id="89" w:name="_Toc434247070"/>
      <w:bookmarkStart w:id="90" w:name="_Toc211879396"/>
      <w:r>
        <w:t>4.</w:t>
      </w:r>
      <w:r>
        <w:rPr>
          <w:lang w:val="en-US"/>
        </w:rPr>
        <w:t>3</w:t>
      </w:r>
      <w:r>
        <w:t>.2</w:t>
      </w:r>
      <w:r>
        <w:tab/>
        <w:t>Open issues</w:t>
      </w:r>
      <w:bookmarkEnd w:id="87"/>
      <w:bookmarkEnd w:id="88"/>
      <w:bookmarkEnd w:id="89"/>
      <w:bookmarkEnd w:id="90"/>
    </w:p>
    <w:p w14:paraId="6121A37E" w14:textId="77777777" w:rsidR="00A17FE7" w:rsidRDefault="00000000">
      <w:pPr>
        <w:rPr>
          <w:rFonts w:eastAsia="SimSun"/>
          <w:lang w:val="en-US" w:eastAsia="zh-CN"/>
        </w:rPr>
      </w:pPr>
      <w:r>
        <w:rPr>
          <w:lang w:val="en-US"/>
        </w:rPr>
        <w:t>Th</w:t>
      </w:r>
      <w:r>
        <w:rPr>
          <w:rFonts w:eastAsia="SimSun"/>
          <w:lang w:val="en-US" w:eastAsia="zh-CN"/>
        </w:rPr>
        <w:t>is key issue is going to study:</w:t>
      </w:r>
    </w:p>
    <w:p w14:paraId="628A05B8" w14:textId="77777777" w:rsidR="00A17FE7" w:rsidRDefault="00000000">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640A41BA" w14:textId="77777777" w:rsidR="00A17FE7" w:rsidRDefault="00000000">
      <w:pPr>
        <w:pStyle w:val="Heading2"/>
        <w:rPr>
          <w:lang w:val="en-US" w:eastAsia="zh-CN"/>
        </w:rPr>
      </w:pPr>
      <w:bookmarkStart w:id="91" w:name="_Toc211879397"/>
      <w:bookmarkStart w:id="92" w:name="_Toc785989026"/>
      <w:r>
        <w:rPr>
          <w:rFonts w:eastAsia="SimSun"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91"/>
    </w:p>
    <w:p w14:paraId="78886D42" w14:textId="77777777" w:rsidR="00A17FE7" w:rsidRDefault="00000000">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w:t>
      </w:r>
    </w:p>
    <w:p w14:paraId="24D48460" w14:textId="2C4D3239" w:rsidR="00A17FE7" w:rsidRDefault="00000000">
      <w:pPr>
        <w:rPr>
          <w:lang w:val="en-US" w:eastAsia="zh-CN"/>
        </w:rPr>
      </w:pPr>
      <w:r>
        <w:rPr>
          <w:rFonts w:hint="eastAsia"/>
          <w:lang w:val="en-US" w:eastAsia="zh-CN"/>
        </w:rPr>
        <w:t>Tethered device is an important scenario in XR. To support the tethered device identification and measurement, SA6 R19</w:t>
      </w:r>
      <w:r>
        <w:rPr>
          <w:lang w:val="en-US" w:eastAsia="zh-CN"/>
        </w:rPr>
        <w:t>’</w:t>
      </w:r>
      <w:r>
        <w:rPr>
          <w:rFonts w:hint="eastAsia"/>
          <w:lang w:val="en-US" w:eastAsia="zh-CN"/>
        </w:rPr>
        <w:t xml:space="preserve">s solution was based on PINAPP in </w:t>
      </w:r>
      <w:r w:rsidR="00873130">
        <w:rPr>
          <w:lang w:val="en-US" w:eastAsia="zh-CN"/>
        </w:rPr>
        <w:t>3GPP </w:t>
      </w:r>
      <w:r>
        <w:rPr>
          <w:rFonts w:hint="eastAsia"/>
          <w:lang w:val="en-US" w:eastAsia="zh-CN"/>
        </w:rPr>
        <w:t>TS</w:t>
      </w:r>
      <w:r w:rsidR="00873130">
        <w:rPr>
          <w:lang w:val="en-US" w:eastAsia="zh-CN"/>
        </w:rPr>
        <w:t> </w:t>
      </w:r>
      <w:r>
        <w:rPr>
          <w:rFonts w:hint="eastAsia"/>
          <w:lang w:val="en-US" w:eastAsia="zh-CN"/>
        </w:rPr>
        <w:t>23.433</w:t>
      </w:r>
      <w:r w:rsidR="00873130">
        <w:rPr>
          <w:lang w:val="en-US" w:eastAsia="zh-CN"/>
        </w:rPr>
        <w:t> [6]</w:t>
      </w:r>
      <w:r>
        <w:rPr>
          <w:rFonts w:hint="eastAsia"/>
          <w:lang w:val="en-US" w:eastAsia="zh-CN"/>
        </w:rPr>
        <w:t>.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affect on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07E7130C" w14:textId="77777777" w:rsidR="00A17FE7" w:rsidRDefault="00000000">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xml:space="preserve">. Therefore, there is a need to study a tethered device management mechanism that is coordinated and consistent within 3GPP. SA6 could review and investigate the </w:t>
      </w:r>
      <w:r>
        <w:rPr>
          <w:rFonts w:hint="eastAsia"/>
          <w:lang w:val="en-US" w:eastAsia="zh-CN"/>
        </w:rPr>
        <w:lastRenderedPageBreak/>
        <w:t>enhancement to support the generic Tethered device management and transmission considering both SA2 and SA6 solutions.</w:t>
      </w:r>
    </w:p>
    <w:p w14:paraId="46D2615E" w14:textId="77777777" w:rsidR="00A17FE7" w:rsidRDefault="00000000">
      <w:pPr>
        <w:rPr>
          <w:lang w:eastAsia="ja-JP"/>
        </w:rPr>
      </w:pPr>
      <w:r>
        <w:rPr>
          <w:lang w:eastAsia="ja-JP"/>
        </w:rPr>
        <w:t>This key issue will study:</w:t>
      </w:r>
    </w:p>
    <w:p w14:paraId="0FEE1ADC"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3C8916E1" w14:textId="77777777" w:rsidR="00A17FE7" w:rsidRDefault="00000000">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723F8EFA" w14:textId="77777777" w:rsidR="00A17FE7" w:rsidRDefault="00000000">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607F9589" w14:textId="0343FA1F" w:rsidR="005A0B49" w:rsidRPr="00AF0126" w:rsidRDefault="005A0B49" w:rsidP="005A0B49">
      <w:pPr>
        <w:keepNext/>
        <w:keepLines/>
        <w:spacing w:before="180"/>
        <w:ind w:left="1134" w:hanging="1134"/>
        <w:outlineLvl w:val="1"/>
        <w:rPr>
          <w:rFonts w:ascii="Arial" w:eastAsia="SimSun" w:hAnsi="Arial"/>
          <w:sz w:val="32"/>
          <w:lang w:val="en-US" w:eastAsia="zh-CN"/>
        </w:rPr>
      </w:pPr>
      <w:bookmarkStart w:id="93" w:name="_Toc211879398"/>
      <w:r w:rsidRPr="005A0B49">
        <w:rPr>
          <w:rFonts w:ascii="Arial" w:eastAsia="SimSun" w:hAnsi="Arial"/>
          <w:sz w:val="32"/>
          <w:lang w:val="en-US" w:eastAsia="zh-CN"/>
        </w:rPr>
        <w:t>4</w:t>
      </w:r>
      <w:r w:rsidRPr="005A0B49">
        <w:rPr>
          <w:rFonts w:ascii="Arial" w:eastAsia="SimSun" w:hAnsi="Arial"/>
          <w:sz w:val="32"/>
          <w:lang w:val="en-US"/>
        </w:rPr>
        <w:t>.</w:t>
      </w:r>
      <w:r w:rsidR="009C5660">
        <w:rPr>
          <w:rFonts w:ascii="Arial" w:eastAsia="SimSun" w:hAnsi="Arial" w:hint="eastAsia"/>
          <w:sz w:val="32"/>
          <w:lang w:val="en-US" w:eastAsia="zh-CN"/>
        </w:rPr>
        <w:t>5</w:t>
      </w:r>
      <w:r w:rsidRPr="005A0B49">
        <w:rPr>
          <w:rFonts w:ascii="Arial" w:eastAsia="SimSun" w:hAnsi="Arial"/>
          <w:sz w:val="32"/>
          <w:lang w:val="en-US"/>
        </w:rPr>
        <w:tab/>
      </w:r>
      <w:r w:rsidRPr="005A0B49">
        <w:rPr>
          <w:rFonts w:ascii="Arial" w:eastAsia="SimSun" w:hAnsi="Arial"/>
          <w:sz w:val="32"/>
          <w:lang w:val="en-US" w:eastAsia="zh-CN"/>
        </w:rPr>
        <w:t>Key Issue</w:t>
      </w:r>
      <w:r w:rsidRPr="005A0B49">
        <w:rPr>
          <w:rFonts w:ascii="Arial" w:eastAsia="SimSun" w:hAnsi="Arial"/>
          <w:sz w:val="32"/>
          <w:lang w:eastAsia="zh-CN"/>
        </w:rPr>
        <w:t xml:space="preserve"> #</w:t>
      </w:r>
      <w:r w:rsidR="009C5660">
        <w:rPr>
          <w:rFonts w:ascii="Arial" w:eastAsia="SimSun" w:hAnsi="Arial" w:hint="eastAsia"/>
          <w:sz w:val="32"/>
          <w:lang w:eastAsia="zh-CN"/>
        </w:rPr>
        <w:t>5</w:t>
      </w:r>
      <w:r w:rsidRPr="005A0B49">
        <w:rPr>
          <w:rFonts w:ascii="Arial" w:eastAsia="SimSun" w:hAnsi="Arial"/>
          <w:sz w:val="32"/>
        </w:rPr>
        <w:t>:</w:t>
      </w:r>
      <w:r w:rsidRPr="005A0B49">
        <w:rPr>
          <w:rFonts w:ascii="Arial" w:eastAsia="SimSun" w:hAnsi="Arial"/>
          <w:sz w:val="32"/>
          <w:lang w:val="en-US" w:eastAsia="zh-CN"/>
        </w:rPr>
        <w:t xml:space="preserve"> traffic identification and differentiated QoS for multiplexed media flows</w:t>
      </w:r>
      <w:bookmarkEnd w:id="93"/>
    </w:p>
    <w:p w14:paraId="67F63E97" w14:textId="74C78B94" w:rsidR="00AF0126" w:rsidRPr="006F7B45" w:rsidRDefault="00AF0126" w:rsidP="00AF0126">
      <w:pPr>
        <w:pStyle w:val="Heading3"/>
        <w:rPr>
          <w:rFonts w:eastAsiaTheme="minorEastAsia"/>
          <w:lang w:eastAsia="zh-CN"/>
        </w:rPr>
      </w:pPr>
      <w:bookmarkStart w:id="94" w:name="_Toc211879399"/>
      <w:r>
        <w:rPr>
          <w:rFonts w:eastAsiaTheme="minorEastAsia" w:hint="eastAsia"/>
          <w:lang w:eastAsia="zh-CN"/>
        </w:rPr>
        <w:t>4.</w:t>
      </w:r>
      <w:r>
        <w:rPr>
          <w:rFonts w:eastAsiaTheme="minorEastAsia" w:hint="eastAsia"/>
          <w:lang w:val="en-US" w:eastAsia="zh-CN"/>
        </w:rPr>
        <w:t>5</w:t>
      </w:r>
      <w:r>
        <w:t>.</w:t>
      </w:r>
      <w:r w:rsidRPr="00AF0126">
        <w:t>1</w:t>
      </w:r>
      <w:r w:rsidRPr="00AF0126">
        <w:tab/>
        <w:t>Description</w:t>
      </w:r>
      <w:bookmarkEnd w:id="94"/>
    </w:p>
    <w:p w14:paraId="0F3879E9" w14:textId="39ED9F3C" w:rsidR="005A0B49" w:rsidRPr="005A0B49" w:rsidRDefault="005A0B49" w:rsidP="005A0B49">
      <w:pPr>
        <w:rPr>
          <w:rFonts w:eastAsia="SimSun"/>
          <w:lang w:val="en-US" w:eastAsia="zh-CN"/>
        </w:rPr>
      </w:pPr>
      <w:r w:rsidRPr="005A0B49">
        <w:rPr>
          <w:rFonts w:eastAsia="SimSun"/>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04A996B9" w14:textId="77777777" w:rsidR="005A0B49" w:rsidRPr="005A0B49" w:rsidRDefault="005A0B49" w:rsidP="005A0B49">
      <w:pPr>
        <w:rPr>
          <w:rFonts w:eastAsia="SimSun"/>
          <w:lang w:val="en-US" w:eastAsia="zh-CN"/>
        </w:rPr>
      </w:pPr>
      <w:r w:rsidRPr="005A0B49">
        <w:rPr>
          <w:rFonts w:eastAsia="SimSun"/>
          <w:lang w:val="en-US" w:eastAsia="zh-CN"/>
        </w:rPr>
        <w:t xml:space="preserve">In order to request differentiated QoS for multiplexed media flows, the AF has to provide per media flow the (S)RTP Multiplexed Media Identification Information in the Flow Description and the specific QoS requirements. </w:t>
      </w:r>
    </w:p>
    <w:p w14:paraId="7907D7B9" w14:textId="77777777" w:rsidR="005A0B49" w:rsidRPr="005A0B49" w:rsidRDefault="005A0B49" w:rsidP="005A0B49">
      <w:pPr>
        <w:rPr>
          <w:rFonts w:eastAsia="SimSun"/>
          <w:lang w:val="en-US" w:eastAsia="zh-CN"/>
        </w:rPr>
      </w:pPr>
      <w:r w:rsidRPr="005A0B49">
        <w:rPr>
          <w:rFonts w:eastAsia="SimSun"/>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3CEBCDF7" w14:textId="77777777" w:rsidR="005A0B49" w:rsidRPr="005A0B49" w:rsidRDefault="005A0B49" w:rsidP="005A0B49">
      <w:pPr>
        <w:rPr>
          <w:rFonts w:eastAsia="SimSun"/>
          <w:lang w:val="en-US" w:eastAsia="zh-CN"/>
        </w:rPr>
      </w:pPr>
      <w:r w:rsidRPr="005A0B49">
        <w:rPr>
          <w:rFonts w:eastAsia="SimSun"/>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D495D04" w14:textId="77777777" w:rsidR="005A0B49" w:rsidRPr="005A0B49" w:rsidRDefault="005A0B49" w:rsidP="005A0B49">
      <w:pPr>
        <w:rPr>
          <w:rFonts w:eastAsia="SimSun"/>
          <w:lang w:val="en-US" w:eastAsia="zh-CN"/>
        </w:rPr>
      </w:pPr>
      <w:r w:rsidRPr="005A0B49">
        <w:rPr>
          <w:rFonts w:eastAsia="SimSun"/>
          <w:lang w:val="en-US" w:eastAsia="zh-CN"/>
        </w:rPr>
        <w:t xml:space="preserve">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w:t>
      </w:r>
    </w:p>
    <w:p w14:paraId="42822597" w14:textId="77777777" w:rsidR="005A0B49" w:rsidRPr="005A0B49" w:rsidRDefault="005A0B49" w:rsidP="005A0B49">
      <w:pPr>
        <w:rPr>
          <w:rFonts w:eastAsia="SimSun"/>
          <w:lang w:val="en-US" w:eastAsia="zh-CN"/>
        </w:rPr>
      </w:pPr>
      <w:r w:rsidRPr="005A0B49">
        <w:rPr>
          <w:rFonts w:eastAsia="SimSun"/>
          <w:lang w:val="en-US" w:eastAsia="zh-CN"/>
        </w:rPr>
        <w:t xml:space="preserve">If the UE has not indicated so, the SMF shall not provide the (S)RTP Multiplexed Media Identification information in the QoS Rule to the UE. </w:t>
      </w:r>
    </w:p>
    <w:p w14:paraId="15E8E21B" w14:textId="77777777" w:rsidR="005A0B49" w:rsidRPr="005A0B49" w:rsidRDefault="005A0B49" w:rsidP="005A0B49">
      <w:pPr>
        <w:rPr>
          <w:rFonts w:eastAsia="SimSun"/>
          <w:lang w:val="en-US" w:eastAsia="zh-CN"/>
        </w:rPr>
      </w:pPr>
      <w:r w:rsidRPr="005A0B49">
        <w:rPr>
          <w:rFonts w:eastAsia="SimSun"/>
          <w:lang w:val="en-US" w:eastAsia="zh-CN"/>
        </w:rPr>
        <w:t>Therefore, if the VAL server does not provide (S)RTP Multiplexed Media Identification Information and specific QoS requirements, the SEALDD server should be able to provide those informations.</w:t>
      </w:r>
    </w:p>
    <w:p w14:paraId="2236EDE4" w14:textId="77777777" w:rsidR="005A0B49" w:rsidRPr="005A0B49" w:rsidRDefault="005A0B49" w:rsidP="005A0B49">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differented QoS for the UL flow.. Therefore, according to the </w:t>
      </w:r>
      <w:r w:rsidRPr="005A0B49">
        <w:rPr>
          <w:rFonts w:eastAsia="SimSun"/>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305113A1" w14:textId="4E8CD72C" w:rsidR="005A0B49" w:rsidRPr="005A0B49" w:rsidRDefault="005A0B49" w:rsidP="00873130">
      <w:pPr>
        <w:pStyle w:val="NO"/>
        <w:rPr>
          <w:rFonts w:eastAsia="Malgun Gothic"/>
          <w:noProof/>
          <w:lang w:val="en-US" w:eastAsia="ko-KR"/>
        </w:rPr>
      </w:pPr>
      <w:r w:rsidRPr="005A0B49">
        <w:rPr>
          <w:rFonts w:eastAsia="Malgun Gothic"/>
          <w:noProof/>
          <w:lang w:val="en-US" w:eastAsia="ko-KR"/>
        </w:rPr>
        <w:t>NOTE :</w:t>
      </w:r>
      <w:r w:rsidR="00873130">
        <w:rPr>
          <w:rFonts w:eastAsia="Malgun Gothic"/>
          <w:noProof/>
          <w:lang w:val="en-US" w:eastAsia="ko-KR"/>
        </w:rPr>
        <w:tab/>
      </w:r>
      <w:r w:rsidRPr="005A0B49">
        <w:rPr>
          <w:rFonts w:eastAsia="Malgun Gothic"/>
          <w:noProof/>
          <w:lang w:val="en-US" w:eastAsia="ko-KR"/>
        </w:rPr>
        <w:t xml:space="preserve">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6925A9C9" w14:textId="67D96B81" w:rsidR="005A0B49" w:rsidRPr="00AF0126" w:rsidRDefault="005A0B49" w:rsidP="00AF0126">
      <w:pPr>
        <w:pStyle w:val="Heading3"/>
      </w:pPr>
      <w:bookmarkStart w:id="95" w:name="_Toc211879400"/>
      <w:r w:rsidRPr="00AF0126">
        <w:t>4.</w:t>
      </w:r>
      <w:r w:rsidR="00AF0126">
        <w:rPr>
          <w:rFonts w:eastAsiaTheme="minorEastAsia" w:hint="eastAsia"/>
          <w:lang w:eastAsia="zh-CN"/>
        </w:rPr>
        <w:t>5</w:t>
      </w:r>
      <w:r w:rsidRPr="00AF0126">
        <w:t>.2</w:t>
      </w:r>
      <w:r w:rsidRPr="00AF0126">
        <w:tab/>
        <w:t>Open Issue</w:t>
      </w:r>
      <w:bookmarkEnd w:id="95"/>
    </w:p>
    <w:p w14:paraId="64EF6CC4" w14:textId="77777777" w:rsidR="005A0B49" w:rsidRPr="005A0B49" w:rsidRDefault="005A0B49" w:rsidP="005A0B49">
      <w:pPr>
        <w:rPr>
          <w:rFonts w:eastAsia="SimSun"/>
          <w:lang w:val="en-US" w:eastAsia="zh-CN"/>
        </w:rPr>
      </w:pPr>
      <w:r w:rsidRPr="005A0B49">
        <w:rPr>
          <w:rFonts w:eastAsia="SimSun"/>
          <w:lang w:val="en-US" w:eastAsia="zh-CN"/>
        </w:rPr>
        <w:t>Based on the above description, the following aspects need to be studied:</w:t>
      </w:r>
    </w:p>
    <w:p w14:paraId="502C98DB" w14:textId="77777777" w:rsidR="005A0B49" w:rsidRPr="005A0B49" w:rsidRDefault="005A0B49" w:rsidP="005A0B49">
      <w:pPr>
        <w:numPr>
          <w:ilvl w:val="0"/>
          <w:numId w:val="15"/>
        </w:numPr>
        <w:rPr>
          <w:rFonts w:eastAsia="Malgun Gothic"/>
          <w:noProof/>
          <w:lang w:val="en-US"/>
        </w:rPr>
      </w:pPr>
      <w:bookmarkStart w:id="96" w:name="MCCQCTEMPBM_00000057"/>
      <w:r w:rsidRPr="005A0B49">
        <w:rPr>
          <w:rFonts w:eastAsia="Malgun Gothic"/>
          <w:lang w:val="en-US" w:eastAsia="zh-CN"/>
        </w:rPr>
        <w:t xml:space="preserve">Whether and how the SEALDD server can obtain UE support indication of </w:t>
      </w:r>
      <w:r w:rsidRPr="005A0B49">
        <w:rPr>
          <w:rFonts w:eastAsia="SimSun"/>
          <w:lang w:val="en-US" w:eastAsia="zh-CN"/>
        </w:rPr>
        <w:t>(S)RTP Multiplexed Media Identification Information and coordinate with the SEALDD client applying specific QoS requirements received from the VAL server for each multiplexed flow.</w:t>
      </w:r>
    </w:p>
    <w:p w14:paraId="3DA31A2D" w14:textId="77777777" w:rsidR="00A17FE7" w:rsidRDefault="00000000">
      <w:pPr>
        <w:pStyle w:val="Heading1"/>
      </w:pPr>
      <w:bookmarkStart w:id="97" w:name="_Toc1380984848"/>
      <w:bookmarkStart w:id="98" w:name="_Toc29942"/>
      <w:bookmarkStart w:id="99" w:name="_Toc146875951"/>
      <w:bookmarkStart w:id="100" w:name="_Toc1234295707"/>
      <w:bookmarkStart w:id="101" w:name="_Toc211879401"/>
      <w:bookmarkEnd w:id="76"/>
      <w:bookmarkEnd w:id="77"/>
      <w:bookmarkEnd w:id="78"/>
      <w:bookmarkEnd w:id="92"/>
      <w:bookmarkEnd w:id="96"/>
      <w:r>
        <w:rPr>
          <w:rFonts w:eastAsia="SimSun" w:hint="eastAsia"/>
          <w:lang w:val="en-US" w:eastAsia="zh-CN"/>
        </w:rPr>
        <w:lastRenderedPageBreak/>
        <w:t>5</w:t>
      </w:r>
      <w:r>
        <w:tab/>
        <w:t>Solutions</w:t>
      </w:r>
      <w:bookmarkEnd w:id="97"/>
      <w:bookmarkEnd w:id="98"/>
      <w:bookmarkEnd w:id="99"/>
      <w:bookmarkEnd w:id="100"/>
      <w:bookmarkEnd w:id="101"/>
    </w:p>
    <w:p w14:paraId="352FFB34" w14:textId="77777777" w:rsidR="00A17FE7" w:rsidRDefault="00000000">
      <w:pPr>
        <w:pStyle w:val="Heading2"/>
      </w:pPr>
      <w:bookmarkStart w:id="102" w:name="_Toc2024256421"/>
      <w:bookmarkStart w:id="103" w:name="_Toc7897"/>
      <w:bookmarkStart w:id="104" w:name="_Toc146875952"/>
      <w:bookmarkStart w:id="105" w:name="_Toc113001039"/>
      <w:bookmarkStart w:id="106" w:name="_Toc211879402"/>
      <w:bookmarkStart w:id="107" w:name="_Toc464463365"/>
      <w:bookmarkStart w:id="108" w:name="_Toc7485785"/>
      <w:bookmarkStart w:id="109" w:name="_Toc478400630"/>
      <w:bookmarkStart w:id="110" w:name="_Toc475064959"/>
      <w:bookmarkStart w:id="111" w:name="_Toc78314759"/>
      <w:r>
        <w:rPr>
          <w:rFonts w:eastAsia="SimSun" w:hint="eastAsia"/>
          <w:lang w:val="en-US" w:eastAsia="zh-CN"/>
        </w:rPr>
        <w:t>5</w:t>
      </w:r>
      <w:r>
        <w:t>.1</w:t>
      </w:r>
      <w:r>
        <w:tab/>
        <w:t>Mapping of solutions to key issues</w:t>
      </w:r>
      <w:bookmarkEnd w:id="102"/>
      <w:bookmarkEnd w:id="103"/>
      <w:bookmarkEnd w:id="104"/>
      <w:bookmarkEnd w:id="105"/>
      <w:bookmarkEnd w:id="106"/>
    </w:p>
    <w:p w14:paraId="0CC4BEFA" w14:textId="77777777" w:rsidR="00A17FE7" w:rsidRDefault="00000000">
      <w:pPr>
        <w:pStyle w:val="TH"/>
      </w:pPr>
      <w:r>
        <w:t>Table </w:t>
      </w:r>
      <w:r>
        <w:rPr>
          <w:rFonts w:eastAsia="SimSun"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tblGrid>
      <w:tr w:rsidR="00617A6C" w14:paraId="1C0D24C4" w14:textId="4B54E025" w:rsidTr="00F40ECA">
        <w:trPr>
          <w:jc w:val="center"/>
        </w:trPr>
        <w:tc>
          <w:tcPr>
            <w:tcW w:w="918" w:type="dxa"/>
            <w:tcBorders>
              <w:bottom w:val="single" w:sz="12" w:space="0" w:color="000000"/>
              <w:tl2br w:val="single" w:sz="6" w:space="0" w:color="000000"/>
            </w:tcBorders>
          </w:tcPr>
          <w:p w14:paraId="72DF426D" w14:textId="77777777" w:rsidR="00617A6C" w:rsidRDefault="00617A6C" w:rsidP="00617A6C">
            <w:pPr>
              <w:rPr>
                <w:rFonts w:eastAsia="MS Mincho"/>
              </w:rPr>
            </w:pPr>
          </w:p>
        </w:tc>
        <w:tc>
          <w:tcPr>
            <w:tcW w:w="790" w:type="dxa"/>
            <w:tcBorders>
              <w:bottom w:val="single" w:sz="12" w:space="0" w:color="000000"/>
            </w:tcBorders>
          </w:tcPr>
          <w:p w14:paraId="7A0445FB" w14:textId="77777777" w:rsidR="00617A6C" w:rsidRDefault="00617A6C" w:rsidP="00617A6C">
            <w:pPr>
              <w:rPr>
                <w:rFonts w:eastAsia="MS Mincho"/>
              </w:rPr>
            </w:pPr>
            <w:r>
              <w:rPr>
                <w:rFonts w:eastAsia="MS Mincho"/>
              </w:rPr>
              <w:t>KI #1</w:t>
            </w:r>
          </w:p>
        </w:tc>
        <w:tc>
          <w:tcPr>
            <w:tcW w:w="790" w:type="dxa"/>
            <w:tcBorders>
              <w:bottom w:val="single" w:sz="12" w:space="0" w:color="000000"/>
            </w:tcBorders>
          </w:tcPr>
          <w:p w14:paraId="10FDAE17" w14:textId="77777777" w:rsidR="00617A6C" w:rsidRDefault="00617A6C" w:rsidP="00617A6C">
            <w:pPr>
              <w:rPr>
                <w:rFonts w:eastAsia="MS Mincho"/>
              </w:rPr>
            </w:pPr>
            <w:r>
              <w:rPr>
                <w:rFonts w:eastAsia="MS Mincho"/>
              </w:rPr>
              <w:t>KI #2</w:t>
            </w:r>
          </w:p>
        </w:tc>
        <w:tc>
          <w:tcPr>
            <w:tcW w:w="790" w:type="dxa"/>
            <w:tcBorders>
              <w:bottom w:val="single" w:sz="12" w:space="0" w:color="000000"/>
            </w:tcBorders>
          </w:tcPr>
          <w:p w14:paraId="6F0C5E3A" w14:textId="77777777" w:rsidR="00617A6C" w:rsidRDefault="00617A6C" w:rsidP="00617A6C">
            <w:pPr>
              <w:rPr>
                <w:rFonts w:eastAsia="MS Mincho"/>
              </w:rPr>
            </w:pPr>
            <w:r>
              <w:rPr>
                <w:rFonts w:eastAsia="MS Mincho"/>
              </w:rPr>
              <w:t>KI #3</w:t>
            </w:r>
          </w:p>
        </w:tc>
        <w:tc>
          <w:tcPr>
            <w:tcW w:w="791" w:type="dxa"/>
            <w:tcBorders>
              <w:bottom w:val="single" w:sz="12" w:space="0" w:color="000000"/>
            </w:tcBorders>
          </w:tcPr>
          <w:p w14:paraId="4887C7EA" w14:textId="77777777" w:rsidR="00617A6C" w:rsidRDefault="00617A6C" w:rsidP="00617A6C">
            <w:pPr>
              <w:rPr>
                <w:rFonts w:eastAsia="MS Mincho"/>
              </w:rPr>
            </w:pPr>
            <w:r>
              <w:rPr>
                <w:rFonts w:eastAsia="MS Mincho"/>
              </w:rPr>
              <w:t>KI #4</w:t>
            </w:r>
          </w:p>
        </w:tc>
        <w:tc>
          <w:tcPr>
            <w:tcW w:w="791" w:type="dxa"/>
            <w:tcBorders>
              <w:bottom w:val="single" w:sz="12" w:space="0" w:color="000000"/>
            </w:tcBorders>
          </w:tcPr>
          <w:p w14:paraId="5A3FE18F" w14:textId="7D524F8F" w:rsidR="00617A6C" w:rsidRPr="000D236D" w:rsidRDefault="00617A6C" w:rsidP="00617A6C">
            <w:pPr>
              <w:rPr>
                <w:rFonts w:eastAsiaTheme="minorEastAsia"/>
                <w:lang w:eastAsia="zh-CN"/>
              </w:rPr>
            </w:pPr>
            <w:r>
              <w:rPr>
                <w:rFonts w:eastAsia="MS Mincho"/>
              </w:rPr>
              <w:t>KI #</w:t>
            </w:r>
            <w:r>
              <w:rPr>
                <w:rFonts w:eastAsiaTheme="minorEastAsia" w:hint="eastAsia"/>
                <w:lang w:eastAsia="zh-CN"/>
              </w:rPr>
              <w:t>5</w:t>
            </w:r>
          </w:p>
        </w:tc>
      </w:tr>
      <w:tr w:rsidR="00617A6C" w14:paraId="6C1F775E" w14:textId="1D3DB082" w:rsidTr="00127404">
        <w:trPr>
          <w:jc w:val="center"/>
        </w:trPr>
        <w:tc>
          <w:tcPr>
            <w:tcW w:w="918" w:type="dxa"/>
          </w:tcPr>
          <w:p w14:paraId="3F4834FE" w14:textId="77777777" w:rsidR="00617A6C" w:rsidRDefault="00617A6C" w:rsidP="00617A6C">
            <w:pPr>
              <w:rPr>
                <w:rFonts w:eastAsia="MS Mincho"/>
              </w:rPr>
            </w:pPr>
            <w:r>
              <w:rPr>
                <w:rFonts w:eastAsia="MS Mincho"/>
              </w:rPr>
              <w:t>Sol #1</w:t>
            </w:r>
          </w:p>
        </w:tc>
        <w:tc>
          <w:tcPr>
            <w:tcW w:w="790" w:type="dxa"/>
            <w:vAlign w:val="center"/>
          </w:tcPr>
          <w:p w14:paraId="5025BA2E" w14:textId="04616AF8" w:rsidR="00617A6C" w:rsidRDefault="00617A6C" w:rsidP="00617A6C">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vAlign w:val="center"/>
          </w:tcPr>
          <w:p w14:paraId="5264629B" w14:textId="77777777" w:rsidR="00617A6C" w:rsidRDefault="00617A6C" w:rsidP="00617A6C">
            <w:pPr>
              <w:jc w:val="center"/>
              <w:rPr>
                <w:rFonts w:ascii="Arial" w:eastAsia="MS Mincho" w:hAnsi="Arial" w:cs="Arial"/>
              </w:rPr>
            </w:pPr>
          </w:p>
        </w:tc>
        <w:tc>
          <w:tcPr>
            <w:tcW w:w="790" w:type="dxa"/>
            <w:vAlign w:val="center"/>
          </w:tcPr>
          <w:p w14:paraId="7027C3B9" w14:textId="77777777" w:rsidR="00617A6C" w:rsidRDefault="00617A6C" w:rsidP="00617A6C">
            <w:pPr>
              <w:jc w:val="center"/>
              <w:rPr>
                <w:rFonts w:ascii="Arial" w:eastAsia="MS Mincho" w:hAnsi="Arial" w:cs="Arial"/>
              </w:rPr>
            </w:pPr>
          </w:p>
        </w:tc>
        <w:tc>
          <w:tcPr>
            <w:tcW w:w="791" w:type="dxa"/>
            <w:vAlign w:val="center"/>
          </w:tcPr>
          <w:p w14:paraId="408C943B" w14:textId="77777777" w:rsidR="00617A6C" w:rsidRDefault="00617A6C" w:rsidP="00617A6C">
            <w:pPr>
              <w:jc w:val="center"/>
              <w:rPr>
                <w:rFonts w:ascii="Arial" w:eastAsia="MS Mincho" w:hAnsi="Arial" w:cs="Arial"/>
              </w:rPr>
            </w:pPr>
          </w:p>
        </w:tc>
        <w:tc>
          <w:tcPr>
            <w:tcW w:w="791" w:type="dxa"/>
            <w:vAlign w:val="center"/>
          </w:tcPr>
          <w:p w14:paraId="7217236C" w14:textId="77777777" w:rsidR="00617A6C" w:rsidRDefault="00617A6C" w:rsidP="00617A6C">
            <w:pPr>
              <w:jc w:val="center"/>
              <w:rPr>
                <w:rFonts w:ascii="Arial" w:eastAsia="MS Mincho" w:hAnsi="Arial" w:cs="Arial"/>
              </w:rPr>
            </w:pPr>
          </w:p>
        </w:tc>
      </w:tr>
      <w:tr w:rsidR="00617A6C" w14:paraId="03130F26" w14:textId="0FB4F26A" w:rsidTr="00127404">
        <w:trPr>
          <w:jc w:val="center"/>
        </w:trPr>
        <w:tc>
          <w:tcPr>
            <w:tcW w:w="918" w:type="dxa"/>
          </w:tcPr>
          <w:p w14:paraId="0E334C7C" w14:textId="77777777" w:rsidR="00617A6C" w:rsidRDefault="00617A6C" w:rsidP="00617A6C">
            <w:pPr>
              <w:rPr>
                <w:rFonts w:eastAsia="MS Mincho"/>
              </w:rPr>
            </w:pPr>
            <w:r>
              <w:rPr>
                <w:rFonts w:eastAsia="MS Mincho"/>
              </w:rPr>
              <w:t>Sol #2</w:t>
            </w:r>
          </w:p>
        </w:tc>
        <w:tc>
          <w:tcPr>
            <w:tcW w:w="790" w:type="dxa"/>
            <w:vAlign w:val="center"/>
          </w:tcPr>
          <w:p w14:paraId="6109E3EC" w14:textId="77777777" w:rsidR="00617A6C" w:rsidRDefault="00617A6C" w:rsidP="00617A6C">
            <w:pPr>
              <w:jc w:val="center"/>
              <w:rPr>
                <w:rFonts w:ascii="Arial" w:eastAsia="MS Mincho" w:hAnsi="Arial" w:cs="Arial"/>
              </w:rPr>
            </w:pPr>
          </w:p>
        </w:tc>
        <w:tc>
          <w:tcPr>
            <w:tcW w:w="790" w:type="dxa"/>
            <w:vAlign w:val="center"/>
          </w:tcPr>
          <w:p w14:paraId="5379BB63" w14:textId="0B7F029E" w:rsidR="00617A6C" w:rsidRPr="00111111"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vAlign w:val="center"/>
          </w:tcPr>
          <w:p w14:paraId="001698F7" w14:textId="77777777" w:rsidR="00617A6C" w:rsidRDefault="00617A6C" w:rsidP="00617A6C">
            <w:pPr>
              <w:jc w:val="center"/>
              <w:rPr>
                <w:rFonts w:ascii="Arial" w:eastAsia="MS Mincho" w:hAnsi="Arial" w:cs="Arial"/>
              </w:rPr>
            </w:pPr>
          </w:p>
        </w:tc>
        <w:tc>
          <w:tcPr>
            <w:tcW w:w="791" w:type="dxa"/>
            <w:vAlign w:val="center"/>
          </w:tcPr>
          <w:p w14:paraId="7DF6E097" w14:textId="77777777" w:rsidR="00617A6C" w:rsidRDefault="00617A6C" w:rsidP="00617A6C">
            <w:pPr>
              <w:jc w:val="center"/>
              <w:rPr>
                <w:rFonts w:ascii="Arial" w:eastAsia="MS Mincho" w:hAnsi="Arial" w:cs="Arial"/>
              </w:rPr>
            </w:pPr>
          </w:p>
        </w:tc>
        <w:tc>
          <w:tcPr>
            <w:tcW w:w="791" w:type="dxa"/>
            <w:vAlign w:val="center"/>
          </w:tcPr>
          <w:p w14:paraId="0DB09F83" w14:textId="77777777" w:rsidR="00617A6C" w:rsidRDefault="00617A6C" w:rsidP="00617A6C">
            <w:pPr>
              <w:jc w:val="center"/>
              <w:rPr>
                <w:rFonts w:ascii="Arial" w:eastAsia="MS Mincho" w:hAnsi="Arial" w:cs="Arial"/>
              </w:rPr>
            </w:pPr>
          </w:p>
        </w:tc>
      </w:tr>
      <w:tr w:rsidR="00617A6C" w14:paraId="180CCD7A" w14:textId="2F79B52C" w:rsidTr="00127404">
        <w:trPr>
          <w:jc w:val="center"/>
        </w:trPr>
        <w:tc>
          <w:tcPr>
            <w:tcW w:w="918" w:type="dxa"/>
          </w:tcPr>
          <w:p w14:paraId="34AB6027" w14:textId="09009F84"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3</w:t>
            </w:r>
          </w:p>
        </w:tc>
        <w:tc>
          <w:tcPr>
            <w:tcW w:w="790" w:type="dxa"/>
            <w:vAlign w:val="center"/>
          </w:tcPr>
          <w:p w14:paraId="2D948233" w14:textId="77777777" w:rsidR="00617A6C" w:rsidRDefault="00617A6C" w:rsidP="00617A6C">
            <w:pPr>
              <w:jc w:val="center"/>
              <w:rPr>
                <w:rFonts w:ascii="Arial" w:eastAsia="MS Mincho" w:hAnsi="Arial" w:cs="Arial"/>
              </w:rPr>
            </w:pPr>
          </w:p>
        </w:tc>
        <w:tc>
          <w:tcPr>
            <w:tcW w:w="790" w:type="dxa"/>
            <w:vAlign w:val="center"/>
          </w:tcPr>
          <w:p w14:paraId="3553A3B0" w14:textId="77777777" w:rsidR="00617A6C" w:rsidRDefault="00617A6C" w:rsidP="00617A6C">
            <w:pPr>
              <w:jc w:val="center"/>
              <w:rPr>
                <w:rFonts w:ascii="Arial" w:eastAsiaTheme="minorEastAsia" w:hAnsi="Arial" w:cs="Arial"/>
                <w:lang w:eastAsia="zh-CN"/>
              </w:rPr>
            </w:pPr>
          </w:p>
        </w:tc>
        <w:tc>
          <w:tcPr>
            <w:tcW w:w="790" w:type="dxa"/>
            <w:vAlign w:val="center"/>
          </w:tcPr>
          <w:p w14:paraId="64BB6383" w14:textId="2AD2F796"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03E58ADC" w14:textId="77777777" w:rsidR="00617A6C" w:rsidRDefault="00617A6C" w:rsidP="00617A6C">
            <w:pPr>
              <w:jc w:val="center"/>
              <w:rPr>
                <w:rFonts w:ascii="Arial" w:eastAsia="MS Mincho" w:hAnsi="Arial" w:cs="Arial"/>
              </w:rPr>
            </w:pPr>
          </w:p>
        </w:tc>
        <w:tc>
          <w:tcPr>
            <w:tcW w:w="791" w:type="dxa"/>
            <w:vAlign w:val="center"/>
          </w:tcPr>
          <w:p w14:paraId="09BE075E" w14:textId="77777777" w:rsidR="00617A6C" w:rsidRDefault="00617A6C" w:rsidP="00617A6C">
            <w:pPr>
              <w:jc w:val="center"/>
              <w:rPr>
                <w:rFonts w:ascii="Arial" w:eastAsia="MS Mincho" w:hAnsi="Arial" w:cs="Arial"/>
              </w:rPr>
            </w:pPr>
          </w:p>
        </w:tc>
      </w:tr>
      <w:tr w:rsidR="00617A6C" w14:paraId="6508B75C" w14:textId="7F7D8278" w:rsidTr="00127404">
        <w:trPr>
          <w:jc w:val="center"/>
        </w:trPr>
        <w:tc>
          <w:tcPr>
            <w:tcW w:w="918" w:type="dxa"/>
          </w:tcPr>
          <w:p w14:paraId="3E337399" w14:textId="6D44ADB0"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4</w:t>
            </w:r>
          </w:p>
        </w:tc>
        <w:tc>
          <w:tcPr>
            <w:tcW w:w="790" w:type="dxa"/>
            <w:vAlign w:val="center"/>
          </w:tcPr>
          <w:p w14:paraId="56E689D9" w14:textId="77777777" w:rsidR="00617A6C" w:rsidRDefault="00617A6C" w:rsidP="00617A6C">
            <w:pPr>
              <w:jc w:val="center"/>
              <w:rPr>
                <w:rFonts w:ascii="Arial" w:eastAsia="MS Mincho" w:hAnsi="Arial" w:cs="Arial"/>
              </w:rPr>
            </w:pPr>
          </w:p>
        </w:tc>
        <w:tc>
          <w:tcPr>
            <w:tcW w:w="790" w:type="dxa"/>
            <w:vAlign w:val="center"/>
          </w:tcPr>
          <w:p w14:paraId="65433ECB" w14:textId="77777777" w:rsidR="00617A6C" w:rsidRDefault="00617A6C" w:rsidP="00617A6C">
            <w:pPr>
              <w:jc w:val="center"/>
              <w:rPr>
                <w:rFonts w:ascii="Arial" w:eastAsiaTheme="minorEastAsia" w:hAnsi="Arial" w:cs="Arial"/>
                <w:lang w:eastAsia="zh-CN"/>
              </w:rPr>
            </w:pPr>
          </w:p>
        </w:tc>
        <w:tc>
          <w:tcPr>
            <w:tcW w:w="790" w:type="dxa"/>
            <w:vAlign w:val="center"/>
          </w:tcPr>
          <w:p w14:paraId="5FCCE057" w14:textId="77777777" w:rsidR="00617A6C" w:rsidRDefault="00617A6C" w:rsidP="00617A6C">
            <w:pPr>
              <w:jc w:val="center"/>
              <w:rPr>
                <w:rFonts w:ascii="Arial" w:eastAsia="MS Mincho" w:hAnsi="Arial" w:cs="Arial"/>
              </w:rPr>
            </w:pPr>
          </w:p>
        </w:tc>
        <w:tc>
          <w:tcPr>
            <w:tcW w:w="791" w:type="dxa"/>
            <w:vAlign w:val="center"/>
          </w:tcPr>
          <w:p w14:paraId="51C74757" w14:textId="5E2B5783"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17D512A5" w14:textId="059948FE" w:rsidR="00617A6C" w:rsidRDefault="00617A6C" w:rsidP="00617A6C">
            <w:pPr>
              <w:jc w:val="center"/>
              <w:rPr>
                <w:rFonts w:ascii="Arial" w:eastAsiaTheme="minorEastAsia" w:hAnsi="Arial" w:cs="Arial"/>
                <w:lang w:eastAsia="zh-CN"/>
              </w:rPr>
            </w:pPr>
          </w:p>
        </w:tc>
      </w:tr>
      <w:tr w:rsidR="00617A6C" w14:paraId="41CB47D4" w14:textId="4DCF34E4" w:rsidTr="00127404">
        <w:trPr>
          <w:jc w:val="center"/>
        </w:trPr>
        <w:tc>
          <w:tcPr>
            <w:tcW w:w="918" w:type="dxa"/>
          </w:tcPr>
          <w:p w14:paraId="02FC21E7" w14:textId="22BEE233"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5</w:t>
            </w:r>
          </w:p>
        </w:tc>
        <w:tc>
          <w:tcPr>
            <w:tcW w:w="790" w:type="dxa"/>
            <w:vAlign w:val="center"/>
          </w:tcPr>
          <w:p w14:paraId="1DAD4B66" w14:textId="442501B0" w:rsidR="00617A6C" w:rsidRDefault="00617A6C" w:rsidP="00617A6C">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vAlign w:val="center"/>
          </w:tcPr>
          <w:p w14:paraId="1C324F8B" w14:textId="77777777" w:rsidR="00617A6C" w:rsidRDefault="00617A6C" w:rsidP="00617A6C">
            <w:pPr>
              <w:jc w:val="center"/>
              <w:rPr>
                <w:rFonts w:ascii="Arial" w:eastAsiaTheme="minorEastAsia" w:hAnsi="Arial" w:cs="Arial"/>
                <w:lang w:eastAsia="zh-CN"/>
              </w:rPr>
            </w:pPr>
          </w:p>
        </w:tc>
        <w:tc>
          <w:tcPr>
            <w:tcW w:w="790" w:type="dxa"/>
            <w:vAlign w:val="center"/>
          </w:tcPr>
          <w:p w14:paraId="5122368D" w14:textId="77777777" w:rsidR="00617A6C" w:rsidRDefault="00617A6C" w:rsidP="00617A6C">
            <w:pPr>
              <w:jc w:val="center"/>
              <w:rPr>
                <w:rFonts w:ascii="Arial" w:eastAsia="MS Mincho" w:hAnsi="Arial" w:cs="Arial"/>
              </w:rPr>
            </w:pPr>
          </w:p>
        </w:tc>
        <w:tc>
          <w:tcPr>
            <w:tcW w:w="791" w:type="dxa"/>
            <w:vAlign w:val="center"/>
          </w:tcPr>
          <w:p w14:paraId="28939BC3" w14:textId="77777777" w:rsidR="00617A6C" w:rsidRDefault="00617A6C" w:rsidP="00617A6C">
            <w:pPr>
              <w:jc w:val="center"/>
              <w:rPr>
                <w:rFonts w:ascii="Arial" w:eastAsiaTheme="minorEastAsia" w:hAnsi="Arial" w:cs="Arial"/>
                <w:lang w:eastAsia="zh-CN"/>
              </w:rPr>
            </w:pPr>
          </w:p>
        </w:tc>
        <w:tc>
          <w:tcPr>
            <w:tcW w:w="791" w:type="dxa"/>
            <w:vAlign w:val="center"/>
          </w:tcPr>
          <w:p w14:paraId="7A7DFE43" w14:textId="77777777" w:rsidR="00617A6C" w:rsidRDefault="00617A6C" w:rsidP="00617A6C">
            <w:pPr>
              <w:jc w:val="center"/>
              <w:rPr>
                <w:rFonts w:ascii="Arial" w:eastAsiaTheme="minorEastAsia" w:hAnsi="Arial" w:cs="Arial"/>
                <w:lang w:eastAsia="zh-CN"/>
              </w:rPr>
            </w:pPr>
          </w:p>
        </w:tc>
      </w:tr>
      <w:tr w:rsidR="00617A6C" w14:paraId="520FEA7A" w14:textId="55B83955" w:rsidTr="00127404">
        <w:trPr>
          <w:jc w:val="center"/>
        </w:trPr>
        <w:tc>
          <w:tcPr>
            <w:tcW w:w="918" w:type="dxa"/>
          </w:tcPr>
          <w:p w14:paraId="08804F15" w14:textId="79983075"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6</w:t>
            </w:r>
          </w:p>
        </w:tc>
        <w:tc>
          <w:tcPr>
            <w:tcW w:w="790" w:type="dxa"/>
            <w:vAlign w:val="center"/>
          </w:tcPr>
          <w:p w14:paraId="3D667E3E" w14:textId="218C3DC9" w:rsidR="00617A6C" w:rsidRPr="005962D3" w:rsidRDefault="00617A6C" w:rsidP="00617A6C">
            <w:pPr>
              <w:jc w:val="center"/>
              <w:rPr>
                <w:rFonts w:asciiTheme="minorEastAsia" w:eastAsiaTheme="minorEastAsia" w:hAnsiTheme="minorEastAsia" w:cs="Arial"/>
                <w:b/>
                <w:lang w:eastAsia="zh-CN"/>
              </w:rPr>
            </w:pPr>
            <w:r>
              <w:rPr>
                <w:rFonts w:ascii="Arial" w:eastAsiaTheme="minorEastAsia" w:hAnsi="Arial" w:cs="Arial" w:hint="eastAsia"/>
                <w:lang w:eastAsia="zh-CN"/>
              </w:rPr>
              <w:t>x</w:t>
            </w:r>
          </w:p>
        </w:tc>
        <w:tc>
          <w:tcPr>
            <w:tcW w:w="790" w:type="dxa"/>
            <w:vAlign w:val="center"/>
          </w:tcPr>
          <w:p w14:paraId="2005F168" w14:textId="77777777" w:rsidR="00617A6C" w:rsidRDefault="00617A6C" w:rsidP="00617A6C">
            <w:pPr>
              <w:jc w:val="center"/>
              <w:rPr>
                <w:rFonts w:ascii="Arial" w:eastAsiaTheme="minorEastAsia" w:hAnsi="Arial" w:cs="Arial"/>
                <w:lang w:eastAsia="zh-CN"/>
              </w:rPr>
            </w:pPr>
          </w:p>
        </w:tc>
        <w:tc>
          <w:tcPr>
            <w:tcW w:w="790" w:type="dxa"/>
            <w:vAlign w:val="center"/>
          </w:tcPr>
          <w:p w14:paraId="1F0AF74D" w14:textId="77777777" w:rsidR="00617A6C" w:rsidRDefault="00617A6C" w:rsidP="00617A6C">
            <w:pPr>
              <w:jc w:val="center"/>
              <w:rPr>
                <w:rFonts w:ascii="Arial" w:eastAsia="MS Mincho" w:hAnsi="Arial" w:cs="Arial"/>
              </w:rPr>
            </w:pPr>
          </w:p>
        </w:tc>
        <w:tc>
          <w:tcPr>
            <w:tcW w:w="791" w:type="dxa"/>
            <w:vAlign w:val="center"/>
          </w:tcPr>
          <w:p w14:paraId="02BE1A9F" w14:textId="77777777" w:rsidR="00617A6C" w:rsidRDefault="00617A6C" w:rsidP="00617A6C">
            <w:pPr>
              <w:jc w:val="center"/>
              <w:rPr>
                <w:rFonts w:ascii="Arial" w:eastAsiaTheme="minorEastAsia" w:hAnsi="Arial" w:cs="Arial"/>
                <w:lang w:eastAsia="zh-CN"/>
              </w:rPr>
            </w:pPr>
          </w:p>
        </w:tc>
        <w:tc>
          <w:tcPr>
            <w:tcW w:w="791" w:type="dxa"/>
            <w:vAlign w:val="center"/>
          </w:tcPr>
          <w:p w14:paraId="0F6F0D44" w14:textId="77777777" w:rsidR="00617A6C" w:rsidRDefault="00617A6C" w:rsidP="00617A6C">
            <w:pPr>
              <w:jc w:val="center"/>
              <w:rPr>
                <w:rFonts w:ascii="Arial" w:eastAsiaTheme="minorEastAsia" w:hAnsi="Arial" w:cs="Arial"/>
                <w:lang w:eastAsia="zh-CN"/>
              </w:rPr>
            </w:pPr>
          </w:p>
        </w:tc>
      </w:tr>
      <w:tr w:rsidR="00617A6C" w14:paraId="184057C5" w14:textId="77777777" w:rsidTr="00127404">
        <w:trPr>
          <w:jc w:val="center"/>
        </w:trPr>
        <w:tc>
          <w:tcPr>
            <w:tcW w:w="918" w:type="dxa"/>
          </w:tcPr>
          <w:p w14:paraId="777D3776" w14:textId="6EF34A2F" w:rsidR="00617A6C" w:rsidRDefault="00617A6C" w:rsidP="00617A6C">
            <w:pPr>
              <w:rPr>
                <w:rFonts w:eastAsia="MS Mincho"/>
              </w:rPr>
            </w:pPr>
            <w:r>
              <w:rPr>
                <w:rFonts w:eastAsia="MS Mincho"/>
              </w:rPr>
              <w:t>Sol #</w:t>
            </w:r>
            <w:r>
              <w:rPr>
                <w:rFonts w:eastAsiaTheme="minorEastAsia" w:hint="eastAsia"/>
                <w:lang w:eastAsia="zh-CN"/>
              </w:rPr>
              <w:t>7</w:t>
            </w:r>
          </w:p>
        </w:tc>
        <w:tc>
          <w:tcPr>
            <w:tcW w:w="790" w:type="dxa"/>
            <w:vAlign w:val="center"/>
          </w:tcPr>
          <w:p w14:paraId="19C592C5" w14:textId="77777777" w:rsidR="00617A6C" w:rsidRDefault="00617A6C" w:rsidP="00617A6C">
            <w:pPr>
              <w:jc w:val="center"/>
              <w:rPr>
                <w:rFonts w:ascii="Arial" w:eastAsiaTheme="minorEastAsia" w:hAnsi="Arial" w:cs="Arial"/>
                <w:lang w:eastAsia="zh-CN"/>
              </w:rPr>
            </w:pPr>
          </w:p>
        </w:tc>
        <w:tc>
          <w:tcPr>
            <w:tcW w:w="790" w:type="dxa"/>
            <w:vAlign w:val="center"/>
          </w:tcPr>
          <w:p w14:paraId="4B9C4E6E" w14:textId="77777777" w:rsidR="00617A6C" w:rsidRDefault="00617A6C" w:rsidP="00617A6C">
            <w:pPr>
              <w:jc w:val="center"/>
              <w:rPr>
                <w:rFonts w:ascii="Arial" w:eastAsiaTheme="minorEastAsia" w:hAnsi="Arial" w:cs="Arial"/>
                <w:lang w:eastAsia="zh-CN"/>
              </w:rPr>
            </w:pPr>
          </w:p>
        </w:tc>
        <w:tc>
          <w:tcPr>
            <w:tcW w:w="790" w:type="dxa"/>
            <w:vAlign w:val="center"/>
          </w:tcPr>
          <w:p w14:paraId="4679BB03" w14:textId="77777777" w:rsidR="00617A6C" w:rsidRDefault="00617A6C" w:rsidP="00617A6C">
            <w:pPr>
              <w:jc w:val="center"/>
              <w:rPr>
                <w:rFonts w:ascii="Arial" w:eastAsia="MS Mincho" w:hAnsi="Arial" w:cs="Arial"/>
              </w:rPr>
            </w:pPr>
          </w:p>
        </w:tc>
        <w:tc>
          <w:tcPr>
            <w:tcW w:w="791" w:type="dxa"/>
            <w:vAlign w:val="center"/>
          </w:tcPr>
          <w:p w14:paraId="47082EE4" w14:textId="77777777" w:rsidR="00617A6C" w:rsidRDefault="00617A6C" w:rsidP="00617A6C">
            <w:pPr>
              <w:jc w:val="center"/>
              <w:rPr>
                <w:rFonts w:ascii="Arial" w:eastAsiaTheme="minorEastAsia" w:hAnsi="Arial" w:cs="Arial"/>
                <w:lang w:eastAsia="zh-CN"/>
              </w:rPr>
            </w:pPr>
          </w:p>
        </w:tc>
        <w:tc>
          <w:tcPr>
            <w:tcW w:w="791" w:type="dxa"/>
            <w:vAlign w:val="center"/>
          </w:tcPr>
          <w:p w14:paraId="1FFBC1A3" w14:textId="121AB6D2" w:rsidR="00617A6C"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r>
      <w:tr w:rsidR="00617A6C" w14:paraId="391B4B80" w14:textId="77777777" w:rsidTr="00127404">
        <w:trPr>
          <w:jc w:val="center"/>
        </w:trPr>
        <w:tc>
          <w:tcPr>
            <w:tcW w:w="918" w:type="dxa"/>
          </w:tcPr>
          <w:p w14:paraId="5CE69441" w14:textId="64E1FBE8" w:rsidR="00617A6C" w:rsidRDefault="00617A6C" w:rsidP="00617A6C">
            <w:pPr>
              <w:rPr>
                <w:rFonts w:eastAsia="MS Mincho"/>
              </w:rPr>
            </w:pPr>
            <w:r>
              <w:rPr>
                <w:rFonts w:eastAsia="MS Mincho"/>
              </w:rPr>
              <w:t>Sol #</w:t>
            </w:r>
            <w:r>
              <w:rPr>
                <w:rFonts w:eastAsiaTheme="minorEastAsia" w:hint="eastAsia"/>
                <w:lang w:eastAsia="zh-CN"/>
              </w:rPr>
              <w:t>8</w:t>
            </w:r>
          </w:p>
        </w:tc>
        <w:tc>
          <w:tcPr>
            <w:tcW w:w="790" w:type="dxa"/>
            <w:vAlign w:val="center"/>
          </w:tcPr>
          <w:p w14:paraId="14D27767" w14:textId="77777777" w:rsidR="00617A6C" w:rsidRDefault="00617A6C" w:rsidP="00617A6C">
            <w:pPr>
              <w:jc w:val="center"/>
              <w:rPr>
                <w:rFonts w:ascii="Arial" w:eastAsiaTheme="minorEastAsia" w:hAnsi="Arial" w:cs="Arial"/>
                <w:lang w:eastAsia="zh-CN"/>
              </w:rPr>
            </w:pPr>
          </w:p>
        </w:tc>
        <w:tc>
          <w:tcPr>
            <w:tcW w:w="790" w:type="dxa"/>
            <w:vAlign w:val="center"/>
          </w:tcPr>
          <w:p w14:paraId="693B7292" w14:textId="77777777" w:rsidR="00617A6C" w:rsidRDefault="00617A6C" w:rsidP="00617A6C">
            <w:pPr>
              <w:jc w:val="center"/>
              <w:rPr>
                <w:rFonts w:ascii="Arial" w:eastAsiaTheme="minorEastAsia" w:hAnsi="Arial" w:cs="Arial"/>
                <w:lang w:eastAsia="zh-CN"/>
              </w:rPr>
            </w:pPr>
          </w:p>
        </w:tc>
        <w:tc>
          <w:tcPr>
            <w:tcW w:w="790" w:type="dxa"/>
            <w:vAlign w:val="center"/>
          </w:tcPr>
          <w:p w14:paraId="28A7482C" w14:textId="77777777" w:rsidR="00617A6C" w:rsidRDefault="00617A6C" w:rsidP="00617A6C">
            <w:pPr>
              <w:jc w:val="center"/>
              <w:rPr>
                <w:rFonts w:ascii="Arial" w:eastAsia="MS Mincho" w:hAnsi="Arial" w:cs="Arial"/>
              </w:rPr>
            </w:pPr>
          </w:p>
        </w:tc>
        <w:tc>
          <w:tcPr>
            <w:tcW w:w="791" w:type="dxa"/>
            <w:vAlign w:val="center"/>
          </w:tcPr>
          <w:p w14:paraId="34888080" w14:textId="6B31C2F6" w:rsidR="00617A6C"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vAlign w:val="center"/>
          </w:tcPr>
          <w:p w14:paraId="73B67109" w14:textId="77777777" w:rsidR="00617A6C" w:rsidRDefault="00617A6C" w:rsidP="00617A6C">
            <w:pPr>
              <w:jc w:val="center"/>
              <w:rPr>
                <w:rFonts w:ascii="Arial" w:eastAsiaTheme="minorEastAsia" w:hAnsi="Arial" w:cs="Arial"/>
                <w:lang w:eastAsia="zh-CN"/>
              </w:rPr>
            </w:pPr>
          </w:p>
        </w:tc>
      </w:tr>
    </w:tbl>
    <w:p w14:paraId="29C17DD3" w14:textId="77777777" w:rsidR="002A72C4" w:rsidRDefault="002A72C4" w:rsidP="002A72C4">
      <w:pPr>
        <w:rPr>
          <w:lang w:val="en-US" w:eastAsia="zh-CN"/>
        </w:rPr>
      </w:pPr>
      <w:bookmarkStart w:id="112" w:name="_Toc655241612"/>
      <w:bookmarkStart w:id="113" w:name="_Toc27944"/>
      <w:bookmarkStart w:id="114" w:name="_Toc146875953"/>
      <w:bookmarkStart w:id="115" w:name="_Toc704775173"/>
    </w:p>
    <w:p w14:paraId="4F9EDB09" w14:textId="6B8DAA50" w:rsidR="00732F93" w:rsidRPr="00E24BEE" w:rsidRDefault="00732F93" w:rsidP="00E24BEE">
      <w:pPr>
        <w:pStyle w:val="Heading2"/>
        <w:rPr>
          <w:rFonts w:eastAsia="DengXian"/>
          <w:lang w:val="en-US" w:eastAsia="zh-CN"/>
        </w:rPr>
      </w:pPr>
      <w:bookmarkStart w:id="116" w:name="_Toc211879403"/>
      <w:r w:rsidRPr="00732F93">
        <w:rPr>
          <w:lang w:val="en-US" w:eastAsia="zh-CN"/>
        </w:rPr>
        <w:t>5.</w:t>
      </w:r>
      <w:r w:rsidR="002512F7">
        <w:rPr>
          <w:rFonts w:eastAsiaTheme="minorEastAsia" w:hint="eastAsia"/>
          <w:lang w:val="en-US" w:eastAsia="zh-CN"/>
        </w:rPr>
        <w:t>2</w:t>
      </w:r>
      <w:r w:rsidRPr="00732F93">
        <w:rPr>
          <w:lang w:val="en-US" w:eastAsia="zh-CN"/>
        </w:rPr>
        <w:tab/>
        <w:t>Solution #</w:t>
      </w:r>
      <w:r w:rsidR="002512F7">
        <w:rPr>
          <w:rFonts w:eastAsiaTheme="minorEastAsia" w:hint="eastAsia"/>
          <w:lang w:val="en-US" w:eastAsia="zh-CN"/>
        </w:rPr>
        <w:t>1</w:t>
      </w:r>
      <w:r w:rsidRPr="00732F93">
        <w:rPr>
          <w:lang w:val="en-US" w:eastAsia="zh-CN"/>
        </w:rPr>
        <w:t xml:space="preserve">: </w:t>
      </w:r>
      <w:r w:rsidRPr="00732F93">
        <w:rPr>
          <w:rFonts w:eastAsia="DengXian"/>
          <w:lang w:val="en-US" w:eastAsia="zh-CN"/>
        </w:rPr>
        <w:t>Policy enforcement notification</w:t>
      </w:r>
      <w:bookmarkEnd w:id="116"/>
    </w:p>
    <w:p w14:paraId="1C45B6A6" w14:textId="77777777" w:rsidR="00732F93" w:rsidRPr="00732F93" w:rsidRDefault="00732F93" w:rsidP="00873130">
      <w:pPr>
        <w:rPr>
          <w:rFonts w:eastAsia="SimSun"/>
          <w:lang w:val="en-US" w:eastAsia="zh-CN"/>
        </w:rPr>
      </w:pPr>
      <w:r w:rsidRPr="00732F93">
        <w:rPr>
          <w:rFonts w:eastAsia="SimSun"/>
          <w:lang w:val="en-US" w:eastAsia="zh-CN"/>
        </w:rPr>
        <w:t xml:space="preserve">This solution provides a solution to add policy enforcement notification in the </w:t>
      </w:r>
      <w:r w:rsidRPr="00732F93">
        <w:rPr>
          <w:rFonts w:eastAsia="SimSun"/>
          <w:bCs/>
          <w:lang w:val="en-US" w:eastAsia="zh-CN"/>
        </w:rPr>
        <w:t>SEALDD policy configuration</w:t>
      </w:r>
      <w:r w:rsidRPr="00732F93">
        <w:rPr>
          <w:rFonts w:eastAsia="SimSun"/>
          <w:lang w:val="en-US" w:eastAsia="zh-CN"/>
        </w:rPr>
        <w:t>.</w:t>
      </w:r>
    </w:p>
    <w:p w14:paraId="397CB1A2" w14:textId="34CBAE68" w:rsidR="00732F93" w:rsidRPr="00732F93" w:rsidRDefault="00732F93" w:rsidP="00B11F91">
      <w:pPr>
        <w:pStyle w:val="Heading3"/>
        <w:rPr>
          <w:lang w:val="en-US" w:eastAsia="zh-CN"/>
        </w:rPr>
      </w:pPr>
      <w:bookmarkStart w:id="117" w:name="_Toc211879404"/>
      <w:r w:rsidRPr="00732F93">
        <w:rPr>
          <w:rFonts w:eastAsia="SimSun" w:cs="Arial" w:hint="eastAsia"/>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117"/>
    </w:p>
    <w:p w14:paraId="7FB75795" w14:textId="77777777" w:rsidR="00732F93" w:rsidRPr="00873130" w:rsidRDefault="00732F93" w:rsidP="00873130">
      <w:pPr>
        <w:rPr>
          <w:rFonts w:eastAsia="SimSun"/>
          <w:i/>
          <w:lang w:val="en-US" w:eastAsia="zh-CN"/>
        </w:rPr>
      </w:pPr>
      <w:r w:rsidRPr="00732F93">
        <w:rPr>
          <w:rFonts w:eastAsia="SimSun"/>
          <w:lang w:val="en-US" w:eastAsia="zh-CN"/>
        </w:rPr>
        <w:t>None</w:t>
      </w:r>
    </w:p>
    <w:p w14:paraId="37A7F720" w14:textId="04EEA2A1" w:rsidR="00732F93" w:rsidRPr="00732F93" w:rsidRDefault="00732F93" w:rsidP="00B11F91">
      <w:pPr>
        <w:pStyle w:val="Heading3"/>
        <w:rPr>
          <w:lang w:val="en-US" w:eastAsia="zh-CN"/>
        </w:rPr>
      </w:pPr>
      <w:bookmarkStart w:id="118" w:name="_Toc211879405"/>
      <w:r w:rsidRPr="00732F93">
        <w:rPr>
          <w:rFonts w:cs="Arial"/>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eastAsia="SimSun" w:cs="Arial" w:hint="eastAsia"/>
          <w:lang w:val="en-US" w:eastAsia="zh-CN"/>
        </w:rPr>
        <w:t>2</w:t>
      </w:r>
      <w:r w:rsidRPr="00732F93">
        <w:rPr>
          <w:lang w:val="en-US" w:eastAsia="zh-CN"/>
        </w:rPr>
        <w:tab/>
        <w:t>Solution description</w:t>
      </w:r>
      <w:bookmarkEnd w:id="118"/>
    </w:p>
    <w:p w14:paraId="0A6A1C1E" w14:textId="38B78DFF" w:rsidR="00732F93" w:rsidRPr="00732F93" w:rsidRDefault="00873130" w:rsidP="00873130">
      <w:pPr>
        <w:rPr>
          <w:rFonts w:eastAsia="DengXian"/>
          <w:lang w:val="en-US" w:eastAsia="zh-CN"/>
        </w:rPr>
      </w:pPr>
      <w:r>
        <w:rPr>
          <w:rFonts w:eastAsia="DengXian"/>
          <w:lang w:val="en-US" w:eastAsia="zh-CN"/>
        </w:rPr>
        <w:t>3GPP </w:t>
      </w:r>
      <w:r w:rsidR="00732F93" w:rsidRPr="00732F93">
        <w:rPr>
          <w:rFonts w:eastAsia="DengXian"/>
          <w:lang w:val="en-US" w:eastAsia="zh-CN"/>
        </w:rPr>
        <w:t>TS</w:t>
      </w:r>
      <w:r>
        <w:rPr>
          <w:rFonts w:eastAsia="DengXian"/>
          <w:lang w:val="en-US" w:eastAsia="zh-CN"/>
        </w:rPr>
        <w:t> </w:t>
      </w:r>
      <w:r w:rsidR="00732F93" w:rsidRPr="00732F93">
        <w:rPr>
          <w:rFonts w:eastAsia="DengXian"/>
          <w:lang w:val="en-US" w:eastAsia="zh-CN"/>
        </w:rPr>
        <w:t>23.433</w:t>
      </w:r>
      <w:r>
        <w:rPr>
          <w:rFonts w:eastAsia="DengXian"/>
          <w:lang w:val="en-US" w:eastAsia="zh-CN"/>
        </w:rPr>
        <w:t> </w:t>
      </w:r>
      <w:r w:rsidR="00F81F2B" w:rsidRPr="00F81F2B">
        <w:rPr>
          <w:rFonts w:eastAsia="DengXian"/>
          <w:lang w:val="en-US" w:eastAsia="zh-CN"/>
        </w:rPr>
        <w:t>[6]</w:t>
      </w:r>
      <w:r w:rsidR="00732F93" w:rsidRPr="00732F93">
        <w:rPr>
          <w:rFonts w:eastAsia="DengXian"/>
          <w:lang w:val="en-US" w:eastAsia="zh-CN"/>
        </w:rPr>
        <w:t xml:space="preserve">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00732F93" w:rsidRPr="00732F93">
        <w:rPr>
          <w:rFonts w:eastAsia="DengXian" w:hint="eastAsia"/>
          <w:lang w:val="en-US" w:eastAsia="zh-CN"/>
        </w:rPr>
        <w:t>.</w:t>
      </w:r>
    </w:p>
    <w:p w14:paraId="21E02014" w14:textId="51E19B9B" w:rsidR="00111111" w:rsidRPr="00732F93" w:rsidRDefault="00111111" w:rsidP="00B11F91">
      <w:pPr>
        <w:pStyle w:val="Heading4"/>
        <w:rPr>
          <w:rFonts w:eastAsia="DengXian"/>
          <w:lang w:val="en-US" w:eastAsia="zh-CN"/>
        </w:rPr>
      </w:pPr>
      <w:r w:rsidRPr="00732F93">
        <w:rPr>
          <w:rFonts w:eastAsia="DengXian" w:cs="Arial" w:hint="eastAsia"/>
          <w:lang w:val="en-US" w:eastAsia="zh-CN"/>
        </w:rPr>
        <w:t>5.</w:t>
      </w:r>
      <w:r>
        <w:rPr>
          <w:rFonts w:eastAsia="DengXian" w:cs="Arial" w:hint="eastAsia"/>
          <w:lang w:val="en-US" w:eastAsia="zh-CN"/>
        </w:rPr>
        <w:t>2</w:t>
      </w:r>
      <w:r w:rsidRPr="00732F93">
        <w:rPr>
          <w:rFonts w:eastAsia="DengXian" w:cs="Arial" w:hint="eastAsia"/>
          <w:lang w:val="en-US" w:eastAsia="zh-CN"/>
        </w:rPr>
        <w:t>.2.1</w:t>
      </w:r>
      <w:r w:rsidRPr="00732F93">
        <w:rPr>
          <w:rFonts w:eastAsia="DengXian"/>
          <w:lang w:val="en-US" w:eastAsia="zh-CN"/>
        </w:rPr>
        <w:tab/>
        <w:t>Impact to existing SEALDD procedures</w:t>
      </w:r>
    </w:p>
    <w:p w14:paraId="2E3B5271" w14:textId="7317875A" w:rsidR="00111111" w:rsidRPr="00732F93" w:rsidRDefault="00111111" w:rsidP="00946624">
      <w:pPr>
        <w:rPr>
          <w:rFonts w:eastAsia="DengXian"/>
          <w:lang w:val="en-US" w:eastAsia="zh-CN"/>
        </w:rPr>
      </w:pPr>
      <w:bookmarkStart w:id="119" w:name="MCCQCTEMPBM_00000040"/>
      <w:r w:rsidRPr="00732F93">
        <w:rPr>
          <w:rFonts w:eastAsia="DengXian" w:hint="eastAsia"/>
          <w:lang w:val="en-US" w:eastAsia="zh-CN"/>
        </w:rPr>
        <w:t xml:space="preserve">The </w:t>
      </w:r>
      <w:r w:rsidRPr="00732F93">
        <w:rPr>
          <w:rFonts w:eastAsia="DengXian"/>
          <w:lang w:val="en-US" w:eastAsia="zh-CN"/>
        </w:rPr>
        <w:t xml:space="preserve">policy enforcement notification </w:t>
      </w:r>
      <w:r w:rsidRPr="00732F93">
        <w:rPr>
          <w:rFonts w:eastAsia="DengXian" w:hint="eastAsia"/>
          <w:lang w:val="en-US" w:eastAsia="zh-CN"/>
        </w:rPr>
        <w:t xml:space="preserve">service is provided based on the enhancement of </w:t>
      </w:r>
      <w:r w:rsidRPr="00732F93">
        <w:rPr>
          <w:rFonts w:eastAsia="DengXian"/>
          <w:lang w:val="en-US" w:eastAsia="zh-CN"/>
        </w:rPr>
        <w:t xml:space="preserve">SEALDD </w:t>
      </w:r>
      <w:r w:rsidRPr="00732F93">
        <w:rPr>
          <w:rFonts w:eastAsia="DengXian" w:hint="eastAsia"/>
          <w:lang w:val="en-US" w:eastAsia="zh-CN"/>
        </w:rPr>
        <w:t xml:space="preserve">service </w:t>
      </w:r>
      <w:r w:rsidRPr="00732F93">
        <w:rPr>
          <w:rFonts w:eastAsia="DengXian"/>
          <w:lang w:val="en-US" w:eastAsia="zh-CN"/>
        </w:rPr>
        <w:t>in 3GPP</w:t>
      </w:r>
      <w:r w:rsidR="00946624">
        <w:rPr>
          <w:rFonts w:eastAsia="DengXian"/>
          <w:lang w:val="en-US" w:eastAsia="zh-CN"/>
        </w:rPr>
        <w:t> </w:t>
      </w:r>
      <w:r w:rsidRPr="00732F93">
        <w:rPr>
          <w:rFonts w:eastAsia="DengXian"/>
          <w:lang w:val="en-US" w:eastAsia="zh-CN"/>
        </w:rPr>
        <w:t>TS</w:t>
      </w:r>
      <w:r w:rsidR="00946624">
        <w:rPr>
          <w:rFonts w:eastAsia="DengXian"/>
          <w:lang w:val="en-US" w:eastAsia="zh-CN"/>
        </w:rPr>
        <w:t> </w:t>
      </w:r>
      <w:r w:rsidRPr="00732F93">
        <w:rPr>
          <w:rFonts w:eastAsia="DengXian"/>
          <w:lang w:val="en-US" w:eastAsia="zh-CN"/>
        </w:rPr>
        <w:t>23.433</w:t>
      </w:r>
      <w:r w:rsidR="00946624">
        <w:rPr>
          <w:rFonts w:eastAsia="DengXian"/>
          <w:lang w:val="en-US" w:eastAsia="zh-CN"/>
        </w:rPr>
        <w:t> </w:t>
      </w:r>
      <w:r w:rsidR="00F81F2B" w:rsidRPr="00F81F2B">
        <w:rPr>
          <w:rFonts w:eastAsia="DengXian"/>
          <w:lang w:val="en-US" w:eastAsia="zh-CN"/>
        </w:rPr>
        <w:t>[6]</w:t>
      </w:r>
      <w:r w:rsidRPr="00732F93">
        <w:rPr>
          <w:rFonts w:eastAsia="DengXian" w:hint="eastAsia"/>
          <w:lang w:val="en-US" w:eastAsia="zh-CN"/>
        </w:rPr>
        <w:t xml:space="preserve">, </w:t>
      </w:r>
      <w:r w:rsidRPr="00732F93">
        <w:rPr>
          <w:rFonts w:eastAsia="DengXian"/>
          <w:lang w:val="en-US" w:eastAsia="zh-CN"/>
        </w:rPr>
        <w:t>highlighted in bold italics</w:t>
      </w:r>
      <w:r w:rsidRPr="00732F93">
        <w:rPr>
          <w:rFonts w:eastAsia="DengXian" w:hint="eastAsia"/>
          <w:lang w:val="en-US" w:eastAsia="zh-CN"/>
        </w:rPr>
        <w:t>,</w:t>
      </w:r>
      <w:r w:rsidRPr="00732F93">
        <w:rPr>
          <w:rFonts w:eastAsia="DengXian"/>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gridCol w:w="9624"/>
      </w:tblGrid>
      <w:tr w:rsidR="00111111" w:rsidRPr="00732F93" w14:paraId="2727227E" w14:textId="77777777" w:rsidTr="003643BC">
        <w:trPr>
          <w:gridAfter w:val="2"/>
          <w:wAfter w:w="9630" w:type="dxa"/>
          <w:tblCellSpacing w:w="0" w:type="dxa"/>
        </w:trPr>
        <w:tc>
          <w:tcPr>
            <w:tcW w:w="6" w:type="dxa"/>
            <w:vAlign w:val="center"/>
            <w:hideMark/>
          </w:tcPr>
          <w:p w14:paraId="34D69537" w14:textId="77777777" w:rsidR="00111111" w:rsidRPr="00732F93" w:rsidRDefault="00111111" w:rsidP="00111111">
            <w:pPr>
              <w:spacing w:before="100" w:beforeAutospacing="1"/>
              <w:rPr>
                <w:rFonts w:eastAsia="DengXian"/>
                <w:sz w:val="24"/>
                <w:szCs w:val="24"/>
                <w:lang w:val="en-US" w:eastAsia="zh-CN"/>
              </w:rPr>
            </w:pPr>
            <w:bookmarkStart w:id="120" w:name="MCCQCTEMPBM_00000053"/>
            <w:bookmarkEnd w:id="119"/>
          </w:p>
        </w:tc>
      </w:tr>
      <w:tr w:rsidR="00111111" w:rsidRPr="00732F93" w14:paraId="14960B48" w14:textId="77777777" w:rsidTr="003643BC">
        <w:trPr>
          <w:gridAfter w:val="1"/>
          <w:wAfter w:w="9624" w:type="dxa"/>
          <w:tblCellSpacing w:w="0" w:type="dxa"/>
        </w:trPr>
        <w:tc>
          <w:tcPr>
            <w:tcW w:w="0" w:type="auto"/>
            <w:vAlign w:val="center"/>
            <w:hideMark/>
          </w:tcPr>
          <w:p w14:paraId="23630881" w14:textId="77777777" w:rsidR="00111111" w:rsidRPr="00732F93" w:rsidRDefault="00111111" w:rsidP="00111111">
            <w:pPr>
              <w:spacing w:before="100" w:beforeAutospacing="1"/>
              <w:rPr>
                <w:rFonts w:eastAsia="DengXian"/>
                <w:sz w:val="24"/>
                <w:szCs w:val="24"/>
                <w:lang w:val="en-US" w:eastAsia="zh-CN"/>
              </w:rPr>
            </w:pPr>
            <w:bookmarkStart w:id="121" w:name="MCCQCTEMPBM_00000054"/>
            <w:bookmarkEnd w:id="120"/>
          </w:p>
        </w:tc>
        <w:tc>
          <w:tcPr>
            <w:tcW w:w="0" w:type="auto"/>
            <w:vAlign w:val="center"/>
            <w:hideMark/>
          </w:tcPr>
          <w:p w14:paraId="2949F057" w14:textId="77777777" w:rsidR="00111111" w:rsidRPr="00732F93" w:rsidRDefault="00111111" w:rsidP="00111111">
            <w:pPr>
              <w:spacing w:before="100" w:beforeAutospacing="1"/>
              <w:rPr>
                <w:rFonts w:eastAsia="DengXian"/>
                <w:sz w:val="24"/>
                <w:szCs w:val="24"/>
                <w:lang w:val="en-US" w:eastAsia="zh-CN"/>
              </w:rPr>
            </w:pPr>
          </w:p>
        </w:tc>
      </w:tr>
      <w:tr w:rsidR="00111111" w:rsidRPr="00111111" w14:paraId="1417E54D" w14:textId="77777777" w:rsidTr="003643BC">
        <w:trPr>
          <w:gridAfter w:val="2"/>
          <w:wAfter w:w="9630" w:type="dxa"/>
          <w:tblCellSpacing w:w="0" w:type="dxa"/>
        </w:trPr>
        <w:tc>
          <w:tcPr>
            <w:tcW w:w="6" w:type="dxa"/>
            <w:vAlign w:val="center"/>
            <w:hideMark/>
          </w:tcPr>
          <w:p w14:paraId="5B3B7C2E" w14:textId="77777777" w:rsidR="00111111" w:rsidRPr="00111111" w:rsidRDefault="00111111" w:rsidP="00111111">
            <w:pPr>
              <w:spacing w:before="100" w:beforeAutospacing="1"/>
              <w:rPr>
                <w:rFonts w:eastAsia="DengXian"/>
                <w:sz w:val="24"/>
                <w:szCs w:val="24"/>
                <w:lang w:val="en-US" w:eastAsia="zh-CN"/>
              </w:rPr>
            </w:pPr>
            <w:bookmarkStart w:id="122" w:name="MCCQCTEMPBM_00000055"/>
            <w:bookmarkEnd w:id="121"/>
          </w:p>
        </w:tc>
      </w:tr>
      <w:tr w:rsidR="00111111" w:rsidRPr="00111111" w14:paraId="788530E3" w14:textId="77777777" w:rsidTr="003643BC">
        <w:trPr>
          <w:gridAfter w:val="1"/>
          <w:wAfter w:w="9624" w:type="dxa"/>
          <w:tblCellSpacing w:w="0" w:type="dxa"/>
        </w:trPr>
        <w:tc>
          <w:tcPr>
            <w:tcW w:w="0" w:type="auto"/>
            <w:vAlign w:val="center"/>
            <w:hideMark/>
          </w:tcPr>
          <w:p w14:paraId="73C486B9" w14:textId="77777777" w:rsidR="00111111" w:rsidRPr="00111111" w:rsidRDefault="00111111" w:rsidP="00111111">
            <w:pPr>
              <w:spacing w:before="100" w:beforeAutospacing="1"/>
              <w:rPr>
                <w:rFonts w:eastAsia="DengXian"/>
                <w:sz w:val="24"/>
                <w:szCs w:val="24"/>
                <w:lang w:val="en-US" w:eastAsia="zh-CN"/>
              </w:rPr>
            </w:pPr>
            <w:bookmarkStart w:id="123" w:name="MCCQCTEMPBM_00000056"/>
            <w:bookmarkEnd w:id="122"/>
          </w:p>
        </w:tc>
        <w:tc>
          <w:tcPr>
            <w:tcW w:w="0" w:type="auto"/>
            <w:vAlign w:val="center"/>
            <w:hideMark/>
          </w:tcPr>
          <w:p w14:paraId="5571598C" w14:textId="77777777" w:rsidR="00111111" w:rsidRPr="00111111" w:rsidRDefault="00111111" w:rsidP="00111111">
            <w:pPr>
              <w:spacing w:before="100" w:beforeAutospacing="1"/>
              <w:rPr>
                <w:rFonts w:eastAsia="DengXian"/>
                <w:sz w:val="24"/>
                <w:szCs w:val="24"/>
                <w:lang w:val="en-US" w:eastAsia="zh-CN"/>
              </w:rPr>
            </w:pPr>
          </w:p>
        </w:tc>
      </w:tr>
      <w:bookmarkEnd w:id="123"/>
      <w:tr w:rsidR="00F81F2B" w14:paraId="3D6F1F55" w14:textId="77777777" w:rsidTr="00F81F2B">
        <w:tblPrEx>
          <w:tblCellSpacing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5" w:type="dxa"/>
        </w:trPr>
        <w:tc>
          <w:tcPr>
            <w:tcW w:w="9631" w:type="dxa"/>
            <w:gridSpan w:val="2"/>
          </w:tcPr>
          <w:p w14:paraId="2367B6E5"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lastRenderedPageBreak/>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5CE04103" w14:textId="77777777" w:rsidR="00F81F2B" w:rsidRPr="0006613F" w:rsidRDefault="00F81F2B" w:rsidP="00F81F2B">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24" w:name="_MON_1808311111"/>
          <w:bookmarkEnd w:id="124"/>
          <w:p w14:paraId="222AF76B" w14:textId="77777777" w:rsidR="00F81F2B" w:rsidRDefault="00F81F2B" w:rsidP="00F81F2B">
            <w:pPr>
              <w:jc w:val="center"/>
              <w:rPr>
                <w:rFonts w:eastAsiaTheme="minorEastAsia"/>
                <w:b/>
                <w:lang w:val="en-US" w:eastAsia="zh-CN"/>
              </w:rPr>
            </w:pPr>
            <w:r>
              <w:rPr>
                <w:lang w:val="en-US" w:eastAsia="zh-CN"/>
              </w:rPr>
              <w:object w:dxaOrig="6056" w:dyaOrig="3724" w14:anchorId="6C4E0D99">
                <v:shape id="_x0000_i1027" type="#_x0000_t75" style="width:303pt;height:160.7pt" o:ole="">
                  <v:imagedata r:id="rId13" o:title="" croptop="3627f" cropbottom="5599f"/>
                </v:shape>
                <o:OLEObject Type="Embed" ProgID="Word.Document.12" ShapeID="_x0000_i1027" DrawAspect="Content" ObjectID="_1822492194" r:id="rId14"/>
              </w:object>
            </w:r>
          </w:p>
          <w:p w14:paraId="656289DA" w14:textId="77777777" w:rsidR="00F81F2B" w:rsidRPr="00E073BD" w:rsidRDefault="00F81F2B" w:rsidP="00F81F2B">
            <w:pPr>
              <w:jc w:val="center"/>
              <w:rPr>
                <w:rFonts w:eastAsiaTheme="minorEastAsia"/>
                <w:b/>
                <w:i/>
                <w:iCs/>
                <w:lang w:val="en-US" w:eastAsia="zh-CN"/>
              </w:rPr>
            </w:pPr>
            <w:r w:rsidRPr="00E073BD">
              <w:rPr>
                <w:rFonts w:eastAsiaTheme="minorEastAsia"/>
                <w:b/>
                <w:i/>
                <w:iCs/>
                <w:lang w:val="en-US" w:eastAsia="zh-CN"/>
              </w:rPr>
              <w:t>Figure 9.10.2.</w:t>
            </w:r>
            <w:r w:rsidRPr="00E073BD">
              <w:rPr>
                <w:rFonts w:eastAsiaTheme="minorEastAsia" w:hint="eastAsia"/>
                <w:b/>
                <w:i/>
                <w:iCs/>
                <w:lang w:val="en-US" w:eastAsia="zh-CN"/>
              </w:rPr>
              <w:t>x</w:t>
            </w:r>
            <w:r w:rsidRPr="00E073BD">
              <w:rPr>
                <w:rFonts w:eastAsiaTheme="minorEastAsia"/>
                <w:b/>
                <w:i/>
                <w:iCs/>
                <w:lang w:val="en-US" w:eastAsia="zh-CN"/>
              </w:rPr>
              <w:t xml:space="preserve">-1: </w:t>
            </w:r>
            <w:r w:rsidRPr="00E073BD">
              <w:rPr>
                <w:rFonts w:eastAsiaTheme="minorEastAsia" w:hint="eastAsia"/>
                <w:b/>
                <w:i/>
                <w:iCs/>
                <w:lang w:val="en-US" w:eastAsia="zh-CN"/>
              </w:rPr>
              <w:t>P</w:t>
            </w:r>
            <w:r w:rsidRPr="00E073BD">
              <w:rPr>
                <w:rFonts w:eastAsiaTheme="minorEastAsia"/>
                <w:b/>
                <w:i/>
                <w:iCs/>
                <w:lang w:val="en-US" w:eastAsia="zh-CN"/>
              </w:rPr>
              <w:t xml:space="preserve">olicy </w:t>
            </w:r>
            <w:bookmarkStart w:id="125" w:name="_Hlk197698133"/>
            <w:r w:rsidRPr="00E073BD">
              <w:rPr>
                <w:rFonts w:eastAsiaTheme="minorEastAsia"/>
                <w:b/>
                <w:i/>
                <w:iCs/>
                <w:lang w:val="en-US" w:eastAsia="zh-CN"/>
              </w:rPr>
              <w:t>enforcement notification subscription</w:t>
            </w:r>
            <w:bookmarkEnd w:id="125"/>
          </w:p>
          <w:p w14:paraId="104F6310" w14:textId="77777777" w:rsidR="00F81F2B" w:rsidRDefault="00F81F2B" w:rsidP="00F81F2B">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509821BF" w14:textId="77777777" w:rsidR="00F81F2B" w:rsidRPr="00175568" w:rsidRDefault="00F81F2B" w:rsidP="00F81F2B">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77537A6B" w14:textId="77777777" w:rsidR="00F81F2B" w:rsidRDefault="00F81F2B" w:rsidP="00F81F2B">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588C5980" w14:textId="77777777" w:rsidR="00F81F2B" w:rsidRDefault="00F81F2B" w:rsidP="00F81F2B">
            <w:pPr>
              <w:pStyle w:val="B1"/>
              <w:rPr>
                <w:rFonts w:eastAsiaTheme="minorEastAsia"/>
                <w:b/>
                <w:bCs/>
                <w:i/>
                <w:iCs/>
                <w:lang w:val="en-US" w:eastAsia="zh-CN"/>
              </w:rPr>
            </w:pPr>
          </w:p>
          <w:p w14:paraId="03B78381"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update </w:t>
            </w:r>
          </w:p>
          <w:p w14:paraId="323C9081" w14:textId="77777777" w:rsidR="00F81F2B" w:rsidRDefault="00F81F2B" w:rsidP="00F81F2B">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xx</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update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588077E2" w14:textId="77777777" w:rsidR="00F81F2B" w:rsidRDefault="00F81F2B" w:rsidP="00F81F2B">
            <w:pPr>
              <w:jc w:val="center"/>
              <w:rPr>
                <w:rFonts w:eastAsiaTheme="minorEastAsia"/>
                <w:b/>
                <w:lang w:val="en-US" w:eastAsia="zh-CN"/>
              </w:rPr>
            </w:pPr>
            <w:r>
              <w:rPr>
                <w:lang w:val="en-US" w:eastAsia="zh-CN"/>
              </w:rPr>
              <w:object w:dxaOrig="6074" w:dyaOrig="3181" w14:anchorId="2EBF80A8">
                <v:shape id="_x0000_i1028" type="#_x0000_t75" style="width:303.55pt;height:159pt" o:ole="">
                  <v:imagedata r:id="rId15" o:title="" croptop="3627f" cropbottom="5599f"/>
                </v:shape>
                <o:OLEObject Type="Embed" ProgID="Word.Document.12" ShapeID="_x0000_i1028" DrawAspect="Content" ObjectID="_1822492195" r:id="rId16"/>
              </w:object>
            </w:r>
          </w:p>
          <w:p w14:paraId="5383FCD5" w14:textId="77777777" w:rsidR="00F81F2B" w:rsidRDefault="00F81F2B" w:rsidP="00F81F2B">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update</w:t>
            </w:r>
          </w:p>
          <w:p w14:paraId="09874828" w14:textId="77777777" w:rsidR="00F81F2B" w:rsidRDefault="00F81F2B" w:rsidP="00F81F2B">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 to the SEALDD server. The request includes the Subscription ID</w:t>
            </w:r>
            <w:r>
              <w:rPr>
                <w:rFonts w:eastAsiaTheme="minorEastAsia" w:hint="eastAsia"/>
                <w:b/>
                <w:bCs/>
                <w:i/>
                <w:iCs/>
                <w:lang w:val="en-US" w:eastAsia="zh-CN"/>
              </w:rPr>
              <w:t xml:space="preserve"> </w:t>
            </w:r>
            <w:r>
              <w:rPr>
                <w:rFonts w:eastAsiaTheme="minorEastAsia" w:hint="eastAsia"/>
                <w:b/>
                <w:bCs/>
                <w:i/>
                <w:iCs/>
                <w:lang w:eastAsia="zh-CN"/>
              </w:rPr>
              <w:t>indicatin</w:t>
            </w:r>
            <w:r>
              <w:rPr>
                <w:rFonts w:eastAsiaTheme="minorEastAsia"/>
                <w:b/>
                <w:bCs/>
                <w:i/>
                <w:iCs/>
                <w:lang w:val="en-US" w:eastAsia="zh-CN"/>
              </w:rPr>
              <w:t>g the Policy enforcement notification subscription.</w:t>
            </w:r>
            <w:r>
              <w:rPr>
                <w:rFonts w:eastAsiaTheme="minorEastAsia" w:hint="eastAsia"/>
                <w:b/>
                <w:bCs/>
                <w:i/>
                <w:iCs/>
                <w:lang w:val="en-US" w:eastAsia="zh-CN"/>
              </w:rPr>
              <w:t xml:space="preserve"> The Updated </w:t>
            </w:r>
            <w:r>
              <w:rPr>
                <w:rFonts w:eastAsiaTheme="minorEastAsia"/>
                <w:b/>
                <w:bCs/>
                <w:i/>
                <w:iCs/>
                <w:lang w:val="en-US" w:eastAsia="zh-CN"/>
              </w:rPr>
              <w:t>Notification requirement</w:t>
            </w:r>
            <w:r>
              <w:rPr>
                <w:rFonts w:eastAsiaTheme="minorEastAsia" w:hint="eastAsia"/>
                <w:b/>
                <w:bCs/>
                <w:i/>
                <w:iCs/>
                <w:lang w:val="en-US" w:eastAsia="zh-CN"/>
              </w:rPr>
              <w:t xml:space="preserve"> is provided as well. </w:t>
            </w:r>
          </w:p>
          <w:p w14:paraId="25E7D2AA" w14:textId="77777777" w:rsidR="00F81F2B" w:rsidRDefault="00F81F2B" w:rsidP="00F81F2B">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update the subscription </w:t>
            </w:r>
            <w:r>
              <w:rPr>
                <w:rFonts w:eastAsiaTheme="minorEastAsia"/>
                <w:b/>
                <w:bCs/>
                <w:i/>
                <w:iCs/>
                <w:lang w:val="en-US" w:eastAsia="zh-CN"/>
              </w:rPr>
              <w:t>for policy enforcement notification.</w:t>
            </w:r>
          </w:p>
          <w:p w14:paraId="49899D12" w14:textId="77777777" w:rsidR="00F81F2B" w:rsidRDefault="00F81F2B" w:rsidP="00F81F2B">
            <w:pPr>
              <w:pStyle w:val="B1"/>
              <w:rPr>
                <w:rFonts w:eastAsiaTheme="minorEastAsia"/>
                <w:b/>
                <w:bCs/>
                <w:i/>
                <w:iCs/>
                <w:lang w:val="en-US" w:eastAsia="zh-CN"/>
              </w:rPr>
            </w:pPr>
            <w:r>
              <w:rPr>
                <w:rFonts w:eastAsiaTheme="minorEastAsia"/>
                <w:b/>
                <w:bCs/>
                <w:i/>
                <w:iCs/>
                <w:lang w:val="en-US" w:eastAsia="zh-CN"/>
              </w:rPr>
              <w:lastRenderedPageBreak/>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response.</w:t>
            </w:r>
          </w:p>
          <w:p w14:paraId="15BACCBE" w14:textId="77777777" w:rsidR="00F81F2B" w:rsidRDefault="00F81F2B" w:rsidP="00F81F2B">
            <w:pPr>
              <w:pStyle w:val="B1"/>
              <w:ind w:left="0" w:firstLine="0"/>
              <w:rPr>
                <w:rFonts w:eastAsiaTheme="minorEastAsia"/>
                <w:b/>
                <w:bCs/>
                <w:i/>
                <w:iCs/>
                <w:lang w:val="en-US" w:eastAsia="zh-CN"/>
              </w:rPr>
            </w:pPr>
          </w:p>
          <w:p w14:paraId="6B3D686A" w14:textId="77777777" w:rsidR="00E43DCC" w:rsidRDefault="00E43DCC" w:rsidP="00E43DCC">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delete </w:t>
            </w:r>
          </w:p>
          <w:p w14:paraId="2DDB9CB3" w14:textId="77777777" w:rsidR="00E43DCC" w:rsidRDefault="00E43DCC" w:rsidP="00E43DCC">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xy</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delete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5D1751F9" w14:textId="77777777" w:rsidR="00E43DCC" w:rsidRDefault="00E43DCC" w:rsidP="00E43DCC">
            <w:pPr>
              <w:jc w:val="center"/>
              <w:rPr>
                <w:rFonts w:eastAsiaTheme="minorEastAsia"/>
                <w:b/>
                <w:lang w:val="en-US" w:eastAsia="zh-CN"/>
              </w:rPr>
            </w:pPr>
            <w:r>
              <w:rPr>
                <w:lang w:val="en-US" w:eastAsia="zh-CN"/>
              </w:rPr>
              <w:object w:dxaOrig="6074" w:dyaOrig="3181" w14:anchorId="3EDACED4">
                <v:shape id="_x0000_i1029" type="#_x0000_t75" style="width:303.55pt;height:159pt" o:ole="">
                  <v:imagedata r:id="rId17" o:title="" croptop="3627f" cropbottom="5599f"/>
                </v:shape>
                <o:OLEObject Type="Embed" ProgID="Word.Document.12" ShapeID="_x0000_i1029" DrawAspect="Content" ObjectID="_1822492196" r:id="rId18"/>
              </w:object>
            </w:r>
          </w:p>
          <w:p w14:paraId="62B09A37" w14:textId="77777777" w:rsidR="00E43DCC" w:rsidRDefault="00E43DCC" w:rsidP="00E43DCC">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delete</w:t>
            </w:r>
          </w:p>
          <w:p w14:paraId="2C192B3D" w14:textId="77777777" w:rsidR="00E43DCC" w:rsidRDefault="00E43DCC" w:rsidP="00E43DCC">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 to the SEALDD server. The request includes the Subscription ID indicating the Policy enforcement notification subscription.</w:t>
            </w:r>
            <w:r>
              <w:rPr>
                <w:rFonts w:eastAsiaTheme="minorEastAsia" w:hint="eastAsia"/>
                <w:b/>
                <w:bCs/>
                <w:i/>
                <w:iCs/>
                <w:lang w:val="en-US" w:eastAsia="zh-CN"/>
              </w:rPr>
              <w:t xml:space="preserve"> </w:t>
            </w:r>
          </w:p>
          <w:p w14:paraId="5C9C9548" w14:textId="77777777" w:rsidR="00E43DCC" w:rsidRDefault="00E43DCC" w:rsidP="00E43DCC">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delete the subscription </w:t>
            </w:r>
            <w:r>
              <w:rPr>
                <w:rFonts w:eastAsiaTheme="minorEastAsia"/>
                <w:b/>
                <w:bCs/>
                <w:i/>
                <w:iCs/>
                <w:lang w:val="en-US" w:eastAsia="zh-CN"/>
              </w:rPr>
              <w:t>for policy enforcement notification.</w:t>
            </w:r>
          </w:p>
          <w:p w14:paraId="7E17C7FD" w14:textId="77777777" w:rsidR="00E43DCC" w:rsidRDefault="00E43DCC" w:rsidP="00E43DCC">
            <w:pPr>
              <w:pStyle w:val="B1"/>
              <w:rPr>
                <w:b/>
                <w:bCs/>
                <w:i/>
                <w:iCs/>
                <w:lang w:val="en-US" w:eastAsia="zh-CN"/>
              </w:rPr>
            </w:pPr>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response.</w:t>
            </w:r>
          </w:p>
          <w:p w14:paraId="13804715" w14:textId="77777777" w:rsidR="00E43DCC" w:rsidRPr="00E43DCC" w:rsidRDefault="00E43DCC" w:rsidP="00967A51">
            <w:pPr>
              <w:pStyle w:val="B1"/>
              <w:ind w:left="0" w:firstLine="0"/>
              <w:rPr>
                <w:rFonts w:eastAsiaTheme="minorEastAsia"/>
                <w:b/>
                <w:bCs/>
                <w:i/>
                <w:iCs/>
                <w:lang w:val="en-US" w:eastAsia="zh-CN"/>
              </w:rPr>
            </w:pPr>
          </w:p>
          <w:p w14:paraId="1B525C71"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41B125D4" w14:textId="77777777" w:rsidR="00F81F2B" w:rsidRDefault="00F81F2B" w:rsidP="00F81F2B">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26" w:name="_MON_1808313621"/>
          <w:bookmarkEnd w:id="126"/>
          <w:p w14:paraId="44051A7F" w14:textId="77777777" w:rsidR="00F81F2B" w:rsidRDefault="00F81F2B" w:rsidP="00F81F2B">
            <w:pPr>
              <w:keepNext/>
              <w:keepLines/>
              <w:widowControl w:val="0"/>
              <w:spacing w:before="60"/>
              <w:jc w:val="center"/>
              <w:rPr>
                <w:rFonts w:ascii="Arial" w:hAnsi="Arial"/>
                <w:b/>
                <w:sz w:val="24"/>
                <w:szCs w:val="24"/>
                <w:lang w:val="en-US" w:eastAsia="zh-CN"/>
              </w:rPr>
            </w:pPr>
            <w:r>
              <w:rPr>
                <w:lang w:val="en-US" w:eastAsia="zh-CN"/>
              </w:rPr>
              <w:object w:dxaOrig="6056" w:dyaOrig="3726" w14:anchorId="096C8645">
                <v:shape id="_x0000_i1030" type="#_x0000_t75" style="width:303pt;height:131.35pt" o:ole="">
                  <v:imagedata r:id="rId19" o:title="" croptop="3134f" cropbottom="16305f"/>
                </v:shape>
                <o:OLEObject Type="Embed" ProgID="Word.Document.12" ShapeID="_x0000_i1030" DrawAspect="Content" ObjectID="_1822492197" r:id="rId20"/>
              </w:object>
            </w:r>
          </w:p>
          <w:p w14:paraId="12D643DF" w14:textId="77777777" w:rsidR="00F81F2B" w:rsidRDefault="00F81F2B" w:rsidP="00F81F2B">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27" w:name="_Hlk197680665"/>
            <w:r>
              <w:rPr>
                <w:rFonts w:eastAsiaTheme="minorEastAsia" w:hint="eastAsia"/>
                <w:i/>
                <w:iCs/>
                <w:lang w:val="en-US" w:eastAsia="zh-CN"/>
              </w:rPr>
              <w:t>enforcement notification</w:t>
            </w:r>
            <w:bookmarkEnd w:id="127"/>
          </w:p>
          <w:p w14:paraId="40F66B4C" w14:textId="77777777" w:rsidR="00F81F2B" w:rsidRDefault="00F81F2B" w:rsidP="00F81F2B">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487F1FAC" w14:textId="77777777" w:rsidR="00F81F2B" w:rsidRDefault="00F81F2B" w:rsidP="00F81F2B">
            <w:pPr>
              <w:pStyle w:val="B1"/>
              <w:rPr>
                <w:rFonts w:eastAsiaTheme="minorEastAsia"/>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4735B5D9" w14:textId="77777777" w:rsidR="00F81F2B" w:rsidRDefault="00F81F2B" w:rsidP="00F81F2B">
            <w:pPr>
              <w:pStyle w:val="B1"/>
              <w:rPr>
                <w:rFonts w:eastAsiaTheme="minorEastAsia"/>
                <w:b/>
                <w:bCs/>
                <w:i/>
                <w:iCs/>
                <w:lang w:val="en-US" w:eastAsia="zh-CN"/>
              </w:rPr>
            </w:pPr>
          </w:p>
          <w:p w14:paraId="4840E502" w14:textId="77777777" w:rsidR="00F81F2B" w:rsidRDefault="00F81F2B" w:rsidP="00F81F2B">
            <w:pPr>
              <w:pStyle w:val="B1"/>
              <w:rPr>
                <w:rFonts w:eastAsiaTheme="minorEastAsia"/>
                <w:b/>
                <w:bCs/>
                <w:i/>
                <w:iCs/>
                <w:lang w:val="en-US" w:eastAsia="zh-CN"/>
              </w:rPr>
            </w:pPr>
          </w:p>
          <w:p w14:paraId="3987553B" w14:textId="77777777" w:rsidR="00F81F2B" w:rsidRDefault="00F81F2B" w:rsidP="00F81F2B">
            <w:pPr>
              <w:pStyle w:val="Heading4"/>
              <w:rPr>
                <w:rFonts w:eastAsiaTheme="minorEastAsia"/>
                <w:lang w:val="en-US" w:eastAsia="zh-CN"/>
              </w:rPr>
            </w:pPr>
            <w:r w:rsidRPr="00E073BD">
              <w:rPr>
                <w:rFonts w:eastAsiaTheme="minorEastAsia"/>
                <w:b/>
                <w:bCs/>
                <w:i/>
                <w:iCs/>
                <w:lang w:val="en-US" w:eastAsia="zh-CN"/>
              </w:rPr>
              <w:lastRenderedPageBreak/>
              <w:t>9.10.3.</w:t>
            </w:r>
            <w:r w:rsidRPr="00E073BD">
              <w:rPr>
                <w:rFonts w:eastAsiaTheme="minorEastAsia" w:hint="eastAsia"/>
                <w:b/>
                <w:bCs/>
                <w:i/>
                <w:iCs/>
                <w:lang w:val="en-US" w:eastAsia="zh-CN"/>
              </w:rPr>
              <w:t>x</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request</w:t>
            </w:r>
          </w:p>
          <w:p w14:paraId="17DD8B28"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29304564"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F81F2B" w14:paraId="0088F3B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E2C839" w14:textId="77777777" w:rsidR="00F81F2B" w:rsidRDefault="00F81F2B" w:rsidP="00F81F2B">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62803B5" w14:textId="77777777" w:rsidR="00F81F2B" w:rsidRDefault="00F81F2B" w:rsidP="00F81F2B">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822F7CB" w14:textId="77777777" w:rsidR="00F81F2B" w:rsidRDefault="00F81F2B" w:rsidP="00F81F2B">
                  <w:pPr>
                    <w:rPr>
                      <w:rFonts w:eastAsiaTheme="minorEastAsia"/>
                      <w:b/>
                      <w:lang w:val="en-US" w:eastAsia="zh-CN"/>
                    </w:rPr>
                  </w:pPr>
                  <w:r>
                    <w:rPr>
                      <w:rFonts w:eastAsiaTheme="minorEastAsia"/>
                      <w:b/>
                      <w:lang w:val="en-US" w:eastAsia="zh-CN"/>
                    </w:rPr>
                    <w:t>Description</w:t>
                  </w:r>
                </w:p>
              </w:tc>
            </w:tr>
            <w:tr w:rsidR="00F81F2B" w14:paraId="2AD2ABD7" w14:textId="77777777" w:rsidTr="00F04FF0">
              <w:trPr>
                <w:jc w:val="center"/>
              </w:trPr>
              <w:tc>
                <w:tcPr>
                  <w:tcW w:w="2880" w:type="dxa"/>
                  <w:tcBorders>
                    <w:top w:val="single" w:sz="4" w:space="0" w:color="000000"/>
                    <w:left w:val="single" w:sz="4" w:space="0" w:color="000000"/>
                    <w:bottom w:val="single" w:sz="4" w:space="0" w:color="000000"/>
                    <w:right w:val="nil"/>
                  </w:tcBorders>
                </w:tcPr>
                <w:p w14:paraId="20F9E269" w14:textId="77777777" w:rsidR="00F81F2B" w:rsidRPr="0006613F" w:rsidRDefault="00F81F2B" w:rsidP="00F81F2B">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2D6F9B75"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2DAB9728" w14:textId="77777777" w:rsidR="00F81F2B" w:rsidRPr="0006613F" w:rsidRDefault="00F81F2B" w:rsidP="00F81F2B">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F81F2B" w14:paraId="45C3BB7A"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6F17322E" w14:textId="77777777" w:rsidR="00F81F2B" w:rsidRPr="0006613F" w:rsidRDefault="00F81F2B" w:rsidP="00F81F2B">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7ECF373" w14:textId="77777777" w:rsidR="00F81F2B" w:rsidRPr="0006613F" w:rsidRDefault="00F81F2B" w:rsidP="00F81F2B">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8447832" w14:textId="77777777" w:rsidR="00F81F2B" w:rsidRPr="0006613F" w:rsidRDefault="00F81F2B" w:rsidP="00F81F2B">
                  <w:pPr>
                    <w:rPr>
                      <w:rFonts w:eastAsiaTheme="minorEastAsia"/>
                      <w:b/>
                      <w:bCs/>
                      <w:i/>
                      <w:iCs/>
                      <w:lang w:val="en-US" w:eastAsia="zh-CN"/>
                    </w:rPr>
                  </w:pPr>
                  <w:r w:rsidRPr="0006613F">
                    <w:rPr>
                      <w:b/>
                      <w:bCs/>
                      <w:i/>
                      <w:iCs/>
                      <w:lang w:eastAsia="zh-CN"/>
                    </w:rPr>
                    <w:t>Identify of the application traffic (e.g. VAL server ID, VAL service ID).</w:t>
                  </w:r>
                </w:p>
              </w:tc>
            </w:tr>
            <w:tr w:rsidR="00F81F2B" w14:paraId="5D0DF450"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00FC22B2" w14:textId="77777777" w:rsidR="00F81F2B" w:rsidRPr="0006613F" w:rsidRDefault="00F81F2B" w:rsidP="00F81F2B">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63CBC54D" w14:textId="77777777" w:rsidR="00F81F2B" w:rsidRPr="0006613F" w:rsidRDefault="00F81F2B" w:rsidP="00F81F2B">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B5D157C" w14:textId="77777777" w:rsidR="00F81F2B" w:rsidRPr="0006613F" w:rsidRDefault="00F81F2B" w:rsidP="00F81F2B">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F81F2B" w14:paraId="6FE0E41A" w14:textId="77777777" w:rsidTr="00F04FF0">
              <w:trPr>
                <w:jc w:val="center"/>
              </w:trPr>
              <w:tc>
                <w:tcPr>
                  <w:tcW w:w="2880" w:type="dxa"/>
                  <w:tcBorders>
                    <w:top w:val="single" w:sz="4" w:space="0" w:color="000000"/>
                    <w:left w:val="single" w:sz="4" w:space="0" w:color="000000"/>
                    <w:bottom w:val="single" w:sz="4" w:space="0" w:color="000000"/>
                    <w:right w:val="nil"/>
                  </w:tcBorders>
                </w:tcPr>
                <w:p w14:paraId="7B6278BA"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BBE6558"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242987E"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F81F2B" w14:paraId="0557A163" w14:textId="77777777" w:rsidTr="00F04FF0">
              <w:trPr>
                <w:jc w:val="center"/>
              </w:trPr>
              <w:tc>
                <w:tcPr>
                  <w:tcW w:w="2880" w:type="dxa"/>
                  <w:tcBorders>
                    <w:top w:val="single" w:sz="4" w:space="0" w:color="000000"/>
                    <w:left w:val="single" w:sz="4" w:space="0" w:color="000000"/>
                    <w:bottom w:val="single" w:sz="4" w:space="0" w:color="000000"/>
                    <w:right w:val="nil"/>
                  </w:tcBorders>
                </w:tcPr>
                <w:p w14:paraId="219B9A7B" w14:textId="77777777" w:rsidR="00F81F2B" w:rsidRPr="0006613F" w:rsidRDefault="00F81F2B" w:rsidP="00F81F2B">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69821CD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3F99AB91"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F81F2B" w14:paraId="149C622B" w14:textId="77777777" w:rsidTr="00F04FF0">
              <w:trPr>
                <w:jc w:val="center"/>
              </w:trPr>
              <w:tc>
                <w:tcPr>
                  <w:tcW w:w="2880" w:type="dxa"/>
                  <w:tcBorders>
                    <w:top w:val="single" w:sz="4" w:space="0" w:color="000000"/>
                    <w:left w:val="single" w:sz="4" w:space="0" w:color="000000"/>
                    <w:bottom w:val="single" w:sz="4" w:space="0" w:color="000000"/>
                    <w:right w:val="nil"/>
                  </w:tcBorders>
                </w:tcPr>
                <w:p w14:paraId="0DD6FFE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0C24D9F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CCB0C1B"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F81F2B" w14:paraId="2A091F92" w14:textId="77777777" w:rsidTr="00F04FF0">
              <w:trPr>
                <w:jc w:val="center"/>
              </w:trPr>
              <w:tc>
                <w:tcPr>
                  <w:tcW w:w="2880" w:type="dxa"/>
                  <w:tcBorders>
                    <w:top w:val="single" w:sz="4" w:space="0" w:color="000000"/>
                    <w:left w:val="single" w:sz="4" w:space="0" w:color="000000"/>
                    <w:bottom w:val="single" w:sz="4" w:space="0" w:color="000000"/>
                    <w:right w:val="nil"/>
                  </w:tcBorders>
                </w:tcPr>
                <w:p w14:paraId="4E6ED6EC"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0D380AA2"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9FC95BC" w14:textId="77777777" w:rsidR="00F81F2B" w:rsidRDefault="00F81F2B" w:rsidP="00F81F2B">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F81F2B" w14:paraId="40F75F1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0CE873" w14:textId="77777777" w:rsidR="00F81F2B" w:rsidRPr="0006613F" w:rsidRDefault="00F81F2B" w:rsidP="00F81F2B">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793E5765"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7ABB2C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F81F2B" w14:paraId="58F9F718" w14:textId="77777777" w:rsidTr="00F04FF0">
              <w:trPr>
                <w:jc w:val="center"/>
              </w:trPr>
              <w:tc>
                <w:tcPr>
                  <w:tcW w:w="2880" w:type="dxa"/>
                  <w:tcBorders>
                    <w:top w:val="single" w:sz="4" w:space="0" w:color="000000"/>
                    <w:left w:val="single" w:sz="4" w:space="0" w:color="000000"/>
                    <w:bottom w:val="single" w:sz="4" w:space="0" w:color="000000"/>
                    <w:right w:val="nil"/>
                  </w:tcBorders>
                </w:tcPr>
                <w:p w14:paraId="6D075EB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4EC9E4F4"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2614753" w14:textId="77777777" w:rsidR="00F81F2B" w:rsidRPr="0006613F" w:rsidRDefault="00F81F2B" w:rsidP="00F81F2B">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F81F2B" w14:paraId="7D01F7D5" w14:textId="77777777" w:rsidTr="00F04FF0">
              <w:trPr>
                <w:jc w:val="center"/>
              </w:trPr>
              <w:tc>
                <w:tcPr>
                  <w:tcW w:w="2880" w:type="dxa"/>
                  <w:tcBorders>
                    <w:top w:val="single" w:sz="4" w:space="0" w:color="000000"/>
                    <w:left w:val="single" w:sz="4" w:space="0" w:color="000000"/>
                    <w:bottom w:val="single" w:sz="4" w:space="0" w:color="000000"/>
                    <w:right w:val="nil"/>
                  </w:tcBorders>
                </w:tcPr>
                <w:p w14:paraId="0889398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137183EF"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4DF13A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4F8DA47C" w14:textId="77777777" w:rsidR="00F81F2B" w:rsidRDefault="00F81F2B" w:rsidP="00F81F2B">
            <w:pPr>
              <w:pStyle w:val="Heading4"/>
              <w:rPr>
                <w:rFonts w:eastAsiaTheme="minorEastAsia"/>
                <w:lang w:val="en-US" w:eastAsia="zh-CN"/>
              </w:rPr>
            </w:pPr>
            <w:r w:rsidRPr="00E073BD">
              <w:rPr>
                <w:rFonts w:eastAsiaTheme="minorEastAsia"/>
                <w:b/>
                <w:bCs/>
                <w:i/>
                <w:iCs/>
                <w:lang w:val="en-US" w:eastAsia="zh-CN"/>
              </w:rPr>
              <w:t>9.10.3.</w:t>
            </w:r>
            <w:r>
              <w:rPr>
                <w:rFonts w:eastAsiaTheme="minorEastAsia" w:hint="eastAsia"/>
                <w:b/>
                <w:bCs/>
                <w:i/>
                <w:iCs/>
                <w:lang w:val="en-US" w:eastAsia="zh-CN"/>
              </w:rPr>
              <w:t>y</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w:t>
            </w:r>
            <w:r>
              <w:rPr>
                <w:rFonts w:eastAsiaTheme="minorEastAsia" w:hint="eastAsia"/>
                <w:b/>
                <w:bCs/>
                <w:i/>
                <w:iCs/>
                <w:lang w:val="en-US" w:eastAsia="zh-CN"/>
              </w:rPr>
              <w:t>sponse</w:t>
            </w:r>
          </w:p>
          <w:p w14:paraId="07EBF780"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0282A3CC"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81F2B" w14:paraId="24FE13D4" w14:textId="77777777" w:rsidTr="00F04FF0">
              <w:trPr>
                <w:jc w:val="center"/>
              </w:trPr>
              <w:tc>
                <w:tcPr>
                  <w:tcW w:w="2880" w:type="dxa"/>
                  <w:tcBorders>
                    <w:top w:val="single" w:sz="4" w:space="0" w:color="000000"/>
                    <w:left w:val="single" w:sz="4" w:space="0" w:color="000000"/>
                    <w:bottom w:val="single" w:sz="4" w:space="0" w:color="000000"/>
                    <w:right w:val="nil"/>
                  </w:tcBorders>
                </w:tcPr>
                <w:p w14:paraId="68D288B9" w14:textId="77777777" w:rsidR="00F81F2B" w:rsidRDefault="00F81F2B" w:rsidP="00F81F2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6FD40337" w14:textId="77777777" w:rsidR="00F81F2B" w:rsidRDefault="00F81F2B" w:rsidP="00F81F2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38C35F0" w14:textId="77777777" w:rsidR="00F81F2B" w:rsidRDefault="00F81F2B" w:rsidP="00F81F2B">
                  <w:pPr>
                    <w:keepNext/>
                    <w:keepLines/>
                    <w:spacing w:after="0"/>
                    <w:jc w:val="center"/>
                    <w:rPr>
                      <w:rFonts w:ascii="Arial" w:hAnsi="Arial"/>
                      <w:b/>
                      <w:sz w:val="18"/>
                    </w:rPr>
                  </w:pPr>
                  <w:r>
                    <w:rPr>
                      <w:rFonts w:ascii="Arial" w:hAnsi="Arial"/>
                      <w:b/>
                      <w:sz w:val="18"/>
                    </w:rPr>
                    <w:t>Description</w:t>
                  </w:r>
                </w:p>
              </w:tc>
            </w:tr>
            <w:tr w:rsidR="00F81F2B" w14:paraId="18760845" w14:textId="77777777" w:rsidTr="00F04FF0">
              <w:trPr>
                <w:jc w:val="center"/>
              </w:trPr>
              <w:tc>
                <w:tcPr>
                  <w:tcW w:w="2880" w:type="dxa"/>
                  <w:tcBorders>
                    <w:top w:val="single" w:sz="4" w:space="0" w:color="000000"/>
                    <w:left w:val="single" w:sz="4" w:space="0" w:color="000000"/>
                    <w:bottom w:val="single" w:sz="4" w:space="0" w:color="000000"/>
                    <w:right w:val="nil"/>
                  </w:tcBorders>
                </w:tcPr>
                <w:p w14:paraId="424B651C"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6172CCBE"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25929B"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F81F2B" w14:paraId="537BEDF3" w14:textId="77777777" w:rsidTr="00F04FF0">
              <w:trPr>
                <w:jc w:val="center"/>
              </w:trPr>
              <w:tc>
                <w:tcPr>
                  <w:tcW w:w="2880" w:type="dxa"/>
                  <w:tcBorders>
                    <w:top w:val="single" w:sz="4" w:space="0" w:color="000000"/>
                    <w:left w:val="single" w:sz="4" w:space="0" w:color="000000"/>
                    <w:bottom w:val="single" w:sz="4" w:space="0" w:color="000000"/>
                    <w:right w:val="nil"/>
                  </w:tcBorders>
                </w:tcPr>
                <w:p w14:paraId="03280F3E"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2DD7EA3"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76500722"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72EA4F9"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F81F2B" w14:paraId="0F02013C" w14:textId="77777777" w:rsidTr="00F04FF0">
              <w:trPr>
                <w:jc w:val="center"/>
              </w:trPr>
              <w:tc>
                <w:tcPr>
                  <w:tcW w:w="2880" w:type="dxa"/>
                  <w:tcBorders>
                    <w:top w:val="single" w:sz="4" w:space="0" w:color="000000"/>
                    <w:left w:val="single" w:sz="4" w:space="0" w:color="000000"/>
                    <w:bottom w:val="single" w:sz="4" w:space="0" w:color="000000"/>
                    <w:right w:val="nil"/>
                  </w:tcBorders>
                </w:tcPr>
                <w:p w14:paraId="5464691B" w14:textId="77777777" w:rsidR="00F81F2B" w:rsidRPr="00F50158" w:rsidRDefault="00F81F2B" w:rsidP="00F81F2B">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2B2104E1"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2CC4FDF0"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C4E9DA2"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F81F2B" w14:paraId="2AD698E4"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602CF" w14:textId="77777777" w:rsidR="00F81F2B" w:rsidRPr="00F50158" w:rsidRDefault="00F81F2B" w:rsidP="00F81F2B">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05B42691" w14:textId="77777777" w:rsidR="00F81F2B" w:rsidRDefault="00F81F2B" w:rsidP="00F81F2B">
            <w:pPr>
              <w:rPr>
                <w:rFonts w:eastAsiaTheme="minorEastAsia"/>
                <w:lang w:val="en-US" w:eastAsia="zh-CN"/>
              </w:rPr>
            </w:pPr>
          </w:p>
          <w:p w14:paraId="132374F2" w14:textId="77777777"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p>
          <w:p w14:paraId="524A10D3"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xx</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r>
              <w:rPr>
                <w:rFonts w:eastAsiaTheme="minorEastAsia"/>
                <w:lang w:val="en-US" w:eastAsia="zh-CN"/>
              </w:rPr>
              <w:t>.</w:t>
            </w:r>
          </w:p>
          <w:p w14:paraId="7E744F3B"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xx</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update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E43DCC" w14:paraId="19B9E6C7" w14:textId="77777777" w:rsidTr="00F04FF0">
              <w:trPr>
                <w:jc w:val="center"/>
              </w:trPr>
              <w:tc>
                <w:tcPr>
                  <w:tcW w:w="2880" w:type="dxa"/>
                  <w:tcBorders>
                    <w:top w:val="single" w:sz="4" w:space="0" w:color="000000"/>
                    <w:left w:val="single" w:sz="4" w:space="0" w:color="000000"/>
                    <w:bottom w:val="single" w:sz="4" w:space="0" w:color="000000"/>
                    <w:right w:val="nil"/>
                  </w:tcBorders>
                </w:tcPr>
                <w:p w14:paraId="4F108FCE" w14:textId="77777777" w:rsidR="00E43DCC" w:rsidRDefault="00E43DCC" w:rsidP="00E43DCC">
                  <w:pPr>
                    <w:rPr>
                      <w:rFonts w:eastAsiaTheme="minorEastAsia"/>
                      <w:b/>
                      <w:lang w:val="en-US" w:eastAsia="zh-CN"/>
                    </w:rPr>
                  </w:pPr>
                  <w:r>
                    <w:rPr>
                      <w:rFonts w:eastAsiaTheme="minorEastAsia"/>
                      <w:b/>
                      <w:lang w:val="en-US" w:eastAsia="zh-CN"/>
                    </w:rPr>
                    <w:lastRenderedPageBreak/>
                    <w:t>Information element</w:t>
                  </w:r>
                </w:p>
              </w:tc>
              <w:tc>
                <w:tcPr>
                  <w:tcW w:w="793" w:type="dxa"/>
                  <w:tcBorders>
                    <w:top w:val="single" w:sz="4" w:space="0" w:color="000000"/>
                    <w:left w:val="single" w:sz="4" w:space="0" w:color="000000"/>
                    <w:bottom w:val="single" w:sz="4" w:space="0" w:color="000000"/>
                    <w:right w:val="nil"/>
                  </w:tcBorders>
                </w:tcPr>
                <w:p w14:paraId="4969B7F7" w14:textId="77777777" w:rsidR="00E43DCC" w:rsidRDefault="00E43DCC" w:rsidP="00E43DCC">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77C3484F" w14:textId="77777777" w:rsidR="00E43DCC" w:rsidRDefault="00E43DCC" w:rsidP="00E43DCC">
                  <w:pPr>
                    <w:rPr>
                      <w:rFonts w:eastAsiaTheme="minorEastAsia"/>
                      <w:b/>
                      <w:lang w:val="en-US" w:eastAsia="zh-CN"/>
                    </w:rPr>
                  </w:pPr>
                  <w:r>
                    <w:rPr>
                      <w:rFonts w:eastAsiaTheme="minorEastAsia"/>
                      <w:b/>
                      <w:lang w:val="en-US" w:eastAsia="zh-CN"/>
                    </w:rPr>
                    <w:t>Description</w:t>
                  </w:r>
                </w:p>
              </w:tc>
            </w:tr>
            <w:tr w:rsidR="00E43DCC" w14:paraId="1C19C5AD" w14:textId="77777777" w:rsidTr="00F04FF0">
              <w:trPr>
                <w:jc w:val="center"/>
              </w:trPr>
              <w:tc>
                <w:tcPr>
                  <w:tcW w:w="2880" w:type="dxa"/>
                  <w:tcBorders>
                    <w:top w:val="single" w:sz="4" w:space="0" w:color="000000"/>
                    <w:left w:val="single" w:sz="4" w:space="0" w:color="000000"/>
                    <w:bottom w:val="single" w:sz="4" w:space="0" w:color="000000"/>
                    <w:right w:val="nil"/>
                  </w:tcBorders>
                </w:tcPr>
                <w:p w14:paraId="0BD71F50"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56D8EA52" w14:textId="77777777" w:rsidR="00E43DCC" w:rsidRDefault="00E43DCC" w:rsidP="00E43DCC">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AA236B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r w:rsidR="00E43DCC" w14:paraId="489C9DB9" w14:textId="77777777" w:rsidTr="00F04FF0">
              <w:trPr>
                <w:jc w:val="center"/>
              </w:trPr>
              <w:tc>
                <w:tcPr>
                  <w:tcW w:w="2880" w:type="dxa"/>
                  <w:tcBorders>
                    <w:top w:val="single" w:sz="4" w:space="0" w:color="000000"/>
                    <w:left w:val="single" w:sz="4" w:space="0" w:color="000000"/>
                    <w:bottom w:val="single" w:sz="4" w:space="0" w:color="000000"/>
                    <w:right w:val="nil"/>
                  </w:tcBorders>
                </w:tcPr>
                <w:p w14:paraId="23C1445B"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Updated </w:t>
                  </w: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48682DFA"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FB89E45"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if the policy enforcement notification update is needed. </w:t>
                  </w:r>
                </w:p>
              </w:tc>
            </w:tr>
            <w:tr w:rsidR="00E43DCC" w14:paraId="550F68AF"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5BA82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464FF515"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479F09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E43DCC" w14:paraId="6F871BEE" w14:textId="77777777" w:rsidTr="00F04FF0">
              <w:trPr>
                <w:jc w:val="center"/>
              </w:trPr>
              <w:tc>
                <w:tcPr>
                  <w:tcW w:w="2880" w:type="dxa"/>
                  <w:tcBorders>
                    <w:top w:val="single" w:sz="4" w:space="0" w:color="000000"/>
                    <w:left w:val="single" w:sz="4" w:space="0" w:color="000000"/>
                    <w:bottom w:val="single" w:sz="4" w:space="0" w:color="000000"/>
                    <w:right w:val="nil"/>
                  </w:tcBorders>
                </w:tcPr>
                <w:p w14:paraId="4B2FD24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&gt;&gt;Updated </w:t>
                  </w:r>
                  <w:r>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04A292F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BEC9E70" w14:textId="77777777" w:rsidR="00E43DCC" w:rsidRDefault="00E43DCC" w:rsidP="00E43DCC">
                  <w:pPr>
                    <w:rPr>
                      <w:rFonts w:eastAsiaTheme="minorEastAsia"/>
                      <w:b/>
                      <w:bCs/>
                      <w:i/>
                      <w:iCs/>
                      <w:lang w:val="en-US" w:eastAsia="zh-CN"/>
                    </w:rPr>
                  </w:pPr>
                  <w:r>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E43DCC" w14:paraId="27F984C8" w14:textId="77777777" w:rsidTr="00F04FF0">
              <w:trPr>
                <w:jc w:val="center"/>
              </w:trPr>
              <w:tc>
                <w:tcPr>
                  <w:tcW w:w="2880" w:type="dxa"/>
                  <w:tcBorders>
                    <w:top w:val="single" w:sz="4" w:space="0" w:color="000000"/>
                    <w:left w:val="single" w:sz="4" w:space="0" w:color="000000"/>
                    <w:bottom w:val="single" w:sz="4" w:space="0" w:color="000000"/>
                    <w:right w:val="nil"/>
                  </w:tcBorders>
                </w:tcPr>
                <w:p w14:paraId="2D47735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Policy name</w:t>
                  </w:r>
                </w:p>
              </w:tc>
              <w:tc>
                <w:tcPr>
                  <w:tcW w:w="793" w:type="dxa"/>
                  <w:tcBorders>
                    <w:top w:val="single" w:sz="4" w:space="0" w:color="000000"/>
                    <w:left w:val="single" w:sz="4" w:space="0" w:color="000000"/>
                    <w:bottom w:val="single" w:sz="4" w:space="0" w:color="000000"/>
                    <w:right w:val="nil"/>
                  </w:tcBorders>
                </w:tcPr>
                <w:p w14:paraId="2921CB5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083B669"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Pr>
                      <w:rFonts w:eastAsiaTheme="minorEastAsia"/>
                      <w:b/>
                      <w:bCs/>
                      <w:i/>
                      <w:iCs/>
                      <w:lang w:val="en-US" w:eastAsia="zh-CN"/>
                    </w:rPr>
                    <w:t>Multi-modal flows alignment policy</w:t>
                  </w:r>
                  <w:r>
                    <w:rPr>
                      <w:rFonts w:eastAsiaTheme="minorEastAsia" w:hint="eastAsia"/>
                      <w:b/>
                      <w:bCs/>
                      <w:i/>
                      <w:iCs/>
                      <w:lang w:val="en-US" w:eastAsia="zh-CN"/>
                    </w:rPr>
                    <w:t xml:space="preserve">, </w:t>
                  </w:r>
                  <w:r>
                    <w:rPr>
                      <w:rFonts w:eastAsiaTheme="minorEastAsia"/>
                      <w:b/>
                      <w:bCs/>
                      <w:i/>
                      <w:iCs/>
                      <w:lang w:val="en-US" w:eastAsia="zh-CN"/>
                    </w:rPr>
                    <w:t>Quality optimization policy</w:t>
                  </w:r>
                  <w:r>
                    <w:rPr>
                      <w:rFonts w:eastAsiaTheme="minorEastAsia" w:hint="eastAsia"/>
                      <w:b/>
                      <w:bCs/>
                      <w:i/>
                      <w:iCs/>
                      <w:lang w:val="en-US" w:eastAsia="zh-CN"/>
                    </w:rPr>
                    <w:t>, etc.)</w:t>
                  </w:r>
                </w:p>
              </w:tc>
            </w:tr>
            <w:tr w:rsidR="00E43DCC" w14:paraId="0848A0F8" w14:textId="77777777" w:rsidTr="00F04FF0">
              <w:trPr>
                <w:jc w:val="center"/>
              </w:trPr>
              <w:tc>
                <w:tcPr>
                  <w:tcW w:w="2880" w:type="dxa"/>
                  <w:tcBorders>
                    <w:top w:val="single" w:sz="4" w:space="0" w:color="000000"/>
                    <w:left w:val="single" w:sz="4" w:space="0" w:color="000000"/>
                    <w:bottom w:val="single" w:sz="4" w:space="0" w:color="000000"/>
                    <w:right w:val="nil"/>
                  </w:tcBorders>
                </w:tcPr>
                <w:p w14:paraId="2A67ADB2"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667F529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D913FC8" w14:textId="77777777" w:rsidR="00E43DCC" w:rsidRDefault="00E43DCC" w:rsidP="00E43DCC">
                  <w:pPr>
                    <w:rPr>
                      <w:rFonts w:eastAsiaTheme="minorEastAsia"/>
                      <w:b/>
                      <w:bCs/>
                      <w:i/>
                      <w:iCs/>
                      <w:lang w:val="en-US" w:eastAsia="zh-CN"/>
                    </w:rPr>
                  </w:pPr>
                  <w:r>
                    <w:rPr>
                      <w:rFonts w:eastAsiaTheme="minorEastAsia"/>
                      <w:b/>
                      <w:bCs/>
                      <w:i/>
                      <w:iCs/>
                      <w:lang w:val="en-US" w:eastAsia="zh-CN"/>
                    </w:rPr>
                    <w:t>Notification Target Address where the notification is to be sent</w:t>
                  </w:r>
                </w:p>
              </w:tc>
            </w:tr>
            <w:tr w:rsidR="00E43DCC" w14:paraId="63F01146" w14:textId="77777777" w:rsidTr="00F04FF0">
              <w:trPr>
                <w:jc w:val="center"/>
              </w:trPr>
              <w:tc>
                <w:tcPr>
                  <w:tcW w:w="2880" w:type="dxa"/>
                  <w:tcBorders>
                    <w:top w:val="single" w:sz="4" w:space="0" w:color="000000"/>
                    <w:left w:val="single" w:sz="4" w:space="0" w:color="000000"/>
                    <w:bottom w:val="single" w:sz="4" w:space="0" w:color="000000"/>
                    <w:right w:val="nil"/>
                  </w:tcBorders>
                </w:tcPr>
                <w:p w14:paraId="6553FE3E"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624D7A8C"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163278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BD3A338" w14:textId="77777777" w:rsidR="00E43DCC" w:rsidRDefault="00E43DCC" w:rsidP="00C960FC">
            <w:pPr>
              <w:rPr>
                <w:rFonts w:eastAsiaTheme="minorEastAsia"/>
                <w:lang w:val="en-US" w:eastAsia="zh-CN"/>
              </w:rPr>
            </w:pPr>
          </w:p>
          <w:p w14:paraId="51294753" w14:textId="47DBBE08"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w:t>
            </w:r>
            <w:r>
              <w:rPr>
                <w:rFonts w:eastAsiaTheme="minorEastAsia" w:hint="eastAsia"/>
                <w:b/>
                <w:bCs/>
                <w:i/>
                <w:iCs/>
                <w:lang w:val="en-US" w:eastAsia="zh-CN"/>
              </w:rPr>
              <w:t>sponse</w:t>
            </w:r>
          </w:p>
          <w:p w14:paraId="37A22CE5"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ing the policy enforcement notification subscription re</w:t>
            </w:r>
            <w:r>
              <w:rPr>
                <w:rFonts w:eastAsiaTheme="minorEastAsia" w:hint="eastAsia"/>
                <w:b/>
                <w:bCs/>
                <w:i/>
                <w:iCs/>
                <w:lang w:val="en-US" w:eastAsia="zh-CN"/>
              </w:rPr>
              <w:t>sponse</w:t>
            </w:r>
            <w:r>
              <w:rPr>
                <w:rFonts w:eastAsiaTheme="minorEastAsia"/>
                <w:lang w:val="en-US" w:eastAsia="zh-CN"/>
              </w:rPr>
              <w:t>.</w:t>
            </w:r>
          </w:p>
          <w:p w14:paraId="63A11CB0"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E43DCC" w14:paraId="5FE54B4E" w14:textId="77777777" w:rsidTr="00F04FF0">
              <w:trPr>
                <w:jc w:val="center"/>
              </w:trPr>
              <w:tc>
                <w:tcPr>
                  <w:tcW w:w="2880" w:type="dxa"/>
                  <w:tcBorders>
                    <w:top w:val="single" w:sz="4" w:space="0" w:color="000000"/>
                    <w:left w:val="single" w:sz="4" w:space="0" w:color="000000"/>
                    <w:bottom w:val="single" w:sz="4" w:space="0" w:color="000000"/>
                    <w:right w:val="nil"/>
                  </w:tcBorders>
                </w:tcPr>
                <w:p w14:paraId="36D6816D" w14:textId="77777777" w:rsidR="00E43DCC" w:rsidRDefault="00E43DCC" w:rsidP="00E43DC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5E30053E" w14:textId="77777777" w:rsidR="00E43DCC" w:rsidRDefault="00E43DCC" w:rsidP="00E43DC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34602C6" w14:textId="77777777" w:rsidR="00E43DCC" w:rsidRDefault="00E43DCC" w:rsidP="00E43DCC">
                  <w:pPr>
                    <w:keepNext/>
                    <w:keepLines/>
                    <w:spacing w:after="0"/>
                    <w:jc w:val="center"/>
                    <w:rPr>
                      <w:rFonts w:ascii="Arial" w:hAnsi="Arial"/>
                      <w:b/>
                      <w:sz w:val="18"/>
                    </w:rPr>
                  </w:pPr>
                  <w:r>
                    <w:rPr>
                      <w:rFonts w:ascii="Arial" w:hAnsi="Arial"/>
                      <w:b/>
                      <w:sz w:val="18"/>
                    </w:rPr>
                    <w:t>Description</w:t>
                  </w:r>
                </w:p>
              </w:tc>
            </w:tr>
            <w:tr w:rsidR="00E43DCC" w14:paraId="7A53808E" w14:textId="77777777" w:rsidTr="00F04FF0">
              <w:trPr>
                <w:jc w:val="center"/>
              </w:trPr>
              <w:tc>
                <w:tcPr>
                  <w:tcW w:w="2880" w:type="dxa"/>
                  <w:tcBorders>
                    <w:top w:val="single" w:sz="4" w:space="0" w:color="000000"/>
                    <w:left w:val="single" w:sz="4" w:space="0" w:color="000000"/>
                    <w:bottom w:val="single" w:sz="4" w:space="0" w:color="000000"/>
                    <w:right w:val="nil"/>
                  </w:tcBorders>
                </w:tcPr>
                <w:p w14:paraId="7A86E665"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2441A296"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070B92"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Success or failure.</w:t>
                  </w:r>
                </w:p>
              </w:tc>
            </w:tr>
            <w:tr w:rsidR="00E43DCC" w14:paraId="294B10F9" w14:textId="77777777" w:rsidTr="00F04FF0">
              <w:trPr>
                <w:jc w:val="center"/>
              </w:trPr>
              <w:tc>
                <w:tcPr>
                  <w:tcW w:w="2880" w:type="dxa"/>
                  <w:tcBorders>
                    <w:top w:val="single" w:sz="4" w:space="0" w:color="000000"/>
                    <w:left w:val="single" w:sz="4" w:space="0" w:color="000000"/>
                    <w:bottom w:val="single" w:sz="4" w:space="0" w:color="000000"/>
                    <w:right w:val="nil"/>
                  </w:tcBorders>
                </w:tcPr>
                <w:p w14:paraId="7077C157"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3D412D41"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O</w:t>
                  </w:r>
                </w:p>
                <w:p w14:paraId="0871D9D4" w14:textId="77777777" w:rsidR="00E43DCC" w:rsidRDefault="00E43DCC" w:rsidP="00E43DCC">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2BE4ADF"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E43DCC" w14:paraId="33DA37F7"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6F0A1" w14:textId="3D3F2EE0" w:rsidR="00E43DCC" w:rsidRDefault="00E43DCC" w:rsidP="00E43DCC">
                  <w:pPr>
                    <w:pStyle w:val="TAN"/>
                    <w:rPr>
                      <w:b/>
                      <w:bCs/>
                      <w:i/>
                      <w:iCs/>
                      <w:lang w:eastAsia="zh-CN"/>
                    </w:rPr>
                  </w:pPr>
                  <w:r>
                    <w:rPr>
                      <w:rFonts w:hint="eastAsia"/>
                      <w:b/>
                      <w:bCs/>
                      <w:i/>
                      <w:iCs/>
                      <w:lang w:eastAsia="zh-CN"/>
                    </w:rPr>
                    <w:t>N</w:t>
                  </w:r>
                  <w:r>
                    <w:rPr>
                      <w:b/>
                      <w:bCs/>
                      <w:i/>
                      <w:iCs/>
                      <w:lang w:eastAsia="zh-CN"/>
                    </w:rPr>
                    <w:t>OTE:</w:t>
                  </w:r>
                  <w:r>
                    <w:rPr>
                      <w:b/>
                      <w:bCs/>
                      <w:i/>
                      <w:iCs/>
                      <w:lang w:eastAsia="zh-CN"/>
                    </w:rPr>
                    <w:tab/>
                    <w:t xml:space="preserve">This IEs is used for the successful case for SEALDD </w:t>
                  </w:r>
                  <w:r>
                    <w:rPr>
                      <w:b/>
                      <w:bCs/>
                      <w:i/>
                      <w:iCs/>
                      <w:lang w:val="en-US" w:eastAsia="zh-CN"/>
                    </w:rPr>
                    <w:t>Policy enforcement notification subscription</w:t>
                  </w:r>
                  <w:r>
                    <w:rPr>
                      <w:b/>
                      <w:bCs/>
                      <w:i/>
                      <w:iCs/>
                      <w:lang w:eastAsia="zh-CN"/>
                    </w:rPr>
                    <w:t xml:space="preserve"> update request.</w:t>
                  </w:r>
                </w:p>
              </w:tc>
            </w:tr>
          </w:tbl>
          <w:p w14:paraId="3F93CA4C" w14:textId="77777777" w:rsidR="00E43DCC" w:rsidRDefault="00E43DCC" w:rsidP="00F81F2B">
            <w:pPr>
              <w:rPr>
                <w:rFonts w:eastAsiaTheme="minorEastAsia"/>
                <w:lang w:eastAsia="zh-CN"/>
              </w:rPr>
            </w:pPr>
          </w:p>
          <w:p w14:paraId="1BC998EE" w14:textId="73CBF654"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yy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p>
          <w:p w14:paraId="1FFC9783"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xy</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r>
              <w:rPr>
                <w:rFonts w:eastAsiaTheme="minorEastAsia"/>
                <w:lang w:val="en-US" w:eastAsia="zh-CN"/>
              </w:rPr>
              <w:t>.</w:t>
            </w:r>
          </w:p>
          <w:p w14:paraId="384D4725"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xy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delete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E43DCC" w14:paraId="41D2813A" w14:textId="77777777" w:rsidTr="00F04FF0">
              <w:trPr>
                <w:jc w:val="center"/>
              </w:trPr>
              <w:tc>
                <w:tcPr>
                  <w:tcW w:w="2880" w:type="dxa"/>
                  <w:tcBorders>
                    <w:top w:val="single" w:sz="4" w:space="0" w:color="000000"/>
                    <w:left w:val="single" w:sz="4" w:space="0" w:color="000000"/>
                    <w:bottom w:val="single" w:sz="4" w:space="0" w:color="000000"/>
                    <w:right w:val="nil"/>
                  </w:tcBorders>
                </w:tcPr>
                <w:p w14:paraId="07AF2605" w14:textId="77777777" w:rsidR="00E43DCC" w:rsidRDefault="00E43DCC" w:rsidP="00E43DCC">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65523D8B" w14:textId="77777777" w:rsidR="00E43DCC" w:rsidRDefault="00E43DCC" w:rsidP="00E43DCC">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1F0FF263" w14:textId="77777777" w:rsidR="00E43DCC" w:rsidRDefault="00E43DCC" w:rsidP="00E43DCC">
                  <w:pPr>
                    <w:rPr>
                      <w:rFonts w:eastAsiaTheme="minorEastAsia"/>
                      <w:b/>
                      <w:lang w:val="en-US" w:eastAsia="zh-CN"/>
                    </w:rPr>
                  </w:pPr>
                  <w:r>
                    <w:rPr>
                      <w:rFonts w:eastAsiaTheme="minorEastAsia"/>
                      <w:b/>
                      <w:lang w:val="en-US" w:eastAsia="zh-CN"/>
                    </w:rPr>
                    <w:t>Description</w:t>
                  </w:r>
                </w:p>
              </w:tc>
            </w:tr>
            <w:tr w:rsidR="00E43DCC" w14:paraId="0BD1D0DA" w14:textId="77777777" w:rsidTr="00F04FF0">
              <w:trPr>
                <w:jc w:val="center"/>
              </w:trPr>
              <w:tc>
                <w:tcPr>
                  <w:tcW w:w="2880" w:type="dxa"/>
                  <w:tcBorders>
                    <w:top w:val="single" w:sz="4" w:space="0" w:color="000000"/>
                    <w:left w:val="single" w:sz="4" w:space="0" w:color="000000"/>
                    <w:bottom w:val="single" w:sz="4" w:space="0" w:color="000000"/>
                    <w:right w:val="nil"/>
                  </w:tcBorders>
                </w:tcPr>
                <w:p w14:paraId="43B46FE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7C36B97A" w14:textId="77777777" w:rsidR="00E43DCC" w:rsidRDefault="00E43DCC" w:rsidP="00E43DCC">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A766A1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bl>
          <w:p w14:paraId="0B45E768" w14:textId="77777777" w:rsidR="00E43DCC" w:rsidRDefault="00E43DCC" w:rsidP="00E43DCC">
            <w:pPr>
              <w:pStyle w:val="Heading4"/>
              <w:rPr>
                <w:rFonts w:eastAsiaTheme="minorEastAsia"/>
                <w:b/>
                <w:bCs/>
                <w:i/>
                <w:iCs/>
                <w:lang w:val="en-US" w:eastAsia="zh-CN"/>
              </w:rPr>
            </w:pPr>
          </w:p>
          <w:p w14:paraId="13CB3AB4" w14:textId="5C7FEBC6"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yz</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p>
          <w:p w14:paraId="7697CE86"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 xml:space="preserve">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8DAE14B"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delete response</w:t>
            </w:r>
          </w:p>
          <w:tbl>
            <w:tblPr>
              <w:tblW w:w="8640" w:type="dxa"/>
              <w:jc w:val="center"/>
              <w:tblLayout w:type="fixed"/>
              <w:tblLook w:val="04A0" w:firstRow="1" w:lastRow="0" w:firstColumn="1" w:lastColumn="0" w:noHBand="0" w:noVBand="1"/>
            </w:tblPr>
            <w:tblGrid>
              <w:gridCol w:w="2880"/>
              <w:gridCol w:w="1440"/>
              <w:gridCol w:w="4320"/>
            </w:tblGrid>
            <w:tr w:rsidR="00E43DCC" w14:paraId="4FAFA02D" w14:textId="77777777" w:rsidTr="00F04FF0">
              <w:trPr>
                <w:jc w:val="center"/>
              </w:trPr>
              <w:tc>
                <w:tcPr>
                  <w:tcW w:w="2880" w:type="dxa"/>
                  <w:tcBorders>
                    <w:top w:val="single" w:sz="4" w:space="0" w:color="000000"/>
                    <w:left w:val="single" w:sz="4" w:space="0" w:color="000000"/>
                    <w:bottom w:val="single" w:sz="4" w:space="0" w:color="000000"/>
                    <w:right w:val="nil"/>
                  </w:tcBorders>
                </w:tcPr>
                <w:p w14:paraId="4001C267" w14:textId="77777777" w:rsidR="00E43DCC" w:rsidRDefault="00E43DCC" w:rsidP="00E43DC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1E8BC030" w14:textId="77777777" w:rsidR="00E43DCC" w:rsidRDefault="00E43DCC" w:rsidP="00E43DC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258B1F3" w14:textId="77777777" w:rsidR="00E43DCC" w:rsidRDefault="00E43DCC" w:rsidP="00E43DCC">
                  <w:pPr>
                    <w:keepNext/>
                    <w:keepLines/>
                    <w:spacing w:after="0"/>
                    <w:jc w:val="center"/>
                    <w:rPr>
                      <w:rFonts w:ascii="Arial" w:hAnsi="Arial"/>
                      <w:b/>
                      <w:sz w:val="18"/>
                    </w:rPr>
                  </w:pPr>
                  <w:r>
                    <w:rPr>
                      <w:rFonts w:ascii="Arial" w:hAnsi="Arial"/>
                      <w:b/>
                      <w:sz w:val="18"/>
                    </w:rPr>
                    <w:t>Description</w:t>
                  </w:r>
                </w:p>
              </w:tc>
            </w:tr>
            <w:tr w:rsidR="00E43DCC" w14:paraId="0915F370" w14:textId="77777777" w:rsidTr="00F04FF0">
              <w:trPr>
                <w:jc w:val="center"/>
              </w:trPr>
              <w:tc>
                <w:tcPr>
                  <w:tcW w:w="2880" w:type="dxa"/>
                  <w:tcBorders>
                    <w:top w:val="single" w:sz="4" w:space="0" w:color="000000"/>
                    <w:left w:val="single" w:sz="4" w:space="0" w:color="000000"/>
                    <w:bottom w:val="single" w:sz="4" w:space="0" w:color="000000"/>
                    <w:right w:val="nil"/>
                  </w:tcBorders>
                </w:tcPr>
                <w:p w14:paraId="1FA0C394"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57BC773"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9F79F2"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Success or failure.</w:t>
                  </w:r>
                </w:p>
              </w:tc>
            </w:tr>
            <w:tr w:rsidR="00E43DCC" w14:paraId="05CB8E89" w14:textId="77777777" w:rsidTr="00F04FF0">
              <w:trPr>
                <w:jc w:val="center"/>
              </w:trPr>
              <w:tc>
                <w:tcPr>
                  <w:tcW w:w="2880" w:type="dxa"/>
                  <w:tcBorders>
                    <w:top w:val="single" w:sz="4" w:space="0" w:color="000000"/>
                    <w:left w:val="single" w:sz="4" w:space="0" w:color="000000"/>
                    <w:bottom w:val="single" w:sz="4" w:space="0" w:color="000000"/>
                    <w:right w:val="nil"/>
                  </w:tcBorders>
                </w:tcPr>
                <w:p w14:paraId="2A28BDD8"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lastRenderedPageBreak/>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7807DD1C"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O</w:t>
                  </w:r>
                </w:p>
                <w:p w14:paraId="60BA6C9D" w14:textId="77777777" w:rsidR="00E43DCC" w:rsidRDefault="00E43DCC" w:rsidP="00E43DCC">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AE59D2C"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E43DCC" w14:paraId="290F4C87"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27C075" w14:textId="3BF617B3" w:rsidR="00E43DCC" w:rsidRDefault="00E43DCC" w:rsidP="00E43DCC">
                  <w:pPr>
                    <w:pStyle w:val="TAN"/>
                    <w:rPr>
                      <w:b/>
                      <w:bCs/>
                      <w:i/>
                      <w:iCs/>
                      <w:lang w:eastAsia="zh-CN"/>
                    </w:rPr>
                  </w:pPr>
                  <w:r>
                    <w:rPr>
                      <w:rFonts w:hint="eastAsia"/>
                      <w:b/>
                      <w:bCs/>
                      <w:i/>
                      <w:iCs/>
                      <w:lang w:eastAsia="zh-CN"/>
                    </w:rPr>
                    <w:t>N</w:t>
                  </w:r>
                  <w:r>
                    <w:rPr>
                      <w:b/>
                      <w:bCs/>
                      <w:i/>
                      <w:iCs/>
                      <w:lang w:eastAsia="zh-CN"/>
                    </w:rPr>
                    <w:t>OTE:</w:t>
                  </w:r>
                  <w:r>
                    <w:rPr>
                      <w:b/>
                      <w:bCs/>
                      <w:i/>
                      <w:iCs/>
                      <w:lang w:eastAsia="zh-CN"/>
                    </w:rPr>
                    <w:tab/>
                    <w:t xml:space="preserve">This IEs is used for the successful case for SEALDD </w:t>
                  </w:r>
                  <w:r>
                    <w:rPr>
                      <w:b/>
                      <w:bCs/>
                      <w:i/>
                      <w:iCs/>
                      <w:lang w:val="en-US" w:eastAsia="zh-CN"/>
                    </w:rPr>
                    <w:t>Policy enforcement notification subscription</w:t>
                  </w:r>
                  <w:r>
                    <w:rPr>
                      <w:rFonts w:eastAsiaTheme="minorEastAsia" w:hint="eastAsia"/>
                      <w:b/>
                      <w:bCs/>
                      <w:i/>
                      <w:iCs/>
                      <w:lang w:val="en-US" w:eastAsia="zh-CN"/>
                    </w:rPr>
                    <w:t xml:space="preserve"> </w:t>
                  </w:r>
                  <w:r>
                    <w:rPr>
                      <w:rFonts w:hint="eastAsia"/>
                      <w:b/>
                      <w:bCs/>
                      <w:i/>
                      <w:iCs/>
                      <w:lang w:val="en-US" w:eastAsia="zh-CN"/>
                    </w:rPr>
                    <w:t>delete</w:t>
                  </w:r>
                  <w:r>
                    <w:rPr>
                      <w:b/>
                      <w:bCs/>
                      <w:i/>
                      <w:iCs/>
                      <w:lang w:eastAsia="zh-CN"/>
                    </w:rPr>
                    <w:t xml:space="preserve"> request.</w:t>
                  </w:r>
                </w:p>
              </w:tc>
            </w:tr>
          </w:tbl>
          <w:p w14:paraId="24E2F989" w14:textId="77777777" w:rsidR="00E43DCC" w:rsidRPr="00967A51" w:rsidRDefault="00E43DCC" w:rsidP="00F81F2B">
            <w:pPr>
              <w:rPr>
                <w:rFonts w:eastAsiaTheme="minorEastAsia"/>
                <w:lang w:eastAsia="zh-CN"/>
              </w:rPr>
            </w:pPr>
          </w:p>
          <w:p w14:paraId="1D0AEB91" w14:textId="77777777" w:rsidR="00F81F2B" w:rsidRDefault="00F81F2B" w:rsidP="00F81F2B">
            <w:pPr>
              <w:pStyle w:val="Heading4"/>
              <w:rPr>
                <w:b/>
                <w:bCs/>
                <w:i/>
                <w:iCs/>
                <w:lang w:val="en-US" w:eastAsia="zh-CN"/>
              </w:rPr>
            </w:pPr>
            <w:bookmarkStart w:id="128"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128"/>
            <w:r>
              <w:rPr>
                <w:rFonts w:eastAsia="SimSun" w:hint="eastAsia"/>
                <w:b/>
                <w:bCs/>
                <w:i/>
                <w:iCs/>
                <w:lang w:eastAsia="zh-CN"/>
              </w:rPr>
              <w:t xml:space="preserve"> </w:t>
            </w:r>
            <w:r>
              <w:rPr>
                <w:rFonts w:eastAsiaTheme="minorEastAsia" w:hint="eastAsia"/>
                <w:b/>
                <w:bCs/>
                <w:i/>
                <w:iCs/>
                <w:lang w:val="en-US" w:eastAsia="zh-CN"/>
              </w:rPr>
              <w:t>enforcement notification</w:t>
            </w:r>
          </w:p>
          <w:p w14:paraId="46FBE8BA" w14:textId="77777777" w:rsidR="00F81F2B" w:rsidRDefault="00F81F2B" w:rsidP="00F81F2B">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p>
          <w:p w14:paraId="491BF33F" w14:textId="77777777" w:rsidR="00F81F2B" w:rsidRDefault="00F81F2B" w:rsidP="00F81F2B">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F81F2B" w14:paraId="69A3B3AE" w14:textId="77777777" w:rsidTr="00F04FF0">
              <w:trPr>
                <w:jc w:val="center"/>
              </w:trPr>
              <w:tc>
                <w:tcPr>
                  <w:tcW w:w="2880" w:type="dxa"/>
                  <w:tcBorders>
                    <w:top w:val="single" w:sz="4" w:space="0" w:color="000000"/>
                    <w:left w:val="single" w:sz="4" w:space="0" w:color="000000"/>
                    <w:bottom w:val="single" w:sz="4" w:space="0" w:color="000000"/>
                  </w:tcBorders>
                </w:tcPr>
                <w:p w14:paraId="504FA342" w14:textId="77777777" w:rsidR="00F81F2B" w:rsidRDefault="00F81F2B" w:rsidP="00F81F2B">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tcPr>
                <w:p w14:paraId="1A36FFFC" w14:textId="77777777" w:rsidR="00F81F2B" w:rsidRDefault="00F81F2B" w:rsidP="00F81F2B">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B071454" w14:textId="77777777" w:rsidR="00F81F2B" w:rsidRDefault="00F81F2B" w:rsidP="00F81F2B">
                  <w:pPr>
                    <w:keepNext/>
                    <w:keepLines/>
                    <w:spacing w:after="0"/>
                    <w:jc w:val="center"/>
                    <w:rPr>
                      <w:rFonts w:ascii="Arial" w:hAnsi="Arial"/>
                      <w:b/>
                      <w:bCs/>
                      <w:i/>
                      <w:iCs/>
                      <w:sz w:val="18"/>
                    </w:rPr>
                  </w:pPr>
                  <w:r>
                    <w:rPr>
                      <w:rFonts w:ascii="Arial" w:hAnsi="Arial"/>
                      <w:b/>
                      <w:bCs/>
                      <w:i/>
                      <w:iCs/>
                      <w:sz w:val="18"/>
                    </w:rPr>
                    <w:t>Description</w:t>
                  </w:r>
                </w:p>
              </w:tc>
            </w:tr>
            <w:tr w:rsidR="00F81F2B" w14:paraId="41C397AC" w14:textId="77777777" w:rsidTr="00F04FF0">
              <w:trPr>
                <w:jc w:val="center"/>
              </w:trPr>
              <w:tc>
                <w:tcPr>
                  <w:tcW w:w="2880" w:type="dxa"/>
                  <w:tcBorders>
                    <w:top w:val="single" w:sz="4" w:space="0" w:color="000000"/>
                    <w:left w:val="single" w:sz="4" w:space="0" w:color="000000"/>
                    <w:bottom w:val="single" w:sz="4" w:space="0" w:color="000000"/>
                  </w:tcBorders>
                </w:tcPr>
                <w:p w14:paraId="4830F9E5" w14:textId="77777777" w:rsidR="00F81F2B" w:rsidRDefault="00F81F2B" w:rsidP="00F81F2B">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tcPr>
                <w:p w14:paraId="19EF9E4F" w14:textId="77777777" w:rsidR="00F81F2B" w:rsidRDefault="00F81F2B" w:rsidP="00F81F2B">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99078E" w14:textId="77777777" w:rsidR="00F81F2B" w:rsidRDefault="00F81F2B" w:rsidP="00F81F2B">
                  <w:pPr>
                    <w:pStyle w:val="TAL"/>
                    <w:rPr>
                      <w:rFonts w:eastAsiaTheme="minorEastAsia"/>
                      <w:b/>
                      <w:bCs/>
                      <w:i/>
                      <w:iCs/>
                      <w:lang w:eastAsia="zh-CN"/>
                    </w:rPr>
                  </w:pPr>
                  <w:r>
                    <w:rPr>
                      <w:rFonts w:eastAsiaTheme="minorEastAsia" w:hint="eastAsia"/>
                      <w:b/>
                      <w:bCs/>
                      <w:i/>
                      <w:iCs/>
                      <w:lang w:eastAsia="zh-CN"/>
                    </w:rPr>
                    <w:t>Report of this notification</w:t>
                  </w:r>
                </w:p>
              </w:tc>
            </w:tr>
            <w:tr w:rsidR="00F81F2B" w14:paraId="5B8AE579" w14:textId="77777777" w:rsidTr="00F04FF0">
              <w:trPr>
                <w:jc w:val="center"/>
              </w:trPr>
              <w:tc>
                <w:tcPr>
                  <w:tcW w:w="2880" w:type="dxa"/>
                  <w:tcBorders>
                    <w:top w:val="single" w:sz="4" w:space="0" w:color="000000"/>
                    <w:left w:val="single" w:sz="4" w:space="0" w:color="000000"/>
                    <w:bottom w:val="single" w:sz="4" w:space="0" w:color="000000"/>
                  </w:tcBorders>
                </w:tcPr>
                <w:p w14:paraId="079E6719"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tcPr>
                <w:p w14:paraId="62E5D3BE"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F8F991"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F81F2B" w14:paraId="2BF686FA" w14:textId="77777777" w:rsidTr="00F04FF0">
              <w:trPr>
                <w:jc w:val="center"/>
              </w:trPr>
              <w:tc>
                <w:tcPr>
                  <w:tcW w:w="2880" w:type="dxa"/>
                  <w:tcBorders>
                    <w:top w:val="single" w:sz="4" w:space="0" w:color="000000"/>
                    <w:left w:val="single" w:sz="4" w:space="0" w:color="000000"/>
                    <w:bottom w:val="single" w:sz="4" w:space="0" w:color="000000"/>
                  </w:tcBorders>
                </w:tcPr>
                <w:p w14:paraId="7A923CD4"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tcPr>
                <w:p w14:paraId="5734841B"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BCD9A7"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F81F2B" w14:paraId="54DB5BC2" w14:textId="77777777" w:rsidTr="00F04FF0">
              <w:trPr>
                <w:trHeight w:val="1694"/>
                <w:jc w:val="center"/>
              </w:trPr>
              <w:tc>
                <w:tcPr>
                  <w:tcW w:w="2880" w:type="dxa"/>
                  <w:tcBorders>
                    <w:top w:val="single" w:sz="4" w:space="0" w:color="000000"/>
                    <w:left w:val="single" w:sz="4" w:space="0" w:color="000000"/>
                    <w:bottom w:val="single" w:sz="4" w:space="0" w:color="000000"/>
                  </w:tcBorders>
                </w:tcPr>
                <w:p w14:paraId="2BA4FE36"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tcPr>
                <w:p w14:paraId="73B92BD7"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D3C939" w14:textId="77777777" w:rsidR="00F81F2B" w:rsidRPr="002A0382" w:rsidRDefault="00F81F2B" w:rsidP="00F81F2B">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38479677" w14:textId="77777777" w:rsidR="00F81F2B" w:rsidRPr="00F81F2B" w:rsidRDefault="00F81F2B" w:rsidP="00C960FC">
            <w:pPr>
              <w:rPr>
                <w:rFonts w:eastAsiaTheme="minorEastAsia"/>
                <w:lang w:eastAsia="zh-CN"/>
              </w:rPr>
            </w:pPr>
          </w:p>
          <w:p w14:paraId="7EDB483C" w14:textId="77777777" w:rsidR="00F81F2B" w:rsidRDefault="00F81F2B" w:rsidP="00F04FF0">
            <w:pPr>
              <w:pStyle w:val="NO"/>
              <w:ind w:left="0" w:firstLine="0"/>
            </w:pPr>
          </w:p>
        </w:tc>
      </w:tr>
    </w:tbl>
    <w:p w14:paraId="62989EDD" w14:textId="77777777" w:rsidR="00921332" w:rsidRDefault="00921332" w:rsidP="00921332">
      <w:pPr>
        <w:pStyle w:val="Heading3"/>
      </w:pPr>
      <w:bookmarkStart w:id="129" w:name="_Toc211879406"/>
      <w:bookmarkStart w:id="130" w:name="MCCQCTEMPBM_00000037"/>
      <w:bookmarkStart w:id="131" w:name="OLE_LINK2"/>
      <w:r>
        <w:rPr>
          <w:rFonts w:eastAsia="SimSun" w:hint="eastAsia"/>
          <w:lang w:val="en-US" w:eastAsia="zh-CN"/>
        </w:rPr>
        <w:lastRenderedPageBreak/>
        <w:t>5</w:t>
      </w:r>
      <w:r>
        <w:t>.</w:t>
      </w:r>
      <w:r>
        <w:rPr>
          <w:rFonts w:eastAsiaTheme="minorEastAsia" w:hint="eastAsia"/>
          <w:lang w:eastAsia="zh-CN"/>
        </w:rPr>
        <w:t>2</w:t>
      </w:r>
      <w:r>
        <w:t>.</w:t>
      </w:r>
      <w:r>
        <w:rPr>
          <w:rFonts w:hint="eastAsia"/>
          <w:lang w:val="en-US" w:eastAsia="zh-CN"/>
        </w:rPr>
        <w:t>3</w:t>
      </w:r>
      <w:r>
        <w:tab/>
      </w:r>
      <w:r>
        <w:rPr>
          <w:rFonts w:hint="eastAsia"/>
          <w:lang w:eastAsia="zh-CN"/>
        </w:rPr>
        <w:t>Solution e</w:t>
      </w:r>
      <w:r>
        <w:t>valuation</w:t>
      </w:r>
      <w:bookmarkEnd w:id="129"/>
    </w:p>
    <w:bookmarkEnd w:id="130"/>
    <w:p w14:paraId="14136B3D" w14:textId="77777777" w:rsidR="00921332" w:rsidRDefault="00921332" w:rsidP="00921332">
      <w:pPr>
        <w:rPr>
          <w:rFonts w:eastAsiaTheme="minorEastAsia"/>
          <w:lang w:val="en-US" w:eastAsia="zh-CN"/>
        </w:rPr>
      </w:pPr>
      <w:r>
        <w:rPr>
          <w:rFonts w:eastAsiaTheme="minorEastAsia" w:hint="eastAsia"/>
          <w:lang w:val="en-US" w:eastAsia="zh-CN"/>
        </w:rPr>
        <w:t xml:space="preserve">This </w:t>
      </w:r>
      <w:r w:rsidRPr="00CC2033">
        <w:rPr>
          <w:rFonts w:hint="eastAsia"/>
          <w:lang w:val="en-US" w:eastAsia="zh-CN"/>
        </w:rPr>
        <w:t>solution</w:t>
      </w:r>
      <w:r>
        <w:rPr>
          <w:rFonts w:eastAsiaTheme="minorEastAsia" w:hint="eastAsia"/>
          <w:lang w:val="en-US" w:eastAsia="zh-CN"/>
        </w:rPr>
        <w:t xml:space="preserve"> addresses KI #1 to support:</w:t>
      </w:r>
    </w:p>
    <w:p w14:paraId="4805CCAA" w14:textId="77777777" w:rsidR="00921332" w:rsidRDefault="00921332" w:rsidP="00921332">
      <w:pPr>
        <w:pStyle w:val="B1"/>
        <w:rPr>
          <w:lang w:val="en-US" w:eastAsia="zh-CN"/>
        </w:rPr>
      </w:pPr>
      <w:r>
        <w:rPr>
          <w:lang w:val="en-US" w:eastAsia="zh-CN"/>
        </w:rPr>
        <w:t>-</w:t>
      </w:r>
      <w:r>
        <w:rPr>
          <w:lang w:val="en-US" w:eastAsia="zh-CN"/>
        </w:rPr>
        <w:tab/>
      </w:r>
      <w:bookmarkEnd w:id="131"/>
      <w:r>
        <w:rPr>
          <w:rFonts w:hint="eastAsia"/>
          <w:lang w:val="en-US" w:eastAsia="zh-CN"/>
        </w:rPr>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18976DE" w14:textId="77777777" w:rsidR="00921332" w:rsidRPr="002A72C4" w:rsidRDefault="00921332" w:rsidP="00921332">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31A1E5B6" w14:textId="77777777" w:rsidR="00921332" w:rsidRPr="00741077" w:rsidRDefault="00921332" w:rsidP="00921332">
      <w:pPr>
        <w:rPr>
          <w:rFonts w:eastAsia="DengXian"/>
          <w:lang w:val="en-US" w:eastAsia="zh-CN"/>
        </w:rPr>
      </w:pPr>
      <w:r w:rsidRPr="00741077">
        <w:rPr>
          <w:rFonts w:eastAsia="DengXian"/>
          <w:lang w:val="en-US" w:eastAsia="zh-CN"/>
        </w:rPr>
        <w:t xml:space="preserve">This solution enable </w:t>
      </w:r>
      <w:r>
        <w:rPr>
          <w:rFonts w:eastAsia="DengXian" w:hint="eastAsia"/>
          <w:lang w:val="en-US" w:eastAsia="zh-CN"/>
        </w:rPr>
        <w:t xml:space="preserve">VAL server </w:t>
      </w:r>
      <w:r w:rsidRPr="00741077">
        <w:rPr>
          <w:rFonts w:eastAsia="DengXian"/>
          <w:lang w:val="en-US" w:eastAsia="zh-CN"/>
        </w:rPr>
        <w:t xml:space="preserve">subscribes to </w:t>
      </w:r>
      <w:r>
        <w:rPr>
          <w:rFonts w:eastAsia="DengXian" w:hint="eastAsia"/>
          <w:lang w:val="en-US" w:eastAsia="zh-CN"/>
        </w:rPr>
        <w:t xml:space="preserve">SEALDD server </w:t>
      </w:r>
      <w:r w:rsidRPr="00741077">
        <w:rPr>
          <w:rFonts w:eastAsia="DengXian"/>
          <w:lang w:val="en-US" w:eastAsia="zh-CN"/>
        </w:rPr>
        <w:t xml:space="preserve">for </w:t>
      </w:r>
      <w:r>
        <w:rPr>
          <w:rFonts w:eastAsia="DengXian" w:hint="eastAsia"/>
          <w:lang w:val="en-US" w:eastAsia="zh-CN"/>
        </w:rPr>
        <w:t xml:space="preserve">policy enforcement notification and be notified when policy is enforced. </w:t>
      </w:r>
      <w:r w:rsidRPr="00741077">
        <w:rPr>
          <w:rFonts w:eastAsia="DengXian"/>
          <w:lang w:val="en-US" w:eastAsia="zh-CN"/>
        </w:rPr>
        <w:t>This solution has no architecture imapct.</w:t>
      </w:r>
    </w:p>
    <w:p w14:paraId="1005AF64" w14:textId="0BED1E5C" w:rsidR="00AE7890" w:rsidRPr="00AE7890" w:rsidRDefault="00AE7890" w:rsidP="00E24BEE">
      <w:pPr>
        <w:pStyle w:val="Heading2"/>
        <w:rPr>
          <w:rFonts w:eastAsiaTheme="minorEastAsia"/>
        </w:rPr>
      </w:pPr>
      <w:bookmarkStart w:id="132" w:name="_Toc211879407"/>
      <w:r w:rsidRPr="00AE7890">
        <w:t>5.</w:t>
      </w:r>
      <w:r w:rsidR="002512F7" w:rsidRPr="00B11F91">
        <w:rPr>
          <w:rFonts w:eastAsiaTheme="minorEastAsia" w:hint="eastAsia"/>
        </w:rPr>
        <w:t>3</w:t>
      </w:r>
      <w:r w:rsidRPr="00AE7890">
        <w:tab/>
        <w:t>Solution #</w:t>
      </w:r>
      <w:r w:rsidR="002512F7"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132"/>
    </w:p>
    <w:p w14:paraId="69FA1231" w14:textId="77777777" w:rsidR="00AE7890" w:rsidRPr="00AE7890" w:rsidRDefault="00AE7890" w:rsidP="00AE7890">
      <w:pPr>
        <w:rPr>
          <w:lang w:val="en-US"/>
        </w:rPr>
      </w:pPr>
      <w:r w:rsidRPr="00AE7890">
        <w:rPr>
          <w:rFonts w:hint="eastAsia"/>
          <w:lang w:val="en-US"/>
        </w:rPr>
        <w:t>This solution provides a solution to enhance the transmission for XR traffic based on their traffic characteristics.</w:t>
      </w:r>
    </w:p>
    <w:p w14:paraId="3998DA10" w14:textId="0E0AD7C0" w:rsidR="00AE7890" w:rsidRPr="00AE7890" w:rsidRDefault="00AE7890" w:rsidP="00B11F91">
      <w:pPr>
        <w:pStyle w:val="Heading3"/>
        <w:rPr>
          <w:lang w:val="en-US" w:eastAsia="zh-CN"/>
        </w:rPr>
      </w:pPr>
      <w:bookmarkStart w:id="133" w:name="_Toc211879408"/>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133"/>
    </w:p>
    <w:p w14:paraId="37F25FBF" w14:textId="77777777" w:rsidR="00AE7890" w:rsidRPr="0034512A" w:rsidRDefault="00AE7890" w:rsidP="00AE7890">
      <w:pPr>
        <w:spacing w:before="100" w:beforeAutospacing="1"/>
        <w:rPr>
          <w:rFonts w:eastAsia="SimSun"/>
          <w:i/>
          <w:sz w:val="24"/>
          <w:szCs w:val="24"/>
          <w:lang w:val="en-US" w:eastAsia="zh-CN"/>
        </w:rPr>
      </w:pPr>
      <w:r w:rsidRPr="00AE7890">
        <w:rPr>
          <w:rFonts w:hint="eastAsia"/>
          <w:lang w:val="en-US"/>
        </w:rPr>
        <w:t>None</w:t>
      </w:r>
    </w:p>
    <w:p w14:paraId="684FE43F" w14:textId="510398F2" w:rsidR="00AE7890" w:rsidRPr="00AE7890" w:rsidRDefault="00AE7890" w:rsidP="00B11F91">
      <w:pPr>
        <w:pStyle w:val="Heading3"/>
        <w:rPr>
          <w:lang w:val="en-US" w:eastAsia="zh-CN"/>
        </w:rPr>
      </w:pPr>
      <w:bookmarkStart w:id="134" w:name="_Toc211879409"/>
      <w:r w:rsidRPr="00AE7890">
        <w:rPr>
          <w:rFonts w:cs="Arial"/>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eastAsia="SimSun" w:cs="Arial" w:hint="eastAsia"/>
          <w:lang w:val="en-US" w:eastAsia="zh-CN"/>
        </w:rPr>
        <w:t>2</w:t>
      </w:r>
      <w:r w:rsidRPr="00AE7890">
        <w:rPr>
          <w:lang w:val="en-US" w:eastAsia="zh-CN"/>
        </w:rPr>
        <w:tab/>
        <w:t>Solution description</w:t>
      </w:r>
      <w:bookmarkEnd w:id="134"/>
    </w:p>
    <w:p w14:paraId="5BF43820" w14:textId="77777777" w:rsidR="00AE7890" w:rsidRPr="00AE7890" w:rsidRDefault="00AE7890" w:rsidP="00AE7890">
      <w:pPr>
        <w:spacing w:before="100" w:beforeAutospacing="1"/>
        <w:rPr>
          <w:lang w:val="en-US" w:eastAsia="zh-CN"/>
        </w:rPr>
      </w:pPr>
      <w:r w:rsidRPr="00AE7890">
        <w:rPr>
          <w:rFonts w:hint="eastAsia"/>
          <w:lang w:val="en-US"/>
        </w:rPr>
        <w:t>XR service traffic of different types may exhibit different traffic characteristics</w:t>
      </w:r>
      <w:r w:rsidRPr="00AE7890">
        <w:rPr>
          <w:rFonts w:ascii="SimSun" w:eastAsia="SimSun" w:hAnsi="SimSun" w:cs="SimSun" w:hint="eastAsia"/>
          <w:lang w:val="en-US" w:eastAsia="zh-CN"/>
        </w:rPr>
        <w:t xml:space="preserve">, </w:t>
      </w:r>
    </w:p>
    <w:p w14:paraId="431A0B67"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including:</w:t>
      </w:r>
    </w:p>
    <w:p w14:paraId="593437D9" w14:textId="77777777" w:rsidR="00AE7890" w:rsidRPr="00AE7890" w:rsidRDefault="00AE7890" w:rsidP="00AE7890">
      <w:pPr>
        <w:numPr>
          <w:ilvl w:val="0"/>
          <w:numId w:val="11"/>
        </w:numPr>
        <w:rPr>
          <w:rFonts w:eastAsiaTheme="minorEastAsia"/>
          <w:lang w:val="en-US" w:eastAsia="zh-CN"/>
        </w:rPr>
      </w:pPr>
      <w:bookmarkStart w:id="135" w:name="MCCQCTEMPBM_00000058"/>
      <w:r w:rsidRPr="00AE7890">
        <w:rPr>
          <w:rFonts w:eastAsiaTheme="minorEastAsia"/>
          <w:lang w:val="en-US" w:eastAsia="zh-CN"/>
        </w:rPr>
        <w:t>Bitrate</w:t>
      </w:r>
      <w:r w:rsidRPr="00AE7890">
        <w:rPr>
          <w:rFonts w:eastAsiaTheme="minorEastAsia" w:hint="eastAsia"/>
          <w:lang w:val="en-US" w:eastAsia="zh-CN"/>
        </w:rPr>
        <w:t xml:space="preserve">: </w:t>
      </w:r>
      <w:r w:rsidRPr="00AE7890">
        <w:rPr>
          <w:rFonts w:eastAsiaTheme="minorEastAsia"/>
          <w:lang w:val="en-US" w:eastAsia="zh-CN"/>
        </w:rPr>
        <w:t xml:space="preserve"> </w:t>
      </w:r>
      <w:r w:rsidRPr="00AE7890">
        <w:rPr>
          <w:rFonts w:eastAsiaTheme="minorEastAsia" w:hint="eastAsia"/>
          <w:lang w:val="en-US" w:eastAsia="zh-CN"/>
        </w:rPr>
        <w:t>(</w:t>
      </w:r>
      <w:r w:rsidRPr="00AE7890">
        <w:rPr>
          <w:rFonts w:eastAsiaTheme="minorEastAsia"/>
          <w:lang w:val="en-US" w:eastAsia="zh-CN"/>
        </w:rPr>
        <w:t>2K</w:t>
      </w:r>
      <w:r w:rsidRPr="00AE7890">
        <w:rPr>
          <w:rFonts w:eastAsiaTheme="minorEastAsia" w:hint="eastAsia"/>
          <w:lang w:val="en-US" w:eastAsia="zh-CN"/>
        </w:rPr>
        <w:t>=</w:t>
      </w:r>
      <w:r w:rsidRPr="00AE7890">
        <w:rPr>
          <w:rFonts w:eastAsiaTheme="minorEastAsia"/>
          <w:lang w:val="en-US" w:eastAsia="zh-CN"/>
        </w:rPr>
        <w:t>2560×1440</w:t>
      </w:r>
      <w:r w:rsidRPr="00AE7890">
        <w:rPr>
          <w:rFonts w:eastAsiaTheme="minorEastAsia" w:hint="eastAsia"/>
          <w:lang w:val="en-US" w:eastAsia="zh-CN"/>
        </w:rPr>
        <w:t>(</w:t>
      </w:r>
      <w:r w:rsidRPr="00AE7890">
        <w:rPr>
          <w:rFonts w:eastAsiaTheme="minorEastAsia"/>
          <w:lang w:val="en-US" w:eastAsia="zh-CN"/>
        </w:rPr>
        <w:t>Pixels/Frame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 xml:space="preserve"> </w:t>
      </w:r>
      <w:r w:rsidRPr="00AE7890">
        <w:rPr>
          <w:rFonts w:eastAsiaTheme="minorEastAsia"/>
          <w:lang w:val="en-US" w:eastAsia="zh-CN"/>
        </w:rPr>
        <w:t xml:space="preserve">1.5 bytes (YUV420) × 60 FPS × 8 ÷ 100 </w:t>
      </w:r>
      <w:r w:rsidRPr="00AE7890">
        <w:rPr>
          <w:rFonts w:eastAsiaTheme="minorEastAsia" w:hint="eastAsia"/>
          <w:lang w:val="en-US" w:eastAsia="zh-CN"/>
        </w:rPr>
        <w:t>≈</w:t>
      </w:r>
      <w:r w:rsidRPr="00AE7890">
        <w:rPr>
          <w:rFonts w:eastAsiaTheme="minorEastAsia"/>
          <w:lang w:val="en-US" w:eastAsia="zh-CN"/>
        </w:rPr>
        <w:t xml:space="preserve"> 26.5 Mbps)</w:t>
      </w:r>
    </w:p>
    <w:p w14:paraId="434F59F9" w14:textId="77777777" w:rsidR="00AE7890" w:rsidRPr="00AE7890" w:rsidRDefault="00AE7890" w:rsidP="00AE7890">
      <w:pPr>
        <w:numPr>
          <w:ilvl w:val="0"/>
          <w:numId w:val="11"/>
        </w:numPr>
        <w:rPr>
          <w:rFonts w:eastAsiaTheme="minorEastAsia"/>
          <w:lang w:val="en-US" w:eastAsia="zh-CN"/>
        </w:rPr>
      </w:pPr>
      <w:bookmarkStart w:id="136" w:name="MCCQCTEMPBM_00000059"/>
      <w:bookmarkEnd w:id="135"/>
      <w:r w:rsidRPr="00AE7890">
        <w:rPr>
          <w:rFonts w:eastAsiaTheme="minorEastAsia"/>
          <w:lang w:val="en-US" w:eastAsia="zh-CN"/>
        </w:rPr>
        <w:t>Traffic Periodicity‌</w:t>
      </w:r>
      <w:r w:rsidRPr="00AE7890">
        <w:rPr>
          <w:rFonts w:eastAsiaTheme="minorEastAsia" w:hint="eastAsia"/>
          <w:lang w:val="en-US" w:eastAsia="zh-CN"/>
        </w:rPr>
        <w:t>:</w:t>
      </w:r>
      <w:r w:rsidRPr="00AE7890">
        <w:rPr>
          <w:rFonts w:eastAsiaTheme="minorEastAsia" w:hint="eastAsia"/>
          <w:lang w:eastAsia="zh-CN"/>
        </w:rPr>
        <w:t xml:space="preserve"> </w:t>
      </w:r>
      <w:r w:rsidRPr="00AE7890">
        <w:rPr>
          <w:rFonts w:eastAsiaTheme="minorEastAsia"/>
          <w:lang w:val="en-US" w:eastAsia="zh-CN"/>
        </w:rPr>
        <w:t xml:space="preserve">the </w:t>
      </w:r>
      <w:r w:rsidRPr="00AE7890">
        <w:rPr>
          <w:rFonts w:eastAsiaTheme="minorEastAsia" w:hint="eastAsia"/>
          <w:lang w:val="en-US" w:eastAsia="zh-CN"/>
        </w:rPr>
        <w:t xml:space="preserve">frame inter arrival time is </w:t>
      </w:r>
      <w:r w:rsidRPr="00AE7890">
        <w:rPr>
          <w:rFonts w:eastAsiaTheme="minorEastAsia"/>
          <w:lang w:val="en-US" w:eastAsia="zh-CN"/>
        </w:rPr>
        <w:t>16.67 ms</w:t>
      </w:r>
      <w:r w:rsidRPr="00AE7890">
        <w:rPr>
          <w:rFonts w:eastAsiaTheme="minorEastAsia" w:hint="eastAsia"/>
          <w:lang w:val="en-US" w:eastAsia="zh-CN"/>
        </w:rPr>
        <w:t xml:space="preserve">, then the </w:t>
      </w:r>
      <w:r w:rsidRPr="00AE7890">
        <w:rPr>
          <w:rFonts w:eastAsiaTheme="minorEastAsia"/>
          <w:lang w:val="en-US" w:eastAsia="zh-CN"/>
        </w:rPr>
        <w:t>Traffic Periodicity‌</w:t>
      </w:r>
      <w:r w:rsidRPr="00AE7890">
        <w:rPr>
          <w:rFonts w:eastAsiaTheme="minorEastAsia" w:hint="eastAsia"/>
          <w:lang w:val="en-US" w:eastAsia="zh-CN"/>
        </w:rPr>
        <w:t xml:space="preserve"> for I frame is </w:t>
      </w:r>
      <w:r w:rsidRPr="00AE7890">
        <w:rPr>
          <w:rFonts w:eastAsiaTheme="minorEastAsia"/>
          <w:lang w:eastAsia="zh-CN"/>
        </w:rPr>
        <w:t>0.5s</w:t>
      </w:r>
      <w:r w:rsidRPr="00AE7890">
        <w:rPr>
          <w:rFonts w:eastAsiaTheme="minorEastAsia"/>
          <w:lang w:val="en-US" w:eastAsia="zh-CN"/>
        </w:rPr>
        <w:t xml:space="preserve">. </w:t>
      </w:r>
    </w:p>
    <w:p w14:paraId="563B6CA3" w14:textId="77777777" w:rsidR="00AE7890" w:rsidRPr="00AE7890" w:rsidRDefault="00AE7890" w:rsidP="00AE7890">
      <w:pPr>
        <w:numPr>
          <w:ilvl w:val="0"/>
          <w:numId w:val="11"/>
        </w:numPr>
        <w:rPr>
          <w:rFonts w:eastAsiaTheme="minorEastAsia"/>
          <w:lang w:val="en-US" w:eastAsia="zh-CN"/>
        </w:rPr>
      </w:pPr>
      <w:bookmarkStart w:id="137" w:name="MCCQCTEMPBM_00000060"/>
      <w:bookmarkEnd w:id="136"/>
      <w:r w:rsidRPr="00AE7890">
        <w:rPr>
          <w:rFonts w:eastAsiaTheme="minorEastAsia" w:hint="eastAsia"/>
          <w:lang w:val="en-US" w:eastAsia="zh-CN"/>
        </w:rPr>
        <w:lastRenderedPageBreak/>
        <w:t xml:space="preserve">Packet Size: </w:t>
      </w:r>
      <w:r w:rsidRPr="00AE7890">
        <w:rPr>
          <w:rFonts w:eastAsiaTheme="minorEastAsia"/>
          <w:lang w:val="en-US" w:eastAsia="zh-CN"/>
        </w:rPr>
        <w:t xml:space="preserve">the size of I frame is generally 2-3 times larger than P frame. </w:t>
      </w:r>
    </w:p>
    <w:bookmarkEnd w:id="137"/>
    <w:p w14:paraId="40C3987C"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Audio traffic, characteristics including:</w:t>
      </w:r>
    </w:p>
    <w:p w14:paraId="2ABD9CC6" w14:textId="77777777" w:rsidR="00AE7890" w:rsidRPr="00AE7890" w:rsidRDefault="00AE7890" w:rsidP="00AE7890">
      <w:pPr>
        <w:numPr>
          <w:ilvl w:val="0"/>
          <w:numId w:val="11"/>
        </w:numPr>
        <w:rPr>
          <w:rFonts w:eastAsiaTheme="minorEastAsia"/>
          <w:lang w:val="en-US" w:eastAsia="zh-CN"/>
        </w:rPr>
      </w:pPr>
      <w:bookmarkStart w:id="138" w:name="MCCQCTEMPBM_00000061"/>
      <w:r w:rsidRPr="00AE7890">
        <w:rPr>
          <w:rFonts w:eastAsiaTheme="minorEastAsia"/>
          <w:lang w:val="en-US" w:eastAsia="zh-CN"/>
        </w:rPr>
        <w:t>Bitrate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can be</w:t>
      </w:r>
      <w:r w:rsidRPr="00AE7890">
        <w:rPr>
          <w:rFonts w:eastAsiaTheme="minorEastAsia"/>
          <w:lang w:val="en-US" w:eastAsia="zh-CN"/>
        </w:rPr>
        <w:t xml:space="preserve"> calculated as the sampling rate × bit depth × number of channels</w:t>
      </w:r>
      <w:r w:rsidRPr="00AE7890">
        <w:rPr>
          <w:rFonts w:eastAsiaTheme="minorEastAsia" w:hint="eastAsia"/>
          <w:lang w:val="en-US" w:eastAsia="zh-CN"/>
        </w:rPr>
        <w:t>;</w:t>
      </w:r>
    </w:p>
    <w:bookmarkEnd w:id="138"/>
    <w:p w14:paraId="47341598" w14:textId="77777777" w:rsidR="00AE7890" w:rsidRPr="00AE7890" w:rsidRDefault="00AE7890" w:rsidP="00AE7890">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342D54DE" w14:textId="77777777" w:rsidR="00AE7890" w:rsidRPr="00AE7890" w:rsidRDefault="00AE7890" w:rsidP="00AE7890">
      <w:pPr>
        <w:numPr>
          <w:ilvl w:val="0"/>
          <w:numId w:val="11"/>
        </w:numPr>
        <w:rPr>
          <w:lang w:val="en-US" w:eastAsia="zh-CN"/>
        </w:rPr>
      </w:pPr>
      <w:bookmarkStart w:id="139" w:name="MCCQCTEMPBM_00000062"/>
      <w:r w:rsidRPr="00AE7890">
        <w:t>transmission interval</w:t>
      </w:r>
      <w:r w:rsidRPr="00AE7890">
        <w:rPr>
          <w:rFonts w:eastAsiaTheme="minorEastAsia" w:hint="eastAsia"/>
          <w:lang w:eastAsia="zh-CN"/>
        </w:rPr>
        <w:t>: For some</w:t>
      </w:r>
      <w:r w:rsidRPr="00AE7890">
        <w:rPr>
          <w:rFonts w:eastAsiaTheme="minorEastAsia"/>
          <w:lang w:eastAsia="zh-CN"/>
        </w:rPr>
        <w:t xml:space="preserve"> tactile sensor</w:t>
      </w:r>
      <w:r w:rsidRPr="00AE7890">
        <w:rPr>
          <w:rFonts w:eastAsiaTheme="minorEastAsia" w:hint="eastAsia"/>
          <w:lang w:eastAsia="zh-CN"/>
        </w:rPr>
        <w:t>, it will have</w:t>
      </w:r>
      <w:r w:rsidRPr="00AE7890">
        <w:rPr>
          <w:rFonts w:eastAsiaTheme="minorEastAsia"/>
          <w:lang w:eastAsia="zh-CN"/>
        </w:rPr>
        <w:t xml:space="preserve"> sampling rate (e.g., 1 kHz)</w:t>
      </w:r>
      <w:r w:rsidRPr="00AE7890">
        <w:rPr>
          <w:rFonts w:eastAsiaTheme="minorEastAsia" w:hint="eastAsia"/>
          <w:lang w:eastAsia="zh-CN"/>
        </w:rPr>
        <w:t>, so that the</w:t>
      </w:r>
      <w:r w:rsidRPr="00AE7890">
        <w:rPr>
          <w:rFonts w:eastAsiaTheme="minorEastAsia"/>
          <w:lang w:eastAsia="zh-CN"/>
        </w:rPr>
        <w:t xml:space="preserve"> data output </w:t>
      </w:r>
      <w:r w:rsidRPr="00AE7890">
        <w:rPr>
          <w:rFonts w:eastAsiaTheme="minorEastAsia" w:hint="eastAsia"/>
          <w:lang w:eastAsia="zh-CN"/>
        </w:rPr>
        <w:t xml:space="preserve">will be sent </w:t>
      </w:r>
      <w:r w:rsidRPr="00AE7890">
        <w:rPr>
          <w:rFonts w:eastAsiaTheme="minorEastAsia"/>
          <w:lang w:eastAsia="zh-CN"/>
        </w:rPr>
        <w:t>at fixed intervals.</w:t>
      </w:r>
      <w:r w:rsidRPr="00AE7890">
        <w:t xml:space="preserve"> </w:t>
      </w:r>
    </w:p>
    <w:bookmarkEnd w:id="139"/>
    <w:p w14:paraId="4A1D8AA9"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6A5D5035"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video, the Bitrate can be calculated based on the following equation:</w:t>
      </w:r>
    </w:p>
    <w:p w14:paraId="18DAE0CA" w14:textId="77777777" w:rsidR="00AE7890" w:rsidRPr="00AE7890" w:rsidRDefault="00AE7890" w:rsidP="00AE7890">
      <w:pPr>
        <w:numPr>
          <w:ilvl w:val="2"/>
          <w:numId w:val="12"/>
        </w:numPr>
        <w:rPr>
          <w:rFonts w:eastAsiaTheme="minorEastAsia"/>
        </w:rPr>
      </w:pPr>
      <w:bookmarkStart w:id="140" w:name="MCCQCTEMPBM_00000063"/>
      <w:r w:rsidRPr="00AE7890">
        <w:t>Bitrate</w:t>
      </w:r>
      <w:r w:rsidRPr="00AE7890">
        <w:rPr>
          <w:rFonts w:eastAsiaTheme="minorEastAsia" w:hint="eastAsia"/>
        </w:rPr>
        <w:t>(</w:t>
      </w:r>
      <w:r w:rsidRPr="00AE7890">
        <w:t>kbps</w:t>
      </w:r>
      <w:r w:rsidRPr="00AE7890">
        <w:rPr>
          <w:rFonts w:eastAsiaTheme="minorEastAsia" w:hint="eastAsia"/>
        </w:rPr>
        <w:t>)</w:t>
      </w:r>
      <w:r w:rsidRPr="00AE7890">
        <w:t>=</w:t>
      </w:r>
      <w:r w:rsidRPr="00AE7890">
        <w:rPr>
          <w:rFonts w:eastAsiaTheme="minorEastAsia"/>
        </w:rPr>
        <w:t xml:space="preserve"> </w:t>
      </w:r>
      <w:r w:rsidRPr="00AE7890">
        <w:rPr>
          <w:rFonts w:eastAsiaTheme="minorEastAsia" w:hint="eastAsia"/>
        </w:rPr>
        <w:t>(</w:t>
      </w:r>
      <w:r w:rsidRPr="00AE7890">
        <w:t>Resolution×</w:t>
      </w:r>
      <w:r w:rsidRPr="00AE7890">
        <w:rPr>
          <w:rFonts w:eastAsiaTheme="minorEastAsia" w:hint="eastAsia"/>
        </w:rPr>
        <w:t xml:space="preserve">Raw </w:t>
      </w:r>
      <w:r w:rsidRPr="00AE7890">
        <w:t>Frame Size</w:t>
      </w:r>
      <w:r w:rsidRPr="00AE7890">
        <w:rPr>
          <w:rFonts w:eastAsiaTheme="minorEastAsia" w:hint="eastAsia"/>
        </w:rPr>
        <w:t>(</w:t>
      </w:r>
      <w:r w:rsidRPr="00AE7890">
        <w:t>Resolution×</w:t>
      </w:r>
      <w:r w:rsidRPr="00AE7890">
        <w:rPr>
          <w:rFonts w:eastAsiaTheme="minorEastAsia" w:hint="eastAsia"/>
        </w:rPr>
        <w:t>bpp)</w:t>
      </w:r>
      <w:r w:rsidRPr="00AE7890">
        <w:t>×FPS×Compression Ratio</w:t>
      </w:r>
      <w:r w:rsidRPr="00AE7890">
        <w:rPr>
          <w:rFonts w:eastAsiaTheme="minorEastAsia" w:hint="eastAsia"/>
        </w:rPr>
        <w:t>)/</w:t>
      </w:r>
      <w:r w:rsidRPr="00AE7890">
        <w:rPr>
          <w:rFonts w:eastAsiaTheme="minorEastAsia"/>
        </w:rPr>
        <w:t xml:space="preserve"> </w:t>
      </w:r>
      <w:r w:rsidRPr="00AE7890">
        <w:t>GOP​×8×10−3</w:t>
      </w:r>
      <w:r w:rsidRPr="00AE7890">
        <w:rPr>
          <w:rFonts w:eastAsiaTheme="minorEastAsia" w:hint="eastAsia"/>
        </w:rPr>
        <w:t xml:space="preserve"> </w:t>
      </w:r>
    </w:p>
    <w:p w14:paraId="1FEE6F90" w14:textId="77777777" w:rsidR="00AE7890" w:rsidRPr="00AE7890" w:rsidRDefault="00AE7890" w:rsidP="00AE7890">
      <w:pPr>
        <w:numPr>
          <w:ilvl w:val="2"/>
          <w:numId w:val="12"/>
        </w:numPr>
        <w:rPr>
          <w:rFonts w:eastAsiaTheme="minorEastAsia"/>
        </w:rPr>
      </w:pPr>
      <w:bookmarkStart w:id="141" w:name="MCCQCTEMPBM_00000064"/>
      <w:bookmarkEnd w:id="140"/>
      <w:r w:rsidRPr="00AE7890">
        <w:rPr>
          <w:rFonts w:eastAsiaTheme="minorEastAsia" w:hint="eastAsia"/>
        </w:rPr>
        <w:t>Frame inter arrival time= 1/FPS</w:t>
      </w:r>
    </w:p>
    <w:bookmarkEnd w:id="141"/>
    <w:p w14:paraId="193ABA69"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audio, the Bitrate can be calculated based on the following equation:</w:t>
      </w:r>
    </w:p>
    <w:p w14:paraId="7D0E127A" w14:textId="77777777" w:rsidR="00AE7890" w:rsidRPr="00AE7890" w:rsidRDefault="00AE7890" w:rsidP="00AE7890">
      <w:pPr>
        <w:numPr>
          <w:ilvl w:val="2"/>
          <w:numId w:val="12"/>
        </w:numPr>
      </w:pPr>
      <w:bookmarkStart w:id="142" w:name="MCCQCTEMPBM_00000065"/>
      <w:r w:rsidRPr="00AE7890">
        <w:t>Bitrate</w:t>
      </w:r>
      <w:r w:rsidRPr="00AE7890">
        <w:rPr>
          <w:rFonts w:hint="eastAsia"/>
        </w:rPr>
        <w:t>(</w:t>
      </w:r>
      <w:r w:rsidRPr="00AE7890">
        <w:t>kbps</w:t>
      </w:r>
      <w:r w:rsidRPr="00AE7890">
        <w:rPr>
          <w:rFonts w:hint="eastAsia"/>
        </w:rPr>
        <w:t>)</w:t>
      </w:r>
      <w:r w:rsidRPr="00AE7890">
        <w:t>=sampling rate × bit depth × number of channels</w:t>
      </w:r>
    </w:p>
    <w:bookmarkEnd w:id="142"/>
    <w:p w14:paraId="198A4731"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086E4E6D" w14:textId="120F5E99" w:rsidR="00AE7890" w:rsidRPr="00AE7890" w:rsidRDefault="00AE7890" w:rsidP="00AE7890">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t>5.</w:t>
      </w:r>
      <w:r w:rsidR="002512F7">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0AC3575C" w14:textId="1C2B1C77" w:rsidR="00AE7890" w:rsidRPr="00AE7890" w:rsidRDefault="00741077" w:rsidP="0034512A">
      <w:pPr>
        <w:pStyle w:val="TH"/>
        <w:rPr>
          <w:rFonts w:eastAsiaTheme="minorEastAsia"/>
          <w:lang w:eastAsia="zh-CN"/>
        </w:rPr>
      </w:pPr>
      <w:r>
        <w:object w:dxaOrig="6356" w:dyaOrig="6739" w14:anchorId="5B1EFAEE">
          <v:shape id="_x0000_i1031" type="#_x0000_t75" style="width:317.95pt;height:291.45pt" o:ole="">
            <v:imagedata r:id="rId21" o:title="" cropbottom="18963f"/>
          </v:shape>
          <o:OLEObject Type="Embed" ProgID="Visio.Drawing.15" ShapeID="_x0000_i1031" DrawAspect="Content" ObjectID="_1822492198" r:id="rId22"/>
        </w:object>
      </w:r>
    </w:p>
    <w:p w14:paraId="02FB1AE6" w14:textId="72ACCF86" w:rsidR="00AE7890" w:rsidRPr="00AE7890" w:rsidRDefault="00AE7890" w:rsidP="0034512A">
      <w:pPr>
        <w:pStyle w:val="TF"/>
      </w:pPr>
      <w:r w:rsidRPr="00AE7890">
        <w:t>Figure </w:t>
      </w:r>
      <w:r w:rsidRPr="00AE7890">
        <w:rPr>
          <w:rFonts w:eastAsiaTheme="minorEastAsia" w:hint="eastAsia"/>
          <w:lang w:eastAsia="zh-CN"/>
        </w:rPr>
        <w:t>5</w:t>
      </w:r>
      <w:r w:rsidRPr="00AE7890">
        <w:t>.</w:t>
      </w:r>
      <w:r w:rsidR="002512F7">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76439F0D" w14:textId="77777777" w:rsidR="00AE7890" w:rsidRPr="00AE7890" w:rsidRDefault="00AE7890" w:rsidP="00E24BEE">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r w:rsidRPr="00AE7890">
        <w:rPr>
          <w:rFonts w:eastAsiaTheme="minorEastAsia"/>
          <w:lang w:eastAsia="zh-CN"/>
        </w:rPr>
        <w:t>Color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bpp))</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1B39AA17" w14:textId="77777777" w:rsidR="00AE7890" w:rsidRPr="00AE7890" w:rsidRDefault="00AE7890" w:rsidP="00E24BEE">
      <w:pPr>
        <w:pStyle w:val="B1"/>
        <w:rPr>
          <w:rFonts w:eastAsiaTheme="minorEastAsia"/>
        </w:rPr>
      </w:pPr>
      <w:r w:rsidRPr="00AE7890">
        <w:rPr>
          <w:rFonts w:eastAsiaTheme="minorEastAsia" w:hint="eastAsia"/>
          <w:lang w:eastAsia="zh-CN"/>
        </w:rPr>
        <w:lastRenderedPageBreak/>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22447A88" w14:textId="6056364C" w:rsidR="00AE7890" w:rsidRPr="00AE7890" w:rsidRDefault="00AE7890" w:rsidP="00741077">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143" w:name="_Hlk206169443"/>
      <w:r w:rsidR="00741077" w:rsidRPr="00E52ED9">
        <w:rPr>
          <w:lang w:val="en-US"/>
        </w:rPr>
        <w:t xml:space="preserve">analytics or prediction of </w:t>
      </w:r>
      <w:bookmarkStart w:id="144" w:name="_Hlk206169416"/>
      <w:r w:rsidR="00741077" w:rsidRPr="00E52ED9">
        <w:rPr>
          <w:lang w:val="en-US"/>
        </w:rPr>
        <w:t>user plane performance</w:t>
      </w:r>
      <w:bookmarkEnd w:id="143"/>
      <w:bookmarkEnd w:id="144"/>
      <w:r w:rsidR="00741077" w:rsidRPr="00E52ED9">
        <w:rPr>
          <w:lang w:val="en-US"/>
        </w:rPr>
        <w:t xml:space="preserve"> (i.e. average/maximum traffic rate) from NWDAF</w:t>
      </w:r>
      <w:r w:rsidR="00741077" w:rsidRPr="00C005EB">
        <w:rPr>
          <w:rFonts w:hint="eastAsia"/>
          <w:lang w:val="en-US"/>
        </w:rPr>
        <w:t xml:space="preserve"> (or via NEF) </w:t>
      </w:r>
      <w:r w:rsidR="00741077" w:rsidRPr="00E52ED9">
        <w:rPr>
          <w:lang w:val="en-US"/>
        </w:rPr>
        <w:t>as defined in TS 23.288[</w:t>
      </w:r>
      <w:r w:rsidR="00741077">
        <w:rPr>
          <w:rFonts w:eastAsiaTheme="minorEastAsia" w:hint="eastAsia"/>
          <w:lang w:val="en-US" w:eastAsia="zh-CN"/>
        </w:rPr>
        <w:t>9</w:t>
      </w:r>
      <w:r w:rsidR="00741077" w:rsidRPr="00E52ED9">
        <w:rPr>
          <w:lang w:val="en-US"/>
        </w:rPr>
        <w:t xml:space="preserve">], clause 6.14.4. </w:t>
      </w:r>
    </w:p>
    <w:p w14:paraId="69D08776" w14:textId="1A5190E9" w:rsidR="00741077" w:rsidRPr="00C005EB" w:rsidRDefault="00741077" w:rsidP="00741077">
      <w:pPr>
        <w:pStyle w:val="NO"/>
        <w:rPr>
          <w:lang w:val="en-US"/>
        </w:rPr>
      </w:pPr>
      <w:r w:rsidRPr="004F53F6">
        <w:rPr>
          <w:rFonts w:eastAsiaTheme="minorEastAsia" w:hint="eastAsia"/>
        </w:rPr>
        <w:t>NOTE:</w:t>
      </w:r>
      <w:r w:rsidR="00C960FC">
        <w:rPr>
          <w:rFonts w:eastAsiaTheme="minorEastAsia"/>
        </w:rPr>
        <w:tab/>
        <w:t>T</w:t>
      </w:r>
      <w:r w:rsidRPr="004F53F6">
        <w:rPr>
          <w:rFonts w:eastAsiaTheme="minorEastAsia" w:hint="eastAsia"/>
        </w:rPr>
        <w:t xml:space="preserve">he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5C037222" w14:textId="1F407AF1" w:rsidR="00AE7890" w:rsidRPr="00AE7890" w:rsidRDefault="00AE7890" w:rsidP="00E24BEE">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sidR="00741077">
        <w:rPr>
          <w:rFonts w:eastAsiaTheme="minorEastAsia" w:hint="eastAsia"/>
          <w:lang w:eastAsia="zh-CN"/>
        </w:rPr>
        <w:t xml:space="preserve"> </w:t>
      </w:r>
      <w:bookmarkStart w:id="145" w:name="_Hlk206169646"/>
      <w:r w:rsidR="00741077" w:rsidRPr="00C005EB">
        <w:rPr>
          <w:rFonts w:hint="eastAsia"/>
          <w:lang w:val="en-US"/>
        </w:rPr>
        <w:t>The traffic characteristics could be used to</w:t>
      </w:r>
      <w:r w:rsidR="00741077" w:rsidRPr="00C005EB">
        <w:rPr>
          <w:lang w:val="en-US"/>
        </w:rPr>
        <w:t xml:space="preserve"> calculat</w:t>
      </w:r>
      <w:r w:rsidR="00741077" w:rsidRPr="00C005EB">
        <w:rPr>
          <w:rFonts w:hint="eastAsia"/>
          <w:lang w:val="en-US"/>
        </w:rPr>
        <w:t>e</w:t>
      </w:r>
      <w:r w:rsidR="00741077" w:rsidRPr="00C005EB">
        <w:rPr>
          <w:lang w:val="en-US"/>
        </w:rPr>
        <w:t xml:space="preserve"> the suggested traffic transmission bandwidth</w:t>
      </w:r>
      <w:bookmarkEnd w:id="145"/>
      <w:r w:rsidR="00741077" w:rsidRPr="00C005EB">
        <w:rPr>
          <w:lang w:val="en-US"/>
        </w:rPr>
        <w:t xml:space="preserve"> to the SEALDD client</w:t>
      </w:r>
      <w:r w:rsidR="00741077" w:rsidRPr="00C005EB">
        <w:rPr>
          <w:rFonts w:hint="eastAsia"/>
          <w:lang w:val="en-US"/>
        </w:rPr>
        <w:t xml:space="preserve">, as defined in </w:t>
      </w:r>
      <w:r w:rsidR="00946624">
        <w:rPr>
          <w:lang w:val="en-US"/>
        </w:rPr>
        <w:t>3GPP </w:t>
      </w:r>
      <w:r w:rsidR="00741077" w:rsidRPr="00C005EB">
        <w:rPr>
          <w:rFonts w:hint="eastAsia"/>
          <w:lang w:val="en-US"/>
        </w:rPr>
        <w:t>TS</w:t>
      </w:r>
      <w:r w:rsidR="00946624">
        <w:rPr>
          <w:lang w:val="en-US"/>
        </w:rPr>
        <w:t> </w:t>
      </w:r>
      <w:r w:rsidR="00741077" w:rsidRPr="00C005EB">
        <w:rPr>
          <w:rFonts w:hint="eastAsia"/>
          <w:lang w:val="en-US"/>
        </w:rPr>
        <w:t>23.433</w:t>
      </w:r>
      <w:r w:rsidR="00946624">
        <w:rPr>
          <w:lang w:val="en-US"/>
        </w:rPr>
        <w:t> </w:t>
      </w:r>
      <w:r w:rsidR="00741077" w:rsidRPr="00C005EB">
        <w:rPr>
          <w:rFonts w:hint="eastAsia"/>
          <w:lang w:val="en-US"/>
        </w:rPr>
        <w:t>[6], clause 9.8.2.1, step7</w:t>
      </w:r>
      <w:r w:rsidR="00741077" w:rsidRPr="00C005EB">
        <w:rPr>
          <w:lang w:val="en-US"/>
        </w:rPr>
        <w:t>.</w:t>
      </w:r>
    </w:p>
    <w:p w14:paraId="743B0043" w14:textId="77777777" w:rsidR="00AE7890" w:rsidRPr="00AE7890" w:rsidRDefault="00AE7890" w:rsidP="00E24BEE">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TS 23.502 [3]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5B022216" w14:textId="77777777" w:rsidR="00AE7890" w:rsidRPr="00AE7890" w:rsidRDefault="00AE7890" w:rsidP="00AE7890">
      <w:pPr>
        <w:spacing w:before="100" w:beforeAutospacing="1"/>
        <w:rPr>
          <w:rFonts w:eastAsiaTheme="minorEastAsia"/>
          <w:lang w:eastAsia="zh-CN"/>
        </w:rPr>
      </w:pPr>
    </w:p>
    <w:p w14:paraId="7BE290E9" w14:textId="6AA22D81" w:rsidR="00AE7890" w:rsidRPr="00AE7890" w:rsidRDefault="00AE7890" w:rsidP="00B11F91">
      <w:pPr>
        <w:pStyle w:val="Heading3"/>
        <w:rPr>
          <w:lang w:val="en-US" w:eastAsia="zh-CN"/>
        </w:rPr>
      </w:pPr>
      <w:bookmarkStart w:id="146" w:name="_Toc211879410"/>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146"/>
    </w:p>
    <w:p w14:paraId="3DDE4291" w14:textId="1F736707" w:rsidR="00AE7890" w:rsidRPr="00AE7890" w:rsidRDefault="00741077" w:rsidP="00AE7890">
      <w:pPr>
        <w:spacing w:before="100" w:beforeAutospacing="1"/>
        <w:rPr>
          <w:rFonts w:eastAsia="SimSun"/>
          <w:i/>
          <w:color w:val="0000FF"/>
          <w:sz w:val="24"/>
          <w:szCs w:val="24"/>
          <w:lang w:val="en-US" w:eastAsia="zh-CN"/>
        </w:rPr>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sidR="00AE7890" w:rsidRPr="00AE7890">
        <w:rPr>
          <w:rFonts w:eastAsia="SimSun"/>
          <w:i/>
          <w:color w:val="0000FF"/>
          <w:sz w:val="24"/>
          <w:szCs w:val="24"/>
          <w:lang w:val="en-US" w:eastAsia="zh-CN"/>
        </w:rPr>
        <w:t>.</w:t>
      </w:r>
    </w:p>
    <w:p w14:paraId="5FC07D21" w14:textId="49201DAD" w:rsidR="002512F7" w:rsidRDefault="002512F7" w:rsidP="002512F7">
      <w:pPr>
        <w:pStyle w:val="Heading2"/>
        <w:rPr>
          <w:lang w:val="en-US" w:eastAsia="zh-CN"/>
        </w:rPr>
      </w:pPr>
      <w:bookmarkStart w:id="147" w:name="_Toc211879411"/>
      <w:r>
        <w:rPr>
          <w:rFonts w:hint="eastAsia"/>
          <w:lang w:val="en-US" w:eastAsia="zh-CN"/>
        </w:rPr>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SimSun" w:cs="Arial" w:hint="eastAsia"/>
          <w:b/>
          <w:bCs/>
          <w:lang w:val="en-US" w:eastAsia="zh-CN"/>
        </w:rPr>
        <w:t xml:space="preserve"> </w:t>
      </w:r>
      <w:r>
        <w:rPr>
          <w:rFonts w:hint="eastAsia"/>
          <w:lang w:val="en-US" w:eastAsia="zh-CN"/>
        </w:rPr>
        <w:t>QoS information setting and adjustment based on available bitrate</w:t>
      </w:r>
      <w:bookmarkEnd w:id="147"/>
    </w:p>
    <w:p w14:paraId="768D369F" w14:textId="701F5587" w:rsidR="002512F7" w:rsidRDefault="002512F7" w:rsidP="002512F7">
      <w:pPr>
        <w:pStyle w:val="Heading3"/>
      </w:pPr>
      <w:bookmarkStart w:id="148" w:name="_Toc15400"/>
      <w:bookmarkStart w:id="149" w:name="_Toc13425"/>
      <w:bookmarkStart w:id="150" w:name="_Toc26650"/>
      <w:bookmarkStart w:id="151" w:name="_Toc20503"/>
      <w:bookmarkStart w:id="152" w:name="_Toc22917"/>
      <w:bookmarkStart w:id="153" w:name="_Toc211879412"/>
      <w:r>
        <w:rPr>
          <w:rFonts w:eastAsia="SimSun"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148"/>
      <w:bookmarkEnd w:id="149"/>
      <w:bookmarkEnd w:id="150"/>
      <w:bookmarkEnd w:id="151"/>
      <w:bookmarkEnd w:id="152"/>
      <w:bookmarkEnd w:id="153"/>
    </w:p>
    <w:p w14:paraId="22757796" w14:textId="0E8FD456" w:rsidR="002512F7" w:rsidRDefault="002512F7" w:rsidP="002512F7">
      <w:pPr>
        <w:rPr>
          <w:lang w:val="en-US" w:eastAsia="zh-CN"/>
        </w:rPr>
      </w:pPr>
      <w:r>
        <w:rPr>
          <w:lang w:eastAsia="zh-CN"/>
        </w:rPr>
        <w:t>This solution is based on architecture of SEALDD as described in 3GPP</w:t>
      </w:r>
      <w:r w:rsidR="00946624">
        <w:rPr>
          <w:lang w:eastAsia="zh-CN"/>
        </w:rPr>
        <w:t> </w:t>
      </w:r>
      <w:r>
        <w:rPr>
          <w:lang w:eastAsia="zh-CN"/>
        </w:rPr>
        <w:t>TS</w:t>
      </w:r>
      <w:r w:rsidR="00946624">
        <w:rPr>
          <w:lang w:eastAsia="zh-CN"/>
        </w:rPr>
        <w:t> </w:t>
      </w:r>
      <w:r>
        <w:rPr>
          <w:lang w:eastAsia="zh-CN"/>
        </w:rPr>
        <w:t>23.433</w:t>
      </w:r>
      <w:r w:rsidR="00946624">
        <w:rPr>
          <w:lang w:eastAsia="zh-CN"/>
        </w:rPr>
        <w:t> </w:t>
      </w:r>
      <w:r>
        <w:rPr>
          <w:lang w:eastAsia="zh-CN"/>
        </w:rPr>
        <w:t>[</w:t>
      </w:r>
      <w:r>
        <w:rPr>
          <w:rFonts w:eastAsiaTheme="minorEastAsia" w:hint="eastAsia"/>
          <w:lang w:val="en-US" w:eastAsia="zh-CN"/>
        </w:rPr>
        <w:t>6</w:t>
      </w:r>
      <w:r>
        <w:rPr>
          <w:lang w:eastAsia="zh-CN"/>
        </w:rPr>
        <w:t>]</w:t>
      </w:r>
      <w:r>
        <w:rPr>
          <w:rFonts w:hint="eastAsia"/>
          <w:lang w:val="en-US" w:eastAsia="zh-CN"/>
        </w:rPr>
        <w:t>.</w:t>
      </w:r>
    </w:p>
    <w:p w14:paraId="0F7978DB" w14:textId="7A035188" w:rsidR="002512F7" w:rsidRDefault="002512F7" w:rsidP="002512F7">
      <w:pPr>
        <w:pStyle w:val="Heading3"/>
        <w:rPr>
          <w:rFonts w:eastAsia="SimSun"/>
          <w:lang w:val="en-US" w:eastAsia="zh-CN"/>
        </w:rPr>
      </w:pPr>
      <w:bookmarkStart w:id="154" w:name="_Toc28597"/>
      <w:bookmarkStart w:id="155" w:name="_Toc1823"/>
      <w:bookmarkStart w:id="156" w:name="_Toc22943"/>
      <w:bookmarkStart w:id="157" w:name="_Toc29086"/>
      <w:bookmarkStart w:id="158" w:name="_Toc14903"/>
      <w:bookmarkStart w:id="159" w:name="_Toc211879413"/>
      <w:r>
        <w:rPr>
          <w:rFonts w:eastAsia="SimSun" w:hint="eastAsia"/>
          <w:lang w:val="en-US" w:eastAsia="zh-CN"/>
        </w:rPr>
        <w:t>5.4.2</w:t>
      </w:r>
      <w:r>
        <w:rPr>
          <w:rFonts w:eastAsia="SimSun" w:hint="eastAsia"/>
          <w:lang w:val="en-US" w:eastAsia="zh-CN"/>
        </w:rPr>
        <w:tab/>
        <w:t>Solution description</w:t>
      </w:r>
      <w:bookmarkEnd w:id="154"/>
      <w:bookmarkEnd w:id="155"/>
      <w:bookmarkEnd w:id="156"/>
      <w:bookmarkEnd w:id="157"/>
      <w:bookmarkEnd w:id="158"/>
      <w:bookmarkEnd w:id="159"/>
    </w:p>
    <w:p w14:paraId="421E2859" w14:textId="77777777" w:rsidR="002512F7" w:rsidRDefault="002512F7" w:rsidP="002512F7">
      <w:pPr>
        <w:rPr>
          <w:rFonts w:eastAsia="SimSun"/>
          <w:lang w:val="en-US" w:eastAsia="zh-CN"/>
        </w:rPr>
      </w:pPr>
      <w:bookmarkStart w:id="160" w:name="_Toc187437109"/>
      <w:bookmarkStart w:id="161" w:name="_Toc19733"/>
      <w:bookmarkStart w:id="162" w:name="_Toc14263"/>
      <w:bookmarkStart w:id="163" w:name="_Toc5043"/>
      <w:bookmarkStart w:id="164" w:name="_Toc13813"/>
      <w:bookmarkStart w:id="165" w:name="_Toc6574"/>
      <w:r>
        <w:rPr>
          <w:lang w:eastAsia="zh-CN"/>
        </w:rPr>
        <w:t>This solution addresses</w:t>
      </w:r>
      <w:r>
        <w:rPr>
          <w:rFonts w:hint="eastAsia"/>
          <w:lang w:val="en-US" w:eastAsia="zh-CN"/>
        </w:rPr>
        <w:t xml:space="preserve"> on</w:t>
      </w:r>
      <w:r>
        <w:t xml:space="preserve"> application enabler layer </w:t>
      </w:r>
      <w:r w:rsidRPr="00C960FC">
        <w:t>enhance</w:t>
      </w:r>
      <w:r w:rsidRPr="00C960FC">
        <w:rPr>
          <w:rFonts w:eastAsia="SimSun"/>
          <w:lang w:eastAsia="zh-CN"/>
        </w:rPr>
        <w:t>ment</w:t>
      </w:r>
      <w:r>
        <w:t xml:space="preserve"> to support </w:t>
      </w:r>
      <w:r>
        <w:rPr>
          <w:rFonts w:eastAsia="SimSun" w:hint="eastAsia"/>
          <w:lang w:val="en-US" w:eastAsia="zh-CN"/>
        </w:rPr>
        <w:t xml:space="preserve">for QoS information setting and adjustment based on </w:t>
      </w:r>
      <w:r>
        <w:t>available bitrate</w:t>
      </w:r>
      <w:r>
        <w:rPr>
          <w:rFonts w:eastAsia="SimSun" w:hint="eastAsia"/>
          <w:lang w:val="en-US" w:eastAsia="zh-CN"/>
        </w:rPr>
        <w:t xml:space="preserve"> exposed from PCF.</w:t>
      </w:r>
    </w:p>
    <w:p w14:paraId="19FEC06A" w14:textId="1D270D8C" w:rsidR="002512F7" w:rsidRDefault="002512F7" w:rsidP="002512F7">
      <w:pPr>
        <w:rPr>
          <w:rFonts w:eastAsia="SimSun"/>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w:t>
      </w:r>
      <w:r>
        <w:rPr>
          <w:rFonts w:hint="eastAsia"/>
          <w:lang w:val="en-US" w:eastAsia="zh-CN"/>
        </w:rPr>
        <w:t>[3]</w:t>
      </w:r>
      <w:r>
        <w:t>.</w:t>
      </w:r>
      <w:r>
        <w:rPr>
          <w:rFonts w:hint="eastAsia"/>
          <w:lang w:val="en-US" w:eastAsia="zh-CN"/>
        </w:rPr>
        <w:t xml:space="preserve"> </w:t>
      </w:r>
      <w:r>
        <w:t>The available bitrate refers to the bitrate that NG-RAN is able to provide for a QoS Flow within a duration. The duration is based on RAN implementation</w:t>
      </w:r>
      <w:r>
        <w:rPr>
          <w:rFonts w:eastAsiaTheme="minorEastAsia" w:hint="eastAsia"/>
          <w:lang w:eastAsia="zh-CN"/>
        </w:rPr>
        <w:t xml:space="preserve"> </w:t>
      </w:r>
      <w:r>
        <w:rPr>
          <w:rFonts w:eastAsia="SimSun" w:hint="eastAsia"/>
          <w:lang w:val="en-US" w:eastAsia="zh-CN"/>
        </w:rPr>
        <w:t>[3]</w:t>
      </w:r>
      <w:r>
        <w:t>.</w:t>
      </w:r>
      <w:r>
        <w:rPr>
          <w:rFonts w:eastAsia="SimSun" w:hint="eastAsia"/>
          <w:lang w:val="en-US" w:eastAsia="zh-CN"/>
        </w:rPr>
        <w:t xml:space="preserve"> During this duration, NG-RAN can not provide a better bitrate, so SEALDD transmission bitrate is suggested to keep align with NG-RAN. If the available bitrate is changed, SEALDD can adjust QoS to keep align with new value of NG-RAN.</w:t>
      </w:r>
    </w:p>
    <w:p w14:paraId="5D28736E" w14:textId="6C5BB9ED" w:rsidR="002512F7" w:rsidRDefault="002512F7" w:rsidP="0034512A">
      <w:pPr>
        <w:pStyle w:val="Heading4"/>
      </w:pPr>
      <w:r>
        <w:rPr>
          <w:rFonts w:eastAsia="SimSun" w:hint="eastAsia"/>
          <w:lang w:val="en-US" w:eastAsia="zh-CN"/>
        </w:rPr>
        <w:t>5</w:t>
      </w:r>
      <w:r>
        <w:t>.</w:t>
      </w:r>
      <w:r>
        <w:rPr>
          <w:rFonts w:eastAsia="SimSun" w:hint="eastAsia"/>
          <w:lang w:val="en-US" w:eastAsia="zh-CN"/>
        </w:rPr>
        <w:t>4</w:t>
      </w:r>
      <w:r>
        <w:t>.2.1</w:t>
      </w:r>
      <w:r>
        <w:tab/>
      </w:r>
      <w:r>
        <w:rPr>
          <w:rFonts w:eastAsia="SimSun" w:hint="eastAsia"/>
          <w:lang w:val="en-US" w:eastAsia="zh-CN"/>
        </w:rPr>
        <w:t>Impact to existing SEALDD procedures</w:t>
      </w:r>
      <w:bookmarkEnd w:id="160"/>
    </w:p>
    <w:p w14:paraId="73E12364" w14:textId="15F8AC1E" w:rsidR="002512F7" w:rsidRDefault="002512F7" w:rsidP="002512F7">
      <w:bookmarkStart w:id="166" w:name="MCCQCTEMPBM_00000041"/>
      <w:r>
        <w:rPr>
          <w:lang w:val="en-US"/>
        </w:rPr>
        <w:t xml:space="preserve">The </w:t>
      </w:r>
      <w:r>
        <w:rPr>
          <w:rFonts w:eastAsia="SimSun" w:hint="eastAsia"/>
          <w:lang w:val="en-US" w:eastAsia="zh-CN"/>
        </w:rPr>
        <w:t>SEALDD</w:t>
      </w:r>
      <w:r>
        <w:rPr>
          <w:lang w:val="en-US"/>
        </w:rPr>
        <w:t xml:space="preserve"> procedures and information flows in </w:t>
      </w:r>
      <w:r>
        <w:t>3GPP TS 23.</w:t>
      </w:r>
      <w:r>
        <w:rPr>
          <w:rFonts w:eastAsia="SimSun" w:hint="eastAsia"/>
          <w:lang w:val="en-US" w:eastAsia="zh-CN"/>
        </w:rPr>
        <w:t>433</w:t>
      </w:r>
      <w:r>
        <w:t>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46CB6BDF" w14:textId="77777777" w:rsidTr="003643BC">
        <w:tc>
          <w:tcPr>
            <w:tcW w:w="9857" w:type="dxa"/>
          </w:tcPr>
          <w:p w14:paraId="1F17AAC4" w14:textId="77777777" w:rsidR="002512F7" w:rsidRDefault="002512F7" w:rsidP="003643BC">
            <w:pPr>
              <w:pStyle w:val="Heading5"/>
            </w:pPr>
            <w:bookmarkStart w:id="167" w:name="_Toc187766238"/>
            <w:bookmarkEnd w:id="166"/>
            <w:r>
              <w:lastRenderedPageBreak/>
              <w:t>9.12.2.1.2</w:t>
            </w:r>
            <w:r>
              <w:tab/>
              <w:t xml:space="preserve">SEALDD enabled </w:t>
            </w:r>
            <w:r w:rsidRPr="005C4298">
              <w:t>multi-modal</w:t>
            </w:r>
            <w:r>
              <w:t xml:space="preserve"> data transmission establishment</w:t>
            </w:r>
            <w:bookmarkEnd w:id="167"/>
          </w:p>
          <w:p w14:paraId="69FEE95B" w14:textId="77777777" w:rsidR="002512F7" w:rsidRDefault="002512F7" w:rsidP="003643BC">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734B4530" w14:textId="77777777" w:rsidR="002512F7" w:rsidRDefault="002512F7" w:rsidP="003643BC">
            <w:r>
              <w:rPr>
                <w:rFonts w:hint="eastAsia"/>
              </w:rPr>
              <w:t>P</w:t>
            </w:r>
            <w:r>
              <w:t>re-condition:</w:t>
            </w:r>
          </w:p>
          <w:p w14:paraId="29AA2951" w14:textId="77777777" w:rsidR="002512F7" w:rsidRDefault="002512F7" w:rsidP="003643BC">
            <w:pPr>
              <w:pStyle w:val="B1"/>
            </w:pPr>
            <w:r>
              <w:rPr>
                <w:rFonts w:hint="eastAsia"/>
              </w:rPr>
              <w:t>-</w:t>
            </w:r>
            <w:r>
              <w:tab/>
              <w:t>The VAL server can discover and select the SEALDD server by CAPIF functions.</w:t>
            </w:r>
          </w:p>
          <w:bookmarkStart w:id="168" w:name="_MON_1804959761"/>
          <w:bookmarkEnd w:id="168"/>
          <w:p w14:paraId="7FFFCB09" w14:textId="77777777" w:rsidR="002512F7" w:rsidRDefault="002512F7" w:rsidP="003643BC">
            <w:pPr>
              <w:pStyle w:val="TH"/>
            </w:pPr>
            <w:r w:rsidRPr="00E72B19">
              <w:object w:dxaOrig="7748" w:dyaOrig="5673" w14:anchorId="778C630A">
                <v:shape id="_x0000_i1032" type="#_x0000_t75" style="width:388.2pt;height:283.95pt" o:ole="">
                  <v:imagedata r:id="rId23" o:title=""/>
                </v:shape>
                <o:OLEObject Type="Embed" ProgID="Word.Document.12" ShapeID="_x0000_i1032" DrawAspect="Content" ObjectID="_1822492199" r:id="rId24">
                  <o:FieldCodes>\s</o:FieldCodes>
                </o:OLEObject>
              </w:object>
            </w:r>
          </w:p>
          <w:p w14:paraId="131D0478" w14:textId="77777777" w:rsidR="002512F7" w:rsidRDefault="002512F7" w:rsidP="003643BC">
            <w:pPr>
              <w:pStyle w:val="TF"/>
            </w:pPr>
            <w:r>
              <w:t>Figure 9.12</w:t>
            </w:r>
            <w:r>
              <w:rPr>
                <w:rFonts w:hint="eastAsia"/>
                <w:lang w:eastAsia="zh-CN"/>
              </w:rPr>
              <w:t>.2.1.</w:t>
            </w:r>
            <w:r>
              <w:t>2-1: SEALDD enabled m</w:t>
            </w:r>
            <w:r w:rsidRPr="00DA19C3">
              <w:t>ulti-modal</w:t>
            </w:r>
            <w:r>
              <w:t xml:space="preserve"> data transmission connection establishment procedure</w:t>
            </w:r>
          </w:p>
          <w:p w14:paraId="5B412E28" w14:textId="1D80E76E" w:rsidR="002512F7" w:rsidRDefault="002512F7" w:rsidP="003643BC">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Sdd_</w:t>
            </w:r>
            <w:r w:rsidRPr="005C4298">
              <w:t>multi-modal</w:t>
            </w:r>
            <w:r>
              <w:t>Transmission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r w:rsidR="00EB27FD">
              <w:rPr>
                <w:rFonts w:eastAsiaTheme="minorEastAsia" w:hint="eastAsia"/>
                <w:lang w:eastAsia="zh-CN"/>
              </w:rPr>
              <w:t>,</w:t>
            </w:r>
            <w:r w:rsidR="00EB27FD" w:rsidRPr="00720811">
              <w:rPr>
                <w:rFonts w:hint="eastAsia"/>
                <w:b/>
                <w:bCs/>
                <w:i/>
                <w:iCs/>
                <w:lang w:eastAsia="zh-CN"/>
              </w:rPr>
              <w:t xml:space="preserve"> (may </w:t>
            </w:r>
            <w:r w:rsidR="00EB27FD" w:rsidRPr="006C5142">
              <w:rPr>
                <w:b/>
                <w:bCs/>
                <w:i/>
                <w:iCs/>
              </w:rPr>
              <w:t>include the</w:t>
            </w:r>
            <w:r w:rsidR="00EB27FD">
              <w:rPr>
                <w:b/>
                <w:bCs/>
                <w:i/>
                <w:iCs/>
              </w:rPr>
              <w:t xml:space="preserve"> available</w:t>
            </w:r>
            <w:r w:rsidR="00EB27FD" w:rsidRPr="006C5142">
              <w:rPr>
                <w:b/>
                <w:bCs/>
                <w:i/>
                <w:iCs/>
              </w:rPr>
              <w:t xml:space="preserve"> bitrate list and rate limit threshold</w:t>
            </w:r>
            <w:r w:rsidR="00EB27FD">
              <w:rPr>
                <w:b/>
                <w:bCs/>
                <w:i/>
                <w:iCs/>
              </w:rPr>
              <w:t xml:space="preserve"> that can be considered while adjusting the transmission bit rate</w:t>
            </w:r>
            <w:r w:rsidR="00EB27FD">
              <w:rPr>
                <w:rFonts w:hint="eastAsia"/>
                <w:b/>
                <w:bCs/>
                <w:i/>
                <w:iCs/>
                <w:lang w:eastAsia="zh-CN"/>
              </w:rPr>
              <w:t>)</w:t>
            </w:r>
            <w:r>
              <w:t>.</w:t>
            </w:r>
          </w:p>
          <w:p w14:paraId="6E94A811" w14:textId="648EBBDB" w:rsidR="002512F7" w:rsidRDefault="002512F7" w:rsidP="003643BC">
            <w:pPr>
              <w:pStyle w:val="B1"/>
              <w:rPr>
                <w:rFonts w:eastAsia="SimSun"/>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SimSun"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SimSun" w:hint="eastAsia"/>
                <w:b/>
                <w:bCs/>
                <w:i/>
                <w:iCs/>
                <w:lang w:val="en-US" w:eastAsia="zh-CN"/>
              </w:rPr>
              <w:t xml:space="preserve">. If UL </w:t>
            </w:r>
            <w:r>
              <w:rPr>
                <w:b/>
                <w:bCs/>
                <w:i/>
                <w:iCs/>
              </w:rPr>
              <w:t>and/or DL available bitrate</w:t>
            </w:r>
            <w:r>
              <w:rPr>
                <w:rFonts w:eastAsia="SimSun" w:hint="eastAsia"/>
                <w:b/>
                <w:bCs/>
                <w:i/>
                <w:iCs/>
                <w:lang w:val="en-US" w:eastAsia="zh-CN"/>
              </w:rPr>
              <w:t xml:space="preserve"> is provided in the QoS monitoring report, SEALDD server will adjust transmission bitrate </w:t>
            </w:r>
            <w:r w:rsidR="00EB27FD" w:rsidRPr="008414DE">
              <w:rPr>
                <w:rFonts w:eastAsia="SimSun"/>
                <w:b/>
                <w:bCs/>
                <w:i/>
                <w:iCs/>
                <w:lang w:val="en-US" w:eastAsia="zh-CN"/>
              </w:rPr>
              <w:t xml:space="preserve">according to the closest bitrate within the </w:t>
            </w:r>
            <w:r w:rsidR="00EB27FD">
              <w:rPr>
                <w:rFonts w:eastAsia="SimSun"/>
                <w:b/>
                <w:bCs/>
                <w:i/>
                <w:iCs/>
                <w:lang w:val="en-US" w:eastAsia="zh-CN"/>
              </w:rPr>
              <w:t xml:space="preserve">such as </w:t>
            </w:r>
            <w:r w:rsidR="00EB27FD" w:rsidRPr="008414DE">
              <w:rPr>
                <w:rFonts w:eastAsia="SimSun"/>
                <w:b/>
                <w:bCs/>
                <w:i/>
                <w:iCs/>
                <w:lang w:val="en-US" w:eastAsia="zh-CN"/>
              </w:rPr>
              <w:t>available bitrate list, if received from the VAL server</w:t>
            </w:r>
            <w:r w:rsidR="00EB27FD">
              <w:rPr>
                <w:rFonts w:eastAsia="SimSun"/>
                <w:b/>
                <w:bCs/>
                <w:i/>
                <w:iCs/>
                <w:lang w:val="en-US" w:eastAsia="zh-CN"/>
              </w:rPr>
              <w:t xml:space="preserve"> </w:t>
            </w:r>
            <w:r>
              <w:rPr>
                <w:rFonts w:eastAsia="SimSun" w:hint="eastAsia"/>
                <w:b/>
                <w:bCs/>
                <w:i/>
                <w:iCs/>
                <w:lang w:val="en-US" w:eastAsia="zh-CN"/>
              </w:rPr>
              <w:t>to align with available bitrate.</w:t>
            </w:r>
          </w:p>
          <w:p w14:paraId="580097D3" w14:textId="77777777" w:rsidR="002512F7" w:rsidRDefault="002512F7" w:rsidP="003643BC">
            <w:pPr>
              <w:pStyle w:val="B1"/>
            </w:pPr>
            <w:r>
              <w:t>3-5.</w:t>
            </w:r>
            <w:r>
              <w:tab/>
              <w:t>Same as step 3-5 of clause 9.2.2.2.</w:t>
            </w:r>
          </w:p>
          <w:p w14:paraId="29CD590A" w14:textId="77777777" w:rsidR="002512F7" w:rsidRDefault="002512F7" w:rsidP="003643BC">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w:t>
            </w:r>
            <w:r w:rsidRPr="005C4298">
              <w:t>multi-modal</w:t>
            </w:r>
            <w:r>
              <w:t xml:space="preserve"> transmission connection response. The response also includes a multi-modal SEALDD-UU flow ID which the SEALDD server allocates.</w:t>
            </w:r>
          </w:p>
          <w:p w14:paraId="45DD90E0" w14:textId="77777777" w:rsidR="002512F7" w:rsidRDefault="002512F7" w:rsidP="003643BC">
            <w:pPr>
              <w:pStyle w:val="B1"/>
            </w:pPr>
            <w:r>
              <w:t>7-8.</w:t>
            </w:r>
            <w:r>
              <w:tab/>
              <w:t>Same as step 8-9 of clause 9.2.2.2.</w:t>
            </w:r>
          </w:p>
          <w:p w14:paraId="600BBCB6" w14:textId="77777777" w:rsidR="002512F7" w:rsidRDefault="002512F7" w:rsidP="003643BC">
            <w:r>
              <w:rPr>
                <w:lang w:eastAsia="zh-CN"/>
              </w:rPr>
              <w:lastRenderedPageBreak/>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D537C11" w14:textId="77777777" w:rsidR="002512F7" w:rsidRDefault="002512F7" w:rsidP="003643BC">
            <w:pPr>
              <w:pStyle w:val="EditorsNote"/>
              <w:ind w:left="0"/>
              <w:rPr>
                <w:rFonts w:eastAsia="DengXian"/>
                <w:bCs/>
                <w:lang w:val="en-US" w:eastAsia="zh-CN"/>
              </w:rPr>
            </w:pPr>
          </w:p>
        </w:tc>
      </w:tr>
    </w:tbl>
    <w:p w14:paraId="38FD995A" w14:textId="77777777" w:rsidR="0034512A" w:rsidRDefault="0034512A" w:rsidP="0034512A">
      <w:pPr>
        <w:rPr>
          <w:rFonts w:eastAsia="SimSun"/>
          <w:lang w:val="en-US" w:eastAsia="zh-CN"/>
        </w:rPr>
      </w:pPr>
    </w:p>
    <w:p w14:paraId="4413E50D" w14:textId="2B7B6C7C" w:rsidR="002512F7" w:rsidRDefault="002512F7" w:rsidP="002512F7">
      <w:pPr>
        <w:pStyle w:val="Heading3"/>
      </w:pPr>
      <w:bookmarkStart w:id="169" w:name="_Toc211879414"/>
      <w:r>
        <w:rPr>
          <w:rFonts w:eastAsia="SimSun"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161"/>
      <w:bookmarkEnd w:id="162"/>
      <w:bookmarkEnd w:id="163"/>
      <w:bookmarkEnd w:id="164"/>
      <w:bookmarkEnd w:id="165"/>
      <w:bookmarkEnd w:id="169"/>
    </w:p>
    <w:p w14:paraId="1C1B6D34" w14:textId="1290D59B" w:rsidR="00741077" w:rsidRPr="00741077" w:rsidRDefault="00741077" w:rsidP="00741077">
      <w:pPr>
        <w:rPr>
          <w:rFonts w:eastAsia="DengXian"/>
          <w:lang w:val="en-US" w:eastAsia="zh-CN"/>
        </w:rPr>
      </w:pPr>
      <w:r w:rsidRPr="00741077">
        <w:rPr>
          <w:rFonts w:eastAsia="DengXian"/>
          <w:lang w:val="en-US" w:eastAsia="zh-CN"/>
        </w:rPr>
        <w:t xml:space="preserve">This </w:t>
      </w:r>
      <w:r w:rsidRPr="00741077">
        <w:rPr>
          <w:lang w:val="en-US" w:eastAsia="zh-CN"/>
        </w:rPr>
        <w:t>solution</w:t>
      </w:r>
      <w:r w:rsidRPr="00741077">
        <w:rPr>
          <w:rFonts w:eastAsia="DengXian"/>
          <w:lang w:val="en-US" w:eastAsia="zh-CN"/>
        </w:rPr>
        <w:t xml:space="preserve"> addresses KI #3 to support:</w:t>
      </w:r>
    </w:p>
    <w:p w14:paraId="63392719" w14:textId="77777777" w:rsidR="00741077" w:rsidRPr="00741077" w:rsidRDefault="00741077" w:rsidP="00C960FC">
      <w:pPr>
        <w:pStyle w:val="B1"/>
        <w:rPr>
          <w:rFonts w:eastAsia="SimSun"/>
          <w:lang w:val="en-US" w:eastAsia="zh-CN"/>
        </w:rPr>
      </w:pPr>
      <w:r w:rsidRPr="00741077">
        <w:rPr>
          <w:lang w:val="en-US" w:eastAsia="zh-CN"/>
        </w:rPr>
        <w:t>-</w:t>
      </w:r>
      <w:r w:rsidRPr="00741077">
        <w:rPr>
          <w:lang w:val="en-US" w:eastAsia="zh-CN"/>
        </w:rPr>
        <w:tab/>
      </w:r>
      <w:r w:rsidRPr="00741077">
        <w:rPr>
          <w:rFonts w:eastAsia="DengXian"/>
          <w:lang w:val="en-US" w:eastAsia="zh-CN"/>
        </w:rPr>
        <w:t>H</w:t>
      </w:r>
      <w:r w:rsidRPr="00741077">
        <w:rPr>
          <w:lang w:val="en-US"/>
        </w:rPr>
        <w:t xml:space="preserve">ow </w:t>
      </w:r>
      <w:r w:rsidRPr="00741077">
        <w:rPr>
          <w:rFonts w:eastAsia="DengXian"/>
          <w:lang w:eastAsia="zh-CN"/>
        </w:rPr>
        <w:t>the SEALDD server</w:t>
      </w:r>
      <w:r w:rsidRPr="00741077">
        <w:t xml:space="preserve"> can be enhanced to support to traffic </w:t>
      </w:r>
      <w:r w:rsidRPr="00741077">
        <w:rPr>
          <w:rFonts w:eastAsia="DengXian"/>
          <w:lang w:eastAsia="zh-CN"/>
        </w:rPr>
        <w:t xml:space="preserve">data rate </w:t>
      </w:r>
      <w:r w:rsidRPr="00741077">
        <w:t>adaptation</w:t>
      </w:r>
      <w:r w:rsidRPr="00741077">
        <w:rPr>
          <w:lang w:val="en-US" w:eastAsia="zh-CN"/>
        </w:rPr>
        <w:t xml:space="preserve"> </w:t>
      </w:r>
      <w:r w:rsidRPr="00741077">
        <w:rPr>
          <w:rFonts w:eastAsia="DengXian"/>
          <w:lang w:val="en-US" w:eastAsia="zh-CN"/>
        </w:rPr>
        <w:t xml:space="preserve">based </w:t>
      </w:r>
      <w:r w:rsidRPr="00741077">
        <w:rPr>
          <w:lang w:val="en-US"/>
        </w:rPr>
        <w:t xml:space="preserve">on the </w:t>
      </w:r>
      <w:r w:rsidRPr="00741077">
        <w:rPr>
          <w:rFonts w:eastAsia="DengXian"/>
          <w:lang w:val="en-US" w:eastAsia="zh-CN"/>
        </w:rPr>
        <w:t xml:space="preserve">available bitrate from </w:t>
      </w:r>
      <w:r w:rsidRPr="00741077">
        <w:rPr>
          <w:lang w:val="en-US"/>
        </w:rPr>
        <w:t>5GS</w:t>
      </w:r>
      <w:r w:rsidRPr="00741077">
        <w:rPr>
          <w:rFonts w:eastAsia="DengXian"/>
          <w:lang w:val="en-US" w:eastAsia="zh-CN"/>
        </w:rPr>
        <w:t>.</w:t>
      </w:r>
    </w:p>
    <w:p w14:paraId="229DE7AA" w14:textId="61E4F371" w:rsidR="00741077" w:rsidRPr="00741077" w:rsidRDefault="00741077" w:rsidP="00741077">
      <w:pPr>
        <w:rPr>
          <w:rFonts w:eastAsia="DengXian"/>
          <w:lang w:val="en-US" w:eastAsia="zh-CN"/>
        </w:rPr>
      </w:pPr>
      <w:r w:rsidRPr="00741077">
        <w:rPr>
          <w:rFonts w:eastAsia="DengXian"/>
          <w:lang w:val="en-US" w:eastAsia="zh-CN"/>
        </w:rPr>
        <w:t>This solution enable SEALDD server subscribes to 5GC for QoS monitoring and adjust transmission bitrate based on available bitrate exposed from PCF. This solution has no architecture imp</w:t>
      </w:r>
      <w:r w:rsidR="00C960FC">
        <w:rPr>
          <w:rFonts w:eastAsia="DengXian"/>
          <w:lang w:val="en-US" w:eastAsia="zh-CN"/>
        </w:rPr>
        <w:t>a</w:t>
      </w:r>
      <w:r w:rsidRPr="00741077">
        <w:rPr>
          <w:rFonts w:eastAsia="DengXian"/>
          <w:lang w:val="en-US" w:eastAsia="zh-CN"/>
        </w:rPr>
        <w:t>ct.</w:t>
      </w:r>
    </w:p>
    <w:p w14:paraId="79913B49" w14:textId="4E267575" w:rsidR="00741077" w:rsidRPr="006F7B45" w:rsidRDefault="00741077" w:rsidP="006F7B45">
      <w:pPr>
        <w:keepLines/>
        <w:ind w:left="1135" w:hanging="851"/>
        <w:rPr>
          <w:rFonts w:eastAsiaTheme="minorEastAsia"/>
          <w:lang w:eastAsia="zh-CN"/>
        </w:rPr>
      </w:pPr>
      <w:r w:rsidRPr="00741077">
        <w:t xml:space="preserve">NOTE: </w:t>
      </w:r>
      <w:r w:rsidR="00C960FC">
        <w:tab/>
      </w:r>
      <w:r w:rsidRPr="00741077">
        <w:t>Potential additional impacts, e.g., impact to SEALDD client</w:t>
      </w:r>
      <w:r w:rsidR="00EB27FD">
        <w:t xml:space="preserve"> (while initiating multi-model transmission connection or regular transmission connection request)</w:t>
      </w:r>
      <w:r w:rsidRPr="00741077">
        <w:t>, due to the data rate adaptation performed by the SEALDD server will be solved during normative phase.</w:t>
      </w:r>
    </w:p>
    <w:p w14:paraId="415E9E5D" w14:textId="15134876" w:rsidR="002512F7" w:rsidRDefault="002512F7" w:rsidP="002512F7">
      <w:pPr>
        <w:pStyle w:val="Heading2"/>
        <w:rPr>
          <w:lang w:val="en-US" w:eastAsia="zh-CN"/>
        </w:rPr>
      </w:pPr>
      <w:bookmarkStart w:id="170" w:name="_Toc211879415"/>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SimSun" w:cs="Arial" w:hint="eastAsia"/>
          <w:b/>
          <w:bCs/>
          <w:lang w:val="en-US" w:eastAsia="zh-CN"/>
        </w:rPr>
        <w:t xml:space="preserve"> </w:t>
      </w:r>
      <w:r>
        <w:rPr>
          <w:rFonts w:hint="eastAsia"/>
          <w:lang w:val="en-US" w:eastAsia="zh-CN"/>
        </w:rPr>
        <w:t>data transmission quality guarantee in complex tethered device scenarios based on PINAPP</w:t>
      </w:r>
      <w:bookmarkEnd w:id="170"/>
    </w:p>
    <w:p w14:paraId="65EE2A87" w14:textId="1FCF9090" w:rsidR="002512F7" w:rsidRDefault="002512F7" w:rsidP="002512F7">
      <w:pPr>
        <w:pStyle w:val="Heading3"/>
      </w:pPr>
      <w:bookmarkStart w:id="171" w:name="_Toc211879416"/>
      <w:r>
        <w:rPr>
          <w:rFonts w:eastAsia="SimSun"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171"/>
    </w:p>
    <w:p w14:paraId="7CE26796" w14:textId="0B82E271" w:rsidR="002512F7" w:rsidRDefault="002512F7" w:rsidP="002512F7">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 TS 23.</w:t>
      </w:r>
      <w:r>
        <w:rPr>
          <w:rFonts w:hint="eastAsia"/>
          <w:lang w:val="en-US" w:eastAsia="zh-CN"/>
        </w:rPr>
        <w:t>542</w:t>
      </w:r>
      <w:r>
        <w:rPr>
          <w:lang w:eastAsia="zh-CN"/>
        </w:rPr>
        <w:t xml:space="preserve"> [</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w:t>
      </w:r>
      <w:r w:rsidR="00946624">
        <w:rPr>
          <w:lang w:eastAsia="zh-CN"/>
        </w:rPr>
        <w:t> </w:t>
      </w:r>
      <w:r>
        <w:rPr>
          <w:lang w:eastAsia="zh-CN"/>
        </w:rPr>
        <w:t>TS</w:t>
      </w:r>
      <w:r w:rsidR="00946624">
        <w:rPr>
          <w:lang w:eastAsia="zh-CN"/>
        </w:rPr>
        <w:t> </w:t>
      </w:r>
      <w:r>
        <w:rPr>
          <w:lang w:eastAsia="zh-CN"/>
        </w:rPr>
        <w:t>23.433</w:t>
      </w:r>
      <w:r w:rsidR="00946624">
        <w:rPr>
          <w:lang w:eastAsia="zh-CN"/>
        </w:rPr>
        <w:t> </w:t>
      </w:r>
      <w:r>
        <w:rPr>
          <w:lang w:eastAsia="zh-CN"/>
        </w:rPr>
        <w:t>[</w:t>
      </w:r>
      <w:r>
        <w:rPr>
          <w:rFonts w:eastAsiaTheme="minorEastAsia" w:hint="eastAsia"/>
          <w:lang w:val="en-US" w:eastAsia="zh-CN"/>
        </w:rPr>
        <w:t>6</w:t>
      </w:r>
      <w:r>
        <w:rPr>
          <w:lang w:eastAsia="zh-CN"/>
        </w:rPr>
        <w:t>]</w:t>
      </w:r>
      <w:r>
        <w:rPr>
          <w:rFonts w:hint="eastAsia"/>
          <w:lang w:val="en-US" w:eastAsia="zh-CN"/>
        </w:rPr>
        <w:t>.</w:t>
      </w:r>
    </w:p>
    <w:p w14:paraId="14ACF0F0" w14:textId="77777777" w:rsidR="002512F7" w:rsidRDefault="002512F7" w:rsidP="002512F7">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9A3DC03" w14:textId="77777777" w:rsidR="002512F7" w:rsidRDefault="002512F7" w:rsidP="002512F7">
      <w:pPr>
        <w:pStyle w:val="B1"/>
        <w:numPr>
          <w:ilvl w:val="0"/>
          <w:numId w:val="13"/>
        </w:numPr>
        <w:contextualSpacing w:val="0"/>
        <w:rPr>
          <w:lang w:eastAsia="zh-CN"/>
        </w:rPr>
      </w:pPr>
      <w:bookmarkStart w:id="172" w:name="MCCQCTEMPBM_00000066"/>
      <w:r>
        <w:rPr>
          <w:rFonts w:hint="eastAsia"/>
          <w:lang w:val="en-US" w:eastAsia="zh-CN"/>
        </w:rPr>
        <w:t xml:space="preserve">Multiple tethered device as PINE can be registered in one 3GPP UE as PEGC and PEMC </w:t>
      </w:r>
    </w:p>
    <w:p w14:paraId="2E3C3B1A" w14:textId="77777777" w:rsidR="002512F7" w:rsidRDefault="002512F7" w:rsidP="002512F7">
      <w:pPr>
        <w:pStyle w:val="B1"/>
        <w:numPr>
          <w:ilvl w:val="0"/>
          <w:numId w:val="13"/>
        </w:numPr>
        <w:contextualSpacing w:val="0"/>
      </w:pPr>
      <w:bookmarkStart w:id="173" w:name="MCCQCTEMPBM_00000067"/>
      <w:bookmarkEnd w:id="172"/>
      <w:r>
        <w:rPr>
          <w:lang w:eastAsia="zh-CN"/>
        </w:rPr>
        <w:t xml:space="preserve">multiple flows can be requested in one </w:t>
      </w:r>
      <w:r>
        <w:t>SEALDD enabled regular data transmission connection establishment.</w:t>
      </w:r>
    </w:p>
    <w:bookmarkEnd w:id="173"/>
    <w:p w14:paraId="57B43062" w14:textId="77777777" w:rsidR="002512F7" w:rsidRDefault="002512F7" w:rsidP="002512F7">
      <w:pPr>
        <w:pStyle w:val="B1"/>
        <w:rPr>
          <w:lang w:eastAsia="zh-CN"/>
        </w:rPr>
      </w:pPr>
      <w:r>
        <w:t>2.</w:t>
      </w:r>
      <w:r>
        <w:tab/>
        <w:t>The SEALDD server uses 5GC capabilities to configure XR traffic flows.</w:t>
      </w:r>
    </w:p>
    <w:p w14:paraId="3DA35E21" w14:textId="5195B026" w:rsidR="002512F7" w:rsidRDefault="002512F7" w:rsidP="002512F7">
      <w:pPr>
        <w:pStyle w:val="Heading3"/>
        <w:rPr>
          <w:rFonts w:eastAsia="SimSun"/>
          <w:lang w:val="en-US" w:eastAsia="zh-CN"/>
        </w:rPr>
      </w:pPr>
      <w:bookmarkStart w:id="174" w:name="_Toc211879417"/>
      <w:r>
        <w:rPr>
          <w:rFonts w:eastAsia="SimSun" w:hint="eastAsia"/>
          <w:lang w:val="en-US" w:eastAsia="zh-CN"/>
        </w:rPr>
        <w:t>5.5.2</w:t>
      </w:r>
      <w:r>
        <w:rPr>
          <w:rFonts w:eastAsia="SimSun" w:hint="eastAsia"/>
          <w:lang w:val="en-US" w:eastAsia="zh-CN"/>
        </w:rPr>
        <w:tab/>
        <w:t>Solution description</w:t>
      </w:r>
      <w:bookmarkEnd w:id="174"/>
    </w:p>
    <w:p w14:paraId="3F5EF0B4" w14:textId="79106AE6" w:rsidR="002512F7" w:rsidRDefault="002512F7" w:rsidP="002512F7">
      <w:pPr>
        <w:rPr>
          <w:rFonts w:eastAsia="SimSun"/>
          <w:highlight w:val="yellow"/>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Other several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SimSun"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devices or tethering device applicat</w:t>
      </w:r>
      <w:r w:rsidR="005C7A84">
        <w:rPr>
          <w:rFonts w:eastAsia="SimSun"/>
          <w:lang w:val="en-US" w:eastAsia="zh-CN"/>
        </w:rPr>
        <w:t>i</w:t>
      </w:r>
      <w:r>
        <w:rPr>
          <w:rFonts w:eastAsia="SimSun" w:hint="eastAsia"/>
          <w:lang w:val="en-US" w:eastAsia="zh-CN"/>
        </w:rPr>
        <w:t>on traffic transmission use multiple SEALDD-UU flow respectively.</w:t>
      </w:r>
    </w:p>
    <w:p w14:paraId="4AF5BBF7" w14:textId="76937C2A" w:rsidR="002512F7" w:rsidRDefault="002512F7" w:rsidP="0034512A">
      <w:pPr>
        <w:pStyle w:val="Heading4"/>
      </w:pPr>
      <w:r>
        <w:rPr>
          <w:rFonts w:eastAsia="SimSun" w:hint="eastAsia"/>
          <w:lang w:val="en-US" w:eastAsia="zh-CN"/>
        </w:rPr>
        <w:t>5</w:t>
      </w:r>
      <w:r>
        <w:t>.</w:t>
      </w:r>
      <w:r>
        <w:rPr>
          <w:rFonts w:eastAsia="SimSun" w:hint="eastAsia"/>
          <w:lang w:val="en-US" w:eastAsia="zh-CN"/>
        </w:rPr>
        <w:t>5</w:t>
      </w:r>
      <w:r>
        <w:t>.2.1</w:t>
      </w:r>
      <w:r>
        <w:tab/>
      </w:r>
      <w:r>
        <w:rPr>
          <w:rFonts w:eastAsia="SimSun" w:hint="eastAsia"/>
          <w:lang w:val="en-US" w:eastAsia="zh-CN"/>
        </w:rPr>
        <w:t>Impact to existing PIN procedures</w:t>
      </w:r>
    </w:p>
    <w:p w14:paraId="5038E1B3" w14:textId="130F59B6" w:rsidR="002512F7" w:rsidRDefault="002512F7" w:rsidP="002512F7">
      <w:bookmarkStart w:id="175" w:name="MCCQCTEMPBM_00000042"/>
      <w:r>
        <w:rPr>
          <w:lang w:val="en-US"/>
        </w:rPr>
        <w:t xml:space="preserve">The </w:t>
      </w:r>
      <w:r>
        <w:rPr>
          <w:rFonts w:eastAsia="SimSun" w:hint="eastAsia"/>
          <w:lang w:val="en-US" w:eastAsia="zh-CN"/>
        </w:rPr>
        <w:t>PIN</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B07C565" w14:textId="77777777" w:rsidTr="003643BC">
        <w:tc>
          <w:tcPr>
            <w:tcW w:w="9857" w:type="dxa"/>
          </w:tcPr>
          <w:p w14:paraId="31376A3E" w14:textId="77777777" w:rsidR="002512F7" w:rsidRDefault="002512F7" w:rsidP="003643BC">
            <w:pPr>
              <w:pStyle w:val="Heading5"/>
            </w:pPr>
            <w:bookmarkStart w:id="176" w:name="_Hlk207718106"/>
            <w:bookmarkEnd w:id="175"/>
            <w:r>
              <w:lastRenderedPageBreak/>
              <w:t>8.4.2.2.1</w:t>
            </w:r>
            <w:r>
              <w:tab/>
              <w:t>PINE registration directly to PIN server</w:t>
            </w:r>
          </w:p>
          <w:p w14:paraId="35F39AAD" w14:textId="77777777" w:rsidR="002512F7" w:rsidRDefault="002512F7" w:rsidP="003643BC">
            <w:r>
              <w:t>Figure 8.4.2.2.1-1 illustrates PIN registration procedure based on request/response model.</w:t>
            </w:r>
          </w:p>
          <w:p w14:paraId="5D81A3A1" w14:textId="77777777" w:rsidR="002512F7" w:rsidRDefault="002512F7" w:rsidP="003643BC">
            <w:r>
              <w:t>Pre-conditions:</w:t>
            </w:r>
          </w:p>
          <w:p w14:paraId="516F4DF3" w14:textId="77777777" w:rsidR="002512F7" w:rsidRDefault="002512F7" w:rsidP="003643BC">
            <w:pPr>
              <w:pStyle w:val="B1"/>
            </w:pPr>
            <w:r>
              <w:t>1.</w:t>
            </w:r>
            <w:r>
              <w:tab/>
              <w:t>The PINE has been pre-configured or has discovered the address (e.g. IP address, FQDN, URI) of the PIN server;</w:t>
            </w:r>
          </w:p>
          <w:p w14:paraId="360E43C9" w14:textId="77777777" w:rsidR="002512F7" w:rsidRDefault="002512F7" w:rsidP="003643BC">
            <w:pPr>
              <w:pStyle w:val="B1"/>
              <w:rPr>
                <w:lang w:eastAsia="ko-KR"/>
              </w:rPr>
            </w:pPr>
            <w:r>
              <w:rPr>
                <w:lang w:eastAsia="ko-KR"/>
              </w:rPr>
              <w:t>2.</w:t>
            </w:r>
            <w:r>
              <w:rPr>
                <w:lang w:eastAsia="ko-KR"/>
              </w:rPr>
              <w:tab/>
              <w:t>The UE Identifier is available;</w:t>
            </w:r>
          </w:p>
          <w:p w14:paraId="5C4B4E0F" w14:textId="77777777" w:rsidR="002512F7" w:rsidRDefault="002512F7" w:rsidP="003643BC">
            <w:pPr>
              <w:pStyle w:val="B1"/>
              <w:rPr>
                <w:lang w:eastAsia="ko-KR"/>
              </w:rPr>
            </w:pPr>
            <w:r>
              <w:rPr>
                <w:lang w:eastAsia="ko-KR"/>
              </w:rPr>
              <w:t>3.</w:t>
            </w:r>
            <w:r>
              <w:rPr>
                <w:lang w:eastAsia="ko-KR"/>
              </w:rPr>
              <w:tab/>
              <w:t>The PINE has been authorized</w:t>
            </w:r>
            <w:r>
              <w:rPr>
                <w:lang w:eastAsia="zh-CN"/>
              </w:rPr>
              <w:t xml:space="preserve"> to communicate with the PIN server</w:t>
            </w:r>
            <w:r>
              <w:rPr>
                <w:lang w:eastAsia="ko-KR"/>
              </w:rPr>
              <w:t>;</w:t>
            </w:r>
          </w:p>
          <w:p w14:paraId="4FFE7FB2" w14:textId="77777777" w:rsidR="002512F7" w:rsidRDefault="002512F7" w:rsidP="003643BC">
            <w:pPr>
              <w:pStyle w:val="TH"/>
            </w:pPr>
            <w:r>
              <w:rPr>
                <w:noProof/>
              </w:rPr>
              <w:drawing>
                <wp:inline distT="0" distB="0" distL="0" distR="0" wp14:anchorId="7A4F1EE3" wp14:editId="4860D10B">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7175BF3B" w14:textId="77777777" w:rsidR="002512F7" w:rsidRDefault="002512F7" w:rsidP="003643BC">
            <w:pPr>
              <w:pStyle w:val="TF"/>
            </w:pPr>
            <w:r>
              <w:t>Figure 8.4.2.2.1-1: PINE registration directly to PIN server</w:t>
            </w:r>
          </w:p>
          <w:p w14:paraId="4D362608" w14:textId="77777777" w:rsidR="002512F7" w:rsidRDefault="002512F7" w:rsidP="003643BC">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type(tethered device/tethering device), </w:t>
            </w:r>
            <w:r>
              <w:rPr>
                <w:rFonts w:eastAsia="SimSun" w:hint="eastAsia"/>
                <w:b/>
                <w:i/>
                <w:lang w:val="en-US" w:eastAsia="zh-CN"/>
              </w:rPr>
              <w:t>VAL service ID, tethering device ID(if PINE is a tethered device)</w:t>
            </w:r>
            <w:r>
              <w:rPr>
                <w:lang w:eastAsia="zh-CN"/>
              </w:rPr>
              <w:t xml:space="preserve">. </w:t>
            </w:r>
          </w:p>
          <w:p w14:paraId="315DD474" w14:textId="77777777" w:rsidR="002512F7" w:rsidRDefault="002512F7" w:rsidP="003643BC">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77AC2DEB" w14:textId="77777777" w:rsidR="002512F7" w:rsidRDefault="002512F7" w:rsidP="002512F7">
            <w:pPr>
              <w:pStyle w:val="B1"/>
              <w:numPr>
                <w:ilvl w:val="0"/>
                <w:numId w:val="14"/>
              </w:numPr>
              <w:contextualSpacing w:val="0"/>
              <w:rPr>
                <w:b/>
                <w:bCs/>
                <w:i/>
                <w:iCs/>
              </w:rPr>
            </w:pPr>
            <w:bookmarkStart w:id="177" w:name="MCCQCTEMPBM_00000068"/>
            <w:r>
              <w:rPr>
                <w:b/>
                <w:i/>
              </w:rPr>
              <w:t xml:space="preserve">If PINE type is tethering device, </w:t>
            </w:r>
            <w:r>
              <w:rPr>
                <w:rFonts w:eastAsia="SimSun"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SimSun" w:hint="eastAsia"/>
                <w:b/>
                <w:bCs/>
                <w:i/>
                <w:iCs/>
                <w:lang w:val="en-US" w:eastAsia="zh-CN"/>
              </w:rPr>
              <w:t>PIN server allocated a tethering group ID to this group.</w:t>
            </w:r>
          </w:p>
          <w:bookmarkEnd w:id="177"/>
          <w:p w14:paraId="236A9106" w14:textId="77777777" w:rsidR="002512F7" w:rsidRDefault="002512F7" w:rsidP="003643BC">
            <w:pPr>
              <w:ind w:left="568"/>
              <w:rPr>
                <w:b/>
                <w:i/>
              </w:rPr>
            </w:pPr>
            <w:r>
              <w:rPr>
                <w:b/>
                <w:i/>
              </w:rPr>
              <w:t xml:space="preserve">If PINE type is tethered device, the PIN server identify </w:t>
            </w:r>
            <w:r>
              <w:rPr>
                <w:rFonts w:eastAsia="SimSun"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SimSun" w:hint="eastAsia"/>
                <w:b/>
                <w:i/>
                <w:lang w:val="en-US" w:eastAsia="zh-CN"/>
              </w:rPr>
              <w:t>store tethering mapping information in PIN profile</w:t>
            </w:r>
            <w:r>
              <w:rPr>
                <w:b/>
                <w:i/>
              </w:rPr>
              <w:t>.</w:t>
            </w:r>
          </w:p>
          <w:p w14:paraId="4A4A685F" w14:textId="77777777" w:rsidR="002512F7" w:rsidRDefault="002512F7" w:rsidP="003643BC">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SimSun" w:hint="eastAsia"/>
                <w:b/>
                <w:bCs/>
                <w:i/>
                <w:iCs/>
                <w:lang w:val="en-US" w:eastAsia="zh-CN"/>
              </w:rPr>
              <w:t>tethering group ID(optionally)</w:t>
            </w:r>
            <w:r>
              <w:rPr>
                <w:lang w:eastAsia="zh-CN"/>
              </w:rPr>
              <w:t xml:space="preserve"> in successful response. </w:t>
            </w:r>
          </w:p>
          <w:p w14:paraId="2392F282" w14:textId="77777777" w:rsidR="002512F7" w:rsidRDefault="002512F7" w:rsidP="003643BC">
            <w:pPr>
              <w:ind w:left="568"/>
              <w:rPr>
                <w:lang w:eastAsia="zh-CN"/>
              </w:rPr>
            </w:pPr>
            <w:r>
              <w:rPr>
                <w:lang w:eastAsia="zh-CN"/>
              </w:rPr>
              <w:t>If the registration procedure fails, the PIN server should give the failure response that indicates the cause of registration request failure.</w:t>
            </w:r>
          </w:p>
          <w:p w14:paraId="3970D821" w14:textId="77777777" w:rsidR="002512F7" w:rsidRDefault="002512F7" w:rsidP="003643BC">
            <w:pPr>
              <w:pStyle w:val="Heading5"/>
            </w:pPr>
            <w:bookmarkStart w:id="178" w:name="_Toc187437110"/>
            <w:r>
              <w:t>8.4.2.2.2</w:t>
            </w:r>
            <w:r>
              <w:tab/>
              <w:t>PINE registration indirectly to PIN server</w:t>
            </w:r>
            <w:bookmarkEnd w:id="178"/>
          </w:p>
          <w:p w14:paraId="392029E7" w14:textId="77777777" w:rsidR="002512F7" w:rsidRDefault="002512F7" w:rsidP="003643BC">
            <w:pPr>
              <w:rPr>
                <w:lang w:eastAsia="en-GB"/>
              </w:rPr>
            </w:pPr>
            <w:r>
              <w:rPr>
                <w:lang w:eastAsia="zh-CN"/>
              </w:rPr>
              <w:t xml:space="preserve">The following procedure defines </w:t>
            </w:r>
            <w:r>
              <w:rPr>
                <w:lang w:eastAsia="en-GB"/>
              </w:rPr>
              <w:t xml:space="preserve">the PEMC can substitute the PINE/PEGC to register into PIN server. </w:t>
            </w:r>
          </w:p>
          <w:p w14:paraId="21F45A70" w14:textId="77777777" w:rsidR="002512F7" w:rsidRDefault="002512F7" w:rsidP="003643BC">
            <w:r>
              <w:t>Pre-conditions:</w:t>
            </w:r>
          </w:p>
          <w:p w14:paraId="363E3429" w14:textId="77777777" w:rsidR="002512F7" w:rsidRDefault="002512F7" w:rsidP="003643BC">
            <w:pPr>
              <w:pStyle w:val="B1"/>
            </w:pPr>
            <w:r>
              <w:t>1.</w:t>
            </w:r>
            <w:r>
              <w:tab/>
              <w:t>The PEMC has been pre-configured or has discovered the address (e.g. IP address, FQDN, URI) of the PIN server;</w:t>
            </w:r>
          </w:p>
          <w:p w14:paraId="0B63C896" w14:textId="77777777" w:rsidR="002512F7" w:rsidRDefault="002512F7" w:rsidP="003643BC">
            <w:pPr>
              <w:pStyle w:val="B1"/>
              <w:rPr>
                <w:lang w:eastAsia="ko-KR"/>
              </w:rPr>
            </w:pPr>
            <w:r>
              <w:rPr>
                <w:lang w:eastAsia="ko-KR"/>
              </w:rPr>
              <w:t>2.</w:t>
            </w:r>
            <w:r>
              <w:rPr>
                <w:lang w:eastAsia="ko-KR"/>
              </w:rPr>
              <w:tab/>
              <w:t>The UE Identifier or PIN client Identifier is available;</w:t>
            </w:r>
          </w:p>
          <w:p w14:paraId="0E12E51B" w14:textId="77777777" w:rsidR="002512F7" w:rsidRDefault="002512F7" w:rsidP="003643BC">
            <w:pPr>
              <w:pStyle w:val="B1"/>
              <w:rPr>
                <w:lang w:eastAsia="ko-KR"/>
              </w:rPr>
            </w:pPr>
            <w:r>
              <w:rPr>
                <w:lang w:eastAsia="ko-KR"/>
              </w:rPr>
              <w:t>3.</w:t>
            </w:r>
            <w:r>
              <w:rPr>
                <w:lang w:eastAsia="ko-KR"/>
              </w:rPr>
              <w:tab/>
              <w:t>The PEMC has been authorized</w:t>
            </w:r>
            <w:r>
              <w:rPr>
                <w:lang w:eastAsia="zh-CN"/>
              </w:rPr>
              <w:t xml:space="preserve"> to communicate with the PIN server</w:t>
            </w:r>
            <w:r>
              <w:rPr>
                <w:lang w:eastAsia="ko-KR"/>
              </w:rPr>
              <w:t>;</w:t>
            </w:r>
          </w:p>
          <w:p w14:paraId="05EC02A5" w14:textId="77777777" w:rsidR="002512F7" w:rsidRDefault="002512F7" w:rsidP="003643BC">
            <w:pPr>
              <w:pStyle w:val="B1"/>
              <w:rPr>
                <w:lang w:eastAsia="ko-KR"/>
              </w:rPr>
            </w:pPr>
            <w:r>
              <w:rPr>
                <w:lang w:eastAsia="ko-KR"/>
              </w:rPr>
              <w:t>4.</w:t>
            </w:r>
            <w:r>
              <w:rPr>
                <w:lang w:eastAsia="ko-KR"/>
              </w:rPr>
              <w:tab/>
              <w:t>The PINE/PEGC has already received the IP address of PEMC.</w:t>
            </w:r>
          </w:p>
          <w:p w14:paraId="4A2E3282" w14:textId="77777777" w:rsidR="002512F7" w:rsidRDefault="002512F7" w:rsidP="003643BC">
            <w:pPr>
              <w:pStyle w:val="TH"/>
              <w:rPr>
                <w:lang w:eastAsia="en-GB"/>
              </w:rPr>
            </w:pPr>
            <w:r>
              <w:object w:dxaOrig="5725" w:dyaOrig="2650" w14:anchorId="575DAB64">
                <v:shape id="_x0000_i1033" type="#_x0000_t75" style="width:286.25pt;height:133.05pt" o:ole="">
                  <v:imagedata r:id="rId26" o:title=""/>
                </v:shape>
                <o:OLEObject Type="Embed" ProgID="Visio.Drawing.15" ShapeID="_x0000_i1033" DrawAspect="Content" ObjectID="_1822492200" r:id="rId27"/>
              </w:object>
            </w:r>
          </w:p>
          <w:p w14:paraId="69547267" w14:textId="77777777" w:rsidR="002512F7" w:rsidRDefault="002512F7" w:rsidP="003643BC">
            <w:pPr>
              <w:pStyle w:val="TF"/>
              <w:rPr>
                <w:lang w:eastAsia="en-GB"/>
              </w:rPr>
            </w:pPr>
            <w:r>
              <w:rPr>
                <w:lang w:eastAsia="en-GB"/>
              </w:rPr>
              <w:t xml:space="preserve">Figure </w:t>
            </w:r>
            <w:r>
              <w:t>8.4.2.2.2-1</w:t>
            </w:r>
            <w:r>
              <w:rPr>
                <w:lang w:eastAsia="en-GB"/>
              </w:rPr>
              <w:t xml:space="preserve">: </w:t>
            </w:r>
            <w:r>
              <w:t>PINE registration indirectly to PIN server</w:t>
            </w:r>
          </w:p>
          <w:p w14:paraId="67B5B6B4" w14:textId="77777777" w:rsidR="002512F7" w:rsidRDefault="002512F7" w:rsidP="003643BC">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tethering type(tethered device)</w:t>
            </w:r>
            <w:r>
              <w:rPr>
                <w:b/>
                <w:bCs/>
                <w:i/>
                <w:iCs/>
                <w:lang w:eastAsia="zh-CN"/>
              </w:rPr>
              <w:t>.</w:t>
            </w:r>
            <w:r>
              <w:rPr>
                <w:lang w:eastAsia="zh-CN"/>
              </w:rPr>
              <w:t xml:space="preserve">  </w:t>
            </w:r>
          </w:p>
          <w:p w14:paraId="412EF6B3" w14:textId="77777777" w:rsidR="002512F7" w:rsidRDefault="002512F7" w:rsidP="003643BC">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41BB0CAA" w14:textId="77777777" w:rsidR="002512F7" w:rsidRDefault="002512F7" w:rsidP="003643BC">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FE1B537" w14:textId="77777777" w:rsidR="002512F7" w:rsidRDefault="002512F7" w:rsidP="003643BC">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PINE is belong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ID(if need)</w:t>
            </w:r>
            <w:r>
              <w:rPr>
                <w:lang w:eastAsia="zh-CN"/>
              </w:rPr>
              <w:t>.</w:t>
            </w:r>
          </w:p>
          <w:p w14:paraId="50F1E88E" w14:textId="77777777" w:rsidR="002512F7" w:rsidRDefault="002512F7" w:rsidP="003643BC">
            <w:pPr>
              <w:pStyle w:val="B1"/>
              <w:rPr>
                <w:lang w:eastAsia="zh-CN"/>
              </w:rPr>
            </w:pPr>
            <w:r>
              <w:t>3.</w:t>
            </w:r>
            <w:r>
              <w:tab/>
            </w:r>
            <w:r>
              <w:rPr>
                <w:lang w:eastAsia="zh-CN"/>
              </w:rPr>
              <w:t xml:space="preserve">The PIN server responds to the PEMC with PINE Registration Response with allocated PIN client ID in successful response. </w:t>
            </w:r>
          </w:p>
          <w:p w14:paraId="6B7366CD" w14:textId="77777777" w:rsidR="002512F7" w:rsidRDefault="002512F7" w:rsidP="003643BC">
            <w:pPr>
              <w:pStyle w:val="B1"/>
              <w:ind w:firstLine="0"/>
              <w:rPr>
                <w:lang w:eastAsia="zh-CN"/>
              </w:rPr>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453BB0CC" w14:textId="77777777" w:rsidR="002512F7" w:rsidRDefault="002512F7" w:rsidP="003643BC">
            <w:pPr>
              <w:pStyle w:val="B1"/>
              <w:ind w:firstLine="0"/>
              <w:rPr>
                <w:b/>
                <w:bCs/>
                <w:i/>
                <w:iCs/>
                <w:lang w:val="en-US" w:eastAsia="zh-CN"/>
              </w:rPr>
            </w:pPr>
            <w:r>
              <w:rPr>
                <w:rFonts w:hint="eastAsia"/>
                <w:b/>
                <w:bCs/>
                <w:i/>
                <w:iCs/>
                <w:lang w:val="en-US" w:eastAsia="zh-CN"/>
              </w:rPr>
              <w:t>If PINE/PEGC is tethered device, PIN server add PINE/PEGC into tethering group information.</w:t>
            </w:r>
          </w:p>
          <w:p w14:paraId="1DFA525C" w14:textId="77777777" w:rsidR="002512F7" w:rsidRDefault="002512F7" w:rsidP="003643BC">
            <w:pPr>
              <w:pStyle w:val="B1"/>
              <w:rPr>
                <w:lang w:eastAsia="zh-CN"/>
              </w:rPr>
            </w:pPr>
            <w:r>
              <w:t>4.</w:t>
            </w:r>
            <w:r>
              <w:tab/>
            </w:r>
            <w:r>
              <w:rPr>
                <w:lang w:eastAsia="zh-CN"/>
              </w:rPr>
              <w:t xml:space="preserve">The PEMC sends the response received in step 3 to the PINE/PEGC. </w:t>
            </w:r>
          </w:p>
          <w:p w14:paraId="27365B81" w14:textId="77777777" w:rsidR="002512F7" w:rsidRDefault="002512F7" w:rsidP="003643BC">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B6133A9" w14:textId="77777777" w:rsidR="002512F7" w:rsidRDefault="002512F7" w:rsidP="003643BC">
            <w:pPr>
              <w:pStyle w:val="NO"/>
              <w:ind w:left="0" w:firstLine="0"/>
            </w:pPr>
          </w:p>
        </w:tc>
      </w:tr>
      <w:bookmarkEnd w:id="176"/>
    </w:tbl>
    <w:p w14:paraId="442C75DA" w14:textId="77777777" w:rsidR="002512F7" w:rsidRDefault="002512F7" w:rsidP="002512F7"/>
    <w:p w14:paraId="78B214F1" w14:textId="77777777" w:rsidR="002512F7" w:rsidRDefault="002512F7" w:rsidP="002512F7"/>
    <w:p w14:paraId="62DA5F34" w14:textId="77777777" w:rsidR="002512F7" w:rsidRDefault="002512F7" w:rsidP="002512F7">
      <w:bookmarkStart w:id="179" w:name="MCCQCTEMPBM_000000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28B4FCDD" w14:textId="77777777" w:rsidTr="003643BC">
        <w:tc>
          <w:tcPr>
            <w:tcW w:w="9857" w:type="dxa"/>
          </w:tcPr>
          <w:p w14:paraId="6E833F41" w14:textId="77777777" w:rsidR="002512F7" w:rsidRDefault="002512F7" w:rsidP="003643BC">
            <w:pPr>
              <w:pStyle w:val="Heading4"/>
            </w:pPr>
            <w:bookmarkStart w:id="180" w:name="_Toc187437092"/>
            <w:bookmarkEnd w:id="179"/>
            <w:r>
              <w:lastRenderedPageBreak/>
              <w:t>8.2.2.1</w:t>
            </w:r>
            <w:r>
              <w:tab/>
              <w:t>PIN Profile in a PIN</w:t>
            </w:r>
            <w:bookmarkEnd w:id="180"/>
          </w:p>
          <w:p w14:paraId="3C1E99FF" w14:textId="77777777" w:rsidR="002512F7" w:rsidRDefault="002512F7" w:rsidP="003643BC">
            <w:pPr>
              <w:shd w:val="clear" w:color="auto" w:fill="FFFFFF"/>
            </w:pPr>
            <w:r>
              <w:t>PIN profile includes information about the static data needed for configuration for the Personal IoT networks.</w:t>
            </w:r>
          </w:p>
          <w:p w14:paraId="7D06AF5D" w14:textId="77777777" w:rsidR="002512F7" w:rsidRDefault="002512F7" w:rsidP="003643BC">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2512F7" w14:paraId="7C431449" w14:textId="77777777" w:rsidTr="003643BC">
              <w:trPr>
                <w:jc w:val="center"/>
              </w:trPr>
              <w:tc>
                <w:tcPr>
                  <w:tcW w:w="1669" w:type="dxa"/>
                  <w:tcBorders>
                    <w:top w:val="single" w:sz="4" w:space="0" w:color="000000"/>
                    <w:left w:val="single" w:sz="4" w:space="0" w:color="000000"/>
                    <w:bottom w:val="single" w:sz="4" w:space="0" w:color="000000"/>
                    <w:right w:val="nil"/>
                  </w:tcBorders>
                </w:tcPr>
                <w:p w14:paraId="048279ED" w14:textId="77777777" w:rsidR="002512F7" w:rsidRDefault="002512F7" w:rsidP="003643BC">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1C8C2562" w14:textId="77777777" w:rsidR="002512F7" w:rsidRDefault="002512F7" w:rsidP="003643BC">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782E17D" w14:textId="77777777" w:rsidR="002512F7" w:rsidRDefault="002512F7" w:rsidP="003643BC">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03115DCB" w14:textId="77777777" w:rsidR="002512F7" w:rsidRDefault="002512F7" w:rsidP="003643BC">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4C47DF01" w14:textId="77777777" w:rsidR="002512F7" w:rsidRDefault="002512F7" w:rsidP="003643BC">
                  <w:pPr>
                    <w:pStyle w:val="TAH"/>
                  </w:pPr>
                  <w:r>
                    <w:t>PEGC</w:t>
                  </w:r>
                </w:p>
              </w:tc>
            </w:tr>
            <w:tr w:rsidR="002512F7" w14:paraId="562D477B" w14:textId="77777777" w:rsidTr="003643BC">
              <w:trPr>
                <w:jc w:val="center"/>
              </w:trPr>
              <w:tc>
                <w:tcPr>
                  <w:tcW w:w="1669" w:type="dxa"/>
                  <w:tcBorders>
                    <w:top w:val="single" w:sz="4" w:space="0" w:color="000000"/>
                    <w:left w:val="single" w:sz="4" w:space="0" w:color="000000"/>
                    <w:bottom w:val="single" w:sz="4" w:space="0" w:color="000000"/>
                    <w:right w:val="nil"/>
                  </w:tcBorders>
                </w:tcPr>
                <w:p w14:paraId="346E2D15" w14:textId="77777777" w:rsidR="002512F7" w:rsidRDefault="002512F7" w:rsidP="003643BC">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01C43C26" w14:textId="77777777" w:rsidR="002512F7" w:rsidRDefault="002512F7" w:rsidP="003643BC">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60443626"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33DE406D"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05A604C" w14:textId="77777777" w:rsidR="002512F7" w:rsidRDefault="002512F7" w:rsidP="003643BC">
                  <w:pPr>
                    <w:pStyle w:val="TAC"/>
                  </w:pPr>
                  <w:r>
                    <w:t>Y</w:t>
                  </w:r>
                </w:p>
              </w:tc>
            </w:tr>
            <w:tr w:rsidR="002512F7" w14:paraId="67606F20" w14:textId="77777777" w:rsidTr="003643BC">
              <w:trPr>
                <w:jc w:val="center"/>
              </w:trPr>
              <w:tc>
                <w:tcPr>
                  <w:tcW w:w="1669" w:type="dxa"/>
                  <w:tcBorders>
                    <w:top w:val="single" w:sz="4" w:space="0" w:color="000000"/>
                    <w:left w:val="single" w:sz="4" w:space="0" w:color="000000"/>
                    <w:bottom w:val="single" w:sz="4" w:space="0" w:color="000000"/>
                    <w:right w:val="nil"/>
                  </w:tcBorders>
                </w:tcPr>
                <w:p w14:paraId="221C2DE6" w14:textId="77777777" w:rsidR="002512F7" w:rsidRDefault="002512F7" w:rsidP="003643BC">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2E199FD5" w14:textId="77777777" w:rsidR="002512F7" w:rsidRDefault="002512F7" w:rsidP="003643BC">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2815689A"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85A9497"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26034AFC" w14:textId="77777777" w:rsidR="002512F7" w:rsidRDefault="002512F7" w:rsidP="003643BC">
                  <w:pPr>
                    <w:pStyle w:val="TAC"/>
                  </w:pPr>
                  <w:r>
                    <w:t>Y</w:t>
                  </w:r>
                </w:p>
              </w:tc>
            </w:tr>
            <w:tr w:rsidR="002512F7" w14:paraId="69980765" w14:textId="77777777" w:rsidTr="003643BC">
              <w:trPr>
                <w:jc w:val="center"/>
              </w:trPr>
              <w:tc>
                <w:tcPr>
                  <w:tcW w:w="1669" w:type="dxa"/>
                  <w:tcBorders>
                    <w:top w:val="single" w:sz="4" w:space="0" w:color="000000"/>
                    <w:left w:val="single" w:sz="4" w:space="0" w:color="000000"/>
                    <w:bottom w:val="single" w:sz="4" w:space="0" w:color="000000"/>
                    <w:right w:val="nil"/>
                  </w:tcBorders>
                </w:tcPr>
                <w:p w14:paraId="799406B2" w14:textId="77777777" w:rsidR="002512F7" w:rsidRDefault="002512F7" w:rsidP="003643BC">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3ED1E655" w14:textId="77777777" w:rsidR="002512F7" w:rsidRDefault="002512F7" w:rsidP="003643BC">
                  <w:pPr>
                    <w:pStyle w:val="TAL"/>
                  </w:pPr>
                  <w:r>
                    <w:t>Specifies the time period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157E1489"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0E69474"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D9E0F6" w14:textId="77777777" w:rsidR="002512F7" w:rsidRDefault="002512F7" w:rsidP="003643BC">
                  <w:pPr>
                    <w:pStyle w:val="TAC"/>
                  </w:pPr>
                  <w:r>
                    <w:t>Y</w:t>
                  </w:r>
                </w:p>
              </w:tc>
            </w:tr>
            <w:tr w:rsidR="002512F7" w14:paraId="553D65B8" w14:textId="77777777" w:rsidTr="003643BC">
              <w:trPr>
                <w:jc w:val="center"/>
              </w:trPr>
              <w:tc>
                <w:tcPr>
                  <w:tcW w:w="1669" w:type="dxa"/>
                  <w:tcBorders>
                    <w:top w:val="single" w:sz="4" w:space="0" w:color="000000"/>
                    <w:left w:val="single" w:sz="4" w:space="0" w:color="000000"/>
                    <w:bottom w:val="single" w:sz="4" w:space="0" w:color="000000"/>
                    <w:right w:val="nil"/>
                  </w:tcBorders>
                </w:tcPr>
                <w:p w14:paraId="08609938" w14:textId="77777777" w:rsidR="002512F7" w:rsidRDefault="002512F7" w:rsidP="003643BC">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7CE29F8E" w14:textId="77777777" w:rsidR="002512F7" w:rsidRDefault="002512F7" w:rsidP="003643BC">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1D0FFCDB"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09641130"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F417AE" w14:textId="77777777" w:rsidR="002512F7" w:rsidRDefault="002512F7" w:rsidP="003643BC">
                  <w:pPr>
                    <w:pStyle w:val="TAC"/>
                  </w:pPr>
                  <w:r>
                    <w:t>N</w:t>
                  </w:r>
                </w:p>
              </w:tc>
            </w:tr>
            <w:tr w:rsidR="002512F7" w14:paraId="35C53E87" w14:textId="77777777" w:rsidTr="003643BC">
              <w:trPr>
                <w:jc w:val="center"/>
              </w:trPr>
              <w:tc>
                <w:tcPr>
                  <w:tcW w:w="1669" w:type="dxa"/>
                  <w:tcBorders>
                    <w:top w:val="single" w:sz="4" w:space="0" w:color="000000"/>
                    <w:left w:val="single" w:sz="4" w:space="0" w:color="000000"/>
                    <w:bottom w:val="single" w:sz="4" w:space="0" w:color="000000"/>
                    <w:right w:val="nil"/>
                  </w:tcBorders>
                </w:tcPr>
                <w:p w14:paraId="2F74392F" w14:textId="77777777" w:rsidR="002512F7" w:rsidRDefault="002512F7" w:rsidP="003643BC">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18C284C9" w14:textId="77777777" w:rsidR="002512F7" w:rsidRDefault="002512F7" w:rsidP="003643BC">
                  <w:pPr>
                    <w:pStyle w:val="TAL"/>
                  </w:pPr>
                  <w:r>
                    <w:t xml:space="preserve">List of service that can be offered within a PIN: </w:t>
                  </w:r>
                </w:p>
                <w:p w14:paraId="796CDC25" w14:textId="77777777" w:rsidR="002512F7" w:rsidRDefault="002512F7" w:rsidP="003643BC">
                  <w:pPr>
                    <w:pStyle w:val="TAL"/>
                  </w:pPr>
                  <w:r>
                    <w:t xml:space="preserve">        &gt; PIN service Provider Identifier</w:t>
                  </w:r>
                </w:p>
                <w:p w14:paraId="6046826F" w14:textId="77777777" w:rsidR="002512F7" w:rsidRDefault="002512F7" w:rsidP="003643BC">
                  <w:pPr>
                    <w:pStyle w:val="TAL"/>
                  </w:pPr>
                  <w:r>
                    <w:t xml:space="preserve">        &gt; PIN service type</w:t>
                  </w:r>
                </w:p>
                <w:p w14:paraId="0C06B412" w14:textId="77777777" w:rsidR="002512F7" w:rsidRDefault="002512F7" w:rsidP="003643BC">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7836BE8C" w14:textId="77777777" w:rsidR="002512F7" w:rsidRDefault="002512F7" w:rsidP="003643BC">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73900E9" w14:textId="77777777" w:rsidR="002512F7" w:rsidRDefault="002512F7" w:rsidP="003643BC">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0E4D4D2" w14:textId="77777777" w:rsidR="002512F7" w:rsidRDefault="002512F7" w:rsidP="003643BC">
                  <w:pPr>
                    <w:pStyle w:val="TAC"/>
                  </w:pPr>
                  <w:r>
                    <w:rPr>
                      <w:rFonts w:hint="eastAsia"/>
                      <w:lang w:eastAsia="zh-CN"/>
                    </w:rPr>
                    <w:t>N</w:t>
                  </w:r>
                </w:p>
              </w:tc>
            </w:tr>
            <w:tr w:rsidR="002512F7" w14:paraId="4AF28670" w14:textId="77777777" w:rsidTr="003643BC">
              <w:trPr>
                <w:jc w:val="center"/>
              </w:trPr>
              <w:tc>
                <w:tcPr>
                  <w:tcW w:w="1669" w:type="dxa"/>
                  <w:tcBorders>
                    <w:top w:val="single" w:sz="4" w:space="0" w:color="000000"/>
                    <w:left w:val="single" w:sz="4" w:space="0" w:color="000000"/>
                    <w:bottom w:val="single" w:sz="4" w:space="0" w:color="000000"/>
                    <w:right w:val="nil"/>
                  </w:tcBorders>
                </w:tcPr>
                <w:p w14:paraId="6AFC8A65" w14:textId="77777777" w:rsidR="002512F7" w:rsidRDefault="002512F7" w:rsidP="003643BC">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5563E39" w14:textId="77777777" w:rsidR="002512F7" w:rsidRDefault="002512F7" w:rsidP="003643BC">
                  <w:pPr>
                    <w:pStyle w:val="TAL"/>
                    <w:rPr>
                      <w:lang w:eastAsia="zh-CN"/>
                    </w:rPr>
                  </w:pPr>
                  <w:r>
                    <w:t>The list of PINE static information for PINE(s) that can be allowed to take the role of PEMC:</w:t>
                  </w:r>
                </w:p>
                <w:p w14:paraId="089E0287" w14:textId="77777777" w:rsidR="002512F7" w:rsidRDefault="002512F7" w:rsidP="003643BC">
                  <w:pPr>
                    <w:pStyle w:val="TAL"/>
                    <w:rPr>
                      <w:lang w:val="en-US"/>
                    </w:rPr>
                  </w:pPr>
                  <w:r>
                    <w:t xml:space="preserve">        </w:t>
                  </w:r>
                  <w:r>
                    <w:rPr>
                      <w:lang w:val="en-US"/>
                    </w:rPr>
                    <w:t>&gt; PINE ID</w:t>
                  </w:r>
                </w:p>
                <w:p w14:paraId="30D3A539" w14:textId="77777777" w:rsidR="002512F7" w:rsidRDefault="002512F7" w:rsidP="003643BC">
                  <w:pPr>
                    <w:pStyle w:val="TAL"/>
                    <w:rPr>
                      <w:lang w:val="en-US"/>
                    </w:rPr>
                  </w:pPr>
                  <w:r>
                    <w:t>        &gt; GPSI</w:t>
                  </w:r>
                </w:p>
                <w:p w14:paraId="42764DAE" w14:textId="77777777" w:rsidR="002512F7" w:rsidRDefault="002512F7" w:rsidP="003643BC">
                  <w:pPr>
                    <w:pStyle w:val="TAL"/>
                  </w:pPr>
                  <w:r>
                    <w:t>        &gt; Role (e.g., primary, secondary or both)</w:t>
                  </w:r>
                </w:p>
                <w:p w14:paraId="4F8EDB1C" w14:textId="77777777" w:rsidR="002512F7" w:rsidRDefault="002512F7" w:rsidP="003643BC">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3678A547"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4D69620B"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E32440" w14:textId="77777777" w:rsidR="002512F7" w:rsidRDefault="002512F7" w:rsidP="003643BC">
                  <w:pPr>
                    <w:pStyle w:val="TAC"/>
                  </w:pPr>
                  <w:r>
                    <w:t>Y</w:t>
                  </w:r>
                </w:p>
              </w:tc>
            </w:tr>
            <w:tr w:rsidR="002512F7" w14:paraId="06B4F862" w14:textId="77777777" w:rsidTr="003643BC">
              <w:trPr>
                <w:jc w:val="center"/>
              </w:trPr>
              <w:tc>
                <w:tcPr>
                  <w:tcW w:w="1669" w:type="dxa"/>
                  <w:tcBorders>
                    <w:top w:val="single" w:sz="4" w:space="0" w:color="000000"/>
                    <w:left w:val="single" w:sz="4" w:space="0" w:color="000000"/>
                    <w:bottom w:val="single" w:sz="4" w:space="0" w:color="000000"/>
                    <w:right w:val="nil"/>
                  </w:tcBorders>
                </w:tcPr>
                <w:p w14:paraId="551C52B3" w14:textId="77777777" w:rsidR="002512F7" w:rsidRDefault="002512F7" w:rsidP="003643BC">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3A9D78F7" w14:textId="77777777" w:rsidR="002512F7" w:rsidRDefault="002512F7" w:rsidP="003643BC">
                  <w:pPr>
                    <w:pStyle w:val="TAL"/>
                  </w:pPr>
                  <w:r>
                    <w:t>The list of PINE static information for PINE(s) that can be allowed to take the role as PEGC:</w:t>
                  </w:r>
                </w:p>
                <w:p w14:paraId="463670B3" w14:textId="77777777" w:rsidR="002512F7" w:rsidRDefault="002512F7" w:rsidP="003643BC">
                  <w:pPr>
                    <w:pStyle w:val="TAL"/>
                  </w:pPr>
                  <w:r>
                    <w:t xml:space="preserve">        &gt; PINE identifier</w:t>
                  </w:r>
                </w:p>
                <w:p w14:paraId="318E5C1E" w14:textId="77777777" w:rsidR="002512F7" w:rsidRDefault="002512F7" w:rsidP="003643BC">
                  <w:pPr>
                    <w:pStyle w:val="TAL"/>
                  </w:pPr>
                  <w:r>
                    <w:t xml:space="preserve">        &gt; GPSI</w:t>
                  </w:r>
                </w:p>
                <w:p w14:paraId="3D70C39D" w14:textId="77777777" w:rsidR="002512F7" w:rsidRDefault="002512F7" w:rsidP="003643BC">
                  <w:pPr>
                    <w:pStyle w:val="TAL"/>
                  </w:pPr>
                  <w:r>
                    <w:t xml:space="preserve">        &gt; Role (e.g., primary, backup or both)</w:t>
                  </w:r>
                </w:p>
                <w:p w14:paraId="2A0D3A46" w14:textId="77777777" w:rsidR="002512F7" w:rsidRDefault="002512F7" w:rsidP="003643BC">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88159E8"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63083F"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3405976" w14:textId="77777777" w:rsidR="002512F7" w:rsidRDefault="002512F7" w:rsidP="003643BC">
                  <w:pPr>
                    <w:pStyle w:val="TAC"/>
                  </w:pPr>
                  <w:r>
                    <w:t>Y</w:t>
                  </w:r>
                </w:p>
              </w:tc>
            </w:tr>
            <w:tr w:rsidR="002512F7" w14:paraId="1230AE36" w14:textId="77777777" w:rsidTr="003643BC">
              <w:trPr>
                <w:jc w:val="center"/>
              </w:trPr>
              <w:tc>
                <w:tcPr>
                  <w:tcW w:w="1669" w:type="dxa"/>
                  <w:tcBorders>
                    <w:top w:val="single" w:sz="4" w:space="0" w:color="000000"/>
                    <w:left w:val="single" w:sz="4" w:space="0" w:color="000000"/>
                    <w:bottom w:val="single" w:sz="4" w:space="0" w:color="000000"/>
                    <w:right w:val="nil"/>
                  </w:tcBorders>
                </w:tcPr>
                <w:p w14:paraId="67A98C75" w14:textId="77777777" w:rsidR="002512F7" w:rsidRDefault="002512F7" w:rsidP="003643BC">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6E7E61EE" w14:textId="77777777" w:rsidR="002512F7" w:rsidRDefault="002512F7" w:rsidP="003643BC">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017FEA37" w14:textId="77777777" w:rsidR="002512F7" w:rsidRDefault="002512F7" w:rsidP="003643BC">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348F21C" w14:textId="77777777" w:rsidR="002512F7" w:rsidRDefault="002512F7" w:rsidP="003643BC">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07CE381" w14:textId="77777777" w:rsidR="002512F7" w:rsidRDefault="002512F7" w:rsidP="003643BC">
                  <w:pPr>
                    <w:pStyle w:val="TAC"/>
                  </w:pPr>
                  <w:r>
                    <w:rPr>
                      <w:lang w:eastAsia="ko-KR"/>
                    </w:rPr>
                    <w:t>Y</w:t>
                  </w:r>
                </w:p>
              </w:tc>
            </w:tr>
            <w:tr w:rsidR="002512F7" w14:paraId="38EC1A03" w14:textId="77777777" w:rsidTr="003643BC">
              <w:trPr>
                <w:jc w:val="center"/>
              </w:trPr>
              <w:tc>
                <w:tcPr>
                  <w:tcW w:w="1669" w:type="dxa"/>
                  <w:tcBorders>
                    <w:top w:val="single" w:sz="4" w:space="0" w:color="000000"/>
                    <w:left w:val="single" w:sz="4" w:space="0" w:color="000000"/>
                    <w:bottom w:val="single" w:sz="4" w:space="0" w:color="000000"/>
                    <w:right w:val="nil"/>
                  </w:tcBorders>
                </w:tcPr>
                <w:p w14:paraId="7097FD6B" w14:textId="77777777" w:rsidR="002512F7" w:rsidRDefault="002512F7" w:rsidP="003643BC">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11E1EDBB" w14:textId="77777777" w:rsidR="002512F7" w:rsidRDefault="002512F7" w:rsidP="003643BC">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2369DC27" w14:textId="77777777" w:rsidR="002512F7" w:rsidRDefault="002512F7" w:rsidP="003643BC">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F2F8701" w14:textId="77777777" w:rsidR="002512F7" w:rsidRDefault="002512F7" w:rsidP="003643BC">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D5B0C1A" w14:textId="77777777" w:rsidR="002512F7" w:rsidRDefault="002512F7" w:rsidP="003643BC">
                  <w:pPr>
                    <w:pStyle w:val="TAC"/>
                    <w:rPr>
                      <w:lang w:eastAsia="ko-KR"/>
                    </w:rPr>
                  </w:pPr>
                  <w:r>
                    <w:rPr>
                      <w:lang w:eastAsia="ko-KR"/>
                    </w:rPr>
                    <w:t>Y</w:t>
                  </w:r>
                </w:p>
              </w:tc>
            </w:tr>
            <w:tr w:rsidR="002512F7" w14:paraId="3B2F75B4" w14:textId="77777777" w:rsidTr="003643BC">
              <w:trPr>
                <w:jc w:val="center"/>
              </w:trPr>
              <w:tc>
                <w:tcPr>
                  <w:tcW w:w="1669" w:type="dxa"/>
                  <w:tcBorders>
                    <w:top w:val="single" w:sz="4" w:space="0" w:color="000000"/>
                    <w:left w:val="single" w:sz="4" w:space="0" w:color="000000"/>
                    <w:bottom w:val="single" w:sz="4" w:space="0" w:color="000000"/>
                    <w:right w:val="nil"/>
                  </w:tcBorders>
                </w:tcPr>
                <w:p w14:paraId="54AEB364" w14:textId="77777777" w:rsidR="002512F7" w:rsidRDefault="002512F7" w:rsidP="003643BC">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4D24D60C" w14:textId="77777777" w:rsidR="002512F7" w:rsidRDefault="002512F7" w:rsidP="003643BC">
                  <w:pPr>
                    <w:pStyle w:val="TAL"/>
                  </w:pPr>
                  <w:r>
                    <w:t>List of PINEs which can be allowed to join the PIN</w:t>
                  </w:r>
                </w:p>
                <w:p w14:paraId="19347895" w14:textId="77777777" w:rsidR="002512F7" w:rsidRDefault="002512F7" w:rsidP="003643BC">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0D02A707" w14:textId="77777777" w:rsidR="002512F7" w:rsidRDefault="002512F7" w:rsidP="003643BC">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39CE622E" w14:textId="77777777" w:rsidR="002512F7" w:rsidRDefault="002512F7" w:rsidP="003643BC">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3D993FC0" w14:textId="77777777" w:rsidR="002512F7" w:rsidRDefault="002512F7" w:rsidP="003643BC">
                  <w:pPr>
                    <w:pStyle w:val="TAC"/>
                    <w:rPr>
                      <w:lang w:eastAsia="ko-KR"/>
                    </w:rPr>
                  </w:pPr>
                  <w:r>
                    <w:t>Y</w:t>
                  </w:r>
                </w:p>
              </w:tc>
            </w:tr>
            <w:tr w:rsidR="002512F7" w14:paraId="08135E6E" w14:textId="77777777" w:rsidTr="003643BC">
              <w:trPr>
                <w:trHeight w:val="339"/>
                <w:jc w:val="center"/>
              </w:trPr>
              <w:tc>
                <w:tcPr>
                  <w:tcW w:w="1669" w:type="dxa"/>
                  <w:tcBorders>
                    <w:top w:val="single" w:sz="4" w:space="0" w:color="000000"/>
                    <w:left w:val="single" w:sz="4" w:space="0" w:color="000000"/>
                    <w:bottom w:val="single" w:sz="4" w:space="0" w:color="000000"/>
                    <w:right w:val="nil"/>
                  </w:tcBorders>
                </w:tcPr>
                <w:p w14:paraId="26C342C6" w14:textId="77777777" w:rsidR="002512F7" w:rsidRDefault="002512F7" w:rsidP="003643BC">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BE56B3D" w14:textId="77777777" w:rsidR="002512F7" w:rsidRDefault="002512F7" w:rsidP="003643BC">
                  <w:pPr>
                    <w:pStyle w:val="TAC"/>
                    <w:jc w:val="left"/>
                    <w:rPr>
                      <w:rFonts w:eastAsia="SimSun"/>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tcPr>
                <w:p w14:paraId="1B4FDDAD"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1F7F982"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012BCAE5"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r>
            <w:tr w:rsidR="002512F7" w14:paraId="60A39AD2" w14:textId="77777777" w:rsidTr="003643BC">
              <w:trPr>
                <w:trHeight w:val="339"/>
                <w:jc w:val="center"/>
              </w:trPr>
              <w:tc>
                <w:tcPr>
                  <w:tcW w:w="8671" w:type="dxa"/>
                  <w:gridSpan w:val="5"/>
                  <w:tcBorders>
                    <w:top w:val="single" w:sz="4" w:space="0" w:color="000000"/>
                    <w:left w:val="single" w:sz="4" w:space="0" w:color="000000"/>
                    <w:right w:val="single" w:sz="4" w:space="0" w:color="000000"/>
                  </w:tcBorders>
                </w:tcPr>
                <w:p w14:paraId="6A1A4E05" w14:textId="77777777" w:rsidR="002512F7" w:rsidRDefault="002512F7" w:rsidP="003643BC">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E2FF3AB" w14:textId="77777777" w:rsidR="002512F7" w:rsidRDefault="002512F7" w:rsidP="003643BC">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7F7750DD" w14:textId="77777777" w:rsidR="002512F7" w:rsidRDefault="002512F7" w:rsidP="003643BC">
            <w:pPr>
              <w:pStyle w:val="NO"/>
              <w:rPr>
                <w:lang w:eastAsia="zh-CN"/>
              </w:rPr>
            </w:pPr>
          </w:p>
          <w:p w14:paraId="1F6621AD" w14:textId="77777777" w:rsidR="002512F7" w:rsidRDefault="002512F7" w:rsidP="003643BC">
            <w:pPr>
              <w:pStyle w:val="TH"/>
              <w:rPr>
                <w:i/>
                <w:iCs/>
                <w:lang w:eastAsia="zh-CN"/>
              </w:rPr>
            </w:pPr>
            <w:r>
              <w:rPr>
                <w:i/>
                <w:iCs/>
              </w:rPr>
              <w:t>Table 8.2.2.1-</w:t>
            </w:r>
            <w:r>
              <w:rPr>
                <w:rFonts w:eastAsia="SimSun"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2512F7" w14:paraId="3824B1A7" w14:textId="77777777" w:rsidTr="003643BC">
              <w:trPr>
                <w:jc w:val="center"/>
              </w:trPr>
              <w:tc>
                <w:tcPr>
                  <w:tcW w:w="2880" w:type="dxa"/>
                  <w:tcBorders>
                    <w:top w:val="single" w:sz="4" w:space="0" w:color="000000"/>
                    <w:left w:val="single" w:sz="4" w:space="0" w:color="000000"/>
                    <w:bottom w:val="single" w:sz="4" w:space="0" w:color="000000"/>
                    <w:right w:val="nil"/>
                  </w:tcBorders>
                </w:tcPr>
                <w:p w14:paraId="2C26B933" w14:textId="77777777" w:rsidR="002512F7" w:rsidRDefault="002512F7" w:rsidP="003643BC">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49B9AB7" w14:textId="77777777" w:rsidR="002512F7" w:rsidRDefault="002512F7" w:rsidP="003643BC">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08B395E" w14:textId="77777777" w:rsidR="002512F7" w:rsidRDefault="002512F7" w:rsidP="003643BC">
                  <w:pPr>
                    <w:pStyle w:val="TAH"/>
                    <w:rPr>
                      <w:i/>
                      <w:iCs/>
                    </w:rPr>
                  </w:pPr>
                  <w:r>
                    <w:rPr>
                      <w:i/>
                      <w:iCs/>
                    </w:rPr>
                    <w:t>Description</w:t>
                  </w:r>
                </w:p>
              </w:tc>
            </w:tr>
            <w:tr w:rsidR="002512F7" w14:paraId="6AF4B959" w14:textId="77777777" w:rsidTr="003643BC">
              <w:trPr>
                <w:jc w:val="center"/>
              </w:trPr>
              <w:tc>
                <w:tcPr>
                  <w:tcW w:w="2880" w:type="dxa"/>
                  <w:tcBorders>
                    <w:top w:val="single" w:sz="4" w:space="0" w:color="000000"/>
                    <w:left w:val="single" w:sz="4" w:space="0" w:color="000000"/>
                    <w:bottom w:val="single" w:sz="4" w:space="0" w:color="000000"/>
                    <w:right w:val="nil"/>
                  </w:tcBorders>
                </w:tcPr>
                <w:p w14:paraId="72C019B9" w14:textId="77777777" w:rsidR="002512F7" w:rsidRDefault="002512F7" w:rsidP="003643BC">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4EA7C80A" w14:textId="77777777" w:rsidR="002512F7" w:rsidRDefault="002512F7" w:rsidP="003643BC">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B20EF6" w14:textId="77777777" w:rsidR="002512F7" w:rsidRDefault="002512F7" w:rsidP="003643BC">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2512F7" w14:paraId="3BA7A313" w14:textId="77777777" w:rsidTr="003643BC">
              <w:trPr>
                <w:jc w:val="center"/>
              </w:trPr>
              <w:tc>
                <w:tcPr>
                  <w:tcW w:w="2880" w:type="dxa"/>
                  <w:tcBorders>
                    <w:top w:val="single" w:sz="4" w:space="0" w:color="000000"/>
                    <w:left w:val="single" w:sz="4" w:space="0" w:color="000000"/>
                    <w:bottom w:val="single" w:sz="4" w:space="0" w:color="000000"/>
                    <w:right w:val="nil"/>
                  </w:tcBorders>
                </w:tcPr>
                <w:p w14:paraId="49777E32" w14:textId="77777777" w:rsidR="002512F7" w:rsidRDefault="002512F7" w:rsidP="003643BC">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08312F8A" w14:textId="77777777" w:rsidR="002512F7" w:rsidRDefault="002512F7" w:rsidP="003643BC">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F97FC5" w14:textId="77777777" w:rsidR="002512F7" w:rsidRDefault="002512F7" w:rsidP="003643BC">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2512F7" w14:paraId="447C6A7C" w14:textId="77777777" w:rsidTr="003643BC">
              <w:trPr>
                <w:jc w:val="center"/>
              </w:trPr>
              <w:tc>
                <w:tcPr>
                  <w:tcW w:w="2880" w:type="dxa"/>
                  <w:tcBorders>
                    <w:top w:val="single" w:sz="4" w:space="0" w:color="000000"/>
                    <w:left w:val="single" w:sz="4" w:space="0" w:color="000000"/>
                    <w:bottom w:val="single" w:sz="4" w:space="0" w:color="000000"/>
                    <w:right w:val="nil"/>
                  </w:tcBorders>
                </w:tcPr>
                <w:p w14:paraId="2927E912" w14:textId="77777777" w:rsidR="002512F7" w:rsidRDefault="002512F7" w:rsidP="003643BC">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7B2510DB"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04A009" w14:textId="77777777" w:rsidR="002512F7" w:rsidRDefault="002512F7" w:rsidP="003643BC">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2512F7" w14:paraId="34CDC78E" w14:textId="77777777" w:rsidTr="003643BC">
              <w:trPr>
                <w:trHeight w:val="90"/>
                <w:jc w:val="center"/>
              </w:trPr>
              <w:tc>
                <w:tcPr>
                  <w:tcW w:w="2880" w:type="dxa"/>
                  <w:tcBorders>
                    <w:top w:val="single" w:sz="4" w:space="0" w:color="000000"/>
                    <w:left w:val="single" w:sz="4" w:space="0" w:color="000000"/>
                    <w:bottom w:val="single" w:sz="4" w:space="0" w:color="000000"/>
                    <w:right w:val="nil"/>
                  </w:tcBorders>
                </w:tcPr>
                <w:p w14:paraId="740E027E" w14:textId="77777777" w:rsidR="002512F7" w:rsidRDefault="002512F7" w:rsidP="003643BC">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588287BE"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9E7A7D" w14:textId="77777777" w:rsidR="002512F7" w:rsidRDefault="002512F7" w:rsidP="003643BC">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556D6AA0" w14:textId="77777777" w:rsidR="002512F7" w:rsidRDefault="002512F7" w:rsidP="003643BC">
            <w:pPr>
              <w:pStyle w:val="NO"/>
              <w:ind w:left="0" w:firstLine="0"/>
            </w:pPr>
          </w:p>
          <w:p w14:paraId="61A0665F" w14:textId="77777777" w:rsidR="002512F7" w:rsidRDefault="002512F7" w:rsidP="003643BC">
            <w:pPr>
              <w:pStyle w:val="NO"/>
              <w:ind w:left="0" w:firstLine="0"/>
            </w:pPr>
          </w:p>
          <w:p w14:paraId="61843A14" w14:textId="77777777" w:rsidR="002512F7" w:rsidRDefault="002512F7" w:rsidP="003643BC">
            <w:pPr>
              <w:pStyle w:val="NO"/>
              <w:ind w:left="0" w:firstLine="0"/>
            </w:pPr>
          </w:p>
        </w:tc>
      </w:tr>
    </w:tbl>
    <w:p w14:paraId="42557DD5" w14:textId="77777777" w:rsidR="002512F7" w:rsidRDefault="002512F7" w:rsidP="002512F7"/>
    <w:p w14:paraId="64C91C29" w14:textId="4867BC99" w:rsidR="002512F7" w:rsidRDefault="002512F7" w:rsidP="0034512A">
      <w:pPr>
        <w:pStyle w:val="Heading4"/>
      </w:pPr>
      <w:r>
        <w:rPr>
          <w:rFonts w:eastAsia="SimSun" w:hint="eastAsia"/>
          <w:lang w:val="en-US" w:eastAsia="zh-CN"/>
        </w:rPr>
        <w:t>5</w:t>
      </w:r>
      <w:r>
        <w:t>.</w:t>
      </w:r>
      <w:r w:rsidR="00EC7E0F">
        <w:rPr>
          <w:rFonts w:eastAsia="SimSun" w:hint="eastAsia"/>
          <w:lang w:val="en-US" w:eastAsia="zh-CN"/>
        </w:rPr>
        <w:t>5</w:t>
      </w:r>
      <w:r>
        <w:t>.2.</w:t>
      </w:r>
      <w:r>
        <w:rPr>
          <w:rFonts w:eastAsia="SimSun" w:hint="eastAsia"/>
          <w:lang w:val="en-US" w:eastAsia="zh-CN"/>
        </w:rPr>
        <w:t>2</w:t>
      </w:r>
      <w:r>
        <w:tab/>
      </w:r>
      <w:r>
        <w:rPr>
          <w:rFonts w:eastAsia="SimSun" w:hint="eastAsia"/>
          <w:lang w:val="en-US" w:eastAsia="zh-CN"/>
        </w:rPr>
        <w:t>Impact to existing SEALDD procedures</w:t>
      </w:r>
    </w:p>
    <w:p w14:paraId="124A2B30" w14:textId="4EF157BC" w:rsidR="002512F7" w:rsidRDefault="002512F7" w:rsidP="002512F7">
      <w:bookmarkStart w:id="181" w:name="MCCQCTEMPBM_00000044"/>
      <w:r>
        <w:rPr>
          <w:lang w:val="en-US"/>
        </w:rPr>
        <w:t>The</w:t>
      </w:r>
      <w:r>
        <w:rPr>
          <w:rFonts w:eastAsia="SimSun" w:hint="eastAsia"/>
          <w:lang w:val="en-US" w:eastAsia="zh-CN"/>
        </w:rPr>
        <w:t xml:space="preserve"> SEALDD</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36DE33E" w14:textId="77777777" w:rsidTr="00111111">
        <w:tc>
          <w:tcPr>
            <w:tcW w:w="9631" w:type="dxa"/>
          </w:tcPr>
          <w:p w14:paraId="42677F31" w14:textId="77777777" w:rsidR="002512F7" w:rsidRDefault="002512F7" w:rsidP="003643BC">
            <w:pPr>
              <w:pStyle w:val="Heading4"/>
            </w:pPr>
            <w:bookmarkStart w:id="182" w:name="_Toc187766236"/>
            <w:bookmarkEnd w:id="181"/>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182"/>
          </w:p>
          <w:p w14:paraId="178761D4" w14:textId="77777777" w:rsidR="002512F7" w:rsidRDefault="002512F7" w:rsidP="003643BC">
            <w:pPr>
              <w:pStyle w:val="Heading5"/>
            </w:pPr>
            <w:bookmarkStart w:id="183" w:name="_Toc187766237"/>
            <w:r>
              <w:t>9.12.2.1.1</w:t>
            </w:r>
            <w:r>
              <w:tab/>
              <w:t>General</w:t>
            </w:r>
            <w:bookmarkEnd w:id="183"/>
          </w:p>
          <w:p w14:paraId="3FC0D27D" w14:textId="48EAD6B3" w:rsidR="002512F7" w:rsidRDefault="002512F7" w:rsidP="003643BC">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facilate PDU set handling.</w:t>
            </w:r>
          </w:p>
          <w:p w14:paraId="6357E265" w14:textId="77777777" w:rsidR="002512F7" w:rsidRDefault="002512F7" w:rsidP="003643BC">
            <w:pPr>
              <w:pStyle w:val="Heading5"/>
            </w:pPr>
            <w:r>
              <w:t>9.12.2.1.2</w:t>
            </w:r>
            <w:r>
              <w:tab/>
              <w:t>SEALDD enabled m</w:t>
            </w:r>
            <w:r w:rsidRPr="00DF68B8">
              <w:t>ulti-modal</w:t>
            </w:r>
            <w:r>
              <w:t xml:space="preserve"> data transmission establishment</w:t>
            </w:r>
          </w:p>
          <w:p w14:paraId="3D95267E" w14:textId="77777777" w:rsidR="002512F7" w:rsidRDefault="002512F7" w:rsidP="003643BC">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1DF27589" w14:textId="77777777" w:rsidR="002512F7" w:rsidRDefault="002512F7" w:rsidP="003643BC">
            <w:r>
              <w:rPr>
                <w:rFonts w:hint="eastAsia"/>
              </w:rPr>
              <w:t>P</w:t>
            </w:r>
            <w:r>
              <w:t>re-condition:</w:t>
            </w:r>
          </w:p>
          <w:p w14:paraId="7993C05D" w14:textId="77777777" w:rsidR="002512F7" w:rsidRDefault="002512F7" w:rsidP="003643BC">
            <w:pPr>
              <w:pStyle w:val="B1"/>
              <w:rPr>
                <w:rFonts w:eastAsiaTheme="minorEastAsia"/>
                <w:lang w:eastAsia="zh-CN"/>
              </w:rPr>
            </w:pPr>
            <w:r>
              <w:rPr>
                <w:rFonts w:hint="eastAsia"/>
              </w:rPr>
              <w:t>-</w:t>
            </w:r>
            <w:r>
              <w:tab/>
              <w:t>The VAL server can discover and select the SEALDD server by CAPIF functions.</w:t>
            </w:r>
          </w:p>
          <w:p w14:paraId="3447A772" w14:textId="77777777" w:rsidR="002512F7" w:rsidRDefault="002512F7" w:rsidP="003643BC">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BEF9D67" w14:textId="77777777" w:rsidR="002512F7" w:rsidRDefault="002512F7" w:rsidP="003643BC">
            <w:pPr>
              <w:pStyle w:val="TH"/>
            </w:pPr>
            <w:r>
              <w:rPr>
                <w:rFonts w:hint="eastAsia"/>
              </w:rPr>
              <w:object w:dxaOrig="6760" w:dyaOrig="7387" w14:anchorId="3F8505CD">
                <v:shape id="_x0000_i1034" type="#_x0000_t75" style="width:338.1pt;height:369.2pt" o:ole="">
                  <v:imagedata r:id="rId28" o:title=""/>
                </v:shape>
                <o:OLEObject Type="Embed" ProgID="Visio.Drawing.15" ShapeID="_x0000_i1034" DrawAspect="Content" ObjectID="_1822492201" r:id="rId29"/>
              </w:object>
            </w:r>
          </w:p>
          <w:p w14:paraId="72763BDA" w14:textId="77777777" w:rsidR="002512F7" w:rsidRDefault="002512F7" w:rsidP="003643BC">
            <w:pPr>
              <w:pStyle w:val="TF"/>
            </w:pPr>
            <w:r>
              <w:t>Figure 9.12</w:t>
            </w:r>
            <w:r>
              <w:rPr>
                <w:rFonts w:hint="eastAsia"/>
                <w:lang w:eastAsia="zh-CN"/>
              </w:rPr>
              <w:t>.2.1.</w:t>
            </w:r>
            <w:r>
              <w:t>2-1: SEALDD enabled m</w:t>
            </w:r>
            <w:r w:rsidRPr="00DF68B8">
              <w:t>ulti-modal</w:t>
            </w:r>
            <w:r>
              <w:t xml:space="preserve"> data transmission connection establishment procedure</w:t>
            </w:r>
          </w:p>
          <w:p w14:paraId="3CE30651" w14:textId="77777777" w:rsidR="002512F7" w:rsidRPr="00E6037E" w:rsidRDefault="002512F7" w:rsidP="003643BC">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Sdd_m</w:t>
            </w:r>
            <w:r w:rsidRPr="00DF68B8">
              <w:t>ulti-modal</w:t>
            </w:r>
            <w:r>
              <w:t xml:space="preserve">Transmission request to the SEALDD server discovered by CAPIF. The service request includes UE ID/address, VAL server ID, VAL service ID, </w:t>
            </w:r>
            <w:r>
              <w:rPr>
                <w:rFonts w:eastAsia="SimSun" w:hint="eastAsia"/>
                <w:b/>
                <w:bCs/>
                <w:i/>
                <w:iCs/>
                <w:lang w:val="en-US" w:eastAsia="zh-CN"/>
              </w:rPr>
              <w:t>tethering group ID,</w:t>
            </w:r>
            <w:r>
              <w:rPr>
                <w:rFonts w:eastAsia="SimSun" w:hint="eastAsia"/>
                <w:lang w:val="en-US" w:eastAsia="zh-CN"/>
              </w:rPr>
              <w:t xml:space="preserve"> </w:t>
            </w:r>
            <w:r w:rsidRPr="00E72B19">
              <w:t>list of requested flows,</w:t>
            </w:r>
            <w:r>
              <w:rPr>
                <w:rFonts w:eastAsiaTheme="minorEastAsia" w:hint="eastAsia"/>
                <w:lang w:eastAsia="zh-CN"/>
              </w:rPr>
              <w:t xml:space="preserve"> </w:t>
            </w:r>
            <w:r>
              <w:t>SEALDD-S Data transmission connection information of the VAL server side, and optionally, the protocol description, the QoS information for the application traffic, e.g. QoS requirements.</w:t>
            </w:r>
            <w:r>
              <w:rPr>
                <w:rFonts w:eastAsiaTheme="minorEastAsia" w:hint="eastAsia"/>
                <w:lang w:eastAsia="zh-CN"/>
              </w:rPr>
              <w:t xml:space="preserve"> </w:t>
            </w:r>
            <w:r w:rsidRPr="00E72B19">
              <w:t xml:space="preserve">As </w:t>
            </w:r>
            <w:r w:rsidRPr="00E72B19">
              <w:lastRenderedPageBreak/>
              <w:t xml:space="preserve">one of key parameters for </w:t>
            </w:r>
            <w:r>
              <w:t>m</w:t>
            </w:r>
            <w:r w:rsidRPr="00DF68B8">
              <w:t>ulti-modal</w:t>
            </w:r>
            <w:r w:rsidRPr="00E72B19">
              <w:t xml:space="preserve"> application, Crossflow measurement can be measured as procedure in clause 9.7.2.2 step 1.</w:t>
            </w:r>
          </w:p>
          <w:p w14:paraId="6C762F75" w14:textId="77777777" w:rsidR="002512F7" w:rsidRDefault="002512F7" w:rsidP="003643BC">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SimSun"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0D079A23" w14:textId="77777777" w:rsidR="002512F7" w:rsidRDefault="002512F7" w:rsidP="003643BC">
            <w:pPr>
              <w:pStyle w:val="B1"/>
              <w:rPr>
                <w:b/>
                <w:bCs/>
                <w:i/>
                <w:iCs/>
                <w:lang w:val="en-US" w:eastAsia="zh-CN"/>
              </w:rPr>
            </w:pPr>
            <w:r>
              <w:rPr>
                <w:rFonts w:hint="eastAsia"/>
                <w:b/>
                <w:bCs/>
                <w:i/>
                <w:iCs/>
                <w:lang w:val="en-US" w:eastAsia="zh-CN"/>
              </w:rPr>
              <w:t>3.</w:t>
            </w:r>
            <w:r>
              <w:rPr>
                <w:rFonts w:hint="eastAsia"/>
                <w:b/>
                <w:bCs/>
                <w:i/>
                <w:iCs/>
                <w:lang w:val="en-US" w:eastAsia="zh-CN"/>
              </w:rPr>
              <w:tab/>
              <w:t>PIN server sends response to SEALDD server, including tethering device identifier(e.g. VAL UE ID or UE IP address), tethered device identifier list(e.g.MAC address).</w:t>
            </w:r>
          </w:p>
          <w:p w14:paraId="77B0E34A" w14:textId="77777777" w:rsidR="002512F7" w:rsidRDefault="002512F7" w:rsidP="003643BC">
            <w:pPr>
              <w:pStyle w:val="B1"/>
            </w:pPr>
            <w:r>
              <w:rPr>
                <w:rFonts w:eastAsia="SimSun"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SimSun" w:hint="eastAsia"/>
                <w:lang w:val="en-US" w:eastAsia="zh-CN"/>
              </w:rPr>
              <w:t xml:space="preserve"> </w:t>
            </w:r>
            <w:r>
              <w:rPr>
                <w:rFonts w:eastAsia="SimSun" w:hint="eastAsia"/>
                <w:b/>
                <w:bCs/>
                <w:i/>
                <w:iCs/>
                <w:lang w:val="en-US" w:eastAsia="zh-CN"/>
              </w:rPr>
              <w:t>and PIN server</w:t>
            </w:r>
            <w:r>
              <w:t xml:space="preserve"> for application data transfer</w:t>
            </w:r>
            <w:r>
              <w:rPr>
                <w:rFonts w:eastAsia="SimSun"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580C7F06" w14:textId="77777777" w:rsidR="002512F7" w:rsidRDefault="002512F7" w:rsidP="00E24BEE">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7271EDCE" w14:textId="77777777" w:rsidR="002512F7" w:rsidRPr="00E72B19" w:rsidRDefault="002512F7" w:rsidP="00E24BEE">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7BCF5DE" w14:textId="77777777" w:rsidR="002512F7" w:rsidRDefault="002512F7" w:rsidP="003643BC">
            <w:pPr>
              <w:pStyle w:val="B1"/>
            </w:pPr>
            <w:r>
              <w:rPr>
                <w:rFonts w:eastAsia="SimSun" w:hint="eastAsia"/>
                <w:lang w:val="en-US" w:eastAsia="zh-CN"/>
              </w:rPr>
              <w:t>5</w:t>
            </w:r>
            <w:r>
              <w:t>.</w:t>
            </w:r>
            <w:r>
              <w:tab/>
              <w:t>Same as step 3 of clause 9.2.2.2.</w:t>
            </w:r>
          </w:p>
          <w:p w14:paraId="47310D34" w14:textId="77777777" w:rsidR="002512F7" w:rsidRDefault="002512F7" w:rsidP="003643BC">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derive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3FD46FA3" w14:textId="77777777" w:rsidR="002512F7" w:rsidRDefault="002512F7" w:rsidP="003643BC">
            <w:pPr>
              <w:pStyle w:val="B1"/>
            </w:pPr>
            <w:r>
              <w:rPr>
                <w:rFonts w:hint="eastAsia"/>
                <w:lang w:val="en-US" w:eastAsia="zh-CN"/>
              </w:rPr>
              <w:t>7</w:t>
            </w:r>
            <w:r>
              <w:rPr>
                <w:lang w:eastAsia="zh-CN"/>
              </w:rPr>
              <w:t>.</w:t>
            </w:r>
            <w:r>
              <w:rPr>
                <w:lang w:eastAsia="zh-CN"/>
              </w:rPr>
              <w:tab/>
            </w:r>
            <w:r>
              <w:t>Same as step 5 of clause 9.2.2.2.</w:t>
            </w:r>
          </w:p>
          <w:p w14:paraId="53CBA1B2" w14:textId="77777777" w:rsidR="002512F7" w:rsidRDefault="002512F7" w:rsidP="003643BC">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address+port number, and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46070F91" w14:textId="77777777" w:rsidR="002512F7" w:rsidRDefault="002512F7" w:rsidP="003643BC">
            <w:pPr>
              <w:pStyle w:val="B1"/>
              <w:rPr>
                <w:rFonts w:eastAsiaTheme="minorEastAsia"/>
                <w:lang w:eastAsia="zh-CN"/>
              </w:rPr>
            </w:pPr>
            <w:r>
              <w:rPr>
                <w:rFonts w:eastAsia="SimSun" w:hint="eastAsia"/>
                <w:lang w:val="en-US" w:eastAsia="zh-CN"/>
              </w:rPr>
              <w:t>9-10</w:t>
            </w:r>
            <w:r>
              <w:t>.</w:t>
            </w:r>
            <w:r>
              <w:tab/>
              <w:t xml:space="preserve">Same as step </w:t>
            </w:r>
            <w:r>
              <w:rPr>
                <w:rFonts w:eastAsia="SimSun" w:hint="eastAsia"/>
                <w:lang w:val="en-US" w:eastAsia="zh-CN"/>
              </w:rPr>
              <w:t>7-</w:t>
            </w:r>
            <w:r>
              <w:t>8 of clause 9.2.2.2.</w:t>
            </w:r>
          </w:p>
          <w:p w14:paraId="123E8480" w14:textId="2147F0E1" w:rsidR="002512F7" w:rsidRDefault="002512F7" w:rsidP="00111111">
            <w:r w:rsidRPr="00E72B19">
              <w:t>NOTE :</w:t>
            </w:r>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2512F7" w14:paraId="2BA4D5FC" w14:textId="77777777" w:rsidTr="00111111">
        <w:tc>
          <w:tcPr>
            <w:tcW w:w="9631" w:type="dxa"/>
          </w:tcPr>
          <w:p w14:paraId="644056CF" w14:textId="77777777" w:rsidR="002512F7" w:rsidRDefault="002512F7" w:rsidP="003643BC">
            <w:pPr>
              <w:pStyle w:val="Heading4"/>
              <w:rPr>
                <w:rFonts w:eastAsia="DengXian"/>
              </w:rPr>
            </w:pPr>
            <w:r>
              <w:rPr>
                <w:rFonts w:eastAsia="DengXian"/>
              </w:rPr>
              <w:lastRenderedPageBreak/>
              <w:t>9.9.2.1</w:t>
            </w:r>
            <w:r>
              <w:rPr>
                <w:rFonts w:eastAsia="DengXian"/>
              </w:rPr>
              <w:tab/>
              <w:t>SEALDD enabled data transmission quality guarantee by switching SEALDD server</w:t>
            </w:r>
          </w:p>
          <w:p w14:paraId="134F2D60" w14:textId="77777777" w:rsidR="002512F7" w:rsidRDefault="002512F7" w:rsidP="003643BC">
            <w:pPr>
              <w:rPr>
                <w:rFonts w:eastAsia="DengXian"/>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5F8C7E1C" w14:textId="77777777" w:rsidR="002512F7" w:rsidRDefault="002512F7" w:rsidP="003643BC">
            <w:pPr>
              <w:rPr>
                <w:rFonts w:eastAsia="Malgun Gothic"/>
              </w:rPr>
            </w:pPr>
            <w:r>
              <w:rPr>
                <w:rFonts w:eastAsia="Malgun Gothic"/>
              </w:rPr>
              <w:t>Pre-conditions:</w:t>
            </w:r>
          </w:p>
          <w:p w14:paraId="2BCEE7E4" w14:textId="77777777" w:rsidR="002512F7" w:rsidRDefault="002512F7" w:rsidP="003643BC">
            <w:pPr>
              <w:pStyle w:val="B1"/>
              <w:rPr>
                <w:rFonts w:eastAsia="DengXian"/>
                <w:lang w:val="en-US" w:eastAsia="zh-CN"/>
              </w:rPr>
            </w:pPr>
            <w:r>
              <w:rPr>
                <w:lang w:val="en-US" w:eastAsia="zh-CN"/>
              </w:rPr>
              <w:t>1.</w:t>
            </w:r>
            <w:r>
              <w:rPr>
                <w:lang w:val="en-US" w:eastAsia="zh-CN"/>
              </w:rPr>
              <w:tab/>
              <w:t>The VAL server discovers and selects the SEALDD server by CAPIF functions.</w:t>
            </w:r>
          </w:p>
          <w:p w14:paraId="3BA2E900" w14:textId="77777777" w:rsidR="002512F7" w:rsidRDefault="002512F7" w:rsidP="003643BC">
            <w:pPr>
              <w:pStyle w:val="B1"/>
            </w:pPr>
            <w:r>
              <w:rPr>
                <w:lang w:eastAsia="zh-CN"/>
              </w:rPr>
              <w:t>2.</w:t>
            </w:r>
            <w:r>
              <w:rPr>
                <w:lang w:eastAsia="zh-CN"/>
              </w:rPr>
              <w:tab/>
              <w:t xml:space="preserve">The VAL server has requested the transmission quality measurement to the SEALDD server by invoking the </w:t>
            </w:r>
            <w:r>
              <w:t>Sdd_TransmissionQualityMeasurement_subscription API in clause 9.7.4.2.</w:t>
            </w:r>
          </w:p>
          <w:p w14:paraId="73D1704D" w14:textId="77777777" w:rsidR="002512F7" w:rsidRDefault="002512F7" w:rsidP="003643BC">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44CE28DE" w14:textId="77777777" w:rsidR="002512F7" w:rsidRDefault="002512F7" w:rsidP="003643BC">
            <w:pPr>
              <w:pStyle w:val="TH"/>
            </w:pPr>
            <w:r>
              <w:rPr>
                <w:rFonts w:hint="eastAsia"/>
              </w:rPr>
              <w:object w:dxaOrig="9631" w:dyaOrig="6238" w14:anchorId="6D3C6795">
                <v:shape id="_x0000_i1035" type="#_x0000_t75" style="width:481.55pt;height:311.6pt" o:ole="">
                  <v:imagedata r:id="rId30" o:title=""/>
                </v:shape>
                <o:OLEObject Type="Embed" ProgID="Visio.Drawing.15" ShapeID="_x0000_i1035" DrawAspect="Content" ObjectID="_1822492202" r:id="rId31"/>
              </w:object>
            </w:r>
          </w:p>
          <w:p w14:paraId="34029FE5" w14:textId="77777777" w:rsidR="002512F7" w:rsidRDefault="002512F7" w:rsidP="003643BC">
            <w:pPr>
              <w:pStyle w:val="TF"/>
            </w:pPr>
            <w:r>
              <w:t xml:space="preserve"> Figure 9.9.2.1-1: SEALDD enabled data transmission quality guarantee procedure by switching SEALDD server</w:t>
            </w:r>
          </w:p>
          <w:p w14:paraId="63BCE676" w14:textId="77777777" w:rsidR="002512F7" w:rsidRDefault="002512F7" w:rsidP="003643BC">
            <w:pPr>
              <w:pStyle w:val="B1"/>
              <w:rPr>
                <w:lang w:val="en-US"/>
              </w:rPr>
            </w:pPr>
            <w:r>
              <w:t>1.</w:t>
            </w:r>
            <w:r>
              <w:tab/>
              <w:t>The VAL server sends a Sdd_Regular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SimSun" w:hint="eastAsia"/>
                <w:lang w:val="en-US" w:eastAsia="zh-CN"/>
              </w:rPr>
              <w:t xml:space="preserve">, </w:t>
            </w:r>
            <w:r>
              <w:rPr>
                <w:rFonts w:hint="eastAsia"/>
                <w:b/>
                <w:bCs/>
                <w:i/>
                <w:iCs/>
                <w:lang w:val="en-US" w:eastAsia="zh-CN"/>
              </w:rPr>
              <w:t>tethering group ID</w:t>
            </w:r>
            <w:r>
              <w:rPr>
                <w:rFonts w:eastAsia="SimSun" w:hint="eastAsia"/>
                <w:lang w:val="en-US" w:eastAsia="zh-CN"/>
              </w:rPr>
              <w:t>.</w:t>
            </w:r>
          </w:p>
          <w:p w14:paraId="60E227A3" w14:textId="77777777" w:rsidR="002512F7" w:rsidRDefault="002512F7" w:rsidP="003643BC">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F179232" w14:textId="77777777" w:rsidR="002512F7" w:rsidRDefault="002512F7" w:rsidP="003643BC">
            <w:pPr>
              <w:pStyle w:val="B1"/>
              <w:rPr>
                <w:lang w:eastAsia="zh-CN"/>
              </w:rPr>
            </w:pPr>
            <w:r>
              <w:rPr>
                <w:lang w:eastAsia="zh-CN"/>
              </w:rPr>
              <w:t>3.</w:t>
            </w:r>
            <w:r>
              <w:rPr>
                <w:lang w:eastAsia="zh-CN"/>
              </w:rPr>
              <w:tab/>
              <w:t>The regular data transmission connection is established according to clause 9.2.2.2.</w:t>
            </w:r>
          </w:p>
          <w:p w14:paraId="26507D47" w14:textId="77777777" w:rsidR="002512F7" w:rsidRDefault="002512F7" w:rsidP="003643BC">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78E2E2F5" w14:textId="77777777" w:rsidR="002512F7" w:rsidRDefault="002512F7" w:rsidP="003643BC">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 xml:space="preserve">trigger the data transmission </w:t>
            </w:r>
            <w:r>
              <w:rPr>
                <w:lang w:val="en-US" w:eastAsia="zh-CN"/>
              </w:rPr>
              <w:lastRenderedPageBreak/>
              <w:t>quality guarantee procedure (i.e., switching the connected SEALDD server according to SEALDD service policy)</w:t>
            </w:r>
            <w:r>
              <w:t xml:space="preserve"> based on the QoS monitoring and E2E transmission quality measurement. </w:t>
            </w:r>
          </w:p>
          <w:p w14:paraId="3329CCDD" w14:textId="77777777" w:rsidR="002512F7" w:rsidRDefault="002512F7" w:rsidP="003643BC">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5A4F780" w14:textId="77777777" w:rsidR="002512F7" w:rsidRDefault="002512F7" w:rsidP="003643BC">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4B7D2B4" w14:textId="77777777" w:rsidR="002512F7" w:rsidRDefault="002512F7" w:rsidP="003643BC">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1B1AF7C5" w14:textId="77777777" w:rsidR="002512F7" w:rsidRDefault="002512F7" w:rsidP="003643BC">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Sdd_RegularTransmission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749FF2C4" w14:textId="77777777" w:rsidR="002512F7" w:rsidRDefault="002512F7" w:rsidP="003643BC">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identifier</w:t>
            </w:r>
            <w:r>
              <w:rPr>
                <w:rFonts w:hint="eastAsia"/>
                <w:b/>
                <w:i/>
                <w:lang w:val="en-US" w:eastAsia="zh-CN"/>
              </w:rPr>
              <w:t>(</w:t>
            </w:r>
            <w:r>
              <w:rPr>
                <w:b/>
                <w:i/>
                <w:lang w:val="en-US" w:eastAsia="zh-CN"/>
              </w:rPr>
              <w:t>e.g. VAL UE ID or UE IP address</w:t>
            </w:r>
            <w:r>
              <w:rPr>
                <w:rFonts w:hint="eastAsia"/>
                <w:b/>
                <w:i/>
                <w:lang w:val="en-US" w:eastAsia="zh-CN"/>
              </w:rPr>
              <w:t xml:space="preserve">), </w:t>
            </w:r>
            <w:r>
              <w:rPr>
                <w:b/>
                <w:i/>
                <w:lang w:val="en-US" w:eastAsia="zh-CN"/>
              </w:rPr>
              <w:t>tethered device identifier list</w:t>
            </w:r>
            <w:r>
              <w:rPr>
                <w:rFonts w:hint="eastAsia"/>
                <w:b/>
                <w:i/>
                <w:lang w:val="en-US" w:eastAsia="zh-CN"/>
              </w:rPr>
              <w:t>(</w:t>
            </w:r>
            <w:r>
              <w:rPr>
                <w:b/>
                <w:i/>
                <w:lang w:val="en-US" w:eastAsia="zh-CN"/>
              </w:rPr>
              <w:t>e.g.MAC address</w:t>
            </w:r>
            <w:r>
              <w:rPr>
                <w:rFonts w:hint="eastAsia"/>
                <w:b/>
                <w:i/>
                <w:lang w:val="en-US" w:eastAsia="zh-CN"/>
              </w:rPr>
              <w:t>).</w:t>
            </w:r>
          </w:p>
          <w:p w14:paraId="37313DDE" w14:textId="77777777" w:rsidR="002512F7" w:rsidRDefault="002512F7" w:rsidP="003643BC">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771F4071" w14:textId="77777777" w:rsidR="002512F7" w:rsidRDefault="002512F7" w:rsidP="003643BC">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04F8243E" w14:textId="77777777" w:rsidR="002512F7" w:rsidRDefault="002512F7" w:rsidP="003643BC">
            <w:pPr>
              <w:pStyle w:val="B1"/>
              <w:rPr>
                <w:lang w:val="en-US" w:eastAsia="zh-CN"/>
              </w:rPr>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p w14:paraId="3E93154C" w14:textId="77777777" w:rsidR="002512F7" w:rsidRDefault="002512F7" w:rsidP="003643BC">
            <w:pPr>
              <w:pStyle w:val="NO"/>
              <w:ind w:left="0" w:firstLine="0"/>
            </w:pPr>
          </w:p>
        </w:tc>
      </w:tr>
    </w:tbl>
    <w:p w14:paraId="6DB1E20F" w14:textId="77777777" w:rsidR="002512F7" w:rsidRDefault="002512F7" w:rsidP="002512F7"/>
    <w:p w14:paraId="5C3A5E85" w14:textId="5FF0BD4E" w:rsidR="002512F7" w:rsidRDefault="002512F7" w:rsidP="002512F7">
      <w:pPr>
        <w:pStyle w:val="Heading3"/>
      </w:pPr>
      <w:bookmarkStart w:id="184" w:name="_Toc211879418"/>
      <w:r>
        <w:rPr>
          <w:rFonts w:eastAsia="SimSun"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184"/>
    </w:p>
    <w:p w14:paraId="36ADE71C" w14:textId="1E5320FA" w:rsidR="005962D3" w:rsidRPr="005962D3" w:rsidRDefault="005962D3" w:rsidP="005962D3">
      <w:pPr>
        <w:rPr>
          <w:rFonts w:eastAsia="DengXian"/>
          <w:lang w:val="en-US" w:eastAsia="zh-CN"/>
        </w:rPr>
      </w:pPr>
      <w:r w:rsidRPr="005962D3">
        <w:rPr>
          <w:rFonts w:eastAsia="DengXian"/>
          <w:lang w:val="en-US" w:eastAsia="zh-CN"/>
        </w:rPr>
        <w:t xml:space="preserve">This </w:t>
      </w:r>
      <w:r w:rsidRPr="005962D3">
        <w:rPr>
          <w:lang w:val="en-US" w:eastAsia="zh-CN"/>
        </w:rPr>
        <w:t>solution</w:t>
      </w:r>
      <w:r w:rsidRPr="005962D3">
        <w:rPr>
          <w:rFonts w:eastAsia="DengXian"/>
          <w:lang w:val="en-US" w:eastAsia="zh-CN"/>
        </w:rPr>
        <w:t xml:space="preserve"> addresses KI #4 to support:</w:t>
      </w:r>
    </w:p>
    <w:p w14:paraId="4887E6FA" w14:textId="77777777" w:rsidR="005962D3" w:rsidRPr="005962D3" w:rsidRDefault="005962D3" w:rsidP="00C960FC">
      <w:pPr>
        <w:pStyle w:val="B1"/>
        <w:rPr>
          <w:rFonts w:eastAsia="DengXian"/>
          <w:lang w:val="en-US" w:eastAsia="zh-CN"/>
        </w:rPr>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DengXian"/>
          <w:lang w:val="en-US" w:eastAsia="zh-CN"/>
        </w:rPr>
        <w:t>.</w:t>
      </w:r>
    </w:p>
    <w:p w14:paraId="20B4DB71" w14:textId="77777777" w:rsidR="005962D3" w:rsidRPr="005962D3" w:rsidRDefault="005962D3" w:rsidP="00C960FC">
      <w:pPr>
        <w:pStyle w:val="B1"/>
        <w:rPr>
          <w:rFonts w:eastAsia="DengXian"/>
          <w:lang w:val="en-US" w:eastAsia="zh-CN"/>
        </w:rPr>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DengXian"/>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464904EF" w14:textId="2C9A63A3" w:rsidR="002512F7" w:rsidRPr="00C960FC" w:rsidRDefault="005962D3" w:rsidP="00C960FC">
      <w:pPr>
        <w:rPr>
          <w:rFonts w:eastAsia="DengXian"/>
          <w:lang w:val="en-US" w:eastAsia="zh-CN"/>
        </w:rPr>
      </w:pPr>
      <w:r w:rsidRPr="005962D3">
        <w:rPr>
          <w:rFonts w:eastAsia="DengXian"/>
          <w:lang w:val="en-US" w:eastAsia="zh-CN"/>
        </w:rPr>
        <w:t>This solution enables SEALDD server to identify SEALDD-UU flow of different tethered devices and tethering device based on PIN information during multi-modal data transmission establishment and quality guarantee. This solution has no architecture imp</w:t>
      </w:r>
      <w:r w:rsidR="00C960FC">
        <w:rPr>
          <w:rFonts w:eastAsia="DengXian"/>
          <w:lang w:val="en-US" w:eastAsia="zh-CN"/>
        </w:rPr>
        <w:t>a</w:t>
      </w:r>
      <w:r w:rsidRPr="005962D3">
        <w:rPr>
          <w:rFonts w:eastAsia="DengXian"/>
          <w:lang w:val="en-US" w:eastAsia="zh-CN"/>
        </w:rPr>
        <w:t>ct.</w:t>
      </w:r>
    </w:p>
    <w:p w14:paraId="610D1F42" w14:textId="423F67A3" w:rsidR="00155C32" w:rsidRDefault="00155C32" w:rsidP="00155C32">
      <w:pPr>
        <w:pStyle w:val="Heading2"/>
        <w:rPr>
          <w:lang w:val="en-US" w:eastAsia="zh-CN"/>
        </w:rPr>
      </w:pPr>
      <w:bookmarkStart w:id="185" w:name="_Toc211879419"/>
      <w:r>
        <w:rPr>
          <w:rFonts w:hint="eastAsia"/>
          <w:lang w:val="en-US" w:eastAsia="zh-CN"/>
        </w:rPr>
        <w:t>5.</w:t>
      </w:r>
      <w:r w:rsidR="00E303E1">
        <w:rPr>
          <w:rFonts w:eastAsiaTheme="minorEastAsia" w:hint="eastAsia"/>
          <w:lang w:val="en-US" w:eastAsia="zh-CN"/>
        </w:rPr>
        <w:t>6</w:t>
      </w:r>
      <w:r>
        <w:rPr>
          <w:rFonts w:hint="eastAsia"/>
          <w:lang w:val="en-US" w:eastAsia="zh-CN"/>
        </w:rPr>
        <w:tab/>
        <w:t>Solution #</w:t>
      </w:r>
      <w:r>
        <w:rPr>
          <w:rFonts w:eastAsiaTheme="minorEastAsia" w:hint="eastAsia"/>
          <w:lang w:val="en-US" w:eastAsia="zh-CN"/>
        </w:rPr>
        <w:t>5</w:t>
      </w:r>
      <w:r>
        <w:rPr>
          <w:rFonts w:hint="eastAsia"/>
          <w:lang w:val="en-US" w:eastAsia="zh-CN"/>
        </w:rPr>
        <w:t>:</w:t>
      </w:r>
      <w:r w:rsidR="00E303E1" w:rsidRPr="00E303E1">
        <w:rPr>
          <w:rFonts w:eastAsiaTheme="minorEastAsia" w:hint="eastAsia"/>
          <w:lang w:val="en-US" w:eastAsia="zh-CN"/>
        </w:rPr>
        <w:t xml:space="preserve"> </w:t>
      </w:r>
      <w:r w:rsidR="00E303E1">
        <w:rPr>
          <w:rFonts w:eastAsiaTheme="minorEastAsia" w:hint="eastAsia"/>
          <w:lang w:val="en-US" w:eastAsia="zh-CN"/>
        </w:rPr>
        <w:t>Transmission enhancement on SEALDD server providing QoS requirements</w:t>
      </w:r>
      <w:bookmarkEnd w:id="185"/>
    </w:p>
    <w:p w14:paraId="595C24B0" w14:textId="6B8C23AA" w:rsidR="00155C32" w:rsidRDefault="00155C32" w:rsidP="00155C32">
      <w:pPr>
        <w:pStyle w:val="Heading3"/>
      </w:pPr>
      <w:bookmarkStart w:id="186" w:name="_Toc211879420"/>
      <w:r>
        <w:rPr>
          <w:rFonts w:eastAsia="SimSun" w:hint="eastAsia"/>
          <w:lang w:val="en-US" w:eastAsia="zh-CN"/>
        </w:rPr>
        <w:t>5</w:t>
      </w:r>
      <w:r>
        <w:t>.</w:t>
      </w:r>
      <w:r w:rsidR="00E303E1">
        <w:rPr>
          <w:rFonts w:eastAsiaTheme="minorEastAsia" w:hint="eastAsia"/>
          <w:lang w:eastAsia="zh-CN"/>
        </w:rPr>
        <w:t>6</w:t>
      </w:r>
      <w:r>
        <w:t>.</w:t>
      </w:r>
      <w:r>
        <w:rPr>
          <w:rFonts w:hint="eastAsia"/>
          <w:lang w:val="en-US" w:eastAsia="zh-CN"/>
        </w:rPr>
        <w:t>1</w:t>
      </w:r>
      <w:r>
        <w:tab/>
      </w:r>
      <w:r>
        <w:rPr>
          <w:lang w:eastAsia="zh-CN"/>
        </w:rPr>
        <w:t>Architecture Impacts</w:t>
      </w:r>
      <w:bookmarkEnd w:id="186"/>
    </w:p>
    <w:p w14:paraId="3EF859D7" w14:textId="2C850CB3" w:rsidR="00155C32" w:rsidRDefault="00E303E1" w:rsidP="00155C32">
      <w:pPr>
        <w:rPr>
          <w:rFonts w:eastAsiaTheme="minorEastAsia"/>
          <w:lang w:eastAsia="zh-CN"/>
        </w:rPr>
      </w:pPr>
      <w:r>
        <w:rPr>
          <w:lang w:eastAsia="zh-CN"/>
        </w:rPr>
        <w:t xml:space="preserve">This solution is based on architecture of </w:t>
      </w:r>
      <w:r>
        <w:rPr>
          <w:rFonts w:eastAsiaTheme="minorEastAsia" w:hint="eastAsia"/>
          <w:lang w:val="en-US" w:eastAsia="zh-CN"/>
        </w:rPr>
        <w:t>SEALDD</w:t>
      </w:r>
      <w:r>
        <w:rPr>
          <w:lang w:eastAsia="zh-CN"/>
        </w:rPr>
        <w:t xml:space="preserve"> as described in 3GPP</w:t>
      </w:r>
      <w:r w:rsidR="00946624">
        <w:rPr>
          <w:lang w:eastAsia="zh-CN"/>
        </w:rPr>
        <w:t> </w:t>
      </w:r>
      <w:r>
        <w:rPr>
          <w:lang w:eastAsia="zh-CN"/>
        </w:rPr>
        <w:t>TS</w:t>
      </w:r>
      <w:r w:rsidR="00946624">
        <w:rPr>
          <w:lang w:eastAsia="zh-CN"/>
        </w:rPr>
        <w:t> </w:t>
      </w:r>
      <w:r>
        <w:rPr>
          <w:lang w:eastAsia="zh-CN"/>
        </w:rPr>
        <w:t>23.</w:t>
      </w:r>
      <w:r>
        <w:rPr>
          <w:rFonts w:eastAsiaTheme="minorEastAsia" w:hint="eastAsia"/>
          <w:lang w:val="en-US" w:eastAsia="zh-CN"/>
        </w:rPr>
        <w:t>433</w:t>
      </w:r>
      <w:r w:rsidR="00946624">
        <w:rPr>
          <w:rFonts w:eastAsiaTheme="minorEastAsia"/>
          <w:lang w:val="en-US" w:eastAsia="zh-CN"/>
        </w:rPr>
        <w:t> </w:t>
      </w:r>
      <w:r>
        <w:rPr>
          <w:lang w:eastAsia="zh-CN"/>
        </w:rPr>
        <w:t>[</w:t>
      </w:r>
      <w:r>
        <w:rPr>
          <w:rFonts w:eastAsiaTheme="minorEastAsia" w:hint="eastAsia"/>
          <w:lang w:val="en-US" w:eastAsia="zh-CN"/>
        </w:rPr>
        <w:t>6</w:t>
      </w:r>
      <w:r>
        <w:rPr>
          <w:lang w:eastAsia="zh-CN"/>
        </w:rPr>
        <w:t>]</w:t>
      </w:r>
      <w:r>
        <w:t>.</w:t>
      </w:r>
    </w:p>
    <w:p w14:paraId="083EBFBD" w14:textId="77777777" w:rsidR="00E303E1" w:rsidRPr="00A54581" w:rsidRDefault="00E303E1" w:rsidP="00E303E1">
      <w:pPr>
        <w:pStyle w:val="Heading3"/>
        <w:rPr>
          <w:rFonts w:eastAsiaTheme="minorEastAsia"/>
          <w:lang w:eastAsia="zh-CN"/>
        </w:rPr>
      </w:pPr>
      <w:bookmarkStart w:id="187" w:name="_Toc211879421"/>
      <w:r w:rsidRPr="00A54581">
        <w:rPr>
          <w:rFonts w:hint="eastAsia"/>
          <w:lang w:eastAsia="zh-CN"/>
        </w:rPr>
        <w:t>5</w:t>
      </w:r>
      <w:r w:rsidRPr="00A54581">
        <w:rPr>
          <w:lang w:eastAsia="zh-CN"/>
        </w:rPr>
        <w:t>.</w:t>
      </w:r>
      <w:r w:rsidRPr="00A54581">
        <w:rPr>
          <w:rFonts w:eastAsiaTheme="minorEastAsia" w:hint="eastAsia"/>
          <w:lang w:eastAsia="zh-CN"/>
        </w:rPr>
        <w:t>6</w:t>
      </w:r>
      <w:r w:rsidRPr="00A54581">
        <w:rPr>
          <w:lang w:eastAsia="zh-CN"/>
        </w:rPr>
        <w:t>.</w:t>
      </w:r>
      <w:r w:rsidRPr="00A54581">
        <w:rPr>
          <w:rFonts w:hint="eastAsia"/>
          <w:lang w:eastAsia="zh-CN"/>
        </w:rPr>
        <w:t>2</w:t>
      </w:r>
      <w:r w:rsidRPr="00A54581">
        <w:rPr>
          <w:lang w:eastAsia="zh-CN"/>
        </w:rPr>
        <w:tab/>
        <w:t>Solution description</w:t>
      </w:r>
      <w:bookmarkEnd w:id="187"/>
    </w:p>
    <w:p w14:paraId="6A4E7772" w14:textId="3E908F4F" w:rsidR="00E303E1" w:rsidRDefault="00E303E1" w:rsidP="00E303E1">
      <w:pPr>
        <w:pStyle w:val="Heading4"/>
      </w:pPr>
      <w:r>
        <w:rPr>
          <w:rFonts w:eastAsia="SimSun" w:hint="eastAsia"/>
          <w:lang w:val="en-US" w:eastAsia="zh-CN"/>
        </w:rPr>
        <w:t>5</w:t>
      </w:r>
      <w:r>
        <w:t>.</w:t>
      </w:r>
      <w:r>
        <w:rPr>
          <w:rFonts w:eastAsia="SimSun" w:hint="eastAsia"/>
          <w:lang w:val="en-US" w:eastAsia="zh-CN"/>
        </w:rPr>
        <w:t>6</w:t>
      </w:r>
      <w:r>
        <w:t>.2.1</w:t>
      </w:r>
      <w:r>
        <w:tab/>
      </w:r>
      <w:r w:rsidR="001E0DDC">
        <w:rPr>
          <w:rFonts w:eastAsia="SimSun"/>
          <w:lang w:val="en-US" w:eastAsia="zh-CN"/>
        </w:rPr>
        <w:t>G</w:t>
      </w:r>
      <w:r>
        <w:rPr>
          <w:rFonts w:eastAsia="SimSun" w:hint="eastAsia"/>
          <w:lang w:val="en-US" w:eastAsia="zh-CN"/>
        </w:rPr>
        <w:t>eneral</w:t>
      </w:r>
    </w:p>
    <w:p w14:paraId="495325E6" w14:textId="3F2CCE31" w:rsidR="00E303E1" w:rsidRPr="00556095" w:rsidRDefault="00E303E1" w:rsidP="00E303E1">
      <w:pPr>
        <w:rPr>
          <w:rFonts w:eastAsiaTheme="minorEastAsia"/>
          <w:lang w:eastAsia="zh-CN"/>
        </w:rPr>
      </w:pPr>
      <w:r w:rsidRPr="00A54581">
        <w:rPr>
          <w:lang w:eastAsia="zh-CN"/>
        </w:rPr>
        <w:t xml:space="preserve">This solution addresses the improvement of the SEALDD layer to </w:t>
      </w:r>
      <w:r w:rsidRPr="00A54581">
        <w:rPr>
          <w:rFonts w:eastAsiaTheme="minorEastAsia" w:hint="eastAsia"/>
          <w:lang w:eastAsia="zh-CN"/>
        </w:rPr>
        <w:t xml:space="preserve">provide better QoS for XR service. There are various types of traffic in XR services, e.g. </w:t>
      </w:r>
      <w:r w:rsidRPr="00A54581">
        <w:rPr>
          <w:rFonts w:eastAsiaTheme="minorEastAsia"/>
          <w:lang w:eastAsia="zh-CN"/>
        </w:rPr>
        <w:t>audio, video, haptic/tactile</w:t>
      </w:r>
      <w:r w:rsidRPr="00A54581">
        <w:rPr>
          <w:rFonts w:eastAsiaTheme="minorEastAsia" w:hint="eastAsia"/>
          <w:lang w:eastAsia="zh-CN"/>
        </w:rPr>
        <w:t xml:space="preserve">. For different types of traffic, it has specific QoS. When VAL server does not provide QoS requirements, SEALDD should provides </w:t>
      </w:r>
      <w:r w:rsidR="00C960FC" w:rsidRPr="00A54581">
        <w:rPr>
          <w:rFonts w:eastAsiaTheme="minorEastAsia"/>
          <w:lang w:eastAsia="zh-CN"/>
        </w:rPr>
        <w:t>suitable</w:t>
      </w:r>
      <w:r w:rsidRPr="00A54581">
        <w:rPr>
          <w:rFonts w:eastAsiaTheme="minorEastAsia" w:hint="eastAsia"/>
          <w:lang w:eastAsia="zh-CN"/>
        </w:rPr>
        <w:t xml:space="preserve"> QoS requirements based on the type of XR traffic.</w:t>
      </w:r>
    </w:p>
    <w:p w14:paraId="17A9F179" w14:textId="77777777" w:rsidR="00E303E1" w:rsidRDefault="00E303E1" w:rsidP="00E303E1">
      <w:pPr>
        <w:pStyle w:val="Heading4"/>
      </w:pPr>
      <w:bookmarkStart w:id="188" w:name="MCCQCTEMPBM_00000045"/>
      <w:r>
        <w:rPr>
          <w:rFonts w:eastAsia="SimSun" w:hint="eastAsia"/>
          <w:lang w:val="en-US" w:eastAsia="zh-CN"/>
        </w:rPr>
        <w:lastRenderedPageBreak/>
        <w:t>5</w:t>
      </w:r>
      <w:r>
        <w:t>.</w:t>
      </w:r>
      <w:r>
        <w:rPr>
          <w:rFonts w:eastAsia="SimSun" w:hint="eastAsia"/>
          <w:lang w:val="en-US" w:eastAsia="zh-CN"/>
        </w:rPr>
        <w:t>6</w:t>
      </w:r>
      <w:r>
        <w:t>.2.</w:t>
      </w:r>
      <w:r>
        <w:rPr>
          <w:rFonts w:eastAsiaTheme="minorEastAsia" w:hint="eastAsia"/>
          <w:lang w:eastAsia="zh-CN"/>
        </w:rPr>
        <w:t>2</w:t>
      </w:r>
      <w:r>
        <w:tab/>
      </w:r>
      <w:r>
        <w:rPr>
          <w:rFonts w:eastAsia="SimSun" w:hint="eastAsia"/>
          <w:lang w:val="en-US" w:eastAsia="zh-CN"/>
        </w:rPr>
        <w:t>Impact to existing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F5ADE" w14:paraId="6495C8A2" w14:textId="77777777" w:rsidTr="00113193">
        <w:tc>
          <w:tcPr>
            <w:tcW w:w="9631" w:type="dxa"/>
          </w:tcPr>
          <w:p w14:paraId="3697189E" w14:textId="0EBE31C9" w:rsidR="005F5ADE" w:rsidRPr="005F5ADE" w:rsidRDefault="005F5ADE" w:rsidP="005D4139">
            <w:pPr>
              <w:keepNext/>
              <w:spacing w:before="120"/>
              <w:ind w:left="1701" w:hanging="1701"/>
              <w:outlineLvl w:val="4"/>
              <w:rPr>
                <w:rFonts w:ascii="Arial" w:eastAsia="SimSun" w:hAnsi="Arial"/>
                <w:sz w:val="22"/>
              </w:rPr>
            </w:pPr>
            <w:bookmarkStart w:id="189" w:name="_Toc193839705"/>
            <w:bookmarkEnd w:id="188"/>
            <w:r w:rsidRPr="005F5ADE">
              <w:rPr>
                <w:rFonts w:ascii="Arial" w:eastAsia="SimSun" w:hAnsi="Arial"/>
                <w:sz w:val="22"/>
              </w:rPr>
              <w:lastRenderedPageBreak/>
              <w:t>9.12.2.1.2</w:t>
            </w:r>
            <w:r w:rsidRPr="005F5ADE">
              <w:rPr>
                <w:rFonts w:ascii="Arial" w:eastAsia="SimSun" w:hAnsi="Arial"/>
                <w:sz w:val="22"/>
              </w:rPr>
              <w:tab/>
              <w:t>SEALDD enabled XR data transmission establishment</w:t>
            </w:r>
            <w:bookmarkEnd w:id="189"/>
          </w:p>
          <w:p w14:paraId="5D982995" w14:textId="77777777" w:rsidR="005F5ADE" w:rsidRPr="005F5ADE" w:rsidRDefault="005F5ADE" w:rsidP="005F5ADE">
            <w:pPr>
              <w:rPr>
                <w:rFonts w:eastAsia="DengXian"/>
              </w:rPr>
            </w:pPr>
            <w:r w:rsidRPr="005F5ADE">
              <w:rPr>
                <w:rFonts w:eastAsia="DengXian"/>
              </w:rPr>
              <w:t>Figure 9.12.</w:t>
            </w:r>
            <w:r w:rsidRPr="005F5ADE">
              <w:rPr>
                <w:rFonts w:eastAsia="DengXian"/>
                <w:lang w:eastAsia="zh-CN"/>
              </w:rPr>
              <w:t>2.1.</w:t>
            </w:r>
            <w:r w:rsidRPr="005F5ADE">
              <w:rPr>
                <w:rFonts w:eastAsia="DengXian"/>
              </w:rPr>
              <w:t xml:space="preserve">2-1 illustrate the procedure for establishing XR data transmission connection, and the SEALDD </w:t>
            </w:r>
            <w:r w:rsidRPr="005F5ADE">
              <w:rPr>
                <w:rFonts w:eastAsia="DengXian"/>
                <w:lang w:eastAsia="zh-CN"/>
              </w:rPr>
              <w:t>facilitates the XR application to transmit its data between the VAL client and VAL server</w:t>
            </w:r>
            <w:r w:rsidRPr="005F5ADE">
              <w:rPr>
                <w:rFonts w:eastAsia="DengXian"/>
                <w:lang w:val="en-US" w:eastAsia="zh-CN"/>
              </w:rPr>
              <w:t xml:space="preserve"> with RTP packetilization and PDU set inclusion</w:t>
            </w:r>
            <w:r w:rsidRPr="005F5ADE">
              <w:rPr>
                <w:rFonts w:eastAsia="DengXian"/>
              </w:rPr>
              <w:t>.</w:t>
            </w:r>
          </w:p>
          <w:p w14:paraId="31801E35" w14:textId="77777777" w:rsidR="005F5ADE" w:rsidRPr="005F5ADE" w:rsidRDefault="005F5ADE" w:rsidP="005F5ADE">
            <w:pPr>
              <w:rPr>
                <w:rFonts w:eastAsia="DengXian"/>
              </w:rPr>
            </w:pPr>
            <w:r w:rsidRPr="005F5ADE">
              <w:rPr>
                <w:rFonts w:eastAsia="DengXian"/>
              </w:rPr>
              <w:t>Pre-condition:</w:t>
            </w:r>
          </w:p>
          <w:p w14:paraId="1B13B25F" w14:textId="77777777" w:rsidR="005F5ADE" w:rsidRPr="005F5ADE" w:rsidRDefault="005F5ADE" w:rsidP="005F5ADE">
            <w:pPr>
              <w:ind w:left="568" w:hanging="284"/>
              <w:rPr>
                <w:rFonts w:eastAsia="SimSun"/>
              </w:rPr>
            </w:pPr>
            <w:r w:rsidRPr="005F5ADE">
              <w:rPr>
                <w:rFonts w:eastAsia="SimSun"/>
              </w:rPr>
              <w:t>-</w:t>
            </w:r>
            <w:r w:rsidRPr="005F5ADE">
              <w:rPr>
                <w:rFonts w:eastAsia="SimSun"/>
              </w:rPr>
              <w:tab/>
              <w:t>The VAL server has discovered and selected the SEALDD server by CAPIF functions.</w:t>
            </w:r>
          </w:p>
          <w:p w14:paraId="5DAE9531" w14:textId="77777777" w:rsidR="005F5ADE" w:rsidRPr="005F5ADE" w:rsidRDefault="005F5ADE" w:rsidP="005F5ADE">
            <w:pPr>
              <w:keepNext/>
              <w:keepLines/>
              <w:spacing w:before="60"/>
              <w:jc w:val="center"/>
              <w:rPr>
                <w:rFonts w:ascii="Arial" w:eastAsia="SimSun" w:hAnsi="Arial" w:cs="Arial"/>
                <w:b/>
              </w:rPr>
            </w:pPr>
            <w:r w:rsidRPr="005F5ADE">
              <w:rPr>
                <w:rFonts w:ascii="Arial" w:eastAsia="SimSun" w:hAnsi="Arial" w:cs="Arial"/>
                <w:b/>
                <w:noProof/>
              </w:rPr>
              <w:drawing>
                <wp:inline distT="0" distB="0" distL="0" distR="0" wp14:anchorId="11799ECA" wp14:editId="01CD5A38">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0D9E58DD" w14:textId="77777777" w:rsidR="005F5ADE" w:rsidRPr="005F5ADE" w:rsidRDefault="005F5ADE" w:rsidP="005F5ADE">
            <w:pPr>
              <w:keepLines/>
              <w:spacing w:after="240"/>
              <w:jc w:val="center"/>
              <w:rPr>
                <w:rFonts w:ascii="Arial" w:eastAsia="SimSun" w:hAnsi="Arial" w:cs="Arial"/>
                <w:b/>
              </w:rPr>
            </w:pPr>
            <w:r w:rsidRPr="005F5ADE">
              <w:rPr>
                <w:rFonts w:ascii="Arial" w:eastAsia="SimSun" w:hAnsi="Arial" w:cs="Arial"/>
                <w:b/>
              </w:rPr>
              <w:t>Figure 9.12</w:t>
            </w:r>
            <w:r w:rsidRPr="005F5ADE">
              <w:rPr>
                <w:rFonts w:ascii="Arial" w:eastAsia="SimSun" w:hAnsi="Arial" w:cs="Arial"/>
                <w:b/>
                <w:lang w:eastAsia="zh-CN"/>
              </w:rPr>
              <w:t>.2.1.</w:t>
            </w:r>
            <w:r w:rsidRPr="005F5ADE">
              <w:rPr>
                <w:rFonts w:ascii="Arial" w:eastAsia="SimSun" w:hAnsi="Arial" w:cs="Arial"/>
                <w:b/>
              </w:rPr>
              <w:t>2-1: SEALDD enabled XR data transmission connection establishment procedure</w:t>
            </w:r>
          </w:p>
          <w:p w14:paraId="372D3015" w14:textId="587D6283" w:rsidR="00113193" w:rsidRPr="005D4139" w:rsidRDefault="005F5ADE" w:rsidP="00113193">
            <w:pPr>
              <w:ind w:left="568" w:hanging="284"/>
              <w:rPr>
                <w:rFonts w:eastAsia="SimSun"/>
                <w:b/>
                <w:bCs/>
                <w:i/>
                <w:iCs/>
              </w:rPr>
            </w:pPr>
            <w:r w:rsidRPr="005F5ADE">
              <w:rPr>
                <w:rFonts w:eastAsia="SimSun"/>
              </w:rPr>
              <w:t>1.</w:t>
            </w:r>
            <w:r w:rsidRPr="005F5ADE">
              <w:rPr>
                <w:rFonts w:eastAsia="SimSun"/>
              </w:rPr>
              <w:tab/>
              <w:t xml:space="preserve">The VAL server decides to use SEALDD service for XR traffic transfer and allocates address/port as SEALDD-S Data transmission connection information for receiving the data packets from SEALDD server. The VAL server sends Sdd_XRTransmission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00113193" w:rsidRPr="00113193">
              <w:rPr>
                <w:rFonts w:eastAsia="SimSun"/>
              </w:rPr>
              <w:t xml:space="preserve">type of multi-modal flow, </w:t>
            </w:r>
            <w:r w:rsidRPr="005F5ADE">
              <w:rPr>
                <w:rFonts w:eastAsia="SimSun"/>
              </w:rPr>
              <w:t>the QoS information for the application traffic, e.g. QoS requirements. As one of key parameters for XR application, Crossflow measurement can be measured as procedure in clause 9.7.2.2 step 1.</w:t>
            </w:r>
            <w:r w:rsidR="00113193" w:rsidRPr="00113193">
              <w:rPr>
                <w:rFonts w:eastAsia="SimSun"/>
              </w:rPr>
              <w:t xml:space="preserve"> </w:t>
            </w:r>
            <w:r w:rsidR="00113193" w:rsidRPr="005D4139">
              <w:rPr>
                <w:rFonts w:eastAsia="SimSun"/>
                <w:b/>
                <w:bCs/>
                <w:i/>
                <w:iCs/>
              </w:rPr>
              <w:t>If QoS information for each flow is not provided, then the SEALDD server derives the flow-specific QoS requirements based on the type of multi-modal flow</w:t>
            </w:r>
            <w:r w:rsidR="005D4139">
              <w:rPr>
                <w:rFonts w:eastAsia="SimSun" w:hint="eastAsia"/>
                <w:b/>
                <w:bCs/>
                <w:i/>
                <w:iCs/>
                <w:lang w:eastAsia="zh-CN"/>
              </w:rPr>
              <w:t xml:space="preserve"> </w:t>
            </w:r>
            <w:r w:rsidR="00113193" w:rsidRPr="005D4139">
              <w:rPr>
                <w:rFonts w:eastAsia="SimSun"/>
                <w:b/>
                <w:bCs/>
                <w:i/>
                <w:iCs/>
              </w:rPr>
              <w:t xml:space="preserve">(e.g., audio, video, haptic). </w:t>
            </w:r>
          </w:p>
          <w:p w14:paraId="5B9A69D9" w14:textId="77777777" w:rsidR="00113193" w:rsidRPr="005D4139" w:rsidRDefault="00113193" w:rsidP="008F7608">
            <w:pPr>
              <w:pStyle w:val="NO"/>
              <w:rPr>
                <w:b/>
                <w:bCs/>
                <w:i/>
                <w:iCs/>
              </w:rPr>
            </w:pPr>
            <w:r w:rsidRPr="005D4139">
              <w:rPr>
                <w:b/>
                <w:bCs/>
                <w:i/>
                <w:iCs/>
              </w:rPr>
              <w:t>NOTE: The SEALDD server can use KPIs described in clause 7.11 TS 22.261[2] to derive the individual multi-modal flow QoS requirements.</w:t>
            </w:r>
          </w:p>
          <w:p w14:paraId="29BEF9A2" w14:textId="77777777" w:rsidR="005F5ADE" w:rsidRPr="005F5ADE" w:rsidRDefault="005F5ADE" w:rsidP="005F5ADE">
            <w:pPr>
              <w:ind w:left="568" w:hanging="284"/>
              <w:rPr>
                <w:rFonts w:eastAsia="SimSun"/>
              </w:rPr>
            </w:pPr>
            <w:r w:rsidRPr="005F5ADE">
              <w:rPr>
                <w:rFonts w:eastAsia="SimSun"/>
              </w:rPr>
              <w:t>2.</w:t>
            </w:r>
            <w:r w:rsidRPr="005F5ADE">
              <w:rPr>
                <w:rFonts w:eastAsia="SimSu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E7B9638" w14:textId="77777777" w:rsidR="005F5ADE" w:rsidRPr="005F5ADE" w:rsidRDefault="005F5ADE" w:rsidP="005F5ADE">
            <w:pPr>
              <w:ind w:left="568" w:hanging="284"/>
              <w:rPr>
                <w:rFonts w:eastAsia="SimSun"/>
              </w:rPr>
            </w:pPr>
            <w:r w:rsidRPr="005F5ADE">
              <w:rPr>
                <w:rFonts w:eastAsia="SimSun"/>
              </w:rPr>
              <w:t>3-5.</w:t>
            </w:r>
            <w:r w:rsidRPr="005F5ADE">
              <w:rPr>
                <w:rFonts w:eastAsia="SimSun"/>
              </w:rPr>
              <w:tab/>
              <w:t>Same as step 3-5 of clause 9.2.2.2.</w:t>
            </w:r>
          </w:p>
          <w:p w14:paraId="063E9812" w14:textId="0750A3EC" w:rsidR="005F5ADE" w:rsidRPr="005F5ADE" w:rsidRDefault="005F5ADE" w:rsidP="005F5ADE">
            <w:pPr>
              <w:ind w:left="568" w:hanging="284"/>
              <w:rPr>
                <w:rFonts w:eastAsia="SimSun"/>
              </w:rPr>
            </w:pPr>
            <w:r w:rsidRPr="005F5ADE">
              <w:rPr>
                <w:rFonts w:eastAsia="SimSun"/>
              </w:rPr>
              <w:t>6.</w:t>
            </w:r>
            <w:r w:rsidRPr="005F5ADE">
              <w:rPr>
                <w:rFonts w:eastAsia="SimSun"/>
              </w:rPr>
              <w:tab/>
              <w:t>The SEALDD client establishes XR transmission connection with the SEALDD server. The request includes the SEALDD client ID, VAL user/UE ID, VAL server ID, VAL service ID, SEALDD-UU flow IDs, and traffic descriptors for the multiple flows from the SEALDD client side. The SEALDD server</w:t>
            </w:r>
            <w:r w:rsidRPr="005F5ADE">
              <w:rPr>
                <w:rFonts w:eastAsia="SimSun"/>
                <w:lang w:val="en-US"/>
              </w:rPr>
              <w:t xml:space="preserve"> sends the </w:t>
            </w:r>
            <w:r w:rsidRPr="005F5ADE">
              <w:rPr>
                <w:rFonts w:eastAsia="SimSun"/>
                <w:lang w:val="en-US"/>
              </w:rPr>
              <w:lastRenderedPageBreak/>
              <w:t xml:space="preserve">SEALDD traffic descriptors </w:t>
            </w:r>
            <w:r w:rsidRPr="005F5ADE">
              <w:rPr>
                <w:rFonts w:eastAsia="SimSun"/>
                <w:lang w:eastAsia="zh-CN"/>
              </w:rPr>
              <w:t xml:space="preserve">for multiple flows from SEALDD server side (e.g. </w:t>
            </w:r>
            <w:r w:rsidRPr="005F5ADE">
              <w:rPr>
                <w:rFonts w:eastAsia="SimSun"/>
              </w:rPr>
              <w:t>address/port for multiple SEALDD-U</w:t>
            </w:r>
            <w:r w:rsidRPr="005F5ADE">
              <w:rPr>
                <w:rFonts w:eastAsia="SimSun"/>
                <w:lang w:eastAsia="zh-CN"/>
              </w:rPr>
              <w:t>U</w:t>
            </w:r>
            <w:r w:rsidRPr="005F5ADE">
              <w:rPr>
                <w:rFonts w:eastAsia="SimSun"/>
              </w:rPr>
              <w:t xml:space="preserve"> flow</w:t>
            </w:r>
            <w:r w:rsidRPr="005F5ADE">
              <w:rPr>
                <w:rFonts w:eastAsia="SimSun"/>
                <w:lang w:eastAsia="zh-CN"/>
              </w:rPr>
              <w:t>) to the SEALDD client and</w:t>
            </w:r>
            <w:r w:rsidRPr="005F5ADE">
              <w:rPr>
                <w:rFonts w:eastAsia="SimSun"/>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5DB2C48C" w14:textId="77777777" w:rsidR="005D4139" w:rsidRDefault="005F5ADE" w:rsidP="005F5ADE">
            <w:pPr>
              <w:keepLines/>
              <w:ind w:left="1135" w:hanging="851"/>
              <w:rPr>
                <w:rFonts w:eastAsia="SimSun"/>
              </w:rPr>
            </w:pPr>
            <w:r w:rsidRPr="005F5ADE">
              <w:rPr>
                <w:rFonts w:eastAsia="SimSun"/>
              </w:rPr>
              <w:t>7-8.</w:t>
            </w:r>
            <w:r w:rsidRPr="005F5ADE">
              <w:rPr>
                <w:rFonts w:eastAsia="SimSun"/>
              </w:rPr>
              <w:tab/>
              <w:t>Same as step 8-9 of clause 9.2.2.2.</w:t>
            </w:r>
          </w:p>
          <w:p w14:paraId="2A5CA715" w14:textId="66C8327E" w:rsidR="005F5ADE" w:rsidRPr="005F5ADE" w:rsidRDefault="005F5ADE" w:rsidP="005F5ADE">
            <w:pPr>
              <w:keepLines/>
              <w:ind w:left="1135" w:hanging="851"/>
              <w:rPr>
                <w:rFonts w:eastAsia="SimSun"/>
                <w:lang w:eastAsia="zh-CN"/>
              </w:rPr>
            </w:pPr>
            <w:r w:rsidRPr="005F5ADE">
              <w:rPr>
                <w:rFonts w:eastAsia="SimSun"/>
              </w:rPr>
              <w:t>NOTE</w:t>
            </w:r>
            <w:r w:rsidR="005D4139">
              <w:rPr>
                <w:rFonts w:eastAsia="SimSun" w:hint="eastAsia"/>
                <w:lang w:eastAsia="zh-CN"/>
              </w:rPr>
              <w:t>:</w:t>
            </w:r>
            <w:r w:rsidRPr="005F5ADE">
              <w:rPr>
                <w:rFonts w:eastAsia="SimSun"/>
              </w:rPr>
              <w:tab/>
              <w:t>If multiple requested flows are provided in step 1, the SEALDD client repeats steps 6-</w:t>
            </w:r>
            <w:r w:rsidRPr="005F5ADE">
              <w:rPr>
                <w:rFonts w:eastAsia="SimSun"/>
                <w:lang w:val="en-US"/>
              </w:rPr>
              <w:t>8</w:t>
            </w:r>
            <w:r w:rsidRPr="005F5ADE">
              <w:rPr>
                <w:rFonts w:eastAsia="SimSun"/>
              </w:rPr>
              <w:t xml:space="preserve"> for each requested flow provided in step 1.</w:t>
            </w:r>
          </w:p>
          <w:p w14:paraId="3F82A17A" w14:textId="77777777" w:rsidR="005F5ADE" w:rsidRPr="005F5ADE" w:rsidRDefault="005F5ADE" w:rsidP="005F5ADE">
            <w:pPr>
              <w:rPr>
                <w:rFonts w:eastAsia="DengXian"/>
              </w:rPr>
            </w:pPr>
            <w:r w:rsidRPr="005F5ADE">
              <w:rPr>
                <w:rFonts w:eastAsia="DengXian"/>
                <w:lang w:eastAsia="zh-CN"/>
              </w:rPr>
              <w:t>The XR application traffic is exchanged between VAL client and VAL server via SEALDD layer as described in clause 9.2.2.2.</w:t>
            </w:r>
            <w:r w:rsidRPr="005F5ADE">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43F387FD" w14:textId="77777777" w:rsidR="00113193" w:rsidRPr="00F96CF7" w:rsidRDefault="00113193" w:rsidP="00113193">
            <w:pPr>
              <w:pStyle w:val="Heading4"/>
            </w:pPr>
            <w:bookmarkStart w:id="190" w:name="_Toc193839718"/>
            <w:r>
              <w:t>9.12.3.1</w:t>
            </w:r>
            <w:r>
              <w:tab/>
            </w:r>
            <w:r w:rsidRPr="00F96CF7">
              <w:t>SEALDD</w:t>
            </w:r>
            <w:r>
              <w:t xml:space="preserve"> enabled XR transmission</w:t>
            </w:r>
            <w:r w:rsidRPr="00F96CF7">
              <w:t xml:space="preserve"> request</w:t>
            </w:r>
            <w:bookmarkEnd w:id="190"/>
          </w:p>
          <w:p w14:paraId="70B4BFC3" w14:textId="77777777" w:rsidR="00113193" w:rsidRDefault="00113193" w:rsidP="00113193">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612D8749" w14:textId="77777777" w:rsidR="00113193" w:rsidRPr="00526DD0" w:rsidRDefault="00113193" w:rsidP="00113193">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113193" w:rsidRPr="00A450EA" w14:paraId="39C8B7DF" w14:textId="77777777" w:rsidTr="005A7FD4">
              <w:trPr>
                <w:jc w:val="center"/>
              </w:trPr>
              <w:tc>
                <w:tcPr>
                  <w:tcW w:w="2880" w:type="dxa"/>
                  <w:tcBorders>
                    <w:top w:val="single" w:sz="4" w:space="0" w:color="000000"/>
                    <w:left w:val="single" w:sz="4" w:space="0" w:color="000000"/>
                    <w:bottom w:val="single" w:sz="4" w:space="0" w:color="000000"/>
                  </w:tcBorders>
                </w:tcPr>
                <w:p w14:paraId="2AABE7A5"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FE25C8A" w14:textId="77777777" w:rsidR="00113193" w:rsidRPr="00A450EA" w:rsidRDefault="00113193" w:rsidP="00113193">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A04EB6E"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Description</w:t>
                  </w:r>
                </w:p>
              </w:tc>
            </w:tr>
            <w:tr w:rsidR="00113193" w:rsidRPr="00A450EA" w14:paraId="55D0E344" w14:textId="77777777" w:rsidTr="005A7FD4">
              <w:trPr>
                <w:jc w:val="center"/>
              </w:trPr>
              <w:tc>
                <w:tcPr>
                  <w:tcW w:w="2880" w:type="dxa"/>
                  <w:tcBorders>
                    <w:top w:val="single" w:sz="4" w:space="0" w:color="000000"/>
                    <w:left w:val="single" w:sz="4" w:space="0" w:color="000000"/>
                    <w:bottom w:val="single" w:sz="4" w:space="0" w:color="000000"/>
                  </w:tcBorders>
                </w:tcPr>
                <w:p w14:paraId="6442C8D7" w14:textId="77777777" w:rsidR="00113193" w:rsidRPr="00A450EA" w:rsidRDefault="00113193" w:rsidP="00113193">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1FD058" w14:textId="77777777" w:rsidR="00113193" w:rsidRPr="00A450EA" w:rsidRDefault="00113193" w:rsidP="0011319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88C3EA" w14:textId="77777777" w:rsidR="00113193" w:rsidRPr="00A450EA" w:rsidRDefault="00113193" w:rsidP="00113193">
                  <w:pPr>
                    <w:pStyle w:val="TAL"/>
                    <w:rPr>
                      <w:lang w:eastAsia="zh-CN"/>
                    </w:rPr>
                  </w:pPr>
                  <w:r>
                    <w:rPr>
                      <w:lang w:eastAsia="zh-CN"/>
                    </w:rPr>
                    <w:t>Identity of the VAL server</w:t>
                  </w:r>
                </w:p>
              </w:tc>
            </w:tr>
            <w:tr w:rsidR="00113193" w:rsidRPr="00A450EA" w14:paraId="3CE466A2" w14:textId="77777777" w:rsidTr="005A7FD4">
              <w:trPr>
                <w:jc w:val="center"/>
              </w:trPr>
              <w:tc>
                <w:tcPr>
                  <w:tcW w:w="2880" w:type="dxa"/>
                  <w:tcBorders>
                    <w:top w:val="single" w:sz="4" w:space="0" w:color="000000"/>
                    <w:left w:val="single" w:sz="4" w:space="0" w:color="000000"/>
                    <w:bottom w:val="single" w:sz="4" w:space="0" w:color="000000"/>
                  </w:tcBorders>
                </w:tcPr>
                <w:p w14:paraId="49AB79E6" w14:textId="77777777" w:rsidR="00113193" w:rsidRPr="00A450EA" w:rsidRDefault="00113193" w:rsidP="00113193">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5270505C" w14:textId="77777777" w:rsidR="00113193" w:rsidRPr="00A450EA"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C7B12A" w14:textId="77777777" w:rsidR="00113193" w:rsidRPr="00A450EA" w:rsidRDefault="00113193" w:rsidP="00113193">
                  <w:pPr>
                    <w:pStyle w:val="TAL"/>
                    <w:rPr>
                      <w:lang w:eastAsia="zh-CN"/>
                    </w:rPr>
                  </w:pPr>
                  <w:r>
                    <w:rPr>
                      <w:rFonts w:hint="eastAsia"/>
                      <w:lang w:eastAsia="zh-CN"/>
                    </w:rPr>
                    <w:t>I</w:t>
                  </w:r>
                  <w:r>
                    <w:rPr>
                      <w:lang w:eastAsia="zh-CN"/>
                    </w:rPr>
                    <w:t>dentity of the VAL service</w:t>
                  </w:r>
                </w:p>
              </w:tc>
            </w:tr>
            <w:tr w:rsidR="00113193" w14:paraId="723CCCA7" w14:textId="77777777" w:rsidTr="005A7FD4">
              <w:trPr>
                <w:jc w:val="center"/>
              </w:trPr>
              <w:tc>
                <w:tcPr>
                  <w:tcW w:w="2880" w:type="dxa"/>
                  <w:tcBorders>
                    <w:top w:val="single" w:sz="4" w:space="0" w:color="000000"/>
                    <w:left w:val="single" w:sz="4" w:space="0" w:color="000000"/>
                    <w:bottom w:val="single" w:sz="4" w:space="0" w:color="000000"/>
                  </w:tcBorders>
                </w:tcPr>
                <w:p w14:paraId="21422E8B" w14:textId="77777777" w:rsidR="00113193" w:rsidRDefault="00113193" w:rsidP="00113193">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3004E3C" w14:textId="77777777" w:rsidR="00113193"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60F11" w14:textId="77777777" w:rsidR="00113193" w:rsidRDefault="00113193" w:rsidP="00113193">
                  <w:pPr>
                    <w:pStyle w:val="TAL"/>
                    <w:rPr>
                      <w:lang w:eastAsia="zh-CN"/>
                    </w:rPr>
                  </w:pPr>
                  <w:r>
                    <w:rPr>
                      <w:lang w:eastAsia="zh-CN"/>
                    </w:rPr>
                    <w:t>Identifier of specific UE or VAL user</w:t>
                  </w:r>
                </w:p>
              </w:tc>
            </w:tr>
            <w:tr w:rsidR="00113193" w14:paraId="10AB7555" w14:textId="77777777" w:rsidTr="005A7FD4">
              <w:trPr>
                <w:jc w:val="center"/>
              </w:trPr>
              <w:tc>
                <w:tcPr>
                  <w:tcW w:w="2880" w:type="dxa"/>
                  <w:tcBorders>
                    <w:top w:val="single" w:sz="4" w:space="0" w:color="000000"/>
                    <w:left w:val="single" w:sz="4" w:space="0" w:color="000000"/>
                    <w:bottom w:val="single" w:sz="4" w:space="0" w:color="000000"/>
                  </w:tcBorders>
                </w:tcPr>
                <w:p w14:paraId="21840C78" w14:textId="77777777" w:rsidR="00113193" w:rsidRDefault="00113193" w:rsidP="0011319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61DF1D5A" w14:textId="77777777" w:rsidR="00113193" w:rsidRDefault="00113193" w:rsidP="0011319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75E3A8" w14:textId="77777777" w:rsidR="00113193" w:rsidRDefault="00113193" w:rsidP="00113193">
                  <w:pPr>
                    <w:pStyle w:val="TAL"/>
                    <w:rPr>
                      <w:lang w:eastAsia="zh-CN"/>
                    </w:rPr>
                  </w:pPr>
                  <w:r>
                    <w:rPr>
                      <w:rFonts w:hint="eastAsia"/>
                      <w:lang w:eastAsia="zh-CN"/>
                    </w:rPr>
                    <w:t>List of the requested multi-modal flows</w:t>
                  </w:r>
                </w:p>
              </w:tc>
            </w:tr>
            <w:tr w:rsidR="00113193" w:rsidRPr="00A450EA" w14:paraId="5BBAE2B1" w14:textId="77777777" w:rsidTr="005A7FD4">
              <w:trPr>
                <w:jc w:val="center"/>
              </w:trPr>
              <w:tc>
                <w:tcPr>
                  <w:tcW w:w="2880" w:type="dxa"/>
                  <w:tcBorders>
                    <w:top w:val="single" w:sz="4" w:space="0" w:color="000000"/>
                    <w:left w:val="single" w:sz="4" w:space="0" w:color="000000"/>
                    <w:bottom w:val="single" w:sz="4" w:space="0" w:color="000000"/>
                  </w:tcBorders>
                </w:tcPr>
                <w:p w14:paraId="1CC0F46E" w14:textId="77777777" w:rsidR="00113193" w:rsidRPr="00A450EA" w:rsidRDefault="00113193" w:rsidP="0011319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16DDC6E" w14:textId="77777777" w:rsidR="00113193" w:rsidRPr="00A450EA" w:rsidRDefault="00113193" w:rsidP="0011319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AE31D7" w14:textId="77777777" w:rsidR="00113193" w:rsidRPr="00A450EA" w:rsidRDefault="00113193" w:rsidP="0011319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113193" w:rsidRPr="00A450EA" w14:paraId="0641C0DF" w14:textId="77777777" w:rsidTr="005A7FD4">
              <w:trPr>
                <w:jc w:val="center"/>
              </w:trPr>
              <w:tc>
                <w:tcPr>
                  <w:tcW w:w="2880" w:type="dxa"/>
                  <w:tcBorders>
                    <w:top w:val="single" w:sz="4" w:space="0" w:color="000000"/>
                    <w:left w:val="single" w:sz="4" w:space="0" w:color="000000"/>
                    <w:bottom w:val="single" w:sz="4" w:space="0" w:color="000000"/>
                  </w:tcBorders>
                </w:tcPr>
                <w:p w14:paraId="2B97751F" w14:textId="77777777" w:rsidR="00113193" w:rsidRDefault="00113193" w:rsidP="00113193">
                  <w:pPr>
                    <w:pStyle w:val="TAL"/>
                    <w:rPr>
                      <w:lang w:val="en-US" w:eastAsia="zh-CN"/>
                    </w:rPr>
                  </w:pPr>
                  <w:r>
                    <w:rPr>
                      <w:lang w:val="en-US" w:eastAsia="zh-CN"/>
                    </w:rPr>
                    <w:t xml:space="preserve">&gt; </w:t>
                  </w:r>
                  <w:r w:rsidRPr="005D4139">
                    <w:rPr>
                      <w:b/>
                      <w:bCs/>
                      <w:i/>
                      <w:iCs/>
                      <w:lang w:val="en-US" w:eastAsia="zh-CN"/>
                    </w:rPr>
                    <w:t>Type of multi-modal XR flow</w:t>
                  </w:r>
                </w:p>
              </w:tc>
              <w:tc>
                <w:tcPr>
                  <w:tcW w:w="1440" w:type="dxa"/>
                  <w:tcBorders>
                    <w:top w:val="single" w:sz="4" w:space="0" w:color="000000"/>
                    <w:left w:val="single" w:sz="4" w:space="0" w:color="000000"/>
                    <w:bottom w:val="single" w:sz="4" w:space="0" w:color="000000"/>
                  </w:tcBorders>
                </w:tcPr>
                <w:p w14:paraId="6C74F16A" w14:textId="77777777" w:rsidR="00113193" w:rsidRDefault="00113193" w:rsidP="00113193">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E5077" w14:textId="77777777" w:rsidR="00113193" w:rsidRPr="005D4139" w:rsidRDefault="00113193" w:rsidP="00113193">
                  <w:pPr>
                    <w:pStyle w:val="TAL"/>
                    <w:rPr>
                      <w:b/>
                      <w:bCs/>
                      <w:i/>
                      <w:iCs/>
                      <w:lang w:eastAsia="zh-CN"/>
                    </w:rPr>
                  </w:pPr>
                  <w:r w:rsidRPr="005D4139">
                    <w:rPr>
                      <w:b/>
                      <w:bCs/>
                      <w:i/>
                      <w:iCs/>
                      <w:lang w:eastAsia="zh-CN"/>
                    </w:rPr>
                    <w:t>Indicates the type of the flow of the multi-modal XR application. It includes audio, video, tactile or haptic</w:t>
                  </w:r>
                </w:p>
              </w:tc>
            </w:tr>
            <w:tr w:rsidR="00113193" w:rsidRPr="00A450EA" w14:paraId="6A35BB3F" w14:textId="77777777" w:rsidTr="005A7FD4">
              <w:trPr>
                <w:jc w:val="center"/>
              </w:trPr>
              <w:tc>
                <w:tcPr>
                  <w:tcW w:w="2880" w:type="dxa"/>
                  <w:tcBorders>
                    <w:top w:val="single" w:sz="4" w:space="0" w:color="000000"/>
                    <w:left w:val="single" w:sz="4" w:space="0" w:color="000000"/>
                    <w:bottom w:val="single" w:sz="4" w:space="0" w:color="000000"/>
                  </w:tcBorders>
                </w:tcPr>
                <w:p w14:paraId="2390E41C" w14:textId="77777777" w:rsidR="00113193" w:rsidRDefault="00113193" w:rsidP="00113193">
                  <w:pPr>
                    <w:pStyle w:val="TAL"/>
                    <w:rPr>
                      <w:lang w:val="en-US" w:eastAsia="zh-CN"/>
                    </w:rPr>
                  </w:pPr>
                  <w:r>
                    <w:rPr>
                      <w:lang w:val="en-US" w:eastAsia="zh-CN"/>
                    </w:rPr>
                    <w:t>&gt;</w:t>
                  </w:r>
                  <w:r>
                    <w:rPr>
                      <w:lang w:eastAsia="zh-CN"/>
                    </w:rPr>
                    <w:t xml:space="preserve">QoS information </w:t>
                  </w:r>
                  <w:r w:rsidRPr="005D4139">
                    <w:rPr>
                      <w:b/>
                      <w:bCs/>
                      <w:i/>
                      <w:iCs/>
                      <w:lang w:eastAsia="zh-CN"/>
                    </w:rPr>
                    <w:t>of multi-modal XR flow</w:t>
                  </w:r>
                </w:p>
              </w:tc>
              <w:tc>
                <w:tcPr>
                  <w:tcW w:w="1440" w:type="dxa"/>
                  <w:tcBorders>
                    <w:top w:val="single" w:sz="4" w:space="0" w:color="000000"/>
                    <w:left w:val="single" w:sz="4" w:space="0" w:color="000000"/>
                    <w:bottom w:val="single" w:sz="4" w:space="0" w:color="000000"/>
                  </w:tcBorders>
                </w:tcPr>
                <w:p w14:paraId="088BC963" w14:textId="77777777" w:rsidR="00113193" w:rsidRPr="00F32923" w:rsidRDefault="00113193" w:rsidP="00113193">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98BD1" w14:textId="77777777" w:rsidR="00113193" w:rsidRPr="00A450EA" w:rsidRDefault="00113193" w:rsidP="00113193">
                  <w:pPr>
                    <w:pStyle w:val="TAL"/>
                    <w:rPr>
                      <w:lang w:eastAsia="zh-CN"/>
                    </w:rPr>
                  </w:pPr>
                  <w:r>
                    <w:rPr>
                      <w:lang w:eastAsia="zh-CN"/>
                    </w:rPr>
                    <w:t xml:space="preserve">QoS information provided by VAL server </w:t>
                  </w:r>
                  <w:r w:rsidRPr="005D4139">
                    <w:rPr>
                      <w:b/>
                      <w:bCs/>
                      <w:i/>
                      <w:iCs/>
                      <w:lang w:eastAsia="zh-CN"/>
                    </w:rPr>
                    <w:t>for each specific flow(e.g. audio, video, haptic/tactile)</w:t>
                  </w:r>
                </w:p>
              </w:tc>
            </w:tr>
            <w:tr w:rsidR="00113193" w:rsidRPr="00A450EA" w14:paraId="1BDF5A47" w14:textId="77777777" w:rsidTr="005A7FD4">
              <w:trPr>
                <w:jc w:val="center"/>
              </w:trPr>
              <w:tc>
                <w:tcPr>
                  <w:tcW w:w="2880" w:type="dxa"/>
                  <w:tcBorders>
                    <w:top w:val="single" w:sz="4" w:space="0" w:color="000000"/>
                    <w:left w:val="single" w:sz="4" w:space="0" w:color="000000"/>
                    <w:bottom w:val="single" w:sz="4" w:space="0" w:color="000000"/>
                  </w:tcBorders>
                </w:tcPr>
                <w:p w14:paraId="2A5D5680" w14:textId="77777777" w:rsidR="00113193" w:rsidRPr="00A450EA" w:rsidRDefault="00113193" w:rsidP="0011319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59CC3494" w14:textId="77777777" w:rsidR="00113193" w:rsidRPr="00A450EA" w:rsidRDefault="00113193" w:rsidP="0011319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0A07EE" w14:textId="77777777" w:rsidR="00113193" w:rsidRPr="00441617" w:rsidRDefault="00113193" w:rsidP="0011319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3DDEFA19" w14:textId="77777777" w:rsidR="00113193" w:rsidRPr="00441617" w:rsidRDefault="00113193" w:rsidP="00113193">
                  <w:pPr>
                    <w:pStyle w:val="TAL"/>
                    <w:rPr>
                      <w:lang w:eastAsia="zh-CN"/>
                    </w:rPr>
                  </w:pPr>
                </w:p>
                <w:p w14:paraId="2E2D533F" w14:textId="77777777" w:rsidR="00113193" w:rsidRPr="00A450EA" w:rsidRDefault="00113193" w:rsidP="00113193">
                  <w:pPr>
                    <w:pStyle w:val="TAL"/>
                    <w:rPr>
                      <w:lang w:eastAsia="zh-CN"/>
                    </w:rPr>
                  </w:pPr>
                  <w:r w:rsidRPr="00A649EC">
                    <w:rPr>
                      <w:lang w:eastAsia="zh-CN"/>
                    </w:rPr>
                    <w:t>Header extension information is only applicable when payload indicates RTP.</w:t>
                  </w:r>
                </w:p>
              </w:tc>
            </w:tr>
          </w:tbl>
          <w:p w14:paraId="0EEE3C8E" w14:textId="77777777" w:rsidR="005F5ADE" w:rsidRPr="006F7B45" w:rsidRDefault="005F5ADE" w:rsidP="005A7FD4">
            <w:pPr>
              <w:pStyle w:val="NO"/>
              <w:ind w:left="0" w:firstLine="0"/>
              <w:rPr>
                <w:rFonts w:eastAsiaTheme="minorEastAsia"/>
                <w:lang w:eastAsia="zh-CN"/>
              </w:rPr>
            </w:pPr>
          </w:p>
        </w:tc>
      </w:tr>
    </w:tbl>
    <w:p w14:paraId="6FC8D907" w14:textId="77777777" w:rsidR="00C960FC" w:rsidRDefault="00C960FC" w:rsidP="00C960FC">
      <w:pPr>
        <w:rPr>
          <w:rFonts w:eastAsia="SimSun"/>
          <w:lang w:val="en-US" w:eastAsia="zh-CN"/>
        </w:rPr>
      </w:pPr>
      <w:bookmarkStart w:id="191" w:name="_Toc211879422"/>
      <w:bookmarkStart w:id="192" w:name="MCCQCTEMPBM_00000038"/>
    </w:p>
    <w:p w14:paraId="44F6D7CF" w14:textId="37B32CC2" w:rsidR="005D4139" w:rsidRPr="006C0857" w:rsidRDefault="005D4139" w:rsidP="005D4139">
      <w:pPr>
        <w:pStyle w:val="Heading3"/>
      </w:pPr>
      <w:r w:rsidRPr="006C0857">
        <w:rPr>
          <w:rFonts w:eastAsia="SimSun" w:hint="eastAsia"/>
          <w:lang w:val="en-US" w:eastAsia="zh-CN"/>
        </w:rPr>
        <w:t>5</w:t>
      </w:r>
      <w:r w:rsidRPr="006C0857">
        <w:t>.</w:t>
      </w:r>
      <w:r w:rsidRPr="006C0857">
        <w:rPr>
          <w:rFonts w:eastAsiaTheme="minorEastAsia" w:hint="eastAsia"/>
          <w:lang w:eastAsia="zh-CN"/>
        </w:rPr>
        <w:t>6</w:t>
      </w:r>
      <w:r w:rsidRPr="006C0857">
        <w:t>.</w:t>
      </w:r>
      <w:r w:rsidRPr="006C0857">
        <w:rPr>
          <w:rFonts w:hint="eastAsia"/>
          <w:lang w:val="en-US" w:eastAsia="zh-CN"/>
        </w:rPr>
        <w:t>3</w:t>
      </w:r>
      <w:r w:rsidRPr="006C0857">
        <w:tab/>
      </w:r>
      <w:r w:rsidRPr="006C0857">
        <w:rPr>
          <w:rFonts w:hint="eastAsia"/>
          <w:lang w:eastAsia="zh-CN"/>
        </w:rPr>
        <w:t>Solution e</w:t>
      </w:r>
      <w:r w:rsidRPr="006C0857">
        <w:t>valuation</w:t>
      </w:r>
      <w:bookmarkEnd w:id="191"/>
    </w:p>
    <w:bookmarkEnd w:id="192"/>
    <w:p w14:paraId="4CC1FDEF" w14:textId="77777777" w:rsidR="005D4139" w:rsidRPr="006C0857" w:rsidRDefault="005D4139" w:rsidP="005D4139">
      <w:pPr>
        <w:rPr>
          <w:rFonts w:eastAsia="DengXian"/>
          <w:lang w:val="en-US" w:eastAsia="zh-CN"/>
        </w:rPr>
      </w:pPr>
      <w:r w:rsidRPr="006C0857">
        <w:rPr>
          <w:rFonts w:eastAsia="DengXian"/>
          <w:lang w:val="en-US" w:eastAsia="zh-CN"/>
        </w:rPr>
        <w:t xml:space="preserve">This </w:t>
      </w:r>
      <w:r w:rsidRPr="006C0857">
        <w:rPr>
          <w:lang w:val="en-US" w:eastAsia="zh-CN"/>
        </w:rPr>
        <w:t>solution</w:t>
      </w:r>
      <w:r w:rsidRPr="006C0857">
        <w:rPr>
          <w:rFonts w:eastAsia="DengXian"/>
          <w:lang w:val="en-US" w:eastAsia="zh-CN"/>
        </w:rPr>
        <w:t xml:space="preserve"> addresses KI #</w:t>
      </w:r>
      <w:r w:rsidRPr="006C0857">
        <w:rPr>
          <w:rFonts w:eastAsia="DengXian" w:hint="eastAsia"/>
          <w:lang w:val="en-US" w:eastAsia="zh-CN"/>
        </w:rPr>
        <w:t>1</w:t>
      </w:r>
      <w:r w:rsidRPr="006C0857">
        <w:rPr>
          <w:rFonts w:eastAsia="DengXian"/>
          <w:lang w:val="en-US" w:eastAsia="zh-CN"/>
        </w:rPr>
        <w:t xml:space="preserve"> to support:</w:t>
      </w:r>
    </w:p>
    <w:p w14:paraId="49379C94" w14:textId="77777777" w:rsidR="005D4139" w:rsidRPr="002A72C4" w:rsidRDefault="005D4139" w:rsidP="005D4139">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to 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757EC309" w14:textId="30CA5CFE" w:rsidR="005D4139" w:rsidRPr="006C0857" w:rsidRDefault="005D4139" w:rsidP="005D4139">
      <w:pPr>
        <w:rPr>
          <w:rFonts w:eastAsia="DengXian"/>
          <w:lang w:val="en-US" w:eastAsia="zh-CN"/>
        </w:rPr>
      </w:pPr>
      <w:r w:rsidRPr="006C0857">
        <w:rPr>
          <w:rFonts w:eastAsia="DengXian"/>
          <w:lang w:val="en-US" w:eastAsia="zh-CN"/>
        </w:rPr>
        <w:t xml:space="preserve">This solution enables SEALDD server to provide </w:t>
      </w:r>
      <w:r w:rsidRPr="00C960FC">
        <w:rPr>
          <w:rFonts w:eastAsia="DengXian"/>
          <w:lang w:eastAsia="zh-CN"/>
        </w:rPr>
        <w:t>suit</w:t>
      </w:r>
      <w:r w:rsidR="00C960FC" w:rsidRPr="00C960FC">
        <w:rPr>
          <w:rFonts w:eastAsia="DengXian"/>
          <w:lang w:eastAsia="zh-CN"/>
        </w:rPr>
        <w:t>a</w:t>
      </w:r>
      <w:r w:rsidRPr="00C960FC">
        <w:rPr>
          <w:rFonts w:eastAsia="DengXian"/>
          <w:lang w:eastAsia="zh-CN"/>
        </w:rPr>
        <w:t>ble</w:t>
      </w:r>
      <w:r w:rsidRPr="006C0857">
        <w:rPr>
          <w:rFonts w:eastAsia="DengXian"/>
          <w:lang w:val="en-US" w:eastAsia="zh-CN"/>
        </w:rPr>
        <w:t xml:space="preserve"> QoS requirements based on the type of XR traffic.</w:t>
      </w:r>
      <w:r w:rsidRPr="006C0857">
        <w:rPr>
          <w:rFonts w:eastAsia="DengXian" w:hint="eastAsia"/>
          <w:lang w:val="en-US" w:eastAsia="zh-CN"/>
        </w:rPr>
        <w:t xml:space="preserve"> </w:t>
      </w:r>
      <w:r w:rsidRPr="006C0857">
        <w:rPr>
          <w:rFonts w:eastAsia="DengXian"/>
          <w:lang w:val="en-US" w:eastAsia="zh-CN"/>
        </w:rPr>
        <w:t xml:space="preserve">This solution has no architecture </w:t>
      </w:r>
      <w:r w:rsidRPr="00C960FC">
        <w:rPr>
          <w:rFonts w:eastAsia="DengXian"/>
          <w:lang w:eastAsia="zh-CN"/>
        </w:rPr>
        <w:t>imp</w:t>
      </w:r>
      <w:r w:rsidR="00C960FC" w:rsidRPr="00C960FC">
        <w:rPr>
          <w:rFonts w:eastAsia="DengXian"/>
          <w:lang w:eastAsia="zh-CN"/>
        </w:rPr>
        <w:t>a</w:t>
      </w:r>
      <w:r w:rsidRPr="00C960FC">
        <w:rPr>
          <w:rFonts w:eastAsia="DengXian"/>
          <w:lang w:eastAsia="zh-CN"/>
        </w:rPr>
        <w:t>ct</w:t>
      </w:r>
      <w:r w:rsidRPr="006C0857">
        <w:rPr>
          <w:rFonts w:eastAsia="DengXian"/>
          <w:lang w:val="en-US" w:eastAsia="zh-CN"/>
        </w:rPr>
        <w:t>.</w:t>
      </w:r>
    </w:p>
    <w:p w14:paraId="45E9520D" w14:textId="77777777" w:rsidR="005D4139" w:rsidRPr="006F7B45" w:rsidRDefault="005D4139" w:rsidP="006F7B45">
      <w:pPr>
        <w:rPr>
          <w:rFonts w:eastAsiaTheme="minorEastAsia"/>
          <w:lang w:eastAsia="zh-CN"/>
        </w:rPr>
      </w:pPr>
    </w:p>
    <w:p w14:paraId="45DDB5FE" w14:textId="342DB68F" w:rsidR="008F7608" w:rsidRDefault="008F7608" w:rsidP="008F7608">
      <w:pPr>
        <w:pStyle w:val="Heading2"/>
        <w:rPr>
          <w:lang w:val="en-US" w:eastAsia="zh-CN"/>
        </w:rPr>
      </w:pPr>
      <w:bookmarkStart w:id="193" w:name="_Hlk211876360"/>
      <w:bookmarkStart w:id="194" w:name="_Toc211879423"/>
      <w:r>
        <w:rPr>
          <w:rFonts w:hint="eastAsia"/>
          <w:lang w:val="en-US" w:eastAsia="zh-CN"/>
        </w:rPr>
        <w:lastRenderedPageBreak/>
        <w:t>5.</w:t>
      </w:r>
      <w:r w:rsidR="00B71BEE">
        <w:rPr>
          <w:rFonts w:eastAsiaTheme="minorEastAsia" w:hint="eastAsia"/>
          <w:lang w:val="en-US" w:eastAsia="zh-CN"/>
        </w:rPr>
        <w:t>7</w:t>
      </w:r>
      <w:r>
        <w:rPr>
          <w:rFonts w:hint="eastAsia"/>
          <w:lang w:val="en-US" w:eastAsia="zh-CN"/>
        </w:rPr>
        <w:tab/>
      </w:r>
      <w:bookmarkEnd w:id="193"/>
      <w:r>
        <w:rPr>
          <w:rFonts w:hint="eastAsia"/>
          <w:lang w:val="en-US" w:eastAsia="zh-CN"/>
        </w:rPr>
        <w:t>Solution #</w:t>
      </w:r>
      <w:r w:rsidR="00FE29F3">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bookmarkEnd w:id="194"/>
    </w:p>
    <w:p w14:paraId="659BBB98" w14:textId="21A9A4C0" w:rsidR="008F7608" w:rsidRDefault="008F7608" w:rsidP="008F7608">
      <w:pPr>
        <w:pStyle w:val="Heading3"/>
      </w:pPr>
      <w:bookmarkStart w:id="195" w:name="_Toc1076779601"/>
      <w:bookmarkStart w:id="196" w:name="_Toc211879424"/>
      <w:r>
        <w:rPr>
          <w:rFonts w:eastAsia="SimSun" w:hint="eastAsia"/>
          <w:lang w:val="en-US" w:eastAsia="zh-CN"/>
        </w:rPr>
        <w:t>5</w:t>
      </w:r>
      <w:r>
        <w:t>.</w:t>
      </w:r>
      <w:r w:rsidR="00B71BEE">
        <w:rPr>
          <w:rFonts w:eastAsiaTheme="minorEastAsia" w:hint="eastAsia"/>
          <w:lang w:eastAsia="zh-CN"/>
        </w:rPr>
        <w:t>7</w:t>
      </w:r>
      <w:r>
        <w:t>.</w:t>
      </w:r>
      <w:r>
        <w:rPr>
          <w:rFonts w:hint="eastAsia"/>
          <w:lang w:val="en-US" w:eastAsia="zh-CN"/>
        </w:rPr>
        <w:t>1</w:t>
      </w:r>
      <w:r>
        <w:tab/>
      </w:r>
      <w:r>
        <w:rPr>
          <w:lang w:eastAsia="zh-CN"/>
        </w:rPr>
        <w:t>Architecture Impacts</w:t>
      </w:r>
      <w:bookmarkEnd w:id="195"/>
      <w:bookmarkEnd w:id="196"/>
    </w:p>
    <w:p w14:paraId="2278ACC2" w14:textId="77777777" w:rsidR="008F7608" w:rsidRDefault="008F7608" w:rsidP="008F7608">
      <w:pPr>
        <w:rPr>
          <w:lang w:eastAsia="ja-JP"/>
        </w:rPr>
      </w:pPr>
      <w:r>
        <w:rPr>
          <w:lang w:eastAsia="ja-JP"/>
        </w:rPr>
        <w:t>There is no architecture impacts identified based on this solution.</w:t>
      </w:r>
    </w:p>
    <w:p w14:paraId="0A884F98" w14:textId="1294BE92" w:rsidR="008F7608" w:rsidRDefault="008F7608" w:rsidP="008F7608">
      <w:pPr>
        <w:pStyle w:val="Heading3"/>
      </w:pPr>
      <w:bookmarkStart w:id="197" w:name="_Toc253114550"/>
      <w:bookmarkStart w:id="198" w:name="_Toc211879425"/>
      <w:r>
        <w:rPr>
          <w:rFonts w:hint="eastAsia"/>
          <w:lang w:val="en-US" w:eastAsia="zh-CN"/>
        </w:rPr>
        <w:t>5</w:t>
      </w:r>
      <w:r>
        <w:t>.</w:t>
      </w:r>
      <w:r w:rsidR="00B71BEE">
        <w:rPr>
          <w:rFonts w:eastAsiaTheme="minorEastAsia" w:hint="eastAsia"/>
          <w:lang w:eastAsia="zh-CN"/>
        </w:rPr>
        <w:t>7</w:t>
      </w:r>
      <w:r>
        <w:t>.</w:t>
      </w:r>
      <w:r>
        <w:rPr>
          <w:rFonts w:eastAsia="SimSun" w:hint="eastAsia"/>
          <w:lang w:val="en-US" w:eastAsia="zh-CN"/>
        </w:rPr>
        <w:t>2</w:t>
      </w:r>
      <w:r>
        <w:tab/>
        <w:t>Solution description</w:t>
      </w:r>
      <w:bookmarkEnd w:id="197"/>
      <w:bookmarkEnd w:id="198"/>
    </w:p>
    <w:p w14:paraId="2A6227C7" w14:textId="77777777" w:rsidR="008F7608" w:rsidRDefault="008F7608" w:rsidP="008F7608">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129CC18E" w14:textId="77777777" w:rsidR="008F7608" w:rsidRPr="005238F9" w:rsidRDefault="008F7608" w:rsidP="008F7608">
      <w:pPr>
        <w:pStyle w:val="NO"/>
      </w:pPr>
      <w:bookmarkStart w:id="199" w:name="MCCQCTEMPBM_00000046"/>
      <w:r w:rsidRPr="005238F9">
        <w:t>N</w:t>
      </w:r>
      <w:r>
        <w:t>OTE:</w:t>
      </w:r>
      <w:r w:rsidRPr="005238F9">
        <w:tab/>
        <w:t>During normative work, whether the solution requires to merge with other existing procedure will be considered.</w:t>
      </w:r>
    </w:p>
    <w:tbl>
      <w:tblPr>
        <w:tblStyle w:val="TableGrid"/>
        <w:tblW w:w="0" w:type="auto"/>
        <w:tblLook w:val="04A0" w:firstRow="1" w:lastRow="0" w:firstColumn="1" w:lastColumn="0" w:noHBand="0" w:noVBand="1"/>
      </w:tblPr>
      <w:tblGrid>
        <w:gridCol w:w="9631"/>
      </w:tblGrid>
      <w:tr w:rsidR="008F7608" w14:paraId="3E3B8447" w14:textId="77777777" w:rsidTr="00967A51">
        <w:tc>
          <w:tcPr>
            <w:tcW w:w="9631" w:type="dxa"/>
          </w:tcPr>
          <w:p w14:paraId="22BA2A45" w14:textId="77777777" w:rsidR="008F7608" w:rsidRDefault="008F7608" w:rsidP="005A7FD4">
            <w:pPr>
              <w:pStyle w:val="Heading4"/>
              <w:rPr>
                <w:rFonts w:eastAsia="DengXian"/>
              </w:rPr>
            </w:pPr>
            <w:bookmarkStart w:id="200" w:name="_Toc133484156"/>
            <w:bookmarkStart w:id="201" w:name="_Toc187766147"/>
            <w:bookmarkStart w:id="202" w:name="_Toc133484160"/>
            <w:bookmarkStart w:id="203" w:name="_Toc187766151"/>
            <w:bookmarkStart w:id="204" w:name="_Toc130854724"/>
            <w:bookmarkStart w:id="205" w:name="_Toc133484165"/>
            <w:bookmarkStart w:id="206" w:name="_Toc187766156"/>
            <w:bookmarkEnd w:id="199"/>
            <w:r>
              <w:rPr>
                <w:rFonts w:eastAsia="DengXian"/>
              </w:rPr>
              <w:lastRenderedPageBreak/>
              <w:t>9.7.2.1</w:t>
            </w:r>
            <w:r>
              <w:rPr>
                <w:rFonts w:eastAsia="DengXian"/>
              </w:rPr>
              <w:tab/>
              <w:t>Data transmission quality measurement</w:t>
            </w:r>
            <w:bookmarkEnd w:id="200"/>
            <w:bookmarkEnd w:id="201"/>
            <w:r>
              <w:rPr>
                <w:rFonts w:eastAsia="DengXian"/>
              </w:rPr>
              <w:t xml:space="preserve"> </w:t>
            </w:r>
          </w:p>
          <w:p w14:paraId="5AF4700F" w14:textId="77777777" w:rsidR="008F7608" w:rsidRDefault="008F7608" w:rsidP="005A7FD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6E7BC4DD" w14:textId="77777777" w:rsidR="008F7608" w:rsidRDefault="008F7608" w:rsidP="005A7FD4">
            <w:pPr>
              <w:rPr>
                <w:rFonts w:eastAsia="Malgun Gothic"/>
              </w:rPr>
            </w:pPr>
            <w:bookmarkStart w:id="207" w:name="_Hlk123206993"/>
            <w:r>
              <w:rPr>
                <w:rFonts w:eastAsia="Malgun Gothic"/>
              </w:rPr>
              <w:t>Pre-conditions:</w:t>
            </w:r>
          </w:p>
          <w:p w14:paraId="1D3C5530" w14:textId="77777777" w:rsidR="008F7608" w:rsidRDefault="008F7608" w:rsidP="005A7FD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E9CD281" w14:textId="77777777" w:rsidR="008F7608" w:rsidRDefault="008F7608" w:rsidP="005A7FD4">
            <w:pPr>
              <w:pStyle w:val="B1"/>
            </w:pPr>
            <w:r>
              <w:rPr>
                <w:lang w:eastAsia="zh-CN"/>
              </w:rPr>
              <w:t>2.</w:t>
            </w:r>
            <w:r>
              <w:rPr>
                <w:lang w:eastAsia="zh-CN"/>
              </w:rPr>
              <w:tab/>
            </w:r>
            <w:r>
              <w:rPr>
                <w:lang w:val="en-US" w:eastAsia="zh-CN"/>
              </w:rPr>
              <w:t>The VAL server discovers and selects the SEALDD server by CAPIF functions.</w:t>
            </w:r>
          </w:p>
          <w:bookmarkEnd w:id="207"/>
          <w:p w14:paraId="51445DF4" w14:textId="77777777" w:rsidR="008F7608" w:rsidRDefault="008F7608" w:rsidP="005A7FD4">
            <w:pPr>
              <w:pStyle w:val="TH"/>
            </w:pPr>
            <w:r>
              <w:object w:dxaOrig="7430" w:dyaOrig="7990" w14:anchorId="1C1DFF74">
                <v:shape id="_x0000_i1036" type="#_x0000_t75" style="width:371.5pt;height:399.15pt" o:ole="">
                  <v:imagedata r:id="rId33" o:title=""/>
                </v:shape>
                <o:OLEObject Type="Embed" ProgID="Visio.Drawing.15" ShapeID="_x0000_i1036" DrawAspect="Content" ObjectID="_1822492203" r:id="rId34"/>
              </w:object>
            </w:r>
          </w:p>
          <w:p w14:paraId="46D5313B" w14:textId="77777777" w:rsidR="008F7608" w:rsidRDefault="008F7608" w:rsidP="005A7FD4">
            <w:pPr>
              <w:pStyle w:val="TF"/>
            </w:pPr>
            <w:bookmarkStart w:id="208" w:name="_Hlk123204071"/>
            <w:r>
              <w:t>Figure 9.7.2.1-1: SEALDD enabled data transmission quality measurement procedure</w:t>
            </w:r>
          </w:p>
          <w:p w14:paraId="7BCE8B3B" w14:textId="77777777" w:rsidR="008F7608" w:rsidRDefault="008F7608" w:rsidP="005A7FD4">
            <w:pPr>
              <w:pStyle w:val="B1"/>
              <w:rPr>
                <w:lang w:eastAsia="zh-CN"/>
              </w:rPr>
            </w:pPr>
            <w:bookmarkStart w:id="209" w:name="_Hlk123204172"/>
            <w:bookmarkEnd w:id="208"/>
            <w:r>
              <w:rPr>
                <w:lang w:eastAsia="zh-CN"/>
              </w:rPr>
              <w:t>1.</w:t>
            </w:r>
            <w:r>
              <w:rPr>
                <w:lang w:eastAsia="zh-CN"/>
              </w:rPr>
              <w:tab/>
              <w:t>An on-going regular data transmission connection is established according to clause 9.2.2.2.</w:t>
            </w:r>
          </w:p>
          <w:p w14:paraId="3DC05EBB" w14:textId="77777777" w:rsidR="008F7608" w:rsidRDefault="008F7608" w:rsidP="005A7FD4">
            <w:pPr>
              <w:pStyle w:val="B1"/>
            </w:pPr>
            <w:r>
              <w:t>2.</w:t>
            </w:r>
            <w:r>
              <w:tab/>
              <w:t xml:space="preserve">The VAL server sends a </w:t>
            </w:r>
            <w:bookmarkStart w:id="210" w:name="_Hlk123207138"/>
            <w:r>
              <w:t xml:space="preserve">SEALDD transmission quality measurement subscription </w:t>
            </w:r>
            <w:bookmarkEnd w:id="210"/>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r w:rsidRPr="005C4A03">
              <w:rPr>
                <w:rFonts w:hint="eastAsia"/>
                <w:b/>
                <w:bCs/>
                <w:i/>
                <w:iCs/>
                <w:lang w:eastAsia="zh-CN"/>
              </w:rPr>
              <w:t xml:space="preserve"> (e.g. multi-modal SEALDD flow ID</w:t>
            </w:r>
            <w:r>
              <w:rPr>
                <w:b/>
                <w:bCs/>
                <w:i/>
                <w:iCs/>
                <w:lang w:eastAsia="zh-CN"/>
              </w:rPr>
              <w:t>s</w:t>
            </w:r>
            <w:r w:rsidRPr="005C4A03">
              <w:rPr>
                <w:rFonts w:hint="eastAsia"/>
                <w:b/>
                <w:bCs/>
                <w:i/>
                <w:iCs/>
                <w:lang w:eastAsia="zh-CN"/>
              </w:rPr>
              <w:t>)</w:t>
            </w:r>
            <w:r w:rsidRPr="005C4A03">
              <w:rPr>
                <w:b/>
                <w:bCs/>
                <w:i/>
                <w:iCs/>
              </w:rPr>
              <w:t xml:space="preserve"> </w:t>
            </w:r>
            <w:r>
              <w:t>and may also include reporting criteria, reporting frequency, spatial condition and temporal condition.</w:t>
            </w:r>
          </w:p>
          <w:bookmarkEnd w:id="209"/>
          <w:p w14:paraId="17FEEEFF" w14:textId="77777777" w:rsidR="008F7608" w:rsidRDefault="008F7608" w:rsidP="005A7FD4">
            <w:pPr>
              <w:pStyle w:val="NO"/>
            </w:pPr>
            <w:r>
              <w:t>NOTE 1:</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A2375EB" w14:textId="77777777" w:rsidR="008F7608" w:rsidRDefault="008F7608" w:rsidP="005A7FD4">
            <w:pPr>
              <w:pStyle w:val="B1"/>
            </w:pPr>
            <w:r>
              <w:lastRenderedPageBreak/>
              <w:t>3.</w:t>
            </w:r>
            <w:r>
              <w:tab/>
            </w:r>
            <w:bookmarkStart w:id="211" w:name="_Hlk123210148"/>
            <w:bookmarkStart w:id="212" w:name="_Hlk123204273"/>
            <w:r>
              <w:t>Upon receiving the request, the SEALDD server performs an authorization check.</w:t>
            </w:r>
            <w:bookmarkStart w:id="213" w:name="_Hlk123210180"/>
            <w:r>
              <w:t xml:space="preserve"> </w:t>
            </w:r>
            <w:bookmarkEnd w:id="211"/>
            <w:r>
              <w:t xml:space="preserve">If authorization is successful, </w:t>
            </w:r>
            <w:bookmarkStart w:id="214" w:name="_Hlk123210189"/>
            <w:bookmarkEnd w:id="213"/>
            <w:r>
              <w:t>the SEALDD server sends a response to the VAL server with the subscription ID, expiration time.</w:t>
            </w:r>
            <w:bookmarkEnd w:id="212"/>
            <w:bookmarkEnd w:id="214"/>
          </w:p>
          <w:p w14:paraId="2D6F8493" w14:textId="77777777" w:rsidR="008F7608" w:rsidRPr="00010544" w:rsidRDefault="008F7608" w:rsidP="005A7FD4">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2A3DCAD4" w14:textId="77777777" w:rsidR="008F7608" w:rsidRDefault="008F7608" w:rsidP="005A7FD4">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9AEF2D" w14:textId="77777777" w:rsidR="008F7608" w:rsidRPr="004A3ABB" w:rsidRDefault="008F7608" w:rsidP="005A7FD4">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15D641C1" w14:textId="77777777" w:rsidR="008F7608" w:rsidRDefault="008F7608" w:rsidP="005A7FD4">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7A549A0" w14:textId="77777777" w:rsidR="008F7608" w:rsidRPr="00A37EB7" w:rsidRDefault="008F7608" w:rsidP="005A7FD4">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7B066805" w14:textId="77777777" w:rsidR="008F7608" w:rsidRPr="00183227" w:rsidRDefault="008F7608" w:rsidP="005A7FD4">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3FD19368" w14:textId="77777777" w:rsidR="008F7608" w:rsidRDefault="008F7608" w:rsidP="005A7FD4">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6610E5E7" w14:textId="77777777" w:rsidR="008F7608" w:rsidRPr="00010544" w:rsidRDefault="008F7608" w:rsidP="005A7FD4">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150C90D" w14:textId="77777777" w:rsidR="008F7608" w:rsidRDefault="008F7608" w:rsidP="005A7FD4">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033DD46A" w14:textId="77777777" w:rsidR="008F7608" w:rsidRDefault="008F7608" w:rsidP="005A7FD4">
            <w:pPr>
              <w:pStyle w:val="B1"/>
            </w:pPr>
            <w:r>
              <w:t>NOTE 4:</w:t>
            </w:r>
            <w:r>
              <w:tab/>
              <w:t>With ICMP ping over tethered link, it is assumed that the UL packet delay and the DL packet delay are the same between the tethering UE and the tethered device.</w:t>
            </w:r>
          </w:p>
          <w:p w14:paraId="760A8E11" w14:textId="77777777" w:rsidR="008F7608" w:rsidRDefault="008F7608" w:rsidP="005A7FD4">
            <w:pPr>
              <w:pStyle w:val="B1"/>
              <w:rPr>
                <w:lang w:val="en-US" w:eastAsia="zh-CN"/>
              </w:rPr>
            </w:pPr>
            <w:r>
              <w:rPr>
                <w:lang w:eastAsia="zh-CN"/>
              </w:rPr>
              <w:t>10.</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0DF91ECA" w14:textId="77777777" w:rsidR="008F7608" w:rsidRPr="00010544" w:rsidRDefault="008F7608" w:rsidP="005A7FD4">
            <w:pPr>
              <w:pStyle w:val="B1"/>
              <w:rPr>
                <w:b/>
                <w:bCs/>
                <w:i/>
                <w:iCs/>
                <w:lang w:val="en-US" w:eastAsia="zh-CN"/>
              </w:rPr>
            </w:pPr>
            <w:r w:rsidRPr="00010544">
              <w:rPr>
                <w:b/>
                <w:bCs/>
                <w:i/>
                <w:iCs/>
                <w:lang w:eastAsia="zh-CN"/>
              </w:rPr>
              <w:tab/>
            </w:r>
          </w:p>
          <w:p w14:paraId="291ED21F" w14:textId="77777777" w:rsidR="008F7608" w:rsidRDefault="008F7608" w:rsidP="005A7FD4">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E6FC595" w14:textId="77777777" w:rsidR="008F7608" w:rsidRDefault="008F7608" w:rsidP="005A7FD4">
            <w:r>
              <w:t xml:space="preserve">When a VAL group ID or a list of VAL UE IDs or all VAL UEs indication is received in step 2, step 4 to step 7 is repeated for VAL UEs in the group/list or for all VAL UEs. The SEALDD server maps the VAL UE group ID to a </w:t>
            </w:r>
            <w:r>
              <w:lastRenderedPageBreak/>
              <w:t xml:space="preserve">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40FBA232" w14:textId="77777777" w:rsidR="008F7608" w:rsidRDefault="008F7608" w:rsidP="005A7FD4">
            <w:pPr>
              <w:pStyle w:val="Heading4"/>
              <w:rPr>
                <w:rFonts w:eastAsia="DengXian"/>
              </w:rPr>
            </w:pPr>
            <w:r>
              <w:rPr>
                <w:rFonts w:eastAsia="DengXian"/>
              </w:rPr>
              <w:t>9.7.3.1</w:t>
            </w:r>
            <w:r>
              <w:rPr>
                <w:rFonts w:eastAsia="DengXian"/>
              </w:rPr>
              <w:tab/>
              <w:t>SEALDD enabled data transmission quality measurement subscription request</w:t>
            </w:r>
            <w:bookmarkEnd w:id="202"/>
            <w:bookmarkEnd w:id="203"/>
          </w:p>
          <w:p w14:paraId="108A336E" w14:textId="77777777" w:rsidR="008F7608" w:rsidRDefault="008F7608" w:rsidP="005A7FD4">
            <w:pPr>
              <w:rPr>
                <w:rFonts w:eastAsia="DengXian"/>
              </w:rPr>
            </w:pPr>
            <w:r>
              <w:t>Table 9.7.3.1-1 describes the information flow from the VAL server to the SEALDD server for subscribing to the data transmission measurement service.</w:t>
            </w:r>
          </w:p>
          <w:p w14:paraId="20E3BF95" w14:textId="77777777" w:rsidR="008F7608" w:rsidRDefault="008F7608" w:rsidP="005A7FD4">
            <w:pPr>
              <w:pStyle w:val="TH"/>
              <w:rPr>
                <w:lang w:val="en-US"/>
              </w:rPr>
            </w:pPr>
            <w:r>
              <w:lastRenderedPageBreak/>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4749F327"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C396895"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6DF179"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D58487" w14:textId="77777777" w:rsidR="008F7608" w:rsidRDefault="008F7608" w:rsidP="005A7FD4">
                  <w:pPr>
                    <w:pStyle w:val="TAH"/>
                  </w:pPr>
                  <w:r>
                    <w:t>Description</w:t>
                  </w:r>
                </w:p>
              </w:tc>
            </w:tr>
            <w:tr w:rsidR="008F7608" w14:paraId="5867641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7B01FD46" w14:textId="77777777" w:rsidR="008F7608" w:rsidRDefault="008F7608" w:rsidP="005A7FD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165E6C08"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31D4A" w14:textId="77777777" w:rsidR="008F7608" w:rsidRDefault="008F7608" w:rsidP="005A7FD4">
                  <w:pPr>
                    <w:pStyle w:val="TAL"/>
                    <w:rPr>
                      <w:lang w:eastAsia="zh-CN"/>
                    </w:rPr>
                  </w:pPr>
                  <w:r>
                    <w:rPr>
                      <w:lang w:eastAsia="zh-CN"/>
                    </w:rPr>
                    <w:t>Identify of the application traffic (e.g. VAL server ID, VAL service ID)</w:t>
                  </w:r>
                </w:p>
              </w:tc>
            </w:tr>
            <w:tr w:rsidR="008F7608" w14:paraId="2BD7F95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76C542" w14:textId="77777777" w:rsidR="008F7608" w:rsidRDefault="008F7608" w:rsidP="005A7FD4">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47A29BB" w14:textId="77777777" w:rsidR="008F7608" w:rsidRDefault="008F7608" w:rsidP="005A7FD4">
                  <w:pPr>
                    <w:pStyle w:val="TAC"/>
                    <w:rPr>
                      <w:lang w:eastAsia="zh-CN"/>
                    </w:rPr>
                  </w:pPr>
                  <w:r>
                    <w:rPr>
                      <w:lang w:eastAsia="zh-CN"/>
                    </w:rPr>
                    <w:t>O</w:t>
                  </w:r>
                </w:p>
                <w:p w14:paraId="2D9F999E"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ED4FC17" w14:textId="77777777" w:rsidR="008F7608" w:rsidRDefault="008F7608" w:rsidP="005A7FD4">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8F7608" w14:paraId="1B7F57F1" w14:textId="77777777" w:rsidTr="005A7FD4">
              <w:trPr>
                <w:jc w:val="center"/>
              </w:trPr>
              <w:tc>
                <w:tcPr>
                  <w:tcW w:w="2880" w:type="dxa"/>
                  <w:tcBorders>
                    <w:top w:val="single" w:sz="4" w:space="0" w:color="000000"/>
                    <w:left w:val="single" w:sz="4" w:space="0" w:color="000000"/>
                    <w:bottom w:val="single" w:sz="4" w:space="0" w:color="000000"/>
                    <w:right w:val="nil"/>
                  </w:tcBorders>
                </w:tcPr>
                <w:p w14:paraId="17844EAD" w14:textId="77777777" w:rsidR="008F7608" w:rsidRDefault="008F7608" w:rsidP="005A7FD4">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49CB09CE" w14:textId="77777777" w:rsidR="008F7608" w:rsidRDefault="008F7608" w:rsidP="005A7FD4">
                  <w:pPr>
                    <w:pStyle w:val="TAC"/>
                    <w:rPr>
                      <w:lang w:eastAsia="zh-CN"/>
                    </w:rPr>
                  </w:pPr>
                  <w:r>
                    <w:rPr>
                      <w:lang w:eastAsia="zh-CN"/>
                    </w:rPr>
                    <w:t>O</w:t>
                  </w:r>
                </w:p>
                <w:p w14:paraId="0D43FE3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47BC69E" w14:textId="77777777" w:rsidR="008F7608" w:rsidRDefault="008F7608" w:rsidP="005A7FD4">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8F7608" w14:paraId="6146EDD7" w14:textId="77777777" w:rsidTr="005A7FD4">
              <w:trPr>
                <w:jc w:val="center"/>
              </w:trPr>
              <w:tc>
                <w:tcPr>
                  <w:tcW w:w="2880" w:type="dxa"/>
                  <w:tcBorders>
                    <w:top w:val="single" w:sz="4" w:space="0" w:color="000000"/>
                    <w:left w:val="single" w:sz="4" w:space="0" w:color="000000"/>
                    <w:bottom w:val="single" w:sz="4" w:space="0" w:color="000000"/>
                    <w:right w:val="nil"/>
                  </w:tcBorders>
                </w:tcPr>
                <w:p w14:paraId="7F5D8965" w14:textId="77777777" w:rsidR="008F7608" w:rsidRDefault="008F7608" w:rsidP="005A7FD4">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426CE785" w14:textId="77777777" w:rsidR="008F7608" w:rsidRPr="003A6DDD" w:rsidRDefault="008F7608" w:rsidP="005A7FD4">
                  <w:pPr>
                    <w:pStyle w:val="TAC"/>
                    <w:rPr>
                      <w:lang w:eastAsia="zh-CN"/>
                    </w:rPr>
                  </w:pPr>
                  <w:r>
                    <w:rPr>
                      <w:lang w:eastAsia="zh-CN"/>
                    </w:rPr>
                    <w:t>O</w:t>
                  </w:r>
                </w:p>
                <w:p w14:paraId="66FAAEA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0B5EF7" w14:textId="77777777" w:rsidR="008F7608" w:rsidRDefault="008F7608" w:rsidP="005A7FD4">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8F7608" w14:paraId="7C641A3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91F2F36" w14:textId="77777777" w:rsidR="008F7608" w:rsidRDefault="008F7608" w:rsidP="005A7FD4">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3C633037" w14:textId="77777777" w:rsidR="008F7608" w:rsidRDefault="008F7608" w:rsidP="005A7FD4">
                  <w:pPr>
                    <w:pStyle w:val="TAC"/>
                    <w:rPr>
                      <w:lang w:eastAsia="zh-CN"/>
                    </w:rPr>
                  </w:pPr>
                  <w:r>
                    <w:rPr>
                      <w:lang w:eastAsia="zh-CN"/>
                    </w:rPr>
                    <w:t>O</w:t>
                  </w:r>
                </w:p>
                <w:p w14:paraId="443D82B9"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CCDDC2" w14:textId="77777777" w:rsidR="008F7608" w:rsidRDefault="008F7608" w:rsidP="005A7FD4">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8F7608" w14:paraId="0ABC30D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4DA4EA" w14:textId="77777777" w:rsidR="008F7608" w:rsidRDefault="008F7608" w:rsidP="005A7FD4">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68BC7A0D" w14:textId="77777777" w:rsidR="008F7608" w:rsidRDefault="008F7608" w:rsidP="005A7FD4">
                  <w:pPr>
                    <w:pStyle w:val="TAC"/>
                    <w:rPr>
                      <w:lang w:eastAsia="zh-CN"/>
                    </w:rPr>
                  </w:pPr>
                  <w:r>
                    <w:rPr>
                      <w:lang w:eastAsia="zh-CN"/>
                    </w:rPr>
                    <w:t>O</w:t>
                  </w:r>
                </w:p>
                <w:p w14:paraId="21A324C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C6E141" w14:textId="77777777" w:rsidR="008F7608" w:rsidRDefault="008F7608" w:rsidP="005A7FD4">
                  <w:pPr>
                    <w:pStyle w:val="TAL"/>
                    <w:rPr>
                      <w:lang w:eastAsia="zh-CN"/>
                    </w:rPr>
                  </w:pPr>
                  <w:r>
                    <w:rPr>
                      <w:lang w:eastAsia="zh-CN"/>
                    </w:rPr>
                    <w:t>Indicates the flow(s) traffic descriptor(s) (Address/port or URL) for the measurement.</w:t>
                  </w:r>
                </w:p>
              </w:tc>
            </w:tr>
            <w:tr w:rsidR="008F7608" w14:paraId="22780881" w14:textId="77777777" w:rsidTr="005A7FD4">
              <w:trPr>
                <w:jc w:val="center"/>
              </w:trPr>
              <w:tc>
                <w:tcPr>
                  <w:tcW w:w="2880" w:type="dxa"/>
                  <w:tcBorders>
                    <w:top w:val="single" w:sz="4" w:space="0" w:color="000000"/>
                    <w:left w:val="single" w:sz="4" w:space="0" w:color="000000"/>
                    <w:bottom w:val="single" w:sz="4" w:space="0" w:color="000000"/>
                    <w:right w:val="nil"/>
                  </w:tcBorders>
                </w:tcPr>
                <w:p w14:paraId="70AB553D" w14:textId="77777777" w:rsidR="008F7608" w:rsidRDefault="008F7608" w:rsidP="005A7FD4">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7F205E2" w14:textId="77777777" w:rsidR="008F7608" w:rsidRDefault="008F7608" w:rsidP="005A7FD4">
                  <w:pPr>
                    <w:pStyle w:val="TAC"/>
                    <w:rPr>
                      <w:lang w:eastAsia="zh-CN"/>
                    </w:rPr>
                  </w:pPr>
                  <w:r>
                    <w:rPr>
                      <w:lang w:eastAsia="zh-CN"/>
                    </w:rPr>
                    <w:t>O</w:t>
                  </w:r>
                </w:p>
                <w:p w14:paraId="1AD8B1B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2610F3" w14:textId="77777777" w:rsidR="008F7608" w:rsidRDefault="008F7608" w:rsidP="005A7FD4">
                  <w:pPr>
                    <w:pStyle w:val="TAL"/>
                    <w:rPr>
                      <w:lang w:eastAsia="zh-CN"/>
                    </w:rPr>
                  </w:pPr>
                  <w:r>
                    <w:rPr>
                      <w:lang w:eastAsia="zh-CN"/>
                    </w:rPr>
                    <w:t>Represents the crossflow measurement information, e.g., list of pairs traffic descriptor with traffic direction (UL or DL).</w:t>
                  </w:r>
                </w:p>
                <w:p w14:paraId="7D64E37C" w14:textId="77777777" w:rsidR="008F7608" w:rsidRDefault="008F7608" w:rsidP="005A7FD4">
                  <w:pPr>
                    <w:pStyle w:val="TAL"/>
                    <w:rPr>
                      <w:lang w:eastAsia="zh-CN"/>
                    </w:rPr>
                  </w:pPr>
                  <w:r>
                    <w:rPr>
                      <w:lang w:eastAsia="zh-CN"/>
                    </w:rPr>
                    <w:t>Example of the crossflow measurement information: {[traffic descriptor 1, UL]; [traffic descriptor 2, DL]}.</w:t>
                  </w:r>
                </w:p>
              </w:tc>
            </w:tr>
            <w:tr w:rsidR="008F7608" w14:paraId="71264EB3" w14:textId="77777777" w:rsidTr="005A7FD4">
              <w:trPr>
                <w:jc w:val="center"/>
              </w:trPr>
              <w:tc>
                <w:tcPr>
                  <w:tcW w:w="2880" w:type="dxa"/>
                  <w:tcBorders>
                    <w:top w:val="single" w:sz="4" w:space="0" w:color="000000"/>
                    <w:left w:val="single" w:sz="4" w:space="0" w:color="000000"/>
                    <w:bottom w:val="single" w:sz="4" w:space="0" w:color="000000"/>
                    <w:right w:val="nil"/>
                  </w:tcBorders>
                </w:tcPr>
                <w:p w14:paraId="71EB0B76" w14:textId="77777777" w:rsidR="008F7608" w:rsidRDefault="008F7608" w:rsidP="005A7FD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1239C76"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36389B" w14:textId="77777777" w:rsidR="008F7608" w:rsidRDefault="008F7608" w:rsidP="005A7FD4">
                  <w:pPr>
                    <w:pStyle w:val="TAL"/>
                    <w:rPr>
                      <w:lang w:eastAsia="zh-CN"/>
                    </w:rPr>
                  </w:pPr>
                  <w:r>
                    <w:rPr>
                      <w:lang w:eastAsia="zh-CN"/>
                    </w:rPr>
                    <w:t>Indicates the temporal and/or spatial conditions.</w:t>
                  </w:r>
                </w:p>
              </w:tc>
            </w:tr>
            <w:tr w:rsidR="008F7608" w14:paraId="5F51AD9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5A6124D"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F18F5C1"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8C886" w14:textId="77777777" w:rsidR="008F7608" w:rsidRDefault="008F7608" w:rsidP="005A7FD4">
                  <w:pPr>
                    <w:pStyle w:val="TAL"/>
                    <w:rPr>
                      <w:lang w:eastAsia="zh-CN"/>
                    </w:rPr>
                  </w:pPr>
                  <w:r>
                    <w:t xml:space="preserve">The measurement requirement information </w:t>
                  </w:r>
                </w:p>
              </w:tc>
            </w:tr>
            <w:tr w:rsidR="008F7608" w14:paraId="4D6F2235"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B7D963B"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BF9327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12FC8B" w14:textId="77777777" w:rsidR="008F7608" w:rsidRDefault="008F7608" w:rsidP="005A7FD4">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8F7608" w14:paraId="480CA41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B80308F"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3FD3A79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D1ADFD"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0743F99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FFF6C0"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A9E8E9"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58FF39" w14:textId="77777777" w:rsidR="008F7608" w:rsidRDefault="008F7608" w:rsidP="005A7FD4">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8F7608" w14:paraId="748B515C"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CBAF96" w14:textId="77777777" w:rsidR="008F7608" w:rsidRDefault="008F7608" w:rsidP="005A7FD4">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021BE623"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587BA0" w14:textId="77777777" w:rsidR="008F7608" w:rsidRDefault="008F7608" w:rsidP="005A7FD4">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8F7608" w14:paraId="2F65537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FBD3C03"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9B4048D"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1F574F"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7844AD7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D407118"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0C3F96A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82BAC9" w14:textId="77777777" w:rsidR="008F7608" w:rsidRDefault="008F7608" w:rsidP="005A7FD4">
                  <w:pPr>
                    <w:pStyle w:val="TAL"/>
                    <w:rPr>
                      <w:lang w:eastAsia="zh-CN"/>
                    </w:rPr>
                  </w:pPr>
                  <w:r>
                    <w:rPr>
                      <w:lang w:eastAsia="zh-CN"/>
                    </w:rPr>
                    <w:t>Indicates the measurement expiration time</w:t>
                  </w:r>
                </w:p>
              </w:tc>
            </w:tr>
            <w:tr w:rsidR="008F7608" w14:paraId="358276C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BFEFEB"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63F90A"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55D969"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F7608" w14:paraId="01698992"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1262EA" w14:textId="77777777" w:rsidR="008F7608" w:rsidRDefault="008F7608" w:rsidP="005A7FD4">
                  <w:pPr>
                    <w:pStyle w:val="TAN"/>
                    <w:rPr>
                      <w:lang w:eastAsia="zh-CN"/>
                    </w:rPr>
                  </w:pPr>
                  <w:r>
                    <w:t>NOTE:</w:t>
                  </w:r>
                  <w:r>
                    <w:tab/>
                    <w:t>One of them shall be present as the measurement target UE</w:t>
                  </w:r>
                  <w:r w:rsidRPr="00253B9D">
                    <w:t xml:space="preserve"> or traffic descriptor</w:t>
                  </w:r>
                  <w:r>
                    <w:t>.</w:t>
                  </w:r>
                </w:p>
              </w:tc>
            </w:tr>
          </w:tbl>
          <w:p w14:paraId="48CF625B" w14:textId="77777777" w:rsidR="008F7608" w:rsidRDefault="008F7608" w:rsidP="005A7FD4"/>
          <w:p w14:paraId="56FD1F5D" w14:textId="77777777" w:rsidR="008F7608" w:rsidRDefault="008F7608" w:rsidP="005A7FD4">
            <w:pPr>
              <w:pStyle w:val="Heading4"/>
              <w:rPr>
                <w:rFonts w:eastAsia="DengXian"/>
              </w:rPr>
            </w:pPr>
            <w:r>
              <w:rPr>
                <w:rFonts w:eastAsia="DengXian"/>
              </w:rPr>
              <w:t>9.7.3.6</w:t>
            </w:r>
            <w:r>
              <w:rPr>
                <w:rFonts w:eastAsia="DengXian"/>
              </w:rPr>
              <w:tab/>
              <w:t>Transmission quality measurement subscription request</w:t>
            </w:r>
          </w:p>
          <w:p w14:paraId="47A92414" w14:textId="77777777" w:rsidR="008F7608" w:rsidRDefault="008F7608" w:rsidP="005A7FD4">
            <w:pPr>
              <w:rPr>
                <w:rFonts w:eastAsia="DengXian"/>
              </w:rPr>
            </w:pPr>
            <w:r>
              <w:t>Table 9.7.3.6-1 describes the information flow from the SEALDD server to the SEALDD client for data transmission measurement subscription.</w:t>
            </w:r>
          </w:p>
          <w:p w14:paraId="3ED9DF51" w14:textId="77777777" w:rsidR="008F7608" w:rsidRDefault="008F7608" w:rsidP="005A7FD4">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13E9F2D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7590E47"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858A31"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134FD2" w14:textId="77777777" w:rsidR="008F7608" w:rsidRDefault="008F7608" w:rsidP="005A7FD4">
                  <w:pPr>
                    <w:pStyle w:val="TAH"/>
                  </w:pPr>
                  <w:r>
                    <w:t>Description</w:t>
                  </w:r>
                </w:p>
              </w:tc>
            </w:tr>
            <w:tr w:rsidR="008F7608" w14:paraId="04BD2B63"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163438" w14:textId="77777777" w:rsidR="008F7608" w:rsidRDefault="008F7608" w:rsidP="005A7FD4">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1BDE0377" w14:textId="77777777" w:rsidR="008F7608" w:rsidRDefault="008F7608" w:rsidP="005A7FD4">
                  <w:pPr>
                    <w:pStyle w:val="TAC"/>
                    <w:rPr>
                      <w:lang w:eastAsia="zh-CN"/>
                    </w:rPr>
                  </w:pPr>
                  <w:r>
                    <w:rPr>
                      <w:lang w:eastAsia="zh-CN"/>
                    </w:rPr>
                    <w:t>O</w:t>
                  </w:r>
                </w:p>
                <w:p w14:paraId="2F37ABC5"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5C57F9C" w14:textId="77777777" w:rsidR="008F7608" w:rsidRDefault="008F7608" w:rsidP="005A7FD4">
                  <w:pPr>
                    <w:pStyle w:val="TAL"/>
                    <w:rPr>
                      <w:lang w:eastAsia="zh-CN"/>
                    </w:rPr>
                  </w:pPr>
                  <w:r>
                    <w:rPr>
                      <w:lang w:eastAsia="zh-CN"/>
                    </w:rPr>
                    <w:t>Identifier of the SEALDD-UU flow.</w:t>
                  </w:r>
                </w:p>
              </w:tc>
            </w:tr>
            <w:tr w:rsidR="008F7608" w14:paraId="7024F9F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83632C7" w14:textId="77777777" w:rsidR="008F7608" w:rsidRDefault="008F7608" w:rsidP="005A7FD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0246F6E1" w14:textId="77777777" w:rsidR="008F7608" w:rsidRDefault="008F7608" w:rsidP="005A7FD4">
                  <w:pPr>
                    <w:pStyle w:val="TAC"/>
                    <w:rPr>
                      <w:lang w:eastAsia="zh-CN"/>
                    </w:rPr>
                  </w:pPr>
                  <w:r>
                    <w:rPr>
                      <w:lang w:eastAsia="zh-CN"/>
                    </w:rPr>
                    <w:t>O</w:t>
                  </w:r>
                </w:p>
                <w:p w14:paraId="7779CF81"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71A89CB" w14:textId="77777777" w:rsidR="008F7608" w:rsidRDefault="008F7608" w:rsidP="005A7FD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8F7608" w14:paraId="04198965"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95CAE0" w14:textId="77777777" w:rsidR="008F7608" w:rsidRDefault="008F7608" w:rsidP="005A7FD4">
                  <w:pPr>
                    <w:pStyle w:val="TAL"/>
                    <w:rPr>
                      <w:lang w:eastAsia="zh-CN"/>
                    </w:rPr>
                  </w:pPr>
                  <w:r>
                    <w:rPr>
                      <w:lang w:eastAsia="zh-CN"/>
                    </w:rPr>
                    <w:lastRenderedPageBreak/>
                    <w:t>Measurement conditions</w:t>
                  </w:r>
                </w:p>
              </w:tc>
              <w:tc>
                <w:tcPr>
                  <w:tcW w:w="1440" w:type="dxa"/>
                  <w:tcBorders>
                    <w:top w:val="single" w:sz="4" w:space="0" w:color="000000"/>
                    <w:left w:val="single" w:sz="4" w:space="0" w:color="000000"/>
                    <w:bottom w:val="single" w:sz="4" w:space="0" w:color="000000"/>
                    <w:right w:val="nil"/>
                  </w:tcBorders>
                </w:tcPr>
                <w:p w14:paraId="6E94C6E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A01384" w14:textId="77777777" w:rsidR="008F7608" w:rsidRDefault="008F7608" w:rsidP="005A7FD4">
                  <w:pPr>
                    <w:pStyle w:val="TAL"/>
                    <w:rPr>
                      <w:lang w:eastAsia="zh-CN"/>
                    </w:rPr>
                  </w:pPr>
                  <w:r>
                    <w:rPr>
                      <w:lang w:eastAsia="zh-CN"/>
                    </w:rPr>
                    <w:t>Indicates the temporal and/or spatial conditions.</w:t>
                  </w:r>
                </w:p>
              </w:tc>
            </w:tr>
            <w:tr w:rsidR="008F7608" w14:paraId="7B1D646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2B8A462"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60872262"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3F0130" w14:textId="77777777" w:rsidR="008F7608" w:rsidRDefault="008F7608" w:rsidP="005A7FD4">
                  <w:pPr>
                    <w:pStyle w:val="TAL"/>
                    <w:rPr>
                      <w:lang w:eastAsia="zh-CN"/>
                    </w:rPr>
                  </w:pPr>
                  <w:r>
                    <w:t xml:space="preserve">The measurement requirement information </w:t>
                  </w:r>
                </w:p>
              </w:tc>
            </w:tr>
            <w:tr w:rsidR="008F7608" w14:paraId="508C166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1A0C431"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F935574"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42322F" w14:textId="77777777" w:rsidR="008F7608" w:rsidRDefault="008F7608" w:rsidP="005A7FD4">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8F7608" w14:paraId="15C0C2A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29446BC0"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0E661A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3DAA72"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4C59595F" w14:textId="77777777" w:rsidTr="005A7FD4">
              <w:trPr>
                <w:jc w:val="center"/>
              </w:trPr>
              <w:tc>
                <w:tcPr>
                  <w:tcW w:w="2880" w:type="dxa"/>
                  <w:tcBorders>
                    <w:top w:val="single" w:sz="4" w:space="0" w:color="000000"/>
                    <w:left w:val="single" w:sz="4" w:space="0" w:color="000000"/>
                    <w:bottom w:val="single" w:sz="4" w:space="0" w:color="000000"/>
                    <w:right w:val="nil"/>
                  </w:tcBorders>
                </w:tcPr>
                <w:p w14:paraId="1EF7BE49"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4BAC8C"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2728E9" w14:textId="77777777" w:rsidR="008F7608" w:rsidRDefault="008F7608" w:rsidP="005A7FD4">
                  <w:pPr>
                    <w:pStyle w:val="TAL"/>
                    <w:rPr>
                      <w:lang w:eastAsia="zh-CN"/>
                    </w:rPr>
                  </w:pPr>
                  <w:r>
                    <w:rPr>
                      <w:rFonts w:cs="Arial"/>
                      <w:lang w:eastAsia="zh-CN"/>
                    </w:rPr>
                    <w:t>If the reporting frequency is periodic, the reporting periodicity shall be provided.</w:t>
                  </w:r>
                </w:p>
              </w:tc>
            </w:tr>
            <w:tr w:rsidR="008F7608" w14:paraId="47DEA79A"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AC66C8D"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93F2B4C"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CE6CB"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0F52909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3D09F14"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5739DD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7AA682" w14:textId="77777777" w:rsidR="008F7608" w:rsidRDefault="008F7608" w:rsidP="005A7FD4">
                  <w:pPr>
                    <w:pStyle w:val="TAL"/>
                    <w:rPr>
                      <w:lang w:eastAsia="zh-CN"/>
                    </w:rPr>
                  </w:pPr>
                  <w:r>
                    <w:rPr>
                      <w:lang w:eastAsia="zh-CN"/>
                    </w:rPr>
                    <w:t>Indicates the measurement expiration time</w:t>
                  </w:r>
                </w:p>
              </w:tc>
            </w:tr>
            <w:tr w:rsidR="008F7608" w14:paraId="7FDD3A3F" w14:textId="77777777" w:rsidTr="005A7FD4">
              <w:trPr>
                <w:jc w:val="center"/>
              </w:trPr>
              <w:tc>
                <w:tcPr>
                  <w:tcW w:w="2880" w:type="dxa"/>
                  <w:tcBorders>
                    <w:top w:val="single" w:sz="4" w:space="0" w:color="000000"/>
                    <w:left w:val="single" w:sz="4" w:space="0" w:color="000000"/>
                    <w:bottom w:val="single" w:sz="4" w:space="0" w:color="000000"/>
                    <w:right w:val="nil"/>
                  </w:tcBorders>
                </w:tcPr>
                <w:p w14:paraId="6D8094CA"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8D8F739"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915100"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8F7608" w14:paraId="7CDB230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5108D81" w14:textId="77777777" w:rsidR="008F7608" w:rsidRDefault="008F7608" w:rsidP="005A7FD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47116933" w14:textId="77777777" w:rsidR="008F7608" w:rsidRDefault="008F7608" w:rsidP="005A7FD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FDB37B" w14:textId="77777777" w:rsidR="008F7608" w:rsidRDefault="008F7608" w:rsidP="005A7FD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8F7608" w14:paraId="5BA5B21B"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DB262C" w14:textId="77777777" w:rsidR="008F7608" w:rsidRDefault="008F7608" w:rsidP="005A7FD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B544F1C" w14:textId="77777777" w:rsidR="008F7608" w:rsidRDefault="008F7608" w:rsidP="005A7FD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6BB904" w14:textId="77777777" w:rsidR="008F7608" w:rsidRDefault="008F7608" w:rsidP="005A7FD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8F7608" w14:paraId="34771645" w14:textId="77777777" w:rsidTr="005A7FD4">
              <w:trPr>
                <w:jc w:val="center"/>
              </w:trPr>
              <w:tc>
                <w:tcPr>
                  <w:tcW w:w="2880" w:type="dxa"/>
                  <w:tcBorders>
                    <w:top w:val="single" w:sz="4" w:space="0" w:color="000000"/>
                    <w:left w:val="single" w:sz="4" w:space="0" w:color="000000"/>
                    <w:bottom w:val="single" w:sz="4" w:space="0" w:color="000000"/>
                    <w:right w:val="nil"/>
                  </w:tcBorders>
                </w:tcPr>
                <w:p w14:paraId="7EAEA5F9" w14:textId="77777777" w:rsidR="008F7608" w:rsidRDefault="008F7608" w:rsidP="005A7FD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0D223E71" w14:textId="77777777" w:rsidR="008F7608" w:rsidRDefault="008F7608" w:rsidP="005A7FD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227A0" w14:textId="77777777" w:rsidR="008F7608" w:rsidRDefault="008F7608" w:rsidP="005A7FD4">
                  <w:pPr>
                    <w:pStyle w:val="TAL"/>
                    <w:rPr>
                      <w:lang w:eastAsia="zh-CN"/>
                    </w:rPr>
                  </w:pPr>
                  <w:r>
                    <w:rPr>
                      <w:rFonts w:cs="Arial"/>
                      <w:szCs w:val="18"/>
                      <w:lang w:val="en-US" w:eastAsia="zh-CN"/>
                    </w:rPr>
                    <w:t>Specifies quality guarantee policies associated with the SEALDD connection</w:t>
                  </w:r>
                </w:p>
              </w:tc>
            </w:tr>
            <w:tr w:rsidR="008F7608" w14:paraId="6C6E1B83"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9E1355" w14:textId="77777777" w:rsidR="008F7608" w:rsidRDefault="008F7608" w:rsidP="005A7FD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66587B8B" w14:textId="77777777" w:rsidR="008F7608" w:rsidRDefault="008F7608" w:rsidP="005A7FD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887144" w14:textId="77777777" w:rsidR="008F7608" w:rsidRDefault="008F7608" w:rsidP="005A7FD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8F7608" w14:paraId="7E21749F"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225A50" w14:textId="77777777" w:rsidR="008F7608" w:rsidRDefault="008F7608" w:rsidP="005A7FD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5BEF944A" w14:textId="77777777" w:rsidR="008F7608" w:rsidRDefault="008F7608" w:rsidP="005A7FD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118C3EF" w14:textId="77777777" w:rsidR="008F7608" w:rsidRDefault="008F7608" w:rsidP="005A7FD4">
                  <w:pPr>
                    <w:pStyle w:val="TAL"/>
                    <w:rPr>
                      <w:rFonts w:cs="Arial"/>
                      <w:szCs w:val="18"/>
                      <w:lang w:val="en-US" w:eastAsia="zh-CN"/>
                    </w:rPr>
                  </w:pPr>
                  <w:r>
                    <w:rPr>
                      <w:lang w:eastAsia="zh-CN"/>
                    </w:rPr>
                    <w:t>Indicates the non-3GPP access(like WLAN) measurement policy (e.g. WLAN SSIDs, BSSID, location-based measurement)</w:t>
                  </w:r>
                </w:p>
              </w:tc>
            </w:tr>
            <w:tr w:rsidR="008F7608" w14:paraId="36D7E460"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83FEEE" w14:textId="77777777" w:rsidR="008F7608" w:rsidRDefault="008F7608" w:rsidP="005A7FD4">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136110A4" w14:textId="77777777" w:rsidR="008F7608" w:rsidRDefault="008F7608" w:rsidP="005A7FD4"/>
          <w:p w14:paraId="0DC82E49" w14:textId="77777777" w:rsidR="008F7608" w:rsidRDefault="008F7608" w:rsidP="005A7FD4">
            <w:pPr>
              <w:pStyle w:val="Heading4"/>
              <w:rPr>
                <w:rFonts w:eastAsia="DengXian"/>
              </w:rPr>
            </w:pPr>
            <w:bookmarkStart w:id="215" w:name="_Toc133484162"/>
            <w:bookmarkStart w:id="216" w:name="_Toc187766153"/>
            <w:r>
              <w:rPr>
                <w:rFonts w:eastAsia="DengXian"/>
              </w:rPr>
              <w:t>9.7.3.3</w:t>
            </w:r>
            <w:r>
              <w:rPr>
                <w:rFonts w:eastAsia="DengXian"/>
              </w:rPr>
              <w:tab/>
              <w:t>SEALDD enabled data transmission quality measurement notification</w:t>
            </w:r>
            <w:bookmarkEnd w:id="215"/>
            <w:bookmarkEnd w:id="216"/>
          </w:p>
          <w:p w14:paraId="53A45DAA" w14:textId="77777777" w:rsidR="008F7608" w:rsidRDefault="008F7608" w:rsidP="005A7FD4">
            <w:pPr>
              <w:rPr>
                <w:rFonts w:eastAsia="DengXian"/>
              </w:rPr>
            </w:pPr>
            <w:r>
              <w:t>Table 9.7.3.3-1 describes the information flow from the SEALDD server to the VAL server for notifying the transmission quality measurement reports.</w:t>
            </w:r>
          </w:p>
          <w:p w14:paraId="63AA36F8" w14:textId="77777777" w:rsidR="008F7608" w:rsidRDefault="008F7608" w:rsidP="005A7FD4">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8F7608" w14:paraId="447F587F"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40BBDBC"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7A8F85"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E099F6" w14:textId="77777777" w:rsidR="008F7608" w:rsidRDefault="008F7608" w:rsidP="005A7FD4">
                  <w:pPr>
                    <w:pStyle w:val="TAH"/>
                  </w:pPr>
                  <w:r>
                    <w:t>Description</w:t>
                  </w:r>
                </w:p>
              </w:tc>
            </w:tr>
            <w:tr w:rsidR="008F7608" w14:paraId="1F6121B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472C9CA" w14:textId="77777777" w:rsidR="008F7608" w:rsidRDefault="008F7608" w:rsidP="005A7FD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22B4396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0BEBC7" w14:textId="77777777" w:rsidR="008F7608" w:rsidRDefault="008F7608" w:rsidP="005A7FD4">
                  <w:pPr>
                    <w:pStyle w:val="TAL"/>
                    <w:rPr>
                      <w:lang w:eastAsia="zh-CN"/>
                    </w:rPr>
                  </w:pPr>
                  <w:r>
                    <w:t>Subscription identifier corresponding to the subscription.</w:t>
                  </w:r>
                </w:p>
              </w:tc>
            </w:tr>
            <w:tr w:rsidR="008F7608" w14:paraId="3A6C0D4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C562218" w14:textId="77777777" w:rsidR="008F7608" w:rsidRDefault="008F7608" w:rsidP="005A7FD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3F66E5A9"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855072" w14:textId="77777777" w:rsidR="008F7608" w:rsidRDefault="008F7608" w:rsidP="005A7FD4">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E45BA1A" w14:textId="77777777" w:rsidR="008F7608" w:rsidRDefault="008F7608" w:rsidP="005A7FD4">
            <w:pPr>
              <w:rPr>
                <w:noProof/>
                <w:lang w:eastAsia="zh-CN"/>
              </w:rPr>
            </w:pPr>
          </w:p>
          <w:p w14:paraId="34014D77" w14:textId="77777777" w:rsidR="008F7608" w:rsidRDefault="008F7608" w:rsidP="005A7FD4">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310595CA" w14:textId="77777777" w:rsidR="008F7608" w:rsidRPr="00816BE1" w:rsidRDefault="008F7608" w:rsidP="005A7FD4">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8F7608" w14:paraId="56847D5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E502BC4"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4ABDFB0"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12279" w14:textId="77777777" w:rsidR="008F7608" w:rsidRDefault="008F7608" w:rsidP="005A7FD4">
                  <w:pPr>
                    <w:pStyle w:val="TAH"/>
                  </w:pPr>
                  <w:r>
                    <w:t>Description</w:t>
                  </w:r>
                </w:p>
              </w:tc>
            </w:tr>
            <w:tr w:rsidR="008F7608" w14:paraId="6F6BF146" w14:textId="77777777" w:rsidTr="005A7FD4">
              <w:trPr>
                <w:jc w:val="center"/>
              </w:trPr>
              <w:tc>
                <w:tcPr>
                  <w:tcW w:w="2880" w:type="dxa"/>
                  <w:tcBorders>
                    <w:top w:val="single" w:sz="4" w:space="0" w:color="000000"/>
                    <w:left w:val="single" w:sz="4" w:space="0" w:color="000000"/>
                    <w:bottom w:val="single" w:sz="4" w:space="0" w:color="000000"/>
                    <w:right w:val="nil"/>
                  </w:tcBorders>
                </w:tcPr>
                <w:p w14:paraId="33CA0093" w14:textId="77777777" w:rsidR="008F7608" w:rsidRPr="00F273AE" w:rsidRDefault="008F7608" w:rsidP="005A7FD4">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6784CC2F" w14:textId="77777777" w:rsidR="008F7608" w:rsidRPr="00F273AE" w:rsidRDefault="008F7608" w:rsidP="005A7FD4">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A1D89" w14:textId="77777777" w:rsidR="008F7608" w:rsidRPr="00F273AE" w:rsidRDefault="008F7608" w:rsidP="005A7FD4">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8F7608" w14:paraId="05704A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1B1408D6" w14:textId="77777777" w:rsidR="008F7608" w:rsidRPr="00F273AE" w:rsidRDefault="008F7608" w:rsidP="005A7FD4">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6AA3BDB3" w14:textId="77777777" w:rsidR="008F7608" w:rsidRPr="00253B9D" w:rsidRDefault="008F7608" w:rsidP="005A7FD4">
                  <w:pPr>
                    <w:pStyle w:val="TAH"/>
                    <w:rPr>
                      <w:b w:val="0"/>
                      <w:lang w:eastAsia="zh-CN"/>
                    </w:rPr>
                  </w:pPr>
                  <w:r w:rsidRPr="00F273AE">
                    <w:rPr>
                      <w:b w:val="0"/>
                      <w:lang w:eastAsia="zh-CN"/>
                    </w:rPr>
                    <w:t>O</w:t>
                  </w:r>
                </w:p>
                <w:p w14:paraId="26B17291"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084E5CB" w14:textId="77777777" w:rsidR="008F7608" w:rsidRPr="00F273AE" w:rsidRDefault="008F7608" w:rsidP="005A7FD4">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omitted and </w:t>
                  </w:r>
                  <w:r w:rsidRPr="00F273AE">
                    <w:rPr>
                      <w:b w:val="0"/>
                      <w:lang w:eastAsia="zh-CN"/>
                    </w:rPr>
                    <w:lastRenderedPageBreak/>
                    <w:t>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/user</w:t>
                  </w:r>
                  <w:r>
                    <w:rPr>
                      <w:b w:val="0"/>
                      <w:lang w:eastAsia="zh-CN"/>
                    </w:rPr>
                    <w:t>s</w:t>
                  </w:r>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UEs</w:t>
                  </w:r>
                  <w:r w:rsidRPr="00CF4DA8">
                    <w:rPr>
                      <w:b w:val="0"/>
                      <w:lang w:eastAsia="zh-CN"/>
                    </w:rPr>
                    <w:t>/user</w:t>
                  </w:r>
                  <w:r>
                    <w:rPr>
                      <w:b w:val="0"/>
                      <w:lang w:eastAsia="zh-CN"/>
                    </w:rPr>
                    <w:t>s</w:t>
                  </w:r>
                  <w:r w:rsidRPr="00F273AE">
                    <w:rPr>
                      <w:b w:val="0"/>
                      <w:lang w:eastAsia="zh-CN"/>
                    </w:rPr>
                    <w:t>.</w:t>
                  </w:r>
                </w:p>
              </w:tc>
            </w:tr>
            <w:tr w:rsidR="008F7608" w14:paraId="53871A1D" w14:textId="77777777" w:rsidTr="005A7FD4">
              <w:trPr>
                <w:jc w:val="center"/>
              </w:trPr>
              <w:tc>
                <w:tcPr>
                  <w:tcW w:w="2880" w:type="dxa"/>
                  <w:tcBorders>
                    <w:top w:val="single" w:sz="4" w:space="0" w:color="000000"/>
                    <w:left w:val="single" w:sz="4" w:space="0" w:color="000000"/>
                    <w:bottom w:val="single" w:sz="4" w:space="0" w:color="000000"/>
                    <w:right w:val="nil"/>
                  </w:tcBorders>
                </w:tcPr>
                <w:p w14:paraId="3FDF5699" w14:textId="77777777" w:rsidR="008F7608" w:rsidRPr="00F273AE" w:rsidRDefault="008F7608" w:rsidP="005A7FD4">
                  <w:pPr>
                    <w:pStyle w:val="TAH"/>
                    <w:jc w:val="left"/>
                    <w:rPr>
                      <w:b w:val="0"/>
                      <w:lang w:eastAsia="zh-CN"/>
                    </w:rPr>
                  </w:pPr>
                  <w:r w:rsidRPr="00253B9D">
                    <w:rPr>
                      <w:b w:val="0"/>
                      <w:lang w:eastAsia="zh-CN"/>
                    </w:rPr>
                    <w:lastRenderedPageBreak/>
                    <w:t>&gt; Crossflow measurement information</w:t>
                  </w:r>
                </w:p>
              </w:tc>
              <w:tc>
                <w:tcPr>
                  <w:tcW w:w="1440" w:type="dxa"/>
                  <w:tcBorders>
                    <w:top w:val="single" w:sz="4" w:space="0" w:color="000000"/>
                    <w:left w:val="single" w:sz="4" w:space="0" w:color="000000"/>
                    <w:bottom w:val="single" w:sz="4" w:space="0" w:color="000000"/>
                    <w:right w:val="nil"/>
                  </w:tcBorders>
                </w:tcPr>
                <w:p w14:paraId="7609FCC2" w14:textId="77777777" w:rsidR="008F7608" w:rsidRPr="00253B9D" w:rsidRDefault="008F7608" w:rsidP="005A7FD4">
                  <w:pPr>
                    <w:pStyle w:val="TAH"/>
                    <w:rPr>
                      <w:b w:val="0"/>
                      <w:lang w:eastAsia="zh-CN"/>
                    </w:rPr>
                  </w:pPr>
                  <w:r w:rsidRPr="00253B9D">
                    <w:rPr>
                      <w:b w:val="0"/>
                      <w:lang w:eastAsia="zh-CN"/>
                    </w:rPr>
                    <w:t>O</w:t>
                  </w:r>
                </w:p>
                <w:p w14:paraId="7832A2DF"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99F43B7" w14:textId="77777777" w:rsidR="008F7608" w:rsidRPr="00253B9D" w:rsidRDefault="008F7608" w:rsidP="005A7FD4">
                  <w:pPr>
                    <w:pStyle w:val="TAL"/>
                    <w:rPr>
                      <w:lang w:eastAsia="zh-CN"/>
                    </w:rPr>
                  </w:pPr>
                  <w:r w:rsidRPr="00253B9D">
                    <w:rPr>
                      <w:lang w:eastAsia="zh-CN"/>
                    </w:rPr>
                    <w:t>Represents the crossflow measurement information, e.g., list of pairs traffic descriptor with traffic direction (UL or DL).</w:t>
                  </w:r>
                </w:p>
                <w:p w14:paraId="7DF5A34F" w14:textId="77777777" w:rsidR="008F7608" w:rsidRPr="00F273AE" w:rsidRDefault="008F7608" w:rsidP="005A7FD4">
                  <w:pPr>
                    <w:pStyle w:val="TAL"/>
                    <w:rPr>
                      <w:b/>
                      <w:lang w:eastAsia="zh-CN"/>
                    </w:rPr>
                  </w:pPr>
                  <w:r w:rsidRPr="00253B9D">
                    <w:rPr>
                      <w:lang w:eastAsia="zh-CN"/>
                    </w:rPr>
                    <w:t>Example of the crossflow measurement information: {[traffic descriptor 1, UL]; [traffic descriptor 2, DL]}.</w:t>
                  </w:r>
                </w:p>
              </w:tc>
            </w:tr>
            <w:tr w:rsidR="008F7608" w14:paraId="3F9066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0101B3AA" w14:textId="77777777" w:rsidR="008F7608" w:rsidRPr="00F273AE" w:rsidRDefault="008F7608" w:rsidP="005A7FD4">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9562E2A"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35DDF2" w14:textId="77777777" w:rsidR="008F7608" w:rsidRPr="00F273AE" w:rsidRDefault="008F7608" w:rsidP="005A7FD4">
                  <w:pPr>
                    <w:pStyle w:val="TAH"/>
                    <w:jc w:val="left"/>
                    <w:rPr>
                      <w:b w:val="0"/>
                      <w:lang w:eastAsia="zh-CN"/>
                    </w:rPr>
                  </w:pPr>
                  <w:r w:rsidRPr="00F273AE">
                    <w:rPr>
                      <w:b w:val="0"/>
                      <w:lang w:eastAsia="zh-CN"/>
                    </w:rPr>
                    <w:t>The average measurement value of measurement results</w:t>
                  </w:r>
                </w:p>
              </w:tc>
            </w:tr>
            <w:tr w:rsidR="008F7608" w14:paraId="476ACD0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1B18C90" w14:textId="77777777" w:rsidR="008F7608" w:rsidRPr="00F273AE" w:rsidRDefault="008F7608" w:rsidP="005A7FD4">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336A3C11"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F2428" w14:textId="77777777" w:rsidR="008F7608" w:rsidRPr="00F273AE" w:rsidRDefault="008F7608" w:rsidP="005A7FD4">
                  <w:pPr>
                    <w:pStyle w:val="TAH"/>
                    <w:jc w:val="left"/>
                    <w:rPr>
                      <w:b w:val="0"/>
                      <w:lang w:eastAsia="zh-CN"/>
                    </w:rPr>
                  </w:pPr>
                  <w:r w:rsidRPr="00F273AE">
                    <w:rPr>
                      <w:b w:val="0"/>
                      <w:lang w:eastAsia="zh-CN"/>
                    </w:rPr>
                    <w:t xml:space="preserve">The minimum measurement value of measurement results </w:t>
                  </w:r>
                </w:p>
              </w:tc>
            </w:tr>
            <w:tr w:rsidR="008F7608" w14:paraId="4479D905" w14:textId="77777777" w:rsidTr="005A7FD4">
              <w:trPr>
                <w:jc w:val="center"/>
              </w:trPr>
              <w:tc>
                <w:tcPr>
                  <w:tcW w:w="2880" w:type="dxa"/>
                  <w:tcBorders>
                    <w:top w:val="single" w:sz="4" w:space="0" w:color="000000"/>
                    <w:left w:val="single" w:sz="4" w:space="0" w:color="000000"/>
                    <w:bottom w:val="single" w:sz="4" w:space="0" w:color="000000"/>
                    <w:right w:val="nil"/>
                  </w:tcBorders>
                </w:tcPr>
                <w:p w14:paraId="6749403D" w14:textId="77777777" w:rsidR="008F7608" w:rsidRPr="00F273AE" w:rsidRDefault="008F7608" w:rsidP="005A7FD4">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0032602C"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A01CB3" w14:textId="77777777" w:rsidR="008F7608" w:rsidRPr="00F273AE" w:rsidRDefault="008F7608" w:rsidP="005A7FD4">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8F7608" w14:paraId="6F4D839B" w14:textId="77777777" w:rsidTr="005A7FD4">
              <w:trPr>
                <w:jc w:val="center"/>
              </w:trPr>
              <w:tc>
                <w:tcPr>
                  <w:tcW w:w="2880" w:type="dxa"/>
                  <w:tcBorders>
                    <w:top w:val="single" w:sz="4" w:space="0" w:color="000000"/>
                    <w:left w:val="single" w:sz="4" w:space="0" w:color="000000"/>
                    <w:bottom w:val="single" w:sz="4" w:space="0" w:color="000000"/>
                    <w:right w:val="nil"/>
                  </w:tcBorders>
                </w:tcPr>
                <w:p w14:paraId="11875C73" w14:textId="77777777" w:rsidR="008F7608" w:rsidRPr="00F273AE" w:rsidRDefault="008F7608" w:rsidP="005A7FD4">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10F27422"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5DF359" w14:textId="77777777" w:rsidR="008F7608" w:rsidRPr="00F273AE" w:rsidRDefault="008F7608" w:rsidP="005A7FD4">
                  <w:pPr>
                    <w:pStyle w:val="TAH"/>
                    <w:jc w:val="left"/>
                    <w:rPr>
                      <w:b w:val="0"/>
                      <w:lang w:eastAsia="zh-CN"/>
                    </w:rPr>
                  </w:pPr>
                  <w:r w:rsidRPr="00F273AE">
                    <w:rPr>
                      <w:b w:val="0"/>
                      <w:lang w:eastAsia="zh-CN"/>
                    </w:rPr>
                    <w:t>Standard deviation measurement value of measurement results</w:t>
                  </w:r>
                </w:p>
              </w:tc>
            </w:tr>
            <w:tr w:rsidR="008F7608" w14:paraId="1150F4E0" w14:textId="77777777" w:rsidTr="005A7FD4">
              <w:trPr>
                <w:jc w:val="center"/>
              </w:trPr>
              <w:tc>
                <w:tcPr>
                  <w:tcW w:w="2880" w:type="dxa"/>
                  <w:tcBorders>
                    <w:top w:val="single" w:sz="4" w:space="0" w:color="000000"/>
                    <w:left w:val="single" w:sz="4" w:space="0" w:color="000000"/>
                    <w:bottom w:val="single" w:sz="4" w:space="0" w:color="000000"/>
                    <w:right w:val="nil"/>
                  </w:tcBorders>
                </w:tcPr>
                <w:p w14:paraId="0BBECF31" w14:textId="77777777" w:rsidR="008F7608" w:rsidRPr="00F273AE" w:rsidRDefault="008F7608" w:rsidP="005A7FD4">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21F4446"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AF11E" w14:textId="77777777" w:rsidR="008F7608" w:rsidRPr="00F273AE" w:rsidRDefault="008F7608" w:rsidP="005A7FD4">
                  <w:pPr>
                    <w:pStyle w:val="TAH"/>
                    <w:jc w:val="left"/>
                    <w:rPr>
                      <w:b w:val="0"/>
                      <w:lang w:eastAsia="zh-CN"/>
                    </w:rPr>
                  </w:pPr>
                  <w:r w:rsidRPr="00F273AE">
                    <w:rPr>
                      <w:b w:val="0"/>
                      <w:lang w:eastAsia="zh-CN"/>
                    </w:rPr>
                    <w:t>Indicates the kpercentile measurement value of measurement results</w:t>
                  </w:r>
                </w:p>
              </w:tc>
            </w:tr>
            <w:tr w:rsidR="008F7608" w14:paraId="5C2529BD" w14:textId="77777777" w:rsidTr="005A7FD4">
              <w:trPr>
                <w:jc w:val="center"/>
              </w:trPr>
              <w:tc>
                <w:tcPr>
                  <w:tcW w:w="2880" w:type="dxa"/>
                  <w:tcBorders>
                    <w:top w:val="single" w:sz="4" w:space="0" w:color="000000"/>
                    <w:left w:val="single" w:sz="4" w:space="0" w:color="000000"/>
                    <w:bottom w:val="single" w:sz="4" w:space="0" w:color="000000"/>
                    <w:right w:val="nil"/>
                  </w:tcBorders>
                </w:tcPr>
                <w:p w14:paraId="69CEFB48" w14:textId="77777777" w:rsidR="008F7608" w:rsidRPr="00F273AE" w:rsidRDefault="008F7608" w:rsidP="005A7FD4">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448AE50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821325" w14:textId="77777777" w:rsidR="008F7608" w:rsidRPr="00F273AE" w:rsidRDefault="008F7608" w:rsidP="005A7FD4">
                  <w:pPr>
                    <w:pStyle w:val="TAH"/>
                    <w:jc w:val="left"/>
                    <w:rPr>
                      <w:b w:val="0"/>
                      <w:lang w:eastAsia="zh-CN"/>
                    </w:rPr>
                  </w:pPr>
                  <w:r w:rsidRPr="00F273AE">
                    <w:rPr>
                      <w:b w:val="0"/>
                    </w:rPr>
                    <w:t xml:space="preserve">Indicates the measurement period </w:t>
                  </w:r>
                </w:p>
              </w:tc>
            </w:tr>
            <w:tr w:rsidR="008F7608" w14:paraId="59D4B872" w14:textId="77777777" w:rsidTr="005A7FD4">
              <w:trPr>
                <w:jc w:val="center"/>
              </w:trPr>
              <w:tc>
                <w:tcPr>
                  <w:tcW w:w="2880" w:type="dxa"/>
                  <w:tcBorders>
                    <w:top w:val="single" w:sz="4" w:space="0" w:color="000000"/>
                    <w:left w:val="single" w:sz="4" w:space="0" w:color="000000"/>
                    <w:bottom w:val="single" w:sz="4" w:space="0" w:color="000000"/>
                    <w:right w:val="nil"/>
                  </w:tcBorders>
                </w:tcPr>
                <w:p w14:paraId="18BF1373" w14:textId="77777777" w:rsidR="008F7608" w:rsidRPr="00F273AE" w:rsidRDefault="008F7608" w:rsidP="005A7FD4">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7559E9C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B8B89" w14:textId="77777777" w:rsidR="008F7608" w:rsidRPr="00F273AE" w:rsidRDefault="008F7608" w:rsidP="005A7FD4">
                  <w:pPr>
                    <w:pStyle w:val="TAH"/>
                    <w:jc w:val="left"/>
                    <w:rPr>
                      <w:b w:val="0"/>
                    </w:rPr>
                  </w:pPr>
                  <w:r w:rsidRPr="00F273AE">
                    <w:rPr>
                      <w:b w:val="0"/>
                      <w:lang w:eastAsia="zh-CN"/>
                    </w:rPr>
                    <w:t>Indicates the timestamp of measurement results</w:t>
                  </w:r>
                </w:p>
              </w:tc>
            </w:tr>
            <w:tr w:rsidR="008F7608" w14:paraId="44C25DF6"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4D7A9" w14:textId="77777777" w:rsidR="008F7608" w:rsidRPr="00F273AE" w:rsidRDefault="008F7608" w:rsidP="005A7FD4">
                  <w:pPr>
                    <w:pStyle w:val="TAN"/>
                    <w:rPr>
                      <w:b/>
                      <w:lang w:eastAsia="zh-CN"/>
                    </w:rPr>
                  </w:pPr>
                  <w:r w:rsidRPr="00253B9D">
                    <w:rPr>
                      <w:lang w:eastAsia="zh-CN"/>
                    </w:rPr>
                    <w:t>NOTE:</w:t>
                  </w:r>
                  <w:r w:rsidRPr="00253B9D">
                    <w:rPr>
                      <w:lang w:eastAsia="zh-CN"/>
                    </w:rPr>
                    <w:tab/>
                    <w:t>These IEs are mutually exclusive.</w:t>
                  </w:r>
                </w:p>
              </w:tc>
            </w:tr>
            <w:bookmarkEnd w:id="204"/>
            <w:bookmarkEnd w:id="205"/>
            <w:bookmarkEnd w:id="206"/>
          </w:tbl>
          <w:p w14:paraId="6F9B91F6" w14:textId="77777777" w:rsidR="008F7608" w:rsidRDefault="008F7608" w:rsidP="005A7FD4">
            <w:pPr>
              <w:rPr>
                <w:lang w:eastAsia="ja-JP"/>
              </w:rPr>
            </w:pPr>
          </w:p>
        </w:tc>
      </w:tr>
    </w:tbl>
    <w:p w14:paraId="54143A20" w14:textId="77777777" w:rsidR="00C960FC" w:rsidRDefault="00C960FC" w:rsidP="00C960FC">
      <w:pPr>
        <w:rPr>
          <w:rFonts w:eastAsia="SimSun"/>
          <w:lang w:val="en-US" w:eastAsia="zh-CN"/>
        </w:rPr>
      </w:pPr>
      <w:bookmarkStart w:id="217" w:name="_Toc2125963204"/>
      <w:bookmarkStart w:id="218" w:name="_Toc211879426"/>
      <w:bookmarkStart w:id="219" w:name="MCCQCTEMPBM_00000039"/>
    </w:p>
    <w:p w14:paraId="792B194F" w14:textId="3A89D098" w:rsidR="008F7608" w:rsidRDefault="008F7608" w:rsidP="008F7608">
      <w:pPr>
        <w:pStyle w:val="Heading3"/>
      </w:pPr>
      <w:r>
        <w:rPr>
          <w:rFonts w:eastAsia="SimSun" w:hint="eastAsia"/>
          <w:lang w:val="en-US" w:eastAsia="zh-CN"/>
        </w:rPr>
        <w:t>5</w:t>
      </w:r>
      <w:r>
        <w:t>.</w:t>
      </w:r>
      <w:r w:rsidR="00B71BEE">
        <w:rPr>
          <w:rFonts w:eastAsiaTheme="minorEastAsia" w:hint="eastAsia"/>
          <w:lang w:eastAsia="zh-CN"/>
        </w:rPr>
        <w:t>7</w:t>
      </w:r>
      <w:r>
        <w:t>.</w:t>
      </w:r>
      <w:r>
        <w:rPr>
          <w:rFonts w:hint="eastAsia"/>
          <w:lang w:val="en-US" w:eastAsia="zh-CN"/>
        </w:rPr>
        <w:t>3</w:t>
      </w:r>
      <w:r>
        <w:tab/>
      </w:r>
      <w:r>
        <w:rPr>
          <w:rFonts w:hint="eastAsia"/>
          <w:lang w:eastAsia="zh-CN"/>
        </w:rPr>
        <w:t>Solution e</w:t>
      </w:r>
      <w:r>
        <w:t>valuation</w:t>
      </w:r>
      <w:bookmarkEnd w:id="217"/>
      <w:bookmarkEnd w:id="218"/>
    </w:p>
    <w:bookmarkEnd w:id="219"/>
    <w:p w14:paraId="082649D3" w14:textId="77777777" w:rsidR="00F15F70" w:rsidRPr="00F15F70" w:rsidRDefault="00F15F70" w:rsidP="00F15F70">
      <w:pPr>
        <w:rPr>
          <w:lang w:val="en-US" w:eastAsia="ja-JP"/>
        </w:rPr>
      </w:pPr>
      <w:r w:rsidRPr="00F15F70">
        <w:rPr>
          <w:lang w:val="en-US" w:eastAsia="ja-JP"/>
        </w:rPr>
        <w:t>This solution is for KI#1 and is related to following open issue:</w:t>
      </w:r>
    </w:p>
    <w:p w14:paraId="3FEAE3A4" w14:textId="086EA569" w:rsidR="00F15F70" w:rsidRPr="00F15F70" w:rsidRDefault="00F15F70" w:rsidP="00F15F70">
      <w:pPr>
        <w:pStyle w:val="B1"/>
        <w:numPr>
          <w:ilvl w:val="0"/>
          <w:numId w:val="17"/>
        </w:numPr>
        <w:rPr>
          <w:lang w:val="en-US" w:eastAsia="ja-JP"/>
        </w:rPr>
      </w:pPr>
      <w:bookmarkStart w:id="220" w:name="MCCQCTEMPBM_00000069"/>
      <w:r w:rsidRPr="00F15F70">
        <w:rPr>
          <w:lang w:val="en-US" w:eastAsia="ja-JP"/>
        </w:rPr>
        <w:t xml:space="preserve">How could application enabling layer be enhanced to support for policy (Multi-modal flows alignment </w:t>
      </w:r>
      <w:r w:rsidRPr="00F15F70">
        <w:rPr>
          <w:lang w:eastAsia="ja-JP"/>
        </w:rPr>
        <w:t>policy</w:t>
      </w:r>
      <w:r w:rsidRPr="00F15F70">
        <w:rPr>
          <w:lang w:val="en-US" w:eastAsia="ja-JP"/>
        </w:rPr>
        <w:t xml:space="preserve">, </w:t>
      </w:r>
      <w:r w:rsidRPr="00F15F70">
        <w:rPr>
          <w:lang w:eastAsia="ja-JP"/>
        </w:rPr>
        <w:t>Synchronization policy</w:t>
      </w:r>
      <w:r w:rsidRPr="00F15F70">
        <w:rPr>
          <w:lang w:val="en-US" w:eastAsia="ja-JP"/>
        </w:rPr>
        <w:t xml:space="preserve">, </w:t>
      </w:r>
      <w:r w:rsidRPr="00F15F70">
        <w:rPr>
          <w:lang w:eastAsia="ja-JP"/>
        </w:rPr>
        <w:t>UE-to-UE policy</w:t>
      </w:r>
      <w:r w:rsidRPr="00F15F70">
        <w:rPr>
          <w:lang w:val="en-US" w:eastAsia="ja-JP"/>
        </w:rPr>
        <w:t>, expedited transfer indication, policy enforcement notification, etc.).</w:t>
      </w:r>
    </w:p>
    <w:bookmarkEnd w:id="220"/>
    <w:p w14:paraId="312BE910" w14:textId="425F2C33" w:rsidR="00F15F70" w:rsidRPr="00F15F70" w:rsidRDefault="00F15F70" w:rsidP="00F15F70">
      <w:pPr>
        <w:rPr>
          <w:lang w:val="en-US" w:eastAsia="ja-JP"/>
        </w:rPr>
      </w:pPr>
      <w:r w:rsidRPr="00F15F70">
        <w:rPr>
          <w:lang w:val="en-US" w:eastAsia="ja-JP"/>
        </w:rPr>
        <w:t xml:space="preserve">The solution considers the scenario where the flows are arriving at different time due to issues while transporting the flows. The solution provides multi model flow delay differences to the SEALDD server. </w:t>
      </w:r>
      <w:r w:rsidRPr="00F15F70">
        <w:rPr>
          <w:lang w:eastAsia="ja-JP"/>
        </w:rPr>
        <w:t xml:space="preserve">There is no architecture impacts identified based on this solution. </w:t>
      </w:r>
    </w:p>
    <w:p w14:paraId="7C98E685" w14:textId="77777777" w:rsidR="00F15F70" w:rsidRPr="00F15F70" w:rsidRDefault="00F15F70" w:rsidP="00F15F70">
      <w:pPr>
        <w:pStyle w:val="NO"/>
        <w:rPr>
          <w:lang w:val="en-US" w:eastAsia="ja-JP"/>
        </w:rPr>
      </w:pPr>
      <w:r w:rsidRPr="00F15F70">
        <w:rPr>
          <w:lang w:eastAsia="ja-JP"/>
        </w:rPr>
        <w:t>NOTE:</w:t>
      </w:r>
      <w:r w:rsidRPr="00F15F70">
        <w:rPr>
          <w:lang w:val="en-US" w:eastAsia="ja-JP"/>
        </w:rPr>
        <w:t xml:space="preserve"> </w:t>
      </w:r>
      <w:r w:rsidRPr="00F15F70">
        <w:rPr>
          <w:lang w:val="en-US" w:eastAsia="ja-JP"/>
        </w:rPr>
        <w:tab/>
      </w:r>
      <w:r w:rsidRPr="00F15F70">
        <w:rPr>
          <w:rFonts w:eastAsiaTheme="minorEastAsia"/>
          <w:noProof/>
        </w:rPr>
        <w:t>Definition</w:t>
      </w:r>
      <w:r w:rsidRPr="00F15F70">
        <w:rPr>
          <w:lang w:eastAsia="ja-JP"/>
        </w:rPr>
        <w:t xml:space="preserve"> of the multimodal delay difference will be discussed and completed during normative phase.</w:t>
      </w:r>
    </w:p>
    <w:p w14:paraId="4608FB10" w14:textId="4A792655" w:rsidR="003F5777" w:rsidRPr="003F5777" w:rsidRDefault="003F5777" w:rsidP="00C960FC">
      <w:pPr>
        <w:pStyle w:val="Heading2"/>
        <w:rPr>
          <w:rFonts w:eastAsia="SimSun"/>
          <w:lang w:val="en-US" w:eastAsia="zh-CN"/>
        </w:rPr>
      </w:pPr>
      <w:bookmarkStart w:id="221" w:name="_Toc211879427"/>
      <w:r w:rsidRPr="003F5777">
        <w:rPr>
          <w:rFonts w:eastAsia="SimSun"/>
          <w:lang w:val="en-US" w:eastAsia="zh-CN"/>
        </w:rPr>
        <w:t>5.</w:t>
      </w:r>
      <w:r w:rsidR="00B71BEE">
        <w:rPr>
          <w:rFonts w:eastAsia="SimSun" w:hint="eastAsia"/>
          <w:lang w:val="en-US" w:eastAsia="zh-CN"/>
        </w:rPr>
        <w:t>8</w:t>
      </w:r>
      <w:r w:rsidRPr="003F5777">
        <w:rPr>
          <w:rFonts w:eastAsia="SimSun"/>
          <w:lang w:val="en-US" w:eastAsia="zh-CN"/>
        </w:rPr>
        <w:tab/>
        <w:t>Solution #</w:t>
      </w:r>
      <w:r>
        <w:rPr>
          <w:rFonts w:eastAsia="SimSun" w:hint="eastAsia"/>
          <w:lang w:val="en-US" w:eastAsia="zh-CN"/>
        </w:rPr>
        <w:t>7</w:t>
      </w:r>
      <w:r w:rsidRPr="003F5777">
        <w:rPr>
          <w:rFonts w:eastAsia="SimSun"/>
          <w:lang w:val="en-US" w:eastAsia="zh-CN"/>
        </w:rPr>
        <w:t>:</w:t>
      </w:r>
      <w:r w:rsidRPr="003F5777">
        <w:rPr>
          <w:rFonts w:eastAsia="SimSun" w:cs="Arial"/>
          <w:b/>
          <w:bCs/>
          <w:lang w:val="en-US" w:eastAsia="zh-CN"/>
        </w:rPr>
        <w:t xml:space="preserve"> </w:t>
      </w:r>
      <w:r w:rsidRPr="003F5777">
        <w:rPr>
          <w:rFonts w:eastAsia="SimSun"/>
          <w:lang w:val="en-US" w:eastAsia="zh-CN"/>
        </w:rPr>
        <w:t xml:space="preserve">Traffic identification and </w:t>
      </w:r>
      <w:bookmarkStart w:id="222" w:name="_Hlk210657865"/>
      <w:r w:rsidRPr="003F5777">
        <w:rPr>
          <w:rFonts w:eastAsia="SimSun"/>
          <w:lang w:val="en-US" w:eastAsia="zh-CN"/>
        </w:rPr>
        <w:t>differentiated QoS for multiplexed media flows</w:t>
      </w:r>
      <w:bookmarkEnd w:id="222"/>
      <w:r w:rsidRPr="003F5777">
        <w:rPr>
          <w:rFonts w:eastAsia="SimSun"/>
          <w:lang w:val="en-US" w:eastAsia="zh-CN"/>
        </w:rPr>
        <w:t xml:space="preserve"> for XR applications.</w:t>
      </w:r>
      <w:bookmarkEnd w:id="221"/>
    </w:p>
    <w:p w14:paraId="61946728" w14:textId="219D7338" w:rsidR="003F5777" w:rsidRPr="003F5777" w:rsidRDefault="003F5777" w:rsidP="00C960FC">
      <w:pPr>
        <w:pStyle w:val="Heading3"/>
        <w:rPr>
          <w:rFonts w:eastAsia="SimSun"/>
        </w:rPr>
      </w:pPr>
      <w:bookmarkStart w:id="223" w:name="_Toc211879428"/>
      <w:r w:rsidRPr="003F5777">
        <w:rPr>
          <w:rFonts w:eastAsia="SimSun"/>
          <w:lang w:val="en-US" w:eastAsia="zh-CN"/>
        </w:rPr>
        <w:t>5</w:t>
      </w:r>
      <w:r w:rsidRPr="003F5777">
        <w:rPr>
          <w:rFonts w:eastAsia="SimSun"/>
        </w:rPr>
        <w:t>.</w:t>
      </w:r>
      <w:r w:rsidR="00B71BEE">
        <w:rPr>
          <w:rFonts w:eastAsia="SimSun" w:hint="eastAsia"/>
          <w:lang w:eastAsia="zh-CN"/>
        </w:rPr>
        <w:t>8</w:t>
      </w:r>
      <w:r w:rsidRPr="003F5777">
        <w:rPr>
          <w:rFonts w:eastAsia="SimSun"/>
        </w:rPr>
        <w:t>.</w:t>
      </w:r>
      <w:r w:rsidRPr="003F5777">
        <w:rPr>
          <w:rFonts w:eastAsia="SimSun"/>
          <w:lang w:val="en-US" w:eastAsia="zh-CN"/>
        </w:rPr>
        <w:t>1</w:t>
      </w:r>
      <w:r w:rsidRPr="003F5777">
        <w:rPr>
          <w:rFonts w:eastAsia="SimSun"/>
        </w:rPr>
        <w:tab/>
      </w:r>
      <w:r w:rsidRPr="003F5777">
        <w:rPr>
          <w:rFonts w:eastAsia="SimSun"/>
          <w:lang w:eastAsia="zh-CN"/>
        </w:rPr>
        <w:t>Architecture Impacts</w:t>
      </w:r>
      <w:bookmarkEnd w:id="223"/>
    </w:p>
    <w:p w14:paraId="15465B46" w14:textId="5D2AFA16" w:rsidR="003F5777" w:rsidRPr="003F5777" w:rsidRDefault="003F5777" w:rsidP="003F5777">
      <w:pPr>
        <w:rPr>
          <w:rFonts w:eastAsia="Malgun Gothic"/>
          <w:lang w:val="en-US" w:eastAsia="zh-CN"/>
        </w:rPr>
      </w:pPr>
      <w:r w:rsidRPr="003F5777">
        <w:rPr>
          <w:rFonts w:eastAsia="Malgun Gothic"/>
          <w:lang w:eastAsia="zh-CN"/>
        </w:rPr>
        <w:t>This solution is based on architecture of SEALDD as described in 3GPP</w:t>
      </w:r>
      <w:r w:rsidR="00946624">
        <w:rPr>
          <w:rFonts w:eastAsia="Malgun Gothic"/>
          <w:lang w:eastAsia="zh-CN"/>
        </w:rPr>
        <w:t> </w:t>
      </w:r>
      <w:r w:rsidRPr="003F5777">
        <w:rPr>
          <w:rFonts w:eastAsia="Malgun Gothic"/>
          <w:lang w:eastAsia="zh-CN"/>
        </w:rPr>
        <w:t>TS</w:t>
      </w:r>
      <w:r w:rsidR="00946624">
        <w:rPr>
          <w:rFonts w:eastAsia="Malgun Gothic"/>
          <w:lang w:eastAsia="zh-CN"/>
        </w:rPr>
        <w:t> </w:t>
      </w:r>
      <w:r w:rsidRPr="003F5777">
        <w:rPr>
          <w:rFonts w:eastAsia="Malgun Gothic"/>
          <w:lang w:eastAsia="zh-CN"/>
        </w:rPr>
        <w:t>23.433</w:t>
      </w:r>
      <w:r w:rsidR="00946624">
        <w:rPr>
          <w:rFonts w:eastAsia="Malgun Gothic"/>
          <w:lang w:eastAsia="zh-CN"/>
        </w:rPr>
        <w:t> </w:t>
      </w:r>
      <w:r w:rsidRPr="003F5777">
        <w:rPr>
          <w:rFonts w:eastAsia="Malgun Gothic"/>
          <w:lang w:eastAsia="zh-CN"/>
        </w:rPr>
        <w:t>[</w:t>
      </w:r>
      <w:r w:rsidR="00946624">
        <w:rPr>
          <w:rFonts w:eastAsia="Malgun Gothic"/>
          <w:lang w:val="en-US" w:eastAsia="zh-CN"/>
        </w:rPr>
        <w:t>6</w:t>
      </w:r>
      <w:r w:rsidRPr="003F5777">
        <w:rPr>
          <w:rFonts w:eastAsia="Malgun Gothic"/>
          <w:lang w:eastAsia="zh-CN"/>
        </w:rPr>
        <w:t>]</w:t>
      </w:r>
      <w:r w:rsidRPr="003F5777">
        <w:rPr>
          <w:rFonts w:eastAsia="Malgun Gothic"/>
          <w:lang w:val="en-US" w:eastAsia="zh-CN"/>
        </w:rPr>
        <w:t>.</w:t>
      </w:r>
    </w:p>
    <w:p w14:paraId="47285BEE" w14:textId="64EA2FF2" w:rsidR="003F5777" w:rsidRPr="003F5777" w:rsidRDefault="003F5777" w:rsidP="00C960FC">
      <w:pPr>
        <w:pStyle w:val="Heading3"/>
        <w:rPr>
          <w:rFonts w:eastAsia="SimSun"/>
          <w:lang w:val="en-US" w:eastAsia="zh-CN"/>
        </w:rPr>
      </w:pPr>
      <w:bookmarkStart w:id="224" w:name="_Toc211879429"/>
      <w:r w:rsidRPr="003F5777">
        <w:rPr>
          <w:rFonts w:eastAsia="SimSun"/>
          <w:lang w:val="en-US" w:eastAsia="zh-CN"/>
        </w:rPr>
        <w:t>5.</w:t>
      </w:r>
      <w:r w:rsidR="00B71BEE">
        <w:rPr>
          <w:rFonts w:eastAsia="SimSun" w:hint="eastAsia"/>
          <w:lang w:val="en-US" w:eastAsia="zh-CN"/>
        </w:rPr>
        <w:t>8</w:t>
      </w:r>
      <w:r w:rsidRPr="003F5777">
        <w:rPr>
          <w:rFonts w:eastAsia="SimSun"/>
          <w:lang w:val="en-US" w:eastAsia="zh-CN"/>
        </w:rPr>
        <w:t>.2</w:t>
      </w:r>
      <w:r w:rsidRPr="003F5777">
        <w:rPr>
          <w:rFonts w:eastAsia="SimSun"/>
          <w:lang w:val="en-US" w:eastAsia="zh-CN"/>
        </w:rPr>
        <w:tab/>
        <w:t>Solution description</w:t>
      </w:r>
      <w:bookmarkEnd w:id="224"/>
    </w:p>
    <w:p w14:paraId="725B8895" w14:textId="77777777" w:rsidR="003F5777" w:rsidRPr="003F5777" w:rsidRDefault="003F5777" w:rsidP="003F5777">
      <w:pPr>
        <w:rPr>
          <w:rFonts w:eastAsia="Malgun Gothic"/>
          <w:lang w:eastAsia="zh-CN"/>
        </w:rPr>
      </w:pPr>
      <w:r w:rsidRPr="003F5777">
        <w:rPr>
          <w:rFonts w:eastAsia="Malgun Gothic"/>
          <w:lang w:eastAsia="zh-CN"/>
        </w:rPr>
        <w:t>This solution addresses on application enabler layer enhancement to support of traffic identification and differentiated QoS for multiplexed media flows for XR applications.</w:t>
      </w:r>
    </w:p>
    <w:p w14:paraId="3C93B523" w14:textId="7CE7D1AB" w:rsidR="003F5777" w:rsidRPr="003F5777" w:rsidRDefault="003F5777" w:rsidP="003F5777">
      <w:pPr>
        <w:rPr>
          <w:rFonts w:eastAsia="Malgun Gothic"/>
          <w:lang w:eastAsia="zh-CN"/>
        </w:rPr>
      </w:pPr>
      <w:r w:rsidRPr="003F5777">
        <w:rPr>
          <w:rFonts w:eastAsia="Malgun Gothic"/>
          <w:lang w:eastAsia="zh-CN"/>
        </w:rPr>
        <w:t xml:space="preserve">In Release 19, SA2 has defined that XR and interactive media services can send data traffic of different media components with different QoS requirements and several media flows could be multiplexed on the same end-to-end transport layer connection. In order to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w:t>
      </w:r>
    </w:p>
    <w:p w14:paraId="0998E70B" w14:textId="77777777" w:rsidR="003F5777" w:rsidRPr="003F5777" w:rsidRDefault="003F5777" w:rsidP="003F5777">
      <w:pPr>
        <w:rPr>
          <w:rFonts w:eastAsia="Malgun Gothic"/>
          <w:lang w:eastAsia="zh-CN"/>
        </w:rPr>
      </w:pPr>
      <w:r w:rsidRPr="003F5777">
        <w:rPr>
          <w:rFonts w:eastAsia="Malgun Gothic"/>
          <w:lang w:eastAsia="zh-CN"/>
        </w:rPr>
        <w:lastRenderedPageBreak/>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w:t>
      </w:r>
    </w:p>
    <w:p w14:paraId="49E456FB" w14:textId="77777777" w:rsidR="003F5777" w:rsidRPr="003F5777" w:rsidRDefault="003F5777" w:rsidP="003F5777">
      <w:pPr>
        <w:rPr>
          <w:rFonts w:eastAsia="Malgun Gothic"/>
          <w:lang w:eastAsia="zh-CN"/>
        </w:rPr>
      </w:pPr>
      <w:r w:rsidRPr="003F5777">
        <w:rPr>
          <w:rFonts w:eastAsia="Malgun Gothic"/>
          <w:lang w:eastAsia="zh-CN"/>
        </w:rPr>
        <w:t xml:space="preserve">In general, it is assumed that the PSA-UPF support IP Packet Filter with (S)RTP Multiplexed Media Identification Information for </w:t>
      </w:r>
      <w:r w:rsidRPr="003F5777">
        <w:rPr>
          <w:rFonts w:eastAsia="Malgun Gothic"/>
          <w:lang w:val="en-US" w:eastAsia="zh-CN"/>
        </w:rPr>
        <w:t xml:space="preserve">for </w:t>
      </w:r>
      <w:r w:rsidRPr="003F5777">
        <w:rPr>
          <w:rFonts w:eastAsia="Malgun Gothic"/>
          <w:lang w:eastAsia="zh-CN"/>
        </w:rPr>
        <w:t>downlink multiplexed media flow, but the differentiated QoS for uplink multiplexed media flows may vary depending on the capability of the UE.</w:t>
      </w:r>
      <w:r w:rsidRPr="003F5777">
        <w:rPr>
          <w:rFonts w:eastAsia="Malgun Gothic"/>
          <w:lang w:eastAsia="ko-KR"/>
        </w:rPr>
        <w:t xml:space="preserve"> </w:t>
      </w:r>
    </w:p>
    <w:p w14:paraId="57E9A7AF" w14:textId="77777777" w:rsidR="003F5777" w:rsidRPr="003F5777" w:rsidRDefault="003F5777" w:rsidP="003F5777">
      <w:pPr>
        <w:rPr>
          <w:rFonts w:eastAsia="Malgun Gothic"/>
          <w:lang w:eastAsia="zh-CN"/>
        </w:rPr>
      </w:pPr>
      <w:r w:rsidRPr="003F5777">
        <w:rPr>
          <w:rFonts w:eastAsia="Malgun Gothic"/>
          <w:lang w:eastAsia="zh-CN"/>
        </w:rPr>
        <w:t xml:space="preserve">The SEALDD server may receive individual QoS requirements for each individual RTP media flows within the multiplexed data flow for QoS differentiation of the multiplexed media flow at the service request of the VAL server and SEALDD server provides (S)RTP Multiplexed Media Identification Information associated with the individual QoS requirements to the 5GC. In addition, the SEALDD server may receive the (S)RTP Multiplexed Media Identification Information from the VAL server. </w:t>
      </w:r>
    </w:p>
    <w:p w14:paraId="39D2CFDF" w14:textId="77777777" w:rsidR="003F5777" w:rsidRPr="003F5777" w:rsidRDefault="003F5777" w:rsidP="003F5777">
      <w:pPr>
        <w:rPr>
          <w:rFonts w:eastAsia="Malgun Gothic"/>
          <w:lang w:eastAsia="zh-CN"/>
        </w:rPr>
      </w:pPr>
      <w:r w:rsidRPr="003F5777">
        <w:rPr>
          <w:rFonts w:eastAsia="Malgun Gothic"/>
          <w:lang w:eastAsia="zh-CN"/>
        </w:rPr>
        <w:t>The SEALDD server may provides (S)RTP Multiplexed Media Identification Information and individual QoS requirements for supporting QoS differentiation of the multiplexed media flow related to the downlink and uplink to the 5GC and then generate SEALDD traffic descriptor based on the corresponding notification from 5GC.</w:t>
      </w:r>
    </w:p>
    <w:p w14:paraId="677D7C0B" w14:textId="1485290D" w:rsidR="003F5777" w:rsidRPr="003F5777" w:rsidRDefault="003F5777" w:rsidP="003F5777">
      <w:pPr>
        <w:rPr>
          <w:rFonts w:eastAsia="DengXian"/>
          <w:lang w:eastAsia="zh-CN"/>
        </w:rPr>
      </w:pPr>
      <w:r w:rsidRPr="003F5777">
        <w:rPr>
          <w:rFonts w:eastAsia="Malgun Gothic"/>
          <w:lang w:eastAsia="zh-CN"/>
        </w:rPr>
        <w:t xml:space="preserve">When the AF request includes media flows with an uplink direction and the UE has not indicated support for (S)RTP Multiplexed Media Identification Information in IP Packet Filters, the PCF may, based on operator configuration, reject the AF request indicating lack of UE support for (S)RTP Multiplexed Media Identification or generate PCC rules and notify the AF that the differentiated QoS handling for multiplexed media flows is not supported by the UE. After receiving the notification that the UE does not support the (S)RTP Multiplexed Media Identification Information from the 5GC, the SEALDD server may determine the descriptor of the uplink traffic based on the policy received from the VAL server. For example, </w:t>
      </w:r>
      <w:r w:rsidRPr="003F5777">
        <w:rPr>
          <w:rFonts w:eastAsia="Malgun Gothic"/>
        </w:rPr>
        <w:t>if SEALDD server may receive a notification from the 5GC that the differentiated QoS handling for multiplexed media flows is not supported by the UE,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w:t>
      </w:r>
      <w:r w:rsidRPr="003F5777">
        <w:rPr>
          <w:rFonts w:eastAsia="DengXian"/>
          <w:lang w:eastAsia="zh-CN"/>
        </w:rPr>
        <w:t>-uu</w:t>
      </w:r>
      <w:r w:rsidRPr="003F5777">
        <w:rPr>
          <w:rFonts w:eastAsia="Malgun Gothic"/>
        </w:rPr>
        <w:t xml:space="preserve"> flow based on SEALDD traffic descriptors.</w:t>
      </w:r>
    </w:p>
    <w:p w14:paraId="540CB0A0" w14:textId="44B03C5D" w:rsidR="003F5777" w:rsidRPr="003F5777" w:rsidRDefault="003F5777" w:rsidP="00C960FC">
      <w:pPr>
        <w:pStyle w:val="Heading4"/>
        <w:rPr>
          <w:rFonts w:eastAsia="SimSun"/>
        </w:rPr>
      </w:pPr>
      <w:r w:rsidRPr="003F5777">
        <w:rPr>
          <w:rFonts w:eastAsia="SimSun"/>
          <w:lang w:val="en-US" w:eastAsia="zh-CN"/>
        </w:rPr>
        <w:t>5</w:t>
      </w:r>
      <w:r w:rsidRPr="003F5777">
        <w:rPr>
          <w:rFonts w:eastAsia="SimSun"/>
        </w:rPr>
        <w:t>.</w:t>
      </w:r>
      <w:r w:rsidR="00B71BEE">
        <w:rPr>
          <w:rFonts w:eastAsia="SimSun" w:hint="eastAsia"/>
          <w:lang w:val="en-US" w:eastAsia="zh-CN"/>
        </w:rPr>
        <w:t>8</w:t>
      </w:r>
      <w:r w:rsidRPr="003F5777">
        <w:rPr>
          <w:rFonts w:eastAsia="SimSun"/>
        </w:rPr>
        <w:t>.2.1</w:t>
      </w:r>
      <w:r w:rsidRPr="003F5777">
        <w:rPr>
          <w:rFonts w:eastAsia="SimSun"/>
        </w:rPr>
        <w:tab/>
      </w:r>
      <w:r w:rsidRPr="003F5777">
        <w:rPr>
          <w:rFonts w:eastAsia="SimSun"/>
          <w:lang w:val="en-US" w:eastAsia="zh-CN"/>
        </w:rPr>
        <w:t>Impact to existing SEALDD procedures</w:t>
      </w:r>
    </w:p>
    <w:p w14:paraId="05E0C2EB" w14:textId="36A0B214" w:rsidR="003F5777" w:rsidRPr="003F5777" w:rsidRDefault="003F5777" w:rsidP="003F5777">
      <w:pPr>
        <w:rPr>
          <w:rFonts w:eastAsia="Malgun Gothic"/>
        </w:rPr>
      </w:pPr>
      <w:bookmarkStart w:id="225" w:name="MCCQCTEMPBM_00000047"/>
      <w:r w:rsidRPr="003F5777">
        <w:rPr>
          <w:rFonts w:eastAsia="Malgun Gothic"/>
          <w:lang w:val="en-US"/>
        </w:rPr>
        <w:t xml:space="preserve">The </w:t>
      </w:r>
      <w:r w:rsidRPr="003F5777">
        <w:rPr>
          <w:rFonts w:eastAsia="SimSun"/>
          <w:lang w:val="en-US" w:eastAsia="zh-CN"/>
        </w:rPr>
        <w:t>SEALDD</w:t>
      </w:r>
      <w:r w:rsidRPr="003F5777">
        <w:rPr>
          <w:rFonts w:eastAsia="Malgun Gothic"/>
          <w:lang w:val="en-US"/>
        </w:rPr>
        <w:t xml:space="preserve"> procedures and information flows in </w:t>
      </w:r>
      <w:r w:rsidRPr="003F5777">
        <w:rPr>
          <w:rFonts w:eastAsia="Malgun Gothic"/>
        </w:rPr>
        <w:t>3GPP TS 23.</w:t>
      </w:r>
      <w:r w:rsidRPr="003F5777">
        <w:rPr>
          <w:rFonts w:eastAsia="SimSun"/>
          <w:lang w:val="en-US" w:eastAsia="zh-CN"/>
        </w:rPr>
        <w:t>433</w:t>
      </w:r>
      <w:r w:rsidRPr="003F5777">
        <w:rPr>
          <w:rFonts w:eastAsia="Malgun Gothic"/>
        </w:rPr>
        <w:t> [</w:t>
      </w:r>
      <w:r w:rsidR="00946624">
        <w:rPr>
          <w:rFonts w:eastAsia="Malgun Gothic"/>
        </w:rPr>
        <w:t>6</w:t>
      </w:r>
      <w:r w:rsidRPr="003F5777">
        <w:rPr>
          <w:rFonts w:eastAsia="Malgun Gothic"/>
        </w:rPr>
        <w:t xml:space="preserve">] </w:t>
      </w:r>
      <w:r w:rsidRPr="003F5777">
        <w:rPr>
          <w:rFonts w:eastAsia="Malgun Gothic"/>
          <w:lang w:val="en-US"/>
        </w:rPr>
        <w:t>can be enhanced (</w:t>
      </w:r>
      <w:r w:rsidRPr="003F5777">
        <w:rPr>
          <w:rFonts w:eastAsia="Malgun Gothic"/>
        </w:rPr>
        <w:t xml:space="preserve">highlighted in </w:t>
      </w:r>
      <w:r w:rsidRPr="003F5777">
        <w:rPr>
          <w:rFonts w:eastAsia="Malgun Gothic"/>
          <w:b/>
          <w:i/>
        </w:rPr>
        <w:t>bold italics</w:t>
      </w:r>
      <w:r w:rsidRPr="003F5777">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3F5777" w:rsidRPr="003F5777" w14:paraId="3889A01C" w14:textId="77777777" w:rsidTr="003F5777">
        <w:tc>
          <w:tcPr>
            <w:tcW w:w="9857" w:type="dxa"/>
            <w:tcBorders>
              <w:top w:val="single" w:sz="4" w:space="0" w:color="auto"/>
              <w:left w:val="single" w:sz="4" w:space="0" w:color="auto"/>
              <w:bottom w:val="single" w:sz="4" w:space="0" w:color="auto"/>
              <w:right w:val="single" w:sz="4" w:space="0" w:color="auto"/>
            </w:tcBorders>
          </w:tcPr>
          <w:p w14:paraId="1AA26E37" w14:textId="77777777" w:rsidR="003F5777" w:rsidRPr="003F5777" w:rsidRDefault="003F5777" w:rsidP="003F5777">
            <w:pPr>
              <w:keepNext/>
              <w:keepLines/>
              <w:spacing w:before="120"/>
              <w:ind w:left="1701" w:hanging="1701"/>
              <w:outlineLvl w:val="4"/>
              <w:rPr>
                <w:rFonts w:ascii="Arial" w:eastAsia="SimSun" w:hAnsi="Arial"/>
                <w:sz w:val="22"/>
              </w:rPr>
            </w:pPr>
            <w:bookmarkStart w:id="226" w:name="_Toc210306590"/>
            <w:bookmarkEnd w:id="225"/>
            <w:r w:rsidRPr="003F5777">
              <w:rPr>
                <w:rFonts w:ascii="Arial" w:eastAsia="SimSun" w:hAnsi="Arial"/>
                <w:sz w:val="22"/>
              </w:rPr>
              <w:lastRenderedPageBreak/>
              <w:t>9.12.2.1.2</w:t>
            </w:r>
            <w:r w:rsidRPr="003F5777">
              <w:rPr>
                <w:rFonts w:ascii="Arial" w:eastAsia="SimSun" w:hAnsi="Arial"/>
                <w:sz w:val="22"/>
              </w:rPr>
              <w:tab/>
              <w:t>SEALDD enabled multi-modal data transmission establishment</w:t>
            </w:r>
            <w:bookmarkEnd w:id="226"/>
          </w:p>
          <w:p w14:paraId="646AFA56" w14:textId="77777777" w:rsidR="003F5777" w:rsidRPr="003F5777" w:rsidRDefault="003F5777" w:rsidP="003F5777">
            <w:pPr>
              <w:rPr>
                <w:rFonts w:eastAsia="Malgun Gothic"/>
              </w:rPr>
            </w:pPr>
            <w:r w:rsidRPr="003F5777">
              <w:rPr>
                <w:rFonts w:eastAsia="Malgun Gothic"/>
              </w:rPr>
              <w:t>Figure 9.12.</w:t>
            </w:r>
            <w:r w:rsidRPr="003F5777">
              <w:rPr>
                <w:rFonts w:eastAsia="Malgun Gothic"/>
                <w:lang w:eastAsia="zh-CN"/>
              </w:rPr>
              <w:t>2.1.</w:t>
            </w:r>
            <w:r w:rsidRPr="003F5777">
              <w:rPr>
                <w:rFonts w:eastAsia="Malgun Gothic"/>
              </w:rPr>
              <w:t xml:space="preserve">2-1 illustrate the procedure for establishing multi-modal data transmission connection, and the SEALDD </w:t>
            </w:r>
            <w:r w:rsidRPr="003F5777">
              <w:rPr>
                <w:rFonts w:eastAsia="Malgun Gothic"/>
                <w:lang w:eastAsia="zh-CN"/>
              </w:rPr>
              <w:t>facilitates the multi-modal application to transmit its data between the VAL client and VAL server</w:t>
            </w:r>
            <w:r w:rsidRPr="003F5777">
              <w:rPr>
                <w:rFonts w:eastAsia="Malgun Gothic"/>
                <w:lang w:val="en-US" w:eastAsia="zh-CN"/>
              </w:rPr>
              <w:t xml:space="preserve"> with RTP packetilization and PDU set inclusion</w:t>
            </w:r>
            <w:r w:rsidRPr="003F5777">
              <w:rPr>
                <w:rFonts w:eastAsia="Malgun Gothic"/>
              </w:rPr>
              <w:t>.</w:t>
            </w:r>
          </w:p>
          <w:p w14:paraId="7712A495" w14:textId="77777777" w:rsidR="003F5777" w:rsidRPr="003F5777" w:rsidRDefault="003F5777" w:rsidP="003F5777">
            <w:pPr>
              <w:rPr>
                <w:rFonts w:eastAsia="Malgun Gothic"/>
              </w:rPr>
            </w:pPr>
            <w:r w:rsidRPr="003F5777">
              <w:rPr>
                <w:rFonts w:eastAsia="Malgun Gothic"/>
              </w:rPr>
              <w:t>Pre-condition:</w:t>
            </w:r>
          </w:p>
          <w:p w14:paraId="2140E530" w14:textId="77777777" w:rsidR="003F5777" w:rsidRPr="003F5777" w:rsidRDefault="003F5777" w:rsidP="00000B04">
            <w:pPr>
              <w:tabs>
                <w:tab w:val="left" w:pos="643"/>
              </w:tabs>
              <w:ind w:left="568"/>
              <w:rPr>
                <w:rFonts w:eastAsia="SimSun"/>
              </w:rPr>
            </w:pPr>
            <w:r w:rsidRPr="003F5777">
              <w:rPr>
                <w:rFonts w:eastAsia="SimSun"/>
              </w:rPr>
              <w:t>-</w:t>
            </w:r>
            <w:r w:rsidRPr="003F5777">
              <w:rPr>
                <w:rFonts w:eastAsia="SimSun"/>
              </w:rPr>
              <w:tab/>
              <w:t>The VAL server has discovered and selected the SEALDD server by CAPIF functions.</w:t>
            </w:r>
          </w:p>
          <w:p w14:paraId="51A51C0E" w14:textId="77777777" w:rsidR="003F5777" w:rsidRPr="003F5777" w:rsidRDefault="003F5777" w:rsidP="003F5777">
            <w:pPr>
              <w:keepNext/>
              <w:keepLines/>
              <w:spacing w:before="60"/>
              <w:jc w:val="center"/>
              <w:rPr>
                <w:rFonts w:ascii="Arial" w:eastAsia="SimSun" w:hAnsi="Arial" w:cs="Arial"/>
                <w:b/>
              </w:rPr>
            </w:pPr>
            <w:r w:rsidRPr="003F5777">
              <w:rPr>
                <w:rFonts w:ascii="Arial" w:eastAsia="Malgun Gothic" w:hAnsi="Arial"/>
                <w:b/>
              </w:rPr>
              <w:object w:dxaOrig="7753" w:dyaOrig="5660" w14:anchorId="368C78F4">
                <v:shape id="_x0000_i1037" type="#_x0000_t75" style="width:387.65pt;height:282.8pt" o:ole="">
                  <v:imagedata r:id="rId23" o:title=""/>
                </v:shape>
                <o:OLEObject Type="Embed" ProgID="Word.Document.12" ShapeID="_x0000_i1037" DrawAspect="Content" ObjectID="_1822492204" r:id="rId35">
                  <o:FieldCodes>\s</o:FieldCodes>
                </o:OLEObject>
              </w:object>
            </w:r>
          </w:p>
          <w:p w14:paraId="46323913" w14:textId="77777777" w:rsidR="003F5777" w:rsidRPr="003F5777" w:rsidRDefault="003F5777" w:rsidP="003F5777">
            <w:pPr>
              <w:keepLines/>
              <w:spacing w:after="240"/>
              <w:jc w:val="center"/>
              <w:rPr>
                <w:rFonts w:ascii="Arial" w:eastAsia="SimSun" w:hAnsi="Arial" w:cs="Arial"/>
                <w:b/>
              </w:rPr>
            </w:pPr>
            <w:r w:rsidRPr="003F5777">
              <w:rPr>
                <w:rFonts w:ascii="Arial" w:eastAsia="SimSun" w:hAnsi="Arial" w:cs="Arial"/>
                <w:b/>
              </w:rPr>
              <w:t>Figure 9.12</w:t>
            </w:r>
            <w:r w:rsidRPr="003F5777">
              <w:rPr>
                <w:rFonts w:ascii="Arial" w:eastAsia="SimSun" w:hAnsi="Arial" w:cs="Arial"/>
                <w:b/>
                <w:lang w:eastAsia="zh-CN"/>
              </w:rPr>
              <w:t>.2.1.</w:t>
            </w:r>
            <w:r w:rsidRPr="003F5777">
              <w:rPr>
                <w:rFonts w:ascii="Arial" w:eastAsia="SimSun" w:hAnsi="Arial" w:cs="Arial"/>
                <w:b/>
              </w:rPr>
              <w:t>2-1: SEALDD enabled multi-modal ata transmission connection establishment procedure</w:t>
            </w:r>
          </w:p>
          <w:p w14:paraId="0FC46EA3" w14:textId="114618F6" w:rsidR="003F5777" w:rsidRPr="003F5777" w:rsidRDefault="003F5777" w:rsidP="00000B04">
            <w:pPr>
              <w:pStyle w:val="ListNumber2"/>
              <w:numPr>
                <w:ilvl w:val="0"/>
                <w:numId w:val="0"/>
              </w:numPr>
              <w:ind w:left="568" w:hanging="284"/>
              <w:rPr>
                <w:rFonts w:eastAsia="SimSun"/>
              </w:rPr>
            </w:pPr>
            <w:r>
              <w:rPr>
                <w:rFonts w:eastAsia="SimSun" w:hint="eastAsia"/>
                <w:lang w:eastAsia="zh-CN"/>
              </w:rPr>
              <w:t xml:space="preserve">1. </w:t>
            </w:r>
            <w:r w:rsidR="002B6DD9">
              <w:rPr>
                <w:rFonts w:eastAsia="SimSun" w:hint="eastAsia"/>
                <w:lang w:eastAsia="zh-CN"/>
              </w:rPr>
              <w:t xml:space="preserve"> </w:t>
            </w:r>
            <w:r w:rsidRPr="003F5777">
              <w:rPr>
                <w:rFonts w:eastAsia="SimSun"/>
              </w:rPr>
              <w:t xml:space="preserve">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 </w:t>
            </w:r>
            <w:r w:rsidRPr="003F5777">
              <w:rPr>
                <w:rFonts w:eastAsia="SimSun"/>
                <w:b/>
                <w:bCs/>
                <w:i/>
                <w:iCs/>
              </w:rPr>
              <w:t>The VAL server may request QoS differentiation for the multiplexed application flow to the SEALDD server.</w:t>
            </w:r>
            <w:r w:rsidRPr="003F5777">
              <w:rPr>
                <w:rFonts w:eastAsia="SimSun"/>
              </w:rPr>
              <w:t xml:space="preserve"> </w:t>
            </w:r>
            <w:r w:rsidRPr="003F5777">
              <w:rPr>
                <w:rFonts w:eastAsia="SimSun"/>
                <w:b/>
                <w:bCs/>
                <w:i/>
                <w:iCs/>
              </w:rPr>
              <w:t>In order to differentiate the QoS of the multiplexed application flow, the VAL server may include (S)RTP Multiplexed Media Identification Information to differentiate the RTP media (e.g. video or audio) within mulitplexed application traffic, and QoS requirements for each RTP media as in the clause 5.37.11 of TS 23.501[3].</w:t>
            </w:r>
          </w:p>
          <w:p w14:paraId="7DD529CB" w14:textId="77777777" w:rsidR="003F5777" w:rsidRPr="003F5777" w:rsidRDefault="003F5777" w:rsidP="00000B04">
            <w:pPr>
              <w:pStyle w:val="ListNumber2"/>
              <w:numPr>
                <w:ilvl w:val="0"/>
                <w:numId w:val="0"/>
              </w:numPr>
              <w:ind w:left="643" w:hanging="360"/>
              <w:rPr>
                <w:rFonts w:eastAsia="SimSun"/>
              </w:rPr>
            </w:pPr>
            <w:r w:rsidRPr="003F5777">
              <w:rPr>
                <w:rFonts w:eastAsia="SimSun"/>
              </w:rPr>
              <w:t>2.</w:t>
            </w:r>
            <w:r w:rsidRPr="003F5777">
              <w:rPr>
                <w:rFonts w:eastAsia="SimSun"/>
              </w:rPr>
              <w:tab/>
              <w:t xml:space="preserve">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 </w:t>
            </w:r>
            <w:r w:rsidRPr="003F5777">
              <w:rPr>
                <w:rFonts w:eastAsia="SimSun"/>
                <w:b/>
                <w:bCs/>
                <w:i/>
                <w:iCs/>
              </w:rPr>
              <w:t xml:space="preserve">The AF request may also include (S)RTP Multiplexed Media Identification Information in the Flow Description and separate QoS requirements per media flow to enalbe differentiated QoS handling for </w:t>
            </w:r>
            <w:r w:rsidRPr="003F5777">
              <w:rPr>
                <w:rFonts w:eastAsia="DengXian"/>
                <w:b/>
                <w:bCs/>
                <w:i/>
                <w:iCs/>
                <w:lang w:eastAsia="zh-CN"/>
              </w:rPr>
              <w:t xml:space="preserve">multiplexed </w:t>
            </w:r>
            <w:r w:rsidRPr="003F5777">
              <w:rPr>
                <w:rFonts w:eastAsia="SimSun"/>
                <w:b/>
                <w:bCs/>
                <w:i/>
                <w:iCs/>
              </w:rPr>
              <w:t>media flows.</w:t>
            </w:r>
          </w:p>
          <w:p w14:paraId="75B154FE" w14:textId="77777777" w:rsidR="003F5777" w:rsidRPr="003F5777" w:rsidRDefault="003F5777" w:rsidP="00000B04">
            <w:pPr>
              <w:tabs>
                <w:tab w:val="left" w:pos="643"/>
              </w:tabs>
              <w:ind w:firstLineChars="100" w:firstLine="200"/>
              <w:rPr>
                <w:rFonts w:eastAsia="SimSun"/>
              </w:rPr>
            </w:pPr>
            <w:r w:rsidRPr="003F5777">
              <w:rPr>
                <w:rFonts w:eastAsia="SimSun"/>
              </w:rPr>
              <w:t>3-5.</w:t>
            </w:r>
            <w:r w:rsidRPr="003F5777">
              <w:rPr>
                <w:rFonts w:eastAsia="SimSun"/>
              </w:rPr>
              <w:tab/>
              <w:t>Same as step 3-5 of clause 9.2.2.2.</w:t>
            </w:r>
          </w:p>
          <w:p w14:paraId="2F16850B" w14:textId="77777777" w:rsidR="003F5777" w:rsidRPr="003F5777" w:rsidRDefault="003F5777" w:rsidP="00000B04">
            <w:pPr>
              <w:pStyle w:val="ListNumber2"/>
              <w:numPr>
                <w:ilvl w:val="0"/>
                <w:numId w:val="0"/>
              </w:numPr>
              <w:ind w:left="643" w:hanging="360"/>
              <w:rPr>
                <w:rFonts w:eastAsia="SimSun"/>
                <w:b/>
                <w:bCs/>
                <w:i/>
                <w:iCs/>
              </w:rPr>
            </w:pPr>
            <w:r w:rsidRPr="003F5777">
              <w:rPr>
                <w:rFonts w:eastAsia="SimSun"/>
              </w:rPr>
              <w:lastRenderedPageBreak/>
              <w:t>6.</w:t>
            </w:r>
            <w:r w:rsidRPr="003F5777">
              <w:rPr>
                <w:rFonts w:eastAsia="SimSu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3F5777">
              <w:rPr>
                <w:rFonts w:eastAsia="SimSun"/>
                <w:lang w:val="en-US"/>
              </w:rPr>
              <w:t xml:space="preserve"> sends the SEALDD traffic descriptors </w:t>
            </w:r>
            <w:r w:rsidRPr="003F5777">
              <w:rPr>
                <w:rFonts w:eastAsia="SimSun"/>
                <w:lang w:eastAsia="zh-CN"/>
              </w:rPr>
              <w:t xml:space="preserve">for multiple flows from SEALDD server side (e.g. </w:t>
            </w:r>
            <w:r w:rsidRPr="003F5777">
              <w:rPr>
                <w:rFonts w:eastAsia="SimSun"/>
              </w:rPr>
              <w:t>address/port for multiple SEALDD-U</w:t>
            </w:r>
            <w:r w:rsidRPr="003F5777">
              <w:rPr>
                <w:rFonts w:eastAsia="SimSun"/>
                <w:lang w:eastAsia="zh-CN"/>
              </w:rPr>
              <w:t>U</w:t>
            </w:r>
            <w:r w:rsidRPr="003F5777">
              <w:rPr>
                <w:rFonts w:eastAsia="SimSun"/>
              </w:rPr>
              <w:t xml:space="preserve"> flow</w:t>
            </w:r>
            <w:r w:rsidRPr="003F5777">
              <w:rPr>
                <w:rFonts w:eastAsia="SimSun"/>
                <w:lang w:eastAsia="zh-CN"/>
              </w:rPr>
              <w:t>) to the SEALDD client, and</w:t>
            </w:r>
            <w:r w:rsidRPr="003F5777">
              <w:rPr>
                <w:rFonts w:eastAsia="SimSu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 </w:t>
            </w:r>
            <w:r w:rsidRPr="003F5777">
              <w:rPr>
                <w:rFonts w:eastAsia="SimSun"/>
                <w:b/>
                <w:bCs/>
                <w:i/>
                <w:iCs/>
              </w:rPr>
              <w:t>If the VAL server requests QoS differentiation of the multiplexed application flow for UL in step 1 and SEALDD server may receive a notification from the 5GC that the the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SEALDD-UU flow.</w:t>
            </w:r>
          </w:p>
          <w:p w14:paraId="0DFAB8B6" w14:textId="77777777" w:rsidR="003F5777" w:rsidRPr="003F5777" w:rsidRDefault="003F5777" w:rsidP="00000B04">
            <w:pPr>
              <w:pStyle w:val="ListNumber2"/>
              <w:numPr>
                <w:ilvl w:val="0"/>
                <w:numId w:val="0"/>
              </w:numPr>
              <w:ind w:left="643" w:hanging="360"/>
              <w:rPr>
                <w:rFonts w:eastAsia="SimSun"/>
              </w:rPr>
            </w:pPr>
            <w:r w:rsidRPr="003F5777">
              <w:rPr>
                <w:rFonts w:eastAsia="SimSun"/>
              </w:rPr>
              <w:t>7-8.</w:t>
            </w:r>
            <w:r w:rsidRPr="003F5777">
              <w:rPr>
                <w:rFonts w:eastAsia="SimSun"/>
              </w:rPr>
              <w:tab/>
              <w:t>Same as step 8-9 of clause 9.2.2.2.</w:t>
            </w:r>
          </w:p>
          <w:p w14:paraId="668CDD0E" w14:textId="77777777" w:rsidR="003F5777" w:rsidRPr="003F5777" w:rsidRDefault="003F5777" w:rsidP="003F5777">
            <w:pPr>
              <w:keepLines/>
              <w:ind w:left="1135" w:hanging="851"/>
              <w:rPr>
                <w:rFonts w:eastAsia="SimSun"/>
              </w:rPr>
            </w:pPr>
            <w:r w:rsidRPr="003F5777">
              <w:rPr>
                <w:rFonts w:eastAsia="SimSun"/>
              </w:rPr>
              <w:t>NOTE 1:</w:t>
            </w:r>
            <w:r w:rsidRPr="003F5777">
              <w:rPr>
                <w:rFonts w:eastAsia="SimSun"/>
              </w:rPr>
              <w:tab/>
              <w:t>If multiple requested flows are provided in step 1, the SEALDD client repeats steps 6-</w:t>
            </w:r>
            <w:r w:rsidRPr="003F5777">
              <w:rPr>
                <w:rFonts w:eastAsia="SimSun"/>
                <w:lang w:val="en-US"/>
              </w:rPr>
              <w:t>8</w:t>
            </w:r>
            <w:r w:rsidRPr="003F5777">
              <w:rPr>
                <w:rFonts w:eastAsia="SimSun"/>
              </w:rPr>
              <w:t xml:space="preserve"> for each requested flow provided in step 1.</w:t>
            </w:r>
          </w:p>
          <w:p w14:paraId="4509521B" w14:textId="77777777" w:rsidR="003F5777" w:rsidRPr="003F5777" w:rsidRDefault="003F5777" w:rsidP="003F5777">
            <w:pPr>
              <w:rPr>
                <w:rFonts w:eastAsia="Malgun Gothic"/>
              </w:rPr>
            </w:pPr>
            <w:r w:rsidRPr="003F5777">
              <w:rPr>
                <w:rFonts w:eastAsia="Malgun Gothic"/>
                <w:lang w:eastAsia="zh-CN"/>
              </w:rPr>
              <w:t>The multi-modal application traffic is exchanged between VAL client and VAL server via SEALDD layer as described in clause 9.2.2.2.</w:t>
            </w:r>
            <w:r w:rsidRPr="003F5777">
              <w:rPr>
                <w:rFonts w:eastAsia="Malgun Gothic"/>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p>
          <w:p w14:paraId="0A139B6A" w14:textId="2ACACBD5" w:rsidR="003F5777" w:rsidRPr="00000B04" w:rsidRDefault="003F5777" w:rsidP="00000B04">
            <w:pPr>
              <w:keepLines/>
              <w:ind w:left="1135" w:hanging="851"/>
              <w:rPr>
                <w:rFonts w:eastAsia="SimSun"/>
                <w:lang w:eastAsia="zh-CN"/>
              </w:rPr>
            </w:pPr>
            <w:r w:rsidRPr="003F5777">
              <w:rPr>
                <w:rFonts w:eastAsia="SimSun"/>
              </w:rPr>
              <w:t>Note 2:</w:t>
            </w:r>
            <w:r w:rsidRPr="003F5777">
              <w:rPr>
                <w:rFonts w:eastAsia="SimSun"/>
              </w:rPr>
              <w:tab/>
              <w:t>Enhance on procedure 9.12.2.1.2 or initiate a new procedure to support traffic identification and differentiated QoS for multiplexed media flows will be addressed in normative work.</w:t>
            </w:r>
          </w:p>
          <w:p w14:paraId="2D3DD7B9" w14:textId="77777777" w:rsidR="003F5777" w:rsidRPr="003F5777" w:rsidRDefault="003F5777" w:rsidP="003F5777">
            <w:pPr>
              <w:keepLines/>
              <w:ind w:hanging="851"/>
              <w:rPr>
                <w:rFonts w:eastAsia="DengXian"/>
                <w:bCs/>
                <w:color w:val="FF0000"/>
                <w:lang w:eastAsia="zh-CN"/>
              </w:rPr>
            </w:pPr>
          </w:p>
        </w:tc>
      </w:tr>
    </w:tbl>
    <w:p w14:paraId="12D02C17" w14:textId="77777777" w:rsidR="003F5777" w:rsidRPr="003F5777" w:rsidRDefault="003F5777" w:rsidP="003F5777">
      <w:pPr>
        <w:rPr>
          <w:rFonts w:eastAsia="Malgun Gothic"/>
        </w:rPr>
      </w:pPr>
    </w:p>
    <w:p w14:paraId="3D8431C1" w14:textId="6D2EA0A0" w:rsidR="002B6DD9" w:rsidRPr="00B71BEE" w:rsidRDefault="002B6DD9" w:rsidP="00C960FC">
      <w:pPr>
        <w:pStyle w:val="Heading4"/>
        <w:rPr>
          <w:rFonts w:eastAsia="SimSun"/>
          <w:lang w:val="en-US" w:eastAsia="zh-CN"/>
        </w:rPr>
      </w:pPr>
      <w:bookmarkStart w:id="227" w:name="MCCQCTEMPBM_00000048"/>
      <w:bookmarkStart w:id="228" w:name="_Toc121130744"/>
      <w:bookmarkStart w:id="229" w:name="_Hlk123208017"/>
      <w:bookmarkStart w:id="230" w:name="_Toc187766180"/>
      <w:bookmarkStart w:id="231" w:name="_Toc133484183"/>
      <w:r w:rsidRPr="00B71BEE">
        <w:rPr>
          <w:rFonts w:eastAsia="SimSun"/>
          <w:lang w:val="en-US" w:eastAsia="zh-CN"/>
        </w:rPr>
        <w:t>5.</w:t>
      </w:r>
      <w:r w:rsidR="00B71BEE" w:rsidRPr="00B71BEE">
        <w:rPr>
          <w:rFonts w:eastAsia="SimSun" w:hint="eastAsia"/>
          <w:lang w:val="en-US" w:eastAsia="zh-CN"/>
        </w:rPr>
        <w:t>8</w:t>
      </w:r>
      <w:r w:rsidRPr="00B71BEE">
        <w:rPr>
          <w:rFonts w:eastAsia="SimSun"/>
          <w:lang w:val="en-US" w:eastAsia="zh-CN"/>
        </w:rPr>
        <w:t>.2.2</w:t>
      </w:r>
      <w:r w:rsidRPr="00B71BEE">
        <w:rPr>
          <w:rFonts w:eastAsia="SimSun"/>
          <w:lang w:val="en-US" w:eastAsia="zh-CN"/>
        </w:rPr>
        <w:tab/>
        <w:t>Enhancement to existing SEALDD information flows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B6DD9" w:rsidRPr="003F5777" w14:paraId="2F15FC98" w14:textId="77777777" w:rsidTr="00000B04">
        <w:tc>
          <w:tcPr>
            <w:tcW w:w="9631" w:type="dxa"/>
            <w:tcBorders>
              <w:top w:val="single" w:sz="4" w:space="0" w:color="auto"/>
              <w:left w:val="single" w:sz="4" w:space="0" w:color="auto"/>
              <w:bottom w:val="single" w:sz="4" w:space="0" w:color="auto"/>
              <w:right w:val="single" w:sz="4" w:space="0" w:color="auto"/>
            </w:tcBorders>
          </w:tcPr>
          <w:bookmarkEnd w:id="227"/>
          <w:p w14:paraId="1648561F" w14:textId="77777777" w:rsidR="00000B04" w:rsidRPr="00981B2B" w:rsidRDefault="00000B04" w:rsidP="00000B04">
            <w:pPr>
              <w:rPr>
                <w:rFonts w:ascii="Arial" w:hAnsi="Arial" w:cs="Arial"/>
                <w:sz w:val="24"/>
                <w:szCs w:val="24"/>
              </w:rPr>
            </w:pPr>
            <w:r w:rsidRPr="00981B2B">
              <w:rPr>
                <w:rFonts w:ascii="Arial" w:hAnsi="Arial" w:cs="Arial"/>
                <w:sz w:val="24"/>
                <w:szCs w:val="24"/>
              </w:rPr>
              <w:t>9.12.3.1</w:t>
            </w:r>
            <w:r w:rsidRPr="00981B2B">
              <w:rPr>
                <w:rFonts w:ascii="Arial" w:hAnsi="Arial" w:cs="Arial"/>
                <w:sz w:val="24"/>
                <w:szCs w:val="24"/>
              </w:rPr>
              <w:tab/>
              <w:t>SEALDD enabled multi-modal transmission request</w:t>
            </w:r>
          </w:p>
          <w:p w14:paraId="701C941D" w14:textId="77777777" w:rsidR="00000B04" w:rsidRPr="00981B2B" w:rsidRDefault="00000B04" w:rsidP="00000B04">
            <w:r w:rsidRPr="00981B2B">
              <w:rPr>
                <w:rFonts w:hint="eastAsia"/>
              </w:rPr>
              <w:t>T</w:t>
            </w:r>
            <w:r w:rsidRPr="00981B2B">
              <w:t>able 9.12.3.1-1 describes the information flow from the VAL server to the SEALDD server for requesting multi-modal transmission service.</w:t>
            </w:r>
          </w:p>
          <w:p w14:paraId="136B06DD" w14:textId="77777777" w:rsidR="00000B04" w:rsidRPr="00981B2B" w:rsidRDefault="00000B04" w:rsidP="00000B04">
            <w:pPr>
              <w:jc w:val="center"/>
              <w:rPr>
                <w:b/>
              </w:rPr>
            </w:pPr>
            <w:r w:rsidRPr="00981B2B">
              <w:rPr>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000B04" w:rsidRPr="00981B2B" w14:paraId="354D7875" w14:textId="77777777" w:rsidTr="00F04FF0">
              <w:trPr>
                <w:jc w:val="center"/>
              </w:trPr>
              <w:tc>
                <w:tcPr>
                  <w:tcW w:w="2880" w:type="dxa"/>
                  <w:tcBorders>
                    <w:top w:val="single" w:sz="4" w:space="0" w:color="000000"/>
                    <w:left w:val="single" w:sz="4" w:space="0" w:color="000000"/>
                    <w:bottom w:val="single" w:sz="4" w:space="0" w:color="000000"/>
                  </w:tcBorders>
                </w:tcPr>
                <w:p w14:paraId="0BF2F62C" w14:textId="77777777" w:rsidR="00000B04" w:rsidRPr="00981B2B" w:rsidRDefault="00000B04" w:rsidP="00000B04">
                  <w:pPr>
                    <w:rPr>
                      <w:b/>
                    </w:rPr>
                  </w:pPr>
                  <w:r w:rsidRPr="00981B2B">
                    <w:rPr>
                      <w:b/>
                    </w:rPr>
                    <w:t>Information element</w:t>
                  </w:r>
                </w:p>
              </w:tc>
              <w:tc>
                <w:tcPr>
                  <w:tcW w:w="1440" w:type="dxa"/>
                  <w:tcBorders>
                    <w:top w:val="single" w:sz="4" w:space="0" w:color="000000"/>
                    <w:left w:val="single" w:sz="4" w:space="0" w:color="000000"/>
                    <w:bottom w:val="single" w:sz="4" w:space="0" w:color="000000"/>
                  </w:tcBorders>
                </w:tcPr>
                <w:p w14:paraId="02DABE12" w14:textId="77777777" w:rsidR="00000B04" w:rsidRPr="00981B2B" w:rsidRDefault="00000B04" w:rsidP="00000B04">
                  <w:r w:rsidRPr="00981B2B">
                    <w:t>Status</w:t>
                  </w:r>
                </w:p>
              </w:tc>
              <w:tc>
                <w:tcPr>
                  <w:tcW w:w="4320" w:type="dxa"/>
                  <w:tcBorders>
                    <w:top w:val="single" w:sz="4" w:space="0" w:color="000000"/>
                    <w:left w:val="single" w:sz="4" w:space="0" w:color="000000"/>
                    <w:bottom w:val="single" w:sz="4" w:space="0" w:color="000000"/>
                    <w:right w:val="single" w:sz="4" w:space="0" w:color="000000"/>
                  </w:tcBorders>
                </w:tcPr>
                <w:p w14:paraId="1CBA61FA" w14:textId="77777777" w:rsidR="00000B04" w:rsidRPr="00981B2B" w:rsidRDefault="00000B04" w:rsidP="00000B04">
                  <w:pPr>
                    <w:rPr>
                      <w:b/>
                    </w:rPr>
                  </w:pPr>
                  <w:r w:rsidRPr="00981B2B">
                    <w:rPr>
                      <w:b/>
                    </w:rPr>
                    <w:t>Description</w:t>
                  </w:r>
                </w:p>
              </w:tc>
            </w:tr>
            <w:tr w:rsidR="00000B04" w:rsidRPr="00981B2B" w14:paraId="5AFCED5D" w14:textId="77777777" w:rsidTr="00F04FF0">
              <w:trPr>
                <w:jc w:val="center"/>
              </w:trPr>
              <w:tc>
                <w:tcPr>
                  <w:tcW w:w="2880" w:type="dxa"/>
                  <w:tcBorders>
                    <w:top w:val="single" w:sz="4" w:space="0" w:color="000000"/>
                    <w:left w:val="single" w:sz="4" w:space="0" w:color="000000"/>
                    <w:bottom w:val="single" w:sz="4" w:space="0" w:color="000000"/>
                  </w:tcBorders>
                </w:tcPr>
                <w:p w14:paraId="7812F9AA" w14:textId="77777777" w:rsidR="00000B04" w:rsidRPr="00981B2B" w:rsidRDefault="00000B04" w:rsidP="00000B04">
                  <w:r w:rsidRPr="00981B2B">
                    <w:t>VAL server ID</w:t>
                  </w:r>
                </w:p>
              </w:tc>
              <w:tc>
                <w:tcPr>
                  <w:tcW w:w="1440" w:type="dxa"/>
                  <w:tcBorders>
                    <w:top w:val="single" w:sz="4" w:space="0" w:color="000000"/>
                    <w:left w:val="single" w:sz="4" w:space="0" w:color="000000"/>
                    <w:bottom w:val="single" w:sz="4" w:space="0" w:color="000000"/>
                  </w:tcBorders>
                </w:tcPr>
                <w:p w14:paraId="0B00F4CF" w14:textId="77777777" w:rsidR="00000B04" w:rsidRPr="00981B2B" w:rsidRDefault="00000B04" w:rsidP="00000B04">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EBC5B07" w14:textId="77777777" w:rsidR="00000B04" w:rsidRPr="00981B2B" w:rsidRDefault="00000B04" w:rsidP="00000B04">
                  <w:r w:rsidRPr="00981B2B">
                    <w:t>Identity of the VAL server</w:t>
                  </w:r>
                </w:p>
              </w:tc>
            </w:tr>
            <w:tr w:rsidR="00000B04" w:rsidRPr="00981B2B" w14:paraId="77990D4C" w14:textId="77777777" w:rsidTr="00F04FF0">
              <w:trPr>
                <w:jc w:val="center"/>
              </w:trPr>
              <w:tc>
                <w:tcPr>
                  <w:tcW w:w="2880" w:type="dxa"/>
                  <w:tcBorders>
                    <w:top w:val="single" w:sz="4" w:space="0" w:color="000000"/>
                    <w:left w:val="single" w:sz="4" w:space="0" w:color="000000"/>
                    <w:bottom w:val="single" w:sz="4" w:space="0" w:color="000000"/>
                  </w:tcBorders>
                </w:tcPr>
                <w:p w14:paraId="342AF01D" w14:textId="77777777" w:rsidR="00000B04" w:rsidRPr="00981B2B" w:rsidRDefault="00000B04" w:rsidP="00000B04">
                  <w:r w:rsidRPr="00981B2B">
                    <w:rPr>
                      <w:rFonts w:hint="eastAsia"/>
                    </w:rPr>
                    <w:t>V</w:t>
                  </w:r>
                  <w:r w:rsidRPr="00981B2B">
                    <w:t>AL service ID</w:t>
                  </w:r>
                </w:p>
              </w:tc>
              <w:tc>
                <w:tcPr>
                  <w:tcW w:w="1440" w:type="dxa"/>
                  <w:tcBorders>
                    <w:top w:val="single" w:sz="4" w:space="0" w:color="000000"/>
                    <w:left w:val="single" w:sz="4" w:space="0" w:color="000000"/>
                    <w:bottom w:val="single" w:sz="4" w:space="0" w:color="000000"/>
                  </w:tcBorders>
                </w:tcPr>
                <w:p w14:paraId="6E4A4E84"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3B310D2" w14:textId="77777777" w:rsidR="00000B04" w:rsidRPr="00981B2B" w:rsidRDefault="00000B04" w:rsidP="00000B04">
                  <w:r w:rsidRPr="00981B2B">
                    <w:rPr>
                      <w:rFonts w:hint="eastAsia"/>
                    </w:rPr>
                    <w:t>I</w:t>
                  </w:r>
                  <w:r w:rsidRPr="00981B2B">
                    <w:t>dentity of the VAL service</w:t>
                  </w:r>
                </w:p>
              </w:tc>
            </w:tr>
            <w:tr w:rsidR="00000B04" w:rsidRPr="00981B2B" w14:paraId="1B0A9210" w14:textId="77777777" w:rsidTr="00F04FF0">
              <w:trPr>
                <w:jc w:val="center"/>
              </w:trPr>
              <w:tc>
                <w:tcPr>
                  <w:tcW w:w="2880" w:type="dxa"/>
                  <w:tcBorders>
                    <w:top w:val="single" w:sz="4" w:space="0" w:color="000000"/>
                    <w:left w:val="single" w:sz="4" w:space="0" w:color="000000"/>
                    <w:bottom w:val="single" w:sz="4" w:space="0" w:color="000000"/>
                  </w:tcBorders>
                </w:tcPr>
                <w:p w14:paraId="45A0019D" w14:textId="77777777" w:rsidR="00000B04" w:rsidRPr="00981B2B" w:rsidRDefault="00000B04" w:rsidP="00000B04">
                  <w:r w:rsidRPr="00981B2B">
                    <w:t>Identity</w:t>
                  </w:r>
                </w:p>
              </w:tc>
              <w:tc>
                <w:tcPr>
                  <w:tcW w:w="1440" w:type="dxa"/>
                  <w:tcBorders>
                    <w:top w:val="single" w:sz="4" w:space="0" w:color="000000"/>
                    <w:left w:val="single" w:sz="4" w:space="0" w:color="000000"/>
                    <w:bottom w:val="single" w:sz="4" w:space="0" w:color="000000"/>
                  </w:tcBorders>
                </w:tcPr>
                <w:p w14:paraId="266AB82E"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72895E0" w14:textId="77777777" w:rsidR="00000B04" w:rsidRPr="00981B2B" w:rsidRDefault="00000B04" w:rsidP="00000B04">
                  <w:r w:rsidRPr="00981B2B">
                    <w:t>Identifier of specific UE or VAL user</w:t>
                  </w:r>
                </w:p>
              </w:tc>
            </w:tr>
            <w:tr w:rsidR="00000B04" w:rsidRPr="00981B2B" w14:paraId="41BF6741" w14:textId="77777777" w:rsidTr="00F04FF0">
              <w:trPr>
                <w:jc w:val="center"/>
              </w:trPr>
              <w:tc>
                <w:tcPr>
                  <w:tcW w:w="2880" w:type="dxa"/>
                  <w:tcBorders>
                    <w:top w:val="single" w:sz="4" w:space="0" w:color="000000"/>
                    <w:left w:val="single" w:sz="4" w:space="0" w:color="000000"/>
                    <w:bottom w:val="single" w:sz="4" w:space="0" w:color="000000"/>
                  </w:tcBorders>
                </w:tcPr>
                <w:p w14:paraId="7F922190" w14:textId="77777777" w:rsidR="00000B04" w:rsidRPr="00981B2B" w:rsidRDefault="00000B04" w:rsidP="00000B04">
                  <w:r w:rsidRPr="00981B2B">
                    <w:rPr>
                      <w:rFonts w:hint="eastAsia"/>
                    </w:rPr>
                    <w:t>List of requested flows</w:t>
                  </w:r>
                </w:p>
              </w:tc>
              <w:tc>
                <w:tcPr>
                  <w:tcW w:w="1440" w:type="dxa"/>
                  <w:tcBorders>
                    <w:top w:val="single" w:sz="4" w:space="0" w:color="000000"/>
                    <w:left w:val="single" w:sz="4" w:space="0" w:color="000000"/>
                    <w:bottom w:val="single" w:sz="4" w:space="0" w:color="000000"/>
                  </w:tcBorders>
                </w:tcPr>
                <w:p w14:paraId="241E8288" w14:textId="77777777" w:rsidR="00000B04" w:rsidRPr="00981B2B" w:rsidRDefault="00000B04" w:rsidP="00000B04">
                  <w:r w:rsidRPr="00981B2B">
                    <w:t>M</w:t>
                  </w:r>
                </w:p>
              </w:tc>
              <w:tc>
                <w:tcPr>
                  <w:tcW w:w="4320" w:type="dxa"/>
                  <w:tcBorders>
                    <w:top w:val="single" w:sz="4" w:space="0" w:color="000000"/>
                    <w:left w:val="single" w:sz="4" w:space="0" w:color="000000"/>
                    <w:bottom w:val="single" w:sz="4" w:space="0" w:color="000000"/>
                    <w:right w:val="single" w:sz="4" w:space="0" w:color="000000"/>
                  </w:tcBorders>
                </w:tcPr>
                <w:p w14:paraId="41826091" w14:textId="77777777" w:rsidR="00000B04" w:rsidRPr="00981B2B" w:rsidRDefault="00000B04" w:rsidP="00000B04">
                  <w:r w:rsidRPr="00981B2B">
                    <w:rPr>
                      <w:rFonts w:hint="eastAsia"/>
                    </w:rPr>
                    <w:t>List of the requested multi-modal flows</w:t>
                  </w:r>
                </w:p>
              </w:tc>
            </w:tr>
            <w:tr w:rsidR="00000B04" w:rsidRPr="00981B2B" w14:paraId="72CEA226" w14:textId="77777777" w:rsidTr="00F04FF0">
              <w:trPr>
                <w:jc w:val="center"/>
              </w:trPr>
              <w:tc>
                <w:tcPr>
                  <w:tcW w:w="2880" w:type="dxa"/>
                  <w:tcBorders>
                    <w:top w:val="single" w:sz="4" w:space="0" w:color="000000"/>
                    <w:left w:val="single" w:sz="4" w:space="0" w:color="000000"/>
                    <w:bottom w:val="single" w:sz="4" w:space="0" w:color="000000"/>
                  </w:tcBorders>
                </w:tcPr>
                <w:p w14:paraId="66E8F483" w14:textId="77777777" w:rsidR="00000B04" w:rsidRPr="00981B2B" w:rsidRDefault="00000B04" w:rsidP="00000B04">
                  <w:r w:rsidRPr="00981B2B">
                    <w:t>&gt;SEALDD-S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11F945DF" w14:textId="77777777" w:rsidR="00000B04" w:rsidRPr="00981B2B" w:rsidRDefault="00000B04" w:rsidP="00000B04">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2FA2E4A" w14:textId="77777777" w:rsidR="00000B04" w:rsidRPr="00981B2B" w:rsidRDefault="00000B04" w:rsidP="00000B04">
                  <w:r w:rsidRPr="00981B2B">
                    <w:t>Address(s)/port(s) and/or URL(s) of the VAL server to receive the multi-flow packets from the SEALDD server (e.g. audio flow, tactile flow)</w:t>
                  </w:r>
                </w:p>
              </w:tc>
            </w:tr>
            <w:tr w:rsidR="00000B04" w:rsidRPr="00981B2B" w14:paraId="65B4D2FC" w14:textId="77777777" w:rsidTr="00F04FF0">
              <w:trPr>
                <w:jc w:val="center"/>
              </w:trPr>
              <w:tc>
                <w:tcPr>
                  <w:tcW w:w="2880" w:type="dxa"/>
                  <w:tcBorders>
                    <w:top w:val="single" w:sz="4" w:space="0" w:color="000000"/>
                    <w:left w:val="single" w:sz="4" w:space="0" w:color="000000"/>
                    <w:bottom w:val="single" w:sz="4" w:space="0" w:color="000000"/>
                  </w:tcBorders>
                </w:tcPr>
                <w:p w14:paraId="7C2F80C4" w14:textId="77777777" w:rsidR="00000B04" w:rsidRPr="00981B2B" w:rsidRDefault="00000B04" w:rsidP="00000B04">
                  <w:r w:rsidRPr="00981B2B">
                    <w:t>&gt;QoS information</w:t>
                  </w:r>
                </w:p>
              </w:tc>
              <w:tc>
                <w:tcPr>
                  <w:tcW w:w="1440" w:type="dxa"/>
                  <w:tcBorders>
                    <w:top w:val="single" w:sz="4" w:space="0" w:color="000000"/>
                    <w:left w:val="single" w:sz="4" w:space="0" w:color="000000"/>
                    <w:bottom w:val="single" w:sz="4" w:space="0" w:color="000000"/>
                  </w:tcBorders>
                </w:tcPr>
                <w:p w14:paraId="456BCDDF"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3C5C8CA" w14:textId="77777777" w:rsidR="00000B04" w:rsidRPr="00981B2B" w:rsidRDefault="00000B04" w:rsidP="00000B04">
                  <w:r w:rsidRPr="00981B2B">
                    <w:t>QoS information provided by VAL server</w:t>
                  </w:r>
                </w:p>
              </w:tc>
            </w:tr>
            <w:tr w:rsidR="00000B04" w:rsidRPr="00981B2B" w14:paraId="107B4917" w14:textId="77777777" w:rsidTr="00F04FF0">
              <w:trPr>
                <w:jc w:val="center"/>
              </w:trPr>
              <w:tc>
                <w:tcPr>
                  <w:tcW w:w="2880" w:type="dxa"/>
                  <w:tcBorders>
                    <w:top w:val="single" w:sz="4" w:space="0" w:color="000000"/>
                    <w:left w:val="single" w:sz="4" w:space="0" w:color="000000"/>
                    <w:bottom w:val="single" w:sz="4" w:space="0" w:color="000000"/>
                  </w:tcBorders>
                </w:tcPr>
                <w:p w14:paraId="650EF313" w14:textId="77777777" w:rsidR="00000B04" w:rsidRPr="00981B2B" w:rsidRDefault="00000B04" w:rsidP="00000B04">
                  <w:r w:rsidRPr="00981B2B">
                    <w:t>&gt;Protocol description</w:t>
                  </w:r>
                </w:p>
              </w:tc>
              <w:tc>
                <w:tcPr>
                  <w:tcW w:w="1440" w:type="dxa"/>
                  <w:tcBorders>
                    <w:top w:val="single" w:sz="4" w:space="0" w:color="000000"/>
                    <w:left w:val="single" w:sz="4" w:space="0" w:color="000000"/>
                    <w:bottom w:val="single" w:sz="4" w:space="0" w:color="000000"/>
                  </w:tcBorders>
                </w:tcPr>
                <w:p w14:paraId="098FFE77"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421D78B" w14:textId="77777777" w:rsidR="00000B04" w:rsidRPr="00981B2B" w:rsidRDefault="00000B04" w:rsidP="00000B04">
                  <w:r w:rsidRPr="00981B2B">
                    <w:t xml:space="preserve">The protocol description of VAL traffic. It includes header extension information (e.g. RTP </w:t>
                  </w:r>
                  <w:r w:rsidRPr="00981B2B">
                    <w:lastRenderedPageBreak/>
                    <w:t>extension with PDU set), packetization indication, payload type and format (e.g. H.264/RTP, H.265/RTP, H.264, H.265).</w:t>
                  </w:r>
                </w:p>
                <w:p w14:paraId="5156F82A" w14:textId="77777777" w:rsidR="00000B04" w:rsidRPr="00981B2B" w:rsidRDefault="00000B04" w:rsidP="00000B04">
                  <w:r w:rsidRPr="00981B2B">
                    <w:t>Header extension information is only applicable when payload indicates RTP.</w:t>
                  </w:r>
                </w:p>
              </w:tc>
            </w:tr>
            <w:tr w:rsidR="00000B04" w:rsidRPr="00981B2B" w14:paraId="56ACDA25" w14:textId="77777777" w:rsidTr="00F04FF0">
              <w:trPr>
                <w:jc w:val="center"/>
              </w:trPr>
              <w:tc>
                <w:tcPr>
                  <w:tcW w:w="2880" w:type="dxa"/>
                  <w:tcBorders>
                    <w:top w:val="single" w:sz="4" w:space="0" w:color="000000"/>
                    <w:left w:val="single" w:sz="4" w:space="0" w:color="000000"/>
                    <w:bottom w:val="single" w:sz="4" w:space="0" w:color="000000"/>
                  </w:tcBorders>
                </w:tcPr>
                <w:p w14:paraId="64AFA50F" w14:textId="77777777" w:rsidR="00000B04" w:rsidRPr="00000B04" w:rsidRDefault="00000B04" w:rsidP="00000B04">
                  <w:pPr>
                    <w:rPr>
                      <w:b/>
                      <w:bCs/>
                      <w:i/>
                      <w:iCs/>
                    </w:rPr>
                  </w:pPr>
                  <w:r w:rsidRPr="00000B04">
                    <w:rPr>
                      <w:b/>
                      <w:bCs/>
                      <w:i/>
                      <w:iCs/>
                    </w:rPr>
                    <w:lastRenderedPageBreak/>
                    <w:t>&gt; Multiplexed media flow info</w:t>
                  </w:r>
                </w:p>
              </w:tc>
              <w:tc>
                <w:tcPr>
                  <w:tcW w:w="1440" w:type="dxa"/>
                  <w:tcBorders>
                    <w:top w:val="single" w:sz="4" w:space="0" w:color="000000"/>
                    <w:left w:val="single" w:sz="4" w:space="0" w:color="000000"/>
                    <w:bottom w:val="single" w:sz="4" w:space="0" w:color="000000"/>
                  </w:tcBorders>
                </w:tcPr>
                <w:p w14:paraId="415C2902" w14:textId="77777777" w:rsidR="00000B04" w:rsidRPr="00000B04" w:rsidRDefault="00000B04" w:rsidP="00000B04">
                  <w:pPr>
                    <w:rPr>
                      <w:b/>
                      <w:bCs/>
                      <w:i/>
                      <w:iCs/>
                    </w:rPr>
                  </w:pPr>
                  <w:r w:rsidRPr="00000B04">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79E1589" w14:textId="77777777" w:rsidR="00000B04" w:rsidRPr="00000B04" w:rsidRDefault="00000B04" w:rsidP="00000B04">
                  <w:pPr>
                    <w:rPr>
                      <w:b/>
                      <w:bCs/>
                      <w:i/>
                      <w:iCs/>
                    </w:rPr>
                  </w:pPr>
                  <w:r w:rsidRPr="00000B04">
                    <w:rPr>
                      <w:b/>
                      <w:bCs/>
                      <w:i/>
                      <w:iCs/>
                    </w:rPr>
                    <w:t>The multiplexed media flow info includes the (S)RTP Multiplexed Media Identification Information and the specific QoS requirement as specified in the clause 5.37.11 of TS 23.501[3].</w:t>
                  </w:r>
                </w:p>
              </w:tc>
            </w:tr>
          </w:tbl>
          <w:p w14:paraId="4039B22E" w14:textId="77777777" w:rsidR="00000B04" w:rsidRDefault="00000B04" w:rsidP="00000B04"/>
          <w:p w14:paraId="00756868" w14:textId="77777777" w:rsidR="00000B04" w:rsidRPr="00FB0477" w:rsidRDefault="00000B04" w:rsidP="00000B04">
            <w:pPr>
              <w:rPr>
                <w:rFonts w:ascii="Arial" w:hAnsi="Arial" w:cs="Arial"/>
                <w:sz w:val="24"/>
                <w:szCs w:val="24"/>
              </w:rPr>
            </w:pPr>
            <w:r w:rsidRPr="00FB0477">
              <w:rPr>
                <w:rFonts w:ascii="Arial" w:hAnsi="Arial" w:cs="Arial"/>
                <w:sz w:val="24"/>
                <w:szCs w:val="24"/>
              </w:rPr>
              <w:t>9.12.3.3</w:t>
            </w:r>
            <w:r w:rsidRPr="00FB0477">
              <w:rPr>
                <w:rFonts w:ascii="Arial" w:hAnsi="Arial" w:cs="Arial"/>
                <w:sz w:val="24"/>
                <w:szCs w:val="24"/>
              </w:rPr>
              <w:tab/>
              <w:t>SEALDD multi-modal transmission connection establishment request</w:t>
            </w:r>
          </w:p>
          <w:p w14:paraId="3332FB27" w14:textId="77777777" w:rsidR="00000B04" w:rsidRPr="00FB0477" w:rsidRDefault="00000B04" w:rsidP="00000B04">
            <w:r w:rsidRPr="00FB0477">
              <w:rPr>
                <w:rFonts w:hint="eastAsia"/>
              </w:rPr>
              <w:t>T</w:t>
            </w:r>
            <w:r w:rsidRPr="00FB0477">
              <w:t>able 9.12.3.3-1 describes the information flow from the SEALDD client to the SEALDD server for requesting the multi-modal transmission connection establishment.</w:t>
            </w:r>
          </w:p>
          <w:p w14:paraId="45D9E8CD" w14:textId="77777777" w:rsidR="00000B04" w:rsidRPr="00FB0477" w:rsidRDefault="00000B04" w:rsidP="00000B04">
            <w:pPr>
              <w:jc w:val="center"/>
              <w:rPr>
                <w:b/>
              </w:rPr>
            </w:pPr>
            <w:r w:rsidRPr="00FB0477">
              <w:rPr>
                <w:b/>
              </w:rPr>
              <w:t>Table 9.12.3.3-1: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000B04" w:rsidRPr="00FB0477" w14:paraId="56732FE2" w14:textId="77777777" w:rsidTr="00F04FF0">
              <w:trPr>
                <w:jc w:val="center"/>
              </w:trPr>
              <w:tc>
                <w:tcPr>
                  <w:tcW w:w="2880" w:type="dxa"/>
                  <w:tcBorders>
                    <w:top w:val="single" w:sz="4" w:space="0" w:color="000000"/>
                    <w:left w:val="single" w:sz="4" w:space="0" w:color="000000"/>
                    <w:bottom w:val="single" w:sz="4" w:space="0" w:color="000000"/>
                  </w:tcBorders>
                </w:tcPr>
                <w:p w14:paraId="53C4D973" w14:textId="77777777" w:rsidR="00000B04" w:rsidRPr="00FB0477" w:rsidRDefault="00000B04" w:rsidP="00000B04">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41D6F22F" w14:textId="77777777" w:rsidR="00000B04" w:rsidRPr="00FB0477" w:rsidRDefault="00000B04" w:rsidP="00000B04">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6E15D402" w14:textId="77777777" w:rsidR="00000B04" w:rsidRPr="00FB0477" w:rsidRDefault="00000B04" w:rsidP="00000B04">
                  <w:pPr>
                    <w:rPr>
                      <w:b/>
                    </w:rPr>
                  </w:pPr>
                  <w:r w:rsidRPr="00FB0477">
                    <w:rPr>
                      <w:b/>
                    </w:rPr>
                    <w:t>Description</w:t>
                  </w:r>
                </w:p>
              </w:tc>
            </w:tr>
            <w:tr w:rsidR="00000B04" w:rsidRPr="00FB0477" w14:paraId="1A4EC1AF" w14:textId="77777777" w:rsidTr="00F04FF0">
              <w:trPr>
                <w:jc w:val="center"/>
              </w:trPr>
              <w:tc>
                <w:tcPr>
                  <w:tcW w:w="2880" w:type="dxa"/>
                  <w:tcBorders>
                    <w:top w:val="single" w:sz="4" w:space="0" w:color="000000"/>
                    <w:left w:val="single" w:sz="4" w:space="0" w:color="000000"/>
                    <w:bottom w:val="single" w:sz="4" w:space="0" w:color="000000"/>
                  </w:tcBorders>
                </w:tcPr>
                <w:p w14:paraId="1C00E551" w14:textId="77777777" w:rsidR="00000B04" w:rsidRPr="00FB0477" w:rsidRDefault="00000B04" w:rsidP="00000B04">
                  <w:r w:rsidRPr="00FB0477">
                    <w:rPr>
                      <w:rFonts w:hint="eastAsia"/>
                    </w:rPr>
                    <w:t>S</w:t>
                  </w:r>
                  <w:r w:rsidRPr="00FB0477">
                    <w:t>EALDD client ID</w:t>
                  </w:r>
                </w:p>
              </w:tc>
              <w:tc>
                <w:tcPr>
                  <w:tcW w:w="1440" w:type="dxa"/>
                  <w:tcBorders>
                    <w:top w:val="single" w:sz="4" w:space="0" w:color="000000"/>
                    <w:left w:val="single" w:sz="4" w:space="0" w:color="000000"/>
                    <w:bottom w:val="single" w:sz="4" w:space="0" w:color="000000"/>
                  </w:tcBorders>
                </w:tcPr>
                <w:p w14:paraId="696A23B3" w14:textId="77777777" w:rsidR="00000B04" w:rsidRPr="00FB0477" w:rsidRDefault="00000B04" w:rsidP="00000B04">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7E86A9D" w14:textId="77777777" w:rsidR="00000B04" w:rsidRPr="00FB0477" w:rsidRDefault="00000B04" w:rsidP="00000B04">
                  <w:r w:rsidRPr="00FB0477">
                    <w:rPr>
                      <w:rFonts w:hint="eastAsia"/>
                    </w:rPr>
                    <w:t>I</w:t>
                  </w:r>
                  <w:r w:rsidRPr="00FB0477">
                    <w:t>dentity of the SEALDD client.</w:t>
                  </w:r>
                </w:p>
              </w:tc>
            </w:tr>
            <w:tr w:rsidR="00000B04" w:rsidRPr="00FB0477" w14:paraId="2BAEF71C" w14:textId="77777777" w:rsidTr="00F04FF0">
              <w:trPr>
                <w:jc w:val="center"/>
              </w:trPr>
              <w:tc>
                <w:tcPr>
                  <w:tcW w:w="2880" w:type="dxa"/>
                  <w:tcBorders>
                    <w:top w:val="single" w:sz="4" w:space="0" w:color="000000"/>
                    <w:left w:val="single" w:sz="4" w:space="0" w:color="000000"/>
                    <w:bottom w:val="single" w:sz="4" w:space="0" w:color="000000"/>
                  </w:tcBorders>
                </w:tcPr>
                <w:p w14:paraId="5A691656" w14:textId="77777777" w:rsidR="00000B04" w:rsidRPr="00FB0477" w:rsidRDefault="00000B04" w:rsidP="00000B04">
                  <w:r w:rsidRPr="00FB0477">
                    <w:t>Identity</w:t>
                  </w:r>
                </w:p>
              </w:tc>
              <w:tc>
                <w:tcPr>
                  <w:tcW w:w="1440" w:type="dxa"/>
                  <w:tcBorders>
                    <w:top w:val="single" w:sz="4" w:space="0" w:color="000000"/>
                    <w:left w:val="single" w:sz="4" w:space="0" w:color="000000"/>
                    <w:bottom w:val="single" w:sz="4" w:space="0" w:color="000000"/>
                  </w:tcBorders>
                </w:tcPr>
                <w:p w14:paraId="0C8AD130" w14:textId="77777777" w:rsidR="00000B04" w:rsidRPr="00FB0477" w:rsidRDefault="00000B04" w:rsidP="00000B04">
                  <w:r w:rsidRPr="00FB0477">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487E026" w14:textId="77777777" w:rsidR="00000B04" w:rsidRPr="00FB0477" w:rsidRDefault="00000B04" w:rsidP="00000B04">
                  <w:r w:rsidRPr="00FB0477">
                    <w:t>The VAL user ID of the VAL user or VAL UE ID</w:t>
                  </w:r>
                </w:p>
              </w:tc>
            </w:tr>
            <w:tr w:rsidR="00000B04" w:rsidRPr="00FB0477" w14:paraId="60388A9A" w14:textId="77777777" w:rsidTr="00F04FF0">
              <w:trPr>
                <w:jc w:val="center"/>
              </w:trPr>
              <w:tc>
                <w:tcPr>
                  <w:tcW w:w="2880" w:type="dxa"/>
                  <w:tcBorders>
                    <w:top w:val="single" w:sz="4" w:space="0" w:color="000000"/>
                    <w:left w:val="single" w:sz="4" w:space="0" w:color="000000"/>
                    <w:bottom w:val="single" w:sz="4" w:space="0" w:color="000000"/>
                  </w:tcBorders>
                </w:tcPr>
                <w:p w14:paraId="724AB6D3" w14:textId="77777777" w:rsidR="00000B04" w:rsidRPr="00FB0477" w:rsidRDefault="00000B04" w:rsidP="00000B04">
                  <w:r w:rsidRPr="00FB0477">
                    <w:rPr>
                      <w:rFonts w:hint="eastAsia"/>
                    </w:rPr>
                    <w:t>S</w:t>
                  </w:r>
                  <w:r w:rsidRPr="00FB0477">
                    <w:t>EALDD-UU flows info</w:t>
                  </w:r>
                </w:p>
              </w:tc>
              <w:tc>
                <w:tcPr>
                  <w:tcW w:w="1440" w:type="dxa"/>
                  <w:tcBorders>
                    <w:top w:val="single" w:sz="4" w:space="0" w:color="000000"/>
                    <w:left w:val="single" w:sz="4" w:space="0" w:color="000000"/>
                    <w:bottom w:val="single" w:sz="4" w:space="0" w:color="000000"/>
                  </w:tcBorders>
                </w:tcPr>
                <w:p w14:paraId="3754ABB2"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64BACFF" w14:textId="77777777" w:rsidR="00000B04" w:rsidRPr="00FB0477" w:rsidRDefault="00000B04" w:rsidP="00000B04">
                  <w:r w:rsidRPr="00FB0477">
                    <w:t>Information of the list of SEALDD-UU flows.</w:t>
                  </w:r>
                </w:p>
              </w:tc>
            </w:tr>
            <w:tr w:rsidR="00000B04" w:rsidRPr="00FB0477" w14:paraId="058F0C14" w14:textId="77777777" w:rsidTr="00F04FF0">
              <w:trPr>
                <w:jc w:val="center"/>
              </w:trPr>
              <w:tc>
                <w:tcPr>
                  <w:tcW w:w="2880" w:type="dxa"/>
                  <w:tcBorders>
                    <w:top w:val="single" w:sz="4" w:space="0" w:color="000000"/>
                    <w:left w:val="single" w:sz="4" w:space="0" w:color="000000"/>
                    <w:bottom w:val="single" w:sz="4" w:space="0" w:color="000000"/>
                  </w:tcBorders>
                </w:tcPr>
                <w:p w14:paraId="742A1939" w14:textId="77777777" w:rsidR="00000B04" w:rsidRPr="00FB0477" w:rsidRDefault="00000B04" w:rsidP="00000B04">
                  <w:r w:rsidRPr="00FB0477">
                    <w:t>&gt; SEALDD-UU flow ID</w:t>
                  </w:r>
                </w:p>
              </w:tc>
              <w:tc>
                <w:tcPr>
                  <w:tcW w:w="1440" w:type="dxa"/>
                  <w:tcBorders>
                    <w:top w:val="single" w:sz="4" w:space="0" w:color="000000"/>
                    <w:left w:val="single" w:sz="4" w:space="0" w:color="000000"/>
                    <w:bottom w:val="single" w:sz="4" w:space="0" w:color="000000"/>
                  </w:tcBorders>
                </w:tcPr>
                <w:p w14:paraId="0E169366"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32174EB" w14:textId="77777777" w:rsidR="00000B04" w:rsidRPr="00FB0477" w:rsidRDefault="00000B04" w:rsidP="00000B04">
                  <w:r w:rsidRPr="00FB0477">
                    <w:t>Identity of the SEALDD-UU flow.</w:t>
                  </w:r>
                </w:p>
              </w:tc>
            </w:tr>
            <w:tr w:rsidR="00000B04" w:rsidRPr="00FB0477" w14:paraId="63799C34" w14:textId="77777777" w:rsidTr="00F04FF0">
              <w:trPr>
                <w:jc w:val="center"/>
              </w:trPr>
              <w:tc>
                <w:tcPr>
                  <w:tcW w:w="2880" w:type="dxa"/>
                  <w:tcBorders>
                    <w:top w:val="single" w:sz="4" w:space="0" w:color="000000"/>
                    <w:left w:val="single" w:sz="4" w:space="0" w:color="000000"/>
                    <w:bottom w:val="single" w:sz="4" w:space="0" w:color="000000"/>
                  </w:tcBorders>
                </w:tcPr>
                <w:p w14:paraId="5BCF114A" w14:textId="77777777" w:rsidR="00000B04" w:rsidRPr="00FB0477" w:rsidRDefault="00000B04" w:rsidP="00000B04">
                  <w:r w:rsidRPr="00FB0477">
                    <w:t>&gt; SEALDD traffic descriptor</w:t>
                  </w:r>
                </w:p>
              </w:tc>
              <w:tc>
                <w:tcPr>
                  <w:tcW w:w="1440" w:type="dxa"/>
                  <w:tcBorders>
                    <w:top w:val="single" w:sz="4" w:space="0" w:color="000000"/>
                    <w:left w:val="single" w:sz="4" w:space="0" w:color="000000"/>
                    <w:bottom w:val="single" w:sz="4" w:space="0" w:color="000000"/>
                  </w:tcBorders>
                </w:tcPr>
                <w:p w14:paraId="31D71C4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4657657" w14:textId="77777777" w:rsidR="00000B04" w:rsidRPr="00FB0477" w:rsidRDefault="00000B04" w:rsidP="00000B04">
                  <w:r w:rsidRPr="00FB0477">
                    <w:t>SEALDD traffic descriptor for the flow of the SEALDD client side used to establish SEALDD multi-modal XR connection.</w:t>
                  </w:r>
                </w:p>
              </w:tc>
            </w:tr>
            <w:tr w:rsidR="00000B04" w:rsidRPr="00FB0477" w14:paraId="0C8DFC61" w14:textId="77777777" w:rsidTr="00F04FF0">
              <w:trPr>
                <w:jc w:val="center"/>
              </w:trPr>
              <w:tc>
                <w:tcPr>
                  <w:tcW w:w="2880" w:type="dxa"/>
                  <w:tcBorders>
                    <w:top w:val="single" w:sz="4" w:space="0" w:color="000000"/>
                    <w:left w:val="single" w:sz="4" w:space="0" w:color="000000"/>
                    <w:bottom w:val="single" w:sz="4" w:space="0" w:color="000000"/>
                  </w:tcBorders>
                </w:tcPr>
                <w:p w14:paraId="4B6A645C" w14:textId="77777777" w:rsidR="00000B04" w:rsidRPr="00FB0477" w:rsidRDefault="00000B04" w:rsidP="00000B04">
                  <w:r w:rsidRPr="00FB0477">
                    <w:t>&gt;&gt; Addressing info</w:t>
                  </w:r>
                </w:p>
              </w:tc>
              <w:tc>
                <w:tcPr>
                  <w:tcW w:w="1440" w:type="dxa"/>
                  <w:tcBorders>
                    <w:top w:val="single" w:sz="4" w:space="0" w:color="000000"/>
                    <w:left w:val="single" w:sz="4" w:space="0" w:color="000000"/>
                    <w:bottom w:val="single" w:sz="4" w:space="0" w:color="000000"/>
                  </w:tcBorders>
                </w:tcPr>
                <w:p w14:paraId="4B9905B9"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87D5E0D" w14:textId="77777777" w:rsidR="00000B04" w:rsidRPr="00FB0477" w:rsidRDefault="00000B04" w:rsidP="00000B04">
                  <w:r w:rsidRPr="00FB0477">
                    <w:t>Indicates the addressing information (e.g. address, port, URL).</w:t>
                  </w:r>
                </w:p>
              </w:tc>
            </w:tr>
            <w:tr w:rsidR="00000B04" w:rsidRPr="00FB0477" w14:paraId="7B1D7B98" w14:textId="77777777" w:rsidTr="00F04FF0">
              <w:trPr>
                <w:jc w:val="center"/>
              </w:trPr>
              <w:tc>
                <w:tcPr>
                  <w:tcW w:w="2880" w:type="dxa"/>
                  <w:tcBorders>
                    <w:top w:val="single" w:sz="4" w:space="0" w:color="000000"/>
                    <w:left w:val="single" w:sz="4" w:space="0" w:color="000000"/>
                    <w:bottom w:val="single" w:sz="4" w:space="0" w:color="000000"/>
                  </w:tcBorders>
                </w:tcPr>
                <w:p w14:paraId="3E17DF0B" w14:textId="77777777" w:rsidR="00000B04" w:rsidRPr="00FB0477" w:rsidRDefault="00000B04" w:rsidP="00000B04">
                  <w:r w:rsidRPr="00FB0477">
                    <w:t>&gt;&gt; Transport layer protocol</w:t>
                  </w:r>
                </w:p>
              </w:tc>
              <w:tc>
                <w:tcPr>
                  <w:tcW w:w="1440" w:type="dxa"/>
                  <w:tcBorders>
                    <w:top w:val="single" w:sz="4" w:space="0" w:color="000000"/>
                    <w:left w:val="single" w:sz="4" w:space="0" w:color="000000"/>
                    <w:bottom w:val="single" w:sz="4" w:space="0" w:color="000000"/>
                  </w:tcBorders>
                </w:tcPr>
                <w:p w14:paraId="34D47F9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73082F9" w14:textId="77777777" w:rsidR="00000B04" w:rsidRPr="00FB0477" w:rsidRDefault="00000B04" w:rsidP="00000B04">
                  <w:r w:rsidRPr="00FB0477">
                    <w:t>Indicates the transport layer protocol.</w:t>
                  </w:r>
                </w:p>
              </w:tc>
            </w:tr>
            <w:tr w:rsidR="00000B04" w:rsidRPr="00FB0477" w14:paraId="41D9D265" w14:textId="77777777" w:rsidTr="00F04FF0">
              <w:trPr>
                <w:jc w:val="center"/>
              </w:trPr>
              <w:tc>
                <w:tcPr>
                  <w:tcW w:w="2880" w:type="dxa"/>
                  <w:tcBorders>
                    <w:top w:val="single" w:sz="4" w:space="0" w:color="000000"/>
                    <w:left w:val="single" w:sz="4" w:space="0" w:color="000000"/>
                    <w:bottom w:val="single" w:sz="4" w:space="0" w:color="000000"/>
                  </w:tcBorders>
                </w:tcPr>
                <w:p w14:paraId="351B8110" w14:textId="77777777" w:rsidR="00000B04" w:rsidRPr="00000B04" w:rsidRDefault="00000B04" w:rsidP="00000B04">
                  <w:pPr>
                    <w:rPr>
                      <w:b/>
                      <w:bCs/>
                      <w:i/>
                      <w:iCs/>
                    </w:rPr>
                  </w:pPr>
                  <w:r w:rsidRPr="00000B04">
                    <w:rPr>
                      <w:b/>
                      <w:bCs/>
                      <w:i/>
                      <w:iCs/>
                    </w:rPr>
                    <w:t>VAL server ID</w:t>
                  </w:r>
                </w:p>
              </w:tc>
              <w:tc>
                <w:tcPr>
                  <w:tcW w:w="1440" w:type="dxa"/>
                  <w:tcBorders>
                    <w:top w:val="single" w:sz="4" w:space="0" w:color="000000"/>
                    <w:left w:val="single" w:sz="4" w:space="0" w:color="000000"/>
                    <w:bottom w:val="single" w:sz="4" w:space="0" w:color="000000"/>
                  </w:tcBorders>
                </w:tcPr>
                <w:p w14:paraId="7B330C9D"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7077E003" w14:textId="77777777" w:rsidR="00000B04" w:rsidRPr="00000B04" w:rsidRDefault="00000B04" w:rsidP="00000B04">
                  <w:pPr>
                    <w:rPr>
                      <w:b/>
                      <w:bCs/>
                      <w:i/>
                      <w:iCs/>
                    </w:rPr>
                  </w:pPr>
                  <w:r w:rsidRPr="00000B04">
                    <w:rPr>
                      <w:rFonts w:hint="eastAsia"/>
                      <w:b/>
                      <w:bCs/>
                      <w:i/>
                      <w:iCs/>
                    </w:rPr>
                    <w:t>I</w:t>
                  </w:r>
                  <w:r w:rsidRPr="00000B04">
                    <w:rPr>
                      <w:b/>
                      <w:bCs/>
                      <w:i/>
                      <w:iCs/>
                    </w:rPr>
                    <w:t>dentity of the VAL server.</w:t>
                  </w:r>
                </w:p>
              </w:tc>
            </w:tr>
            <w:tr w:rsidR="00000B04" w:rsidRPr="00FB0477" w14:paraId="51CF33B4" w14:textId="77777777" w:rsidTr="00F04FF0">
              <w:trPr>
                <w:jc w:val="center"/>
              </w:trPr>
              <w:tc>
                <w:tcPr>
                  <w:tcW w:w="2880" w:type="dxa"/>
                  <w:tcBorders>
                    <w:top w:val="single" w:sz="4" w:space="0" w:color="000000"/>
                    <w:left w:val="single" w:sz="4" w:space="0" w:color="000000"/>
                    <w:bottom w:val="single" w:sz="4" w:space="0" w:color="000000"/>
                  </w:tcBorders>
                </w:tcPr>
                <w:p w14:paraId="5C69378B" w14:textId="77777777" w:rsidR="00000B04" w:rsidRPr="00000B04" w:rsidRDefault="00000B04" w:rsidP="00000B04">
                  <w:pPr>
                    <w:rPr>
                      <w:b/>
                      <w:bCs/>
                      <w:i/>
                      <w:iCs/>
                    </w:rPr>
                  </w:pPr>
                  <w:r w:rsidRPr="00000B04">
                    <w:rPr>
                      <w:rFonts w:hint="eastAsia"/>
                      <w:b/>
                      <w:bCs/>
                      <w:i/>
                      <w:iCs/>
                    </w:rPr>
                    <w:t>V</w:t>
                  </w:r>
                  <w:r w:rsidRPr="00000B04">
                    <w:rPr>
                      <w:b/>
                      <w:bCs/>
                      <w:i/>
                      <w:iCs/>
                    </w:rPr>
                    <w:t>AL service ID</w:t>
                  </w:r>
                </w:p>
              </w:tc>
              <w:tc>
                <w:tcPr>
                  <w:tcW w:w="1440" w:type="dxa"/>
                  <w:tcBorders>
                    <w:top w:val="single" w:sz="4" w:space="0" w:color="000000"/>
                    <w:left w:val="single" w:sz="4" w:space="0" w:color="000000"/>
                    <w:bottom w:val="single" w:sz="4" w:space="0" w:color="000000"/>
                  </w:tcBorders>
                </w:tcPr>
                <w:p w14:paraId="4B84BAF1"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3E049B86" w14:textId="77777777" w:rsidR="00000B04" w:rsidRPr="00000B04" w:rsidRDefault="00000B04" w:rsidP="00000B04">
                  <w:pPr>
                    <w:rPr>
                      <w:b/>
                      <w:bCs/>
                      <w:i/>
                      <w:iCs/>
                    </w:rPr>
                  </w:pPr>
                  <w:r w:rsidRPr="00000B04">
                    <w:rPr>
                      <w:rFonts w:hint="eastAsia"/>
                      <w:b/>
                      <w:bCs/>
                      <w:i/>
                      <w:iCs/>
                    </w:rPr>
                    <w:t>I</w:t>
                  </w:r>
                  <w:r w:rsidRPr="00000B04">
                    <w:rPr>
                      <w:b/>
                      <w:bCs/>
                      <w:i/>
                      <w:iCs/>
                    </w:rPr>
                    <w:t>dentity of the VAL service.</w:t>
                  </w:r>
                </w:p>
              </w:tc>
            </w:tr>
          </w:tbl>
          <w:p w14:paraId="54775864" w14:textId="77777777" w:rsidR="00000B04" w:rsidRPr="00FB0477" w:rsidRDefault="00000B04" w:rsidP="00000B04"/>
          <w:p w14:paraId="0186C601" w14:textId="77777777" w:rsidR="00000B04" w:rsidRPr="00FB0477" w:rsidRDefault="00000B04" w:rsidP="00000B04">
            <w:pPr>
              <w:rPr>
                <w:rFonts w:ascii="Arial" w:hAnsi="Arial" w:cs="Arial"/>
                <w:sz w:val="24"/>
                <w:szCs w:val="24"/>
              </w:rPr>
            </w:pPr>
            <w:r w:rsidRPr="00FB0477">
              <w:rPr>
                <w:rFonts w:ascii="Arial" w:hAnsi="Arial" w:cs="Arial"/>
                <w:sz w:val="24"/>
                <w:szCs w:val="24"/>
              </w:rPr>
              <w:t>9.12.3.4</w:t>
            </w:r>
            <w:r w:rsidRPr="00FB0477">
              <w:rPr>
                <w:rFonts w:ascii="Arial" w:hAnsi="Arial" w:cs="Arial"/>
                <w:sz w:val="24"/>
                <w:szCs w:val="24"/>
              </w:rPr>
              <w:tab/>
              <w:t>SEALDD multi-modal transmission connection establishment response</w:t>
            </w:r>
          </w:p>
          <w:p w14:paraId="2A66C764" w14:textId="77777777" w:rsidR="00000B04" w:rsidRPr="00FB0477" w:rsidRDefault="00000B04" w:rsidP="00000B04">
            <w:r w:rsidRPr="00FB0477">
              <w:rPr>
                <w:rFonts w:hint="eastAsia"/>
              </w:rPr>
              <w:t>T</w:t>
            </w:r>
            <w:r w:rsidRPr="00FB0477">
              <w:t>able 9.12.3.4-1 describes the information flow from the SEALDD server to the SEALDD client for responding to the multi-modal transmission connection establishment.</w:t>
            </w:r>
          </w:p>
          <w:p w14:paraId="43FC158E" w14:textId="77777777" w:rsidR="00000B04" w:rsidRPr="00FB0477" w:rsidRDefault="00000B04" w:rsidP="00000B04">
            <w:pPr>
              <w:rPr>
                <w:b/>
              </w:rPr>
            </w:pPr>
            <w:r w:rsidRPr="00FB0477">
              <w:rPr>
                <w:b/>
              </w:rPr>
              <w:t>Table 9.12.3.4-1: SEALDD multi-modal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000B04" w:rsidRPr="00FB0477" w14:paraId="436695AE" w14:textId="77777777" w:rsidTr="00F04FF0">
              <w:trPr>
                <w:jc w:val="center"/>
              </w:trPr>
              <w:tc>
                <w:tcPr>
                  <w:tcW w:w="2880" w:type="dxa"/>
                  <w:tcBorders>
                    <w:top w:val="single" w:sz="4" w:space="0" w:color="000000"/>
                    <w:left w:val="single" w:sz="4" w:space="0" w:color="000000"/>
                    <w:bottom w:val="single" w:sz="4" w:space="0" w:color="000000"/>
                  </w:tcBorders>
                </w:tcPr>
                <w:p w14:paraId="38D3BFD7" w14:textId="77777777" w:rsidR="00000B04" w:rsidRPr="00FB0477" w:rsidRDefault="00000B04" w:rsidP="00000B04">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2E7375C5" w14:textId="77777777" w:rsidR="00000B04" w:rsidRPr="00FB0477" w:rsidRDefault="00000B04" w:rsidP="00000B04">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1E79D82A" w14:textId="77777777" w:rsidR="00000B04" w:rsidRPr="00FB0477" w:rsidRDefault="00000B04" w:rsidP="00000B04">
                  <w:pPr>
                    <w:rPr>
                      <w:b/>
                    </w:rPr>
                  </w:pPr>
                  <w:r w:rsidRPr="00FB0477">
                    <w:rPr>
                      <w:b/>
                    </w:rPr>
                    <w:t>Description</w:t>
                  </w:r>
                </w:p>
              </w:tc>
            </w:tr>
            <w:tr w:rsidR="00000B04" w:rsidRPr="00FB0477" w14:paraId="67BC5593" w14:textId="77777777" w:rsidTr="00F04FF0">
              <w:trPr>
                <w:jc w:val="center"/>
              </w:trPr>
              <w:tc>
                <w:tcPr>
                  <w:tcW w:w="2880" w:type="dxa"/>
                  <w:tcBorders>
                    <w:top w:val="single" w:sz="4" w:space="0" w:color="000000"/>
                    <w:left w:val="single" w:sz="4" w:space="0" w:color="000000"/>
                    <w:bottom w:val="single" w:sz="4" w:space="0" w:color="000000"/>
                  </w:tcBorders>
                </w:tcPr>
                <w:p w14:paraId="5189068E" w14:textId="77777777" w:rsidR="00000B04" w:rsidRPr="00FB0477" w:rsidRDefault="00000B04" w:rsidP="00000B04">
                  <w:r w:rsidRPr="00FB0477">
                    <w:t xml:space="preserve">Result </w:t>
                  </w:r>
                </w:p>
              </w:tc>
              <w:tc>
                <w:tcPr>
                  <w:tcW w:w="1440" w:type="dxa"/>
                  <w:tcBorders>
                    <w:top w:val="single" w:sz="4" w:space="0" w:color="000000"/>
                    <w:left w:val="single" w:sz="4" w:space="0" w:color="000000"/>
                    <w:bottom w:val="single" w:sz="4" w:space="0" w:color="000000"/>
                  </w:tcBorders>
                </w:tcPr>
                <w:p w14:paraId="10CD6755" w14:textId="77777777" w:rsidR="00000B04" w:rsidRPr="00FB0477" w:rsidRDefault="00000B04" w:rsidP="00000B04">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301D104" w14:textId="77777777" w:rsidR="00000B04" w:rsidRPr="00FB0477" w:rsidRDefault="00000B04" w:rsidP="00000B04">
                  <w:r w:rsidRPr="00FB0477">
                    <w:rPr>
                      <w:rFonts w:hint="eastAsia"/>
                    </w:rPr>
                    <w:t>I</w:t>
                  </w:r>
                  <w:r w:rsidRPr="00FB0477">
                    <w:t>ndicates the success or failure of establishing the SEALDD connection.</w:t>
                  </w:r>
                </w:p>
              </w:tc>
            </w:tr>
            <w:tr w:rsidR="00000B04" w:rsidRPr="00FB0477" w14:paraId="1EE4CB2A" w14:textId="77777777" w:rsidTr="00F04FF0">
              <w:trPr>
                <w:jc w:val="center"/>
              </w:trPr>
              <w:tc>
                <w:tcPr>
                  <w:tcW w:w="2880" w:type="dxa"/>
                  <w:tcBorders>
                    <w:top w:val="single" w:sz="4" w:space="0" w:color="000000"/>
                    <w:left w:val="single" w:sz="4" w:space="0" w:color="000000"/>
                    <w:bottom w:val="single" w:sz="4" w:space="0" w:color="000000"/>
                  </w:tcBorders>
                </w:tcPr>
                <w:p w14:paraId="3F2BE169" w14:textId="77777777" w:rsidR="00000B04" w:rsidRPr="00FB0477" w:rsidRDefault="00000B04" w:rsidP="00000B04">
                  <w:r w:rsidRPr="00FB0477">
                    <w:t>Multi-modal SEALDD flow info</w:t>
                  </w:r>
                </w:p>
              </w:tc>
              <w:tc>
                <w:tcPr>
                  <w:tcW w:w="1440" w:type="dxa"/>
                  <w:tcBorders>
                    <w:top w:val="single" w:sz="4" w:space="0" w:color="000000"/>
                    <w:left w:val="single" w:sz="4" w:space="0" w:color="000000"/>
                    <w:bottom w:val="single" w:sz="4" w:space="0" w:color="000000"/>
                  </w:tcBorders>
                </w:tcPr>
                <w:p w14:paraId="11736066"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245E813" w14:textId="77777777" w:rsidR="00000B04" w:rsidRPr="00FB0477" w:rsidRDefault="00000B04" w:rsidP="00000B04">
                  <w:r w:rsidRPr="00FB0477">
                    <w:t>Information of the Multi-modal SEALDD-UU flow associated with the multi-modal XR connection.</w:t>
                  </w:r>
                </w:p>
              </w:tc>
            </w:tr>
            <w:tr w:rsidR="00000B04" w:rsidRPr="00FB0477" w14:paraId="0FF13E82" w14:textId="77777777" w:rsidTr="00F04FF0">
              <w:trPr>
                <w:jc w:val="center"/>
              </w:trPr>
              <w:tc>
                <w:tcPr>
                  <w:tcW w:w="2880" w:type="dxa"/>
                  <w:tcBorders>
                    <w:top w:val="single" w:sz="4" w:space="0" w:color="000000"/>
                    <w:left w:val="single" w:sz="4" w:space="0" w:color="000000"/>
                    <w:bottom w:val="single" w:sz="4" w:space="0" w:color="000000"/>
                  </w:tcBorders>
                </w:tcPr>
                <w:p w14:paraId="4A52CED1" w14:textId="77777777" w:rsidR="00000B04" w:rsidRPr="00FB0477" w:rsidRDefault="00000B04" w:rsidP="00000B04">
                  <w:r w:rsidRPr="00FB0477">
                    <w:t>&gt; Multi-modal SEALDD flow ID</w:t>
                  </w:r>
                </w:p>
              </w:tc>
              <w:tc>
                <w:tcPr>
                  <w:tcW w:w="1440" w:type="dxa"/>
                  <w:tcBorders>
                    <w:top w:val="single" w:sz="4" w:space="0" w:color="000000"/>
                    <w:left w:val="single" w:sz="4" w:space="0" w:color="000000"/>
                    <w:bottom w:val="single" w:sz="4" w:space="0" w:color="000000"/>
                  </w:tcBorders>
                </w:tcPr>
                <w:p w14:paraId="65D5097B"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8D9A08E" w14:textId="77777777" w:rsidR="00000B04" w:rsidRPr="00FB0477" w:rsidRDefault="00000B04" w:rsidP="00000B04">
                  <w:r w:rsidRPr="00FB0477">
                    <w:t>Identity of the Multi-modal SEALDD-UU flow associated with the multi-modal service connection.</w:t>
                  </w:r>
                </w:p>
              </w:tc>
            </w:tr>
            <w:tr w:rsidR="00000B04" w:rsidRPr="00FB0477" w14:paraId="4F3CC44B" w14:textId="77777777" w:rsidTr="00F04FF0">
              <w:trPr>
                <w:jc w:val="center"/>
              </w:trPr>
              <w:tc>
                <w:tcPr>
                  <w:tcW w:w="2880" w:type="dxa"/>
                  <w:tcBorders>
                    <w:top w:val="single" w:sz="4" w:space="0" w:color="000000"/>
                    <w:left w:val="single" w:sz="4" w:space="0" w:color="000000"/>
                    <w:bottom w:val="single" w:sz="4" w:space="0" w:color="000000"/>
                  </w:tcBorders>
                </w:tcPr>
                <w:p w14:paraId="34F7A950" w14:textId="77777777" w:rsidR="00000B04" w:rsidRPr="00FB0477" w:rsidRDefault="00000B04" w:rsidP="00000B04">
                  <w:r w:rsidRPr="00FB0477">
                    <w:lastRenderedPageBreak/>
                    <w:t>&gt; SEALDD-UU flows list</w:t>
                  </w:r>
                </w:p>
              </w:tc>
              <w:tc>
                <w:tcPr>
                  <w:tcW w:w="1440" w:type="dxa"/>
                  <w:tcBorders>
                    <w:top w:val="single" w:sz="4" w:space="0" w:color="000000"/>
                    <w:left w:val="single" w:sz="4" w:space="0" w:color="000000"/>
                    <w:bottom w:val="single" w:sz="4" w:space="0" w:color="000000"/>
                  </w:tcBorders>
                </w:tcPr>
                <w:p w14:paraId="1C2742B9"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93772D3" w14:textId="77777777" w:rsidR="00000B04" w:rsidRPr="00FB0477" w:rsidRDefault="00000B04" w:rsidP="00000B04">
                  <w:r w:rsidRPr="00FB0477">
                    <w:t>Indicates the list of SEALDD-UU flows.</w:t>
                  </w:r>
                </w:p>
              </w:tc>
            </w:tr>
            <w:tr w:rsidR="00000B04" w:rsidRPr="00FB0477" w14:paraId="3FB6DFDC" w14:textId="77777777" w:rsidTr="00F04FF0">
              <w:trPr>
                <w:jc w:val="center"/>
              </w:trPr>
              <w:tc>
                <w:tcPr>
                  <w:tcW w:w="2880" w:type="dxa"/>
                  <w:tcBorders>
                    <w:top w:val="single" w:sz="4" w:space="0" w:color="000000"/>
                    <w:left w:val="single" w:sz="4" w:space="0" w:color="000000"/>
                    <w:bottom w:val="single" w:sz="4" w:space="0" w:color="000000"/>
                  </w:tcBorders>
                </w:tcPr>
                <w:p w14:paraId="69436190" w14:textId="77777777" w:rsidR="00000B04" w:rsidRPr="00FB0477" w:rsidRDefault="00000B04" w:rsidP="00000B04">
                  <w:r w:rsidRPr="00FB0477">
                    <w:t>&gt;&gt; SEALDD-UU flow ID</w:t>
                  </w:r>
                </w:p>
              </w:tc>
              <w:tc>
                <w:tcPr>
                  <w:tcW w:w="1440" w:type="dxa"/>
                  <w:tcBorders>
                    <w:top w:val="single" w:sz="4" w:space="0" w:color="000000"/>
                    <w:left w:val="single" w:sz="4" w:space="0" w:color="000000"/>
                    <w:bottom w:val="single" w:sz="4" w:space="0" w:color="000000"/>
                  </w:tcBorders>
                </w:tcPr>
                <w:p w14:paraId="5902B5D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807D658" w14:textId="77777777" w:rsidR="00000B04" w:rsidRPr="00FB0477" w:rsidRDefault="00000B04" w:rsidP="00000B04">
                  <w:r w:rsidRPr="00FB0477">
                    <w:t>Identity of the SEALDD-UU flow.</w:t>
                  </w:r>
                </w:p>
              </w:tc>
            </w:tr>
            <w:tr w:rsidR="00000B04" w:rsidRPr="00FB0477" w14:paraId="47FFC524" w14:textId="77777777" w:rsidTr="00F04FF0">
              <w:trPr>
                <w:jc w:val="center"/>
              </w:trPr>
              <w:tc>
                <w:tcPr>
                  <w:tcW w:w="2880" w:type="dxa"/>
                  <w:tcBorders>
                    <w:top w:val="single" w:sz="4" w:space="0" w:color="000000"/>
                    <w:left w:val="single" w:sz="4" w:space="0" w:color="000000"/>
                    <w:bottom w:val="single" w:sz="4" w:space="0" w:color="000000"/>
                  </w:tcBorders>
                </w:tcPr>
                <w:p w14:paraId="65B6D85B" w14:textId="77777777" w:rsidR="00000B04" w:rsidRPr="00FB0477" w:rsidRDefault="00000B04" w:rsidP="00000B04">
                  <w:r w:rsidRPr="00FB0477">
                    <w:t xml:space="preserve">&gt;&gt; </w:t>
                  </w:r>
                  <w:r w:rsidRPr="00FB0477">
                    <w:rPr>
                      <w:rFonts w:hint="eastAsia"/>
                    </w:rPr>
                    <w:t>S</w:t>
                  </w:r>
                  <w:r w:rsidRPr="00FB0477">
                    <w:t>EALDD traffic descriptors</w:t>
                  </w:r>
                </w:p>
              </w:tc>
              <w:tc>
                <w:tcPr>
                  <w:tcW w:w="1440" w:type="dxa"/>
                  <w:tcBorders>
                    <w:top w:val="single" w:sz="4" w:space="0" w:color="000000"/>
                    <w:left w:val="single" w:sz="4" w:space="0" w:color="000000"/>
                    <w:bottom w:val="single" w:sz="4" w:space="0" w:color="000000"/>
                  </w:tcBorders>
                </w:tcPr>
                <w:p w14:paraId="3297084E"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67266BBB" w14:textId="77777777" w:rsidR="00000B04" w:rsidRPr="00FB0477" w:rsidRDefault="00000B04" w:rsidP="00000B04">
                  <w:r w:rsidRPr="00FB0477">
                    <w:rPr>
                      <w:rFonts w:hint="eastAsia"/>
                    </w:rPr>
                    <w:t>S</w:t>
                  </w:r>
                  <w:r w:rsidRPr="00FB0477">
                    <w:t>EALDD traffic descriptors for the flows of the SEALDD server side used to establish SEALDD multi-modal connection.</w:t>
                  </w:r>
                </w:p>
              </w:tc>
            </w:tr>
            <w:tr w:rsidR="00000B04" w:rsidRPr="00FB0477" w14:paraId="4D083AC9" w14:textId="77777777" w:rsidTr="00F04FF0">
              <w:trPr>
                <w:jc w:val="center"/>
              </w:trPr>
              <w:tc>
                <w:tcPr>
                  <w:tcW w:w="2880" w:type="dxa"/>
                  <w:tcBorders>
                    <w:top w:val="single" w:sz="4" w:space="0" w:color="000000"/>
                    <w:left w:val="single" w:sz="4" w:space="0" w:color="000000"/>
                    <w:bottom w:val="single" w:sz="4" w:space="0" w:color="000000"/>
                  </w:tcBorders>
                </w:tcPr>
                <w:p w14:paraId="3A3AD89C" w14:textId="77777777" w:rsidR="00000B04" w:rsidRPr="00FB0477" w:rsidRDefault="00000B04" w:rsidP="00000B04">
                  <w:r w:rsidRPr="00FB0477">
                    <w:t>&gt;&gt;&gt; Addressing info</w:t>
                  </w:r>
                </w:p>
              </w:tc>
              <w:tc>
                <w:tcPr>
                  <w:tcW w:w="1440" w:type="dxa"/>
                  <w:tcBorders>
                    <w:top w:val="single" w:sz="4" w:space="0" w:color="000000"/>
                    <w:left w:val="single" w:sz="4" w:space="0" w:color="000000"/>
                    <w:bottom w:val="single" w:sz="4" w:space="0" w:color="000000"/>
                  </w:tcBorders>
                </w:tcPr>
                <w:p w14:paraId="7E94AD0A"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8BF46B4" w14:textId="77777777" w:rsidR="00000B04" w:rsidRPr="00FB0477" w:rsidRDefault="00000B04" w:rsidP="00000B04">
                  <w:r w:rsidRPr="00FB0477">
                    <w:t>Indicates the addressing information (e.g. address, port, URL).</w:t>
                  </w:r>
                </w:p>
              </w:tc>
            </w:tr>
            <w:tr w:rsidR="00000B04" w:rsidRPr="00FB0477" w14:paraId="6927F321" w14:textId="77777777" w:rsidTr="00F04FF0">
              <w:trPr>
                <w:jc w:val="center"/>
              </w:trPr>
              <w:tc>
                <w:tcPr>
                  <w:tcW w:w="2880" w:type="dxa"/>
                  <w:tcBorders>
                    <w:top w:val="single" w:sz="4" w:space="0" w:color="000000"/>
                    <w:left w:val="single" w:sz="4" w:space="0" w:color="000000"/>
                    <w:bottom w:val="single" w:sz="4" w:space="0" w:color="000000"/>
                  </w:tcBorders>
                </w:tcPr>
                <w:p w14:paraId="4FC4113A" w14:textId="77777777" w:rsidR="00000B04" w:rsidRPr="00FB0477" w:rsidRDefault="00000B04" w:rsidP="00000B04">
                  <w:r w:rsidRPr="00FB0477">
                    <w:t>&gt;&gt;&gt; Transport layer protocol</w:t>
                  </w:r>
                </w:p>
              </w:tc>
              <w:tc>
                <w:tcPr>
                  <w:tcW w:w="1440" w:type="dxa"/>
                  <w:tcBorders>
                    <w:top w:val="single" w:sz="4" w:space="0" w:color="000000"/>
                    <w:left w:val="single" w:sz="4" w:space="0" w:color="000000"/>
                    <w:bottom w:val="single" w:sz="4" w:space="0" w:color="000000"/>
                  </w:tcBorders>
                </w:tcPr>
                <w:p w14:paraId="2FD5C09A"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64AA851" w14:textId="77777777" w:rsidR="00000B04" w:rsidRPr="00FB0477" w:rsidRDefault="00000B04" w:rsidP="00000B04">
                  <w:r w:rsidRPr="00FB0477">
                    <w:t>Indicates the transport layer protocol.</w:t>
                  </w:r>
                </w:p>
              </w:tc>
            </w:tr>
            <w:tr w:rsidR="00000B04" w:rsidRPr="00FB0477" w14:paraId="7A936010" w14:textId="77777777" w:rsidTr="00F04FF0">
              <w:trPr>
                <w:jc w:val="center"/>
              </w:trPr>
              <w:tc>
                <w:tcPr>
                  <w:tcW w:w="2880" w:type="dxa"/>
                  <w:tcBorders>
                    <w:top w:val="single" w:sz="4" w:space="0" w:color="000000"/>
                    <w:left w:val="single" w:sz="4" w:space="0" w:color="000000"/>
                    <w:bottom w:val="single" w:sz="4" w:space="0" w:color="000000"/>
                  </w:tcBorders>
                </w:tcPr>
                <w:p w14:paraId="3CA732AC" w14:textId="77777777" w:rsidR="00000B04" w:rsidRPr="00000B04" w:rsidRDefault="00000B04" w:rsidP="00000B04">
                  <w:pPr>
                    <w:rPr>
                      <w:b/>
                      <w:bCs/>
                      <w:i/>
                      <w:iCs/>
                    </w:rPr>
                  </w:pPr>
                  <w:r w:rsidRPr="00000B04">
                    <w:rPr>
                      <w:b/>
                      <w:bCs/>
                      <w:i/>
                      <w:iCs/>
                    </w:rPr>
                    <w:t>&gt;&gt;&gt; Multiplexed media flow info</w:t>
                  </w:r>
                </w:p>
              </w:tc>
              <w:tc>
                <w:tcPr>
                  <w:tcW w:w="1440" w:type="dxa"/>
                  <w:tcBorders>
                    <w:top w:val="single" w:sz="4" w:space="0" w:color="000000"/>
                    <w:left w:val="single" w:sz="4" w:space="0" w:color="000000"/>
                    <w:bottom w:val="single" w:sz="4" w:space="0" w:color="000000"/>
                  </w:tcBorders>
                </w:tcPr>
                <w:p w14:paraId="754FC9B9"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10FAA4DD" w14:textId="77777777" w:rsidR="00000B04" w:rsidRPr="00000B04" w:rsidRDefault="00000B04" w:rsidP="00000B04">
                  <w:pPr>
                    <w:rPr>
                      <w:b/>
                      <w:bCs/>
                      <w:i/>
                      <w:iCs/>
                    </w:rPr>
                  </w:pPr>
                  <w:r w:rsidRPr="00000B04">
                    <w:rPr>
                      <w:b/>
                      <w:bCs/>
                      <w:i/>
                      <w:iCs/>
                    </w:rPr>
                    <w:t>Indicates the (S)RTP Multiplexed Media Identification Information</w:t>
                  </w:r>
                </w:p>
              </w:tc>
            </w:tr>
            <w:tr w:rsidR="00000B04" w:rsidRPr="00FB0477" w14:paraId="4FC59A58" w14:textId="77777777" w:rsidTr="00F04FF0">
              <w:trPr>
                <w:jc w:val="center"/>
              </w:trPr>
              <w:tc>
                <w:tcPr>
                  <w:tcW w:w="2880" w:type="dxa"/>
                  <w:tcBorders>
                    <w:top w:val="single" w:sz="4" w:space="0" w:color="000000"/>
                    <w:left w:val="single" w:sz="4" w:space="0" w:color="000000"/>
                    <w:bottom w:val="single" w:sz="4" w:space="0" w:color="000000"/>
                  </w:tcBorders>
                </w:tcPr>
                <w:p w14:paraId="02D94558" w14:textId="77777777" w:rsidR="00000B04" w:rsidRPr="00FB0477" w:rsidRDefault="00000B04" w:rsidP="00000B04">
                  <w:r w:rsidRPr="00FB0477">
                    <w:t>Protocol description</w:t>
                  </w:r>
                </w:p>
              </w:tc>
              <w:tc>
                <w:tcPr>
                  <w:tcW w:w="1440" w:type="dxa"/>
                  <w:tcBorders>
                    <w:top w:val="single" w:sz="4" w:space="0" w:color="000000"/>
                    <w:left w:val="single" w:sz="4" w:space="0" w:color="000000"/>
                    <w:bottom w:val="single" w:sz="4" w:space="0" w:color="000000"/>
                  </w:tcBorders>
                </w:tcPr>
                <w:p w14:paraId="6445FA70" w14:textId="77777777" w:rsidR="00000B04" w:rsidRPr="00FB0477" w:rsidRDefault="00000B04" w:rsidP="00000B04">
                  <w:r w:rsidRPr="00FB0477">
                    <w:t>O</w:t>
                  </w:r>
                </w:p>
              </w:tc>
              <w:tc>
                <w:tcPr>
                  <w:tcW w:w="4320" w:type="dxa"/>
                  <w:tcBorders>
                    <w:top w:val="single" w:sz="4" w:space="0" w:color="000000"/>
                    <w:left w:val="single" w:sz="4" w:space="0" w:color="000000"/>
                    <w:bottom w:val="single" w:sz="4" w:space="0" w:color="000000"/>
                    <w:right w:val="single" w:sz="4" w:space="0" w:color="000000"/>
                  </w:tcBorders>
                </w:tcPr>
                <w:p w14:paraId="6BA580BD" w14:textId="77777777" w:rsidR="00000B04" w:rsidRPr="00FB0477" w:rsidRDefault="00000B04" w:rsidP="00000B04">
                  <w:r w:rsidRPr="00FB0477">
                    <w:t>The protocol description of VAL traffic. It includes header extension information (e.g. RTP extension with PDU set), packetization indication, payload type and format (e.g. H.264/RTP, H.265/RTP, H.264, H.265).</w:t>
                  </w:r>
                </w:p>
                <w:p w14:paraId="4748D2A3" w14:textId="77777777" w:rsidR="00000B04" w:rsidRPr="00FB0477" w:rsidRDefault="00000B04" w:rsidP="00000B04">
                  <w:r w:rsidRPr="00FB0477">
                    <w:t>Header extension information is only applicable when payload indicates RTP.</w:t>
                  </w:r>
                </w:p>
              </w:tc>
            </w:tr>
            <w:tr w:rsidR="00000B04" w:rsidRPr="00FB0477" w14:paraId="6CA4AEE1" w14:textId="77777777" w:rsidTr="00F04FF0">
              <w:trPr>
                <w:jc w:val="center"/>
              </w:trPr>
              <w:tc>
                <w:tcPr>
                  <w:tcW w:w="2880" w:type="dxa"/>
                  <w:tcBorders>
                    <w:top w:val="single" w:sz="4" w:space="0" w:color="000000"/>
                    <w:left w:val="single" w:sz="4" w:space="0" w:color="000000"/>
                    <w:bottom w:val="single" w:sz="4" w:space="0" w:color="000000"/>
                  </w:tcBorders>
                </w:tcPr>
                <w:p w14:paraId="6ABF07B8" w14:textId="77777777" w:rsidR="00000B04" w:rsidRPr="00FB0477" w:rsidRDefault="00000B04" w:rsidP="00000B04">
                  <w:r w:rsidRPr="00FB0477">
                    <w:t>Cause</w:t>
                  </w:r>
                </w:p>
              </w:tc>
              <w:tc>
                <w:tcPr>
                  <w:tcW w:w="1440" w:type="dxa"/>
                  <w:tcBorders>
                    <w:top w:val="single" w:sz="4" w:space="0" w:color="000000"/>
                    <w:left w:val="single" w:sz="4" w:space="0" w:color="000000"/>
                    <w:bottom w:val="single" w:sz="4" w:space="0" w:color="000000"/>
                  </w:tcBorders>
                </w:tcPr>
                <w:p w14:paraId="3D98114F" w14:textId="77777777" w:rsidR="00000B04" w:rsidRPr="00FB0477" w:rsidRDefault="00000B04" w:rsidP="00000B04">
                  <w:r w:rsidRPr="00FB0477">
                    <w:t>O</w:t>
                  </w:r>
                  <w:r w:rsidRPr="00FB0477">
                    <w:br/>
                    <w:t>(See NOTE)</w:t>
                  </w:r>
                </w:p>
              </w:tc>
              <w:tc>
                <w:tcPr>
                  <w:tcW w:w="4320" w:type="dxa"/>
                  <w:tcBorders>
                    <w:top w:val="single" w:sz="4" w:space="0" w:color="000000"/>
                    <w:left w:val="single" w:sz="4" w:space="0" w:color="000000"/>
                    <w:bottom w:val="single" w:sz="4" w:space="0" w:color="000000"/>
                    <w:right w:val="single" w:sz="4" w:space="0" w:color="000000"/>
                  </w:tcBorders>
                </w:tcPr>
                <w:p w14:paraId="0DDCDA05" w14:textId="77777777" w:rsidR="00000B04" w:rsidRPr="00FB0477" w:rsidRDefault="00000B04" w:rsidP="00000B04">
                  <w:r w:rsidRPr="00FB0477">
                    <w:t>Indicates the reason for the failure</w:t>
                  </w:r>
                </w:p>
              </w:tc>
            </w:tr>
            <w:tr w:rsidR="00000B04" w:rsidRPr="00FB0477" w14:paraId="1E4CA5EB"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D5EF5E" w14:textId="77777777" w:rsidR="00000B04" w:rsidRPr="00FB0477" w:rsidRDefault="00000B04" w:rsidP="00000B04">
                  <w:r w:rsidRPr="00FB0477">
                    <w:t>NOTE:</w:t>
                  </w:r>
                  <w:r w:rsidRPr="00FB0477">
                    <w:tab/>
                    <w:t>The IE is only present if the Result is failure.</w:t>
                  </w:r>
                </w:p>
              </w:tc>
            </w:tr>
          </w:tbl>
          <w:p w14:paraId="05C9F057" w14:textId="77777777" w:rsidR="002B6DD9" w:rsidRPr="003F5777" w:rsidRDefault="002B6DD9" w:rsidP="00F04FF0">
            <w:pPr>
              <w:keepLines/>
              <w:ind w:hanging="851"/>
              <w:rPr>
                <w:rFonts w:eastAsia="DengXian"/>
                <w:bCs/>
                <w:color w:val="FF0000"/>
                <w:lang w:eastAsia="zh-CN"/>
              </w:rPr>
            </w:pPr>
          </w:p>
        </w:tc>
      </w:tr>
    </w:tbl>
    <w:p w14:paraId="67F3E9F9" w14:textId="77777777" w:rsidR="00C960FC" w:rsidRDefault="00C960FC" w:rsidP="00C960FC">
      <w:pPr>
        <w:rPr>
          <w:rFonts w:eastAsia="SimSun"/>
          <w:lang w:val="en-US" w:eastAsia="zh-CN"/>
        </w:rPr>
      </w:pPr>
      <w:bookmarkStart w:id="232" w:name="_Toc211879430"/>
      <w:bookmarkEnd w:id="228"/>
      <w:bookmarkEnd w:id="229"/>
      <w:bookmarkEnd w:id="230"/>
      <w:bookmarkEnd w:id="231"/>
    </w:p>
    <w:p w14:paraId="5AE13D7F" w14:textId="6F854D50" w:rsidR="003F5777" w:rsidRPr="003F5777" w:rsidRDefault="003F5777" w:rsidP="00C960FC">
      <w:pPr>
        <w:pStyle w:val="Heading3"/>
        <w:rPr>
          <w:rFonts w:eastAsia="SimSun"/>
        </w:rPr>
      </w:pPr>
      <w:r w:rsidRPr="003F5777">
        <w:rPr>
          <w:rFonts w:eastAsia="SimSun"/>
          <w:lang w:val="en-US" w:eastAsia="zh-CN"/>
        </w:rPr>
        <w:t>5</w:t>
      </w:r>
      <w:r w:rsidRPr="003F5777">
        <w:rPr>
          <w:rFonts w:eastAsia="SimSun"/>
        </w:rPr>
        <w:t>.</w:t>
      </w:r>
      <w:r w:rsidR="00B71BEE">
        <w:rPr>
          <w:rFonts w:eastAsia="SimSun" w:hint="eastAsia"/>
          <w:lang w:eastAsia="zh-CN"/>
        </w:rPr>
        <w:t>8</w:t>
      </w:r>
      <w:r w:rsidRPr="003F5777">
        <w:rPr>
          <w:rFonts w:eastAsia="SimSun"/>
        </w:rPr>
        <w:t>.</w:t>
      </w:r>
      <w:r w:rsidRPr="003F5777">
        <w:rPr>
          <w:rFonts w:eastAsia="SimSun"/>
          <w:lang w:val="en-US" w:eastAsia="zh-CN"/>
        </w:rPr>
        <w:t>3</w:t>
      </w:r>
      <w:r w:rsidRPr="003F5777">
        <w:rPr>
          <w:rFonts w:eastAsia="SimSun"/>
        </w:rPr>
        <w:tab/>
      </w:r>
      <w:r w:rsidRPr="003F5777">
        <w:rPr>
          <w:rFonts w:eastAsia="SimSun"/>
          <w:lang w:eastAsia="zh-CN"/>
        </w:rPr>
        <w:t>Solution e</w:t>
      </w:r>
      <w:r w:rsidRPr="003F5777">
        <w:rPr>
          <w:rFonts w:eastAsia="SimSun"/>
        </w:rPr>
        <w:t>valuation</w:t>
      </w:r>
      <w:bookmarkEnd w:id="232"/>
    </w:p>
    <w:p w14:paraId="0E011EAF" w14:textId="77777777" w:rsidR="003F5777" w:rsidRPr="003F5777" w:rsidRDefault="003F5777" w:rsidP="003F5777">
      <w:pPr>
        <w:keepLines/>
        <w:ind w:left="1135" w:hanging="851"/>
        <w:rPr>
          <w:rFonts w:eastAsia="SimSun"/>
          <w:color w:val="FF0000"/>
          <w:lang w:val="en-US"/>
        </w:rPr>
      </w:pPr>
      <w:r w:rsidRPr="003F5777">
        <w:rPr>
          <w:rFonts w:eastAsia="SimSun"/>
          <w:color w:val="FF0000"/>
          <w:lang w:val="en-US"/>
        </w:rPr>
        <w:t>Editor's note:</w:t>
      </w:r>
      <w:r w:rsidRPr="003F5777">
        <w:rPr>
          <w:rFonts w:eastAsia="SimSun"/>
          <w:color w:val="FF0000"/>
          <w:lang w:eastAsia="ja-JP"/>
        </w:rPr>
        <w:tab/>
        <w:t>This clause provides an evaluation of the solution.</w:t>
      </w:r>
      <w:r w:rsidRPr="003F5777">
        <w:rPr>
          <w:rFonts w:eastAsia="SimSun"/>
          <w:color w:val="FF0000"/>
          <w:lang w:eastAsia="zh-CN"/>
        </w:rPr>
        <w:t xml:space="preserve"> The evaluation should include the descriptions of the impacts to existing architectures.</w:t>
      </w:r>
    </w:p>
    <w:p w14:paraId="53FB71D1" w14:textId="0EFCB4C5" w:rsidR="00B71BEE" w:rsidRPr="00B71BEE" w:rsidRDefault="00B71BEE" w:rsidP="00C960FC">
      <w:pPr>
        <w:pStyle w:val="Heading2"/>
        <w:rPr>
          <w:rFonts w:eastAsia="SimSun"/>
          <w:lang w:val="en-US" w:eastAsia="zh-CN"/>
        </w:rPr>
      </w:pPr>
      <w:bookmarkStart w:id="233" w:name="_Toc211879431"/>
      <w:r w:rsidRPr="00B71BEE">
        <w:rPr>
          <w:rFonts w:eastAsia="SimSun"/>
          <w:lang w:val="en-US" w:eastAsia="zh-CN"/>
        </w:rPr>
        <w:t>5.</w:t>
      </w:r>
      <w:r>
        <w:rPr>
          <w:rFonts w:eastAsia="SimSun" w:hint="eastAsia"/>
          <w:lang w:val="en-US" w:eastAsia="zh-CN"/>
        </w:rPr>
        <w:t>9</w:t>
      </w:r>
      <w:r w:rsidRPr="00B71BEE">
        <w:rPr>
          <w:rFonts w:eastAsia="SimSun"/>
          <w:lang w:val="en-US" w:eastAsia="zh-CN"/>
        </w:rPr>
        <w:tab/>
        <w:t>Solution #</w:t>
      </w:r>
      <w:r>
        <w:rPr>
          <w:rFonts w:eastAsia="SimSun" w:hint="eastAsia"/>
          <w:lang w:val="en-US" w:eastAsia="zh-CN"/>
        </w:rPr>
        <w:t>8</w:t>
      </w:r>
      <w:r w:rsidRPr="00B71BEE">
        <w:rPr>
          <w:rFonts w:eastAsia="SimSun"/>
          <w:lang w:val="en-US" w:eastAsia="zh-CN"/>
        </w:rPr>
        <w:t>:</w:t>
      </w:r>
      <w:r w:rsidRPr="00B71BEE">
        <w:rPr>
          <w:rFonts w:eastAsia="SimSun" w:cs="Arial"/>
          <w:b/>
          <w:bCs/>
          <w:lang w:val="en-US" w:eastAsia="zh-CN"/>
        </w:rPr>
        <w:t xml:space="preserve"> </w:t>
      </w:r>
      <w:r w:rsidRPr="00B71BEE">
        <w:rPr>
          <w:rFonts w:eastAsia="SimSun"/>
          <w:lang w:val="en-US" w:eastAsia="zh-CN"/>
        </w:rPr>
        <w:t>Support of QoS differentiation for non-3GPP devices</w:t>
      </w:r>
      <w:bookmarkEnd w:id="233"/>
    </w:p>
    <w:p w14:paraId="704A408E" w14:textId="160C305F" w:rsidR="00B71BEE" w:rsidRPr="00B71BEE" w:rsidRDefault="00B71BEE" w:rsidP="00C960FC">
      <w:pPr>
        <w:pStyle w:val="Heading3"/>
        <w:rPr>
          <w:rFonts w:eastAsia="SimSun"/>
        </w:rPr>
      </w:pPr>
      <w:bookmarkStart w:id="234" w:name="_Toc211879432"/>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1</w:t>
      </w:r>
      <w:r w:rsidRPr="00B71BEE">
        <w:rPr>
          <w:rFonts w:eastAsia="SimSun"/>
        </w:rPr>
        <w:tab/>
      </w:r>
      <w:r w:rsidRPr="00B71BEE">
        <w:rPr>
          <w:rFonts w:eastAsia="SimSun"/>
          <w:lang w:eastAsia="zh-CN"/>
        </w:rPr>
        <w:t>Architecture Impacts</w:t>
      </w:r>
      <w:bookmarkEnd w:id="234"/>
    </w:p>
    <w:p w14:paraId="6B9B7B6C" w14:textId="320C5D3D" w:rsidR="00B71BEE" w:rsidRPr="00B71BEE" w:rsidRDefault="00B71BEE" w:rsidP="00B71BEE">
      <w:pPr>
        <w:rPr>
          <w:rFonts w:eastAsia="Malgun Gothic"/>
          <w:lang w:val="en-US" w:eastAsia="zh-CN"/>
        </w:rPr>
      </w:pPr>
      <w:r w:rsidRPr="00B71BEE">
        <w:rPr>
          <w:rFonts w:eastAsia="Malgun Gothic"/>
          <w:lang w:eastAsia="zh-CN"/>
        </w:rPr>
        <w:t>This solution is based on architecture of SEALDD as described in 3GPP</w:t>
      </w:r>
      <w:r w:rsidR="00946624">
        <w:rPr>
          <w:rFonts w:eastAsia="Malgun Gothic"/>
          <w:lang w:eastAsia="zh-CN"/>
        </w:rPr>
        <w:t> </w:t>
      </w:r>
      <w:r w:rsidRPr="00B71BEE">
        <w:rPr>
          <w:rFonts w:eastAsia="Malgun Gothic"/>
          <w:lang w:eastAsia="zh-CN"/>
        </w:rPr>
        <w:t>TS</w:t>
      </w:r>
      <w:r w:rsidR="00946624">
        <w:rPr>
          <w:rFonts w:eastAsia="Malgun Gothic"/>
          <w:lang w:eastAsia="zh-CN"/>
        </w:rPr>
        <w:t> </w:t>
      </w:r>
      <w:r w:rsidRPr="00B71BEE">
        <w:rPr>
          <w:rFonts w:eastAsia="Malgun Gothic"/>
          <w:lang w:eastAsia="zh-CN"/>
        </w:rPr>
        <w:t>23.433</w:t>
      </w:r>
      <w:r w:rsidR="00946624">
        <w:rPr>
          <w:rFonts w:eastAsia="Malgun Gothic"/>
          <w:lang w:eastAsia="zh-CN"/>
        </w:rPr>
        <w:t> </w:t>
      </w:r>
      <w:r w:rsidRPr="00B71BEE">
        <w:rPr>
          <w:rFonts w:eastAsia="Malgun Gothic"/>
          <w:lang w:eastAsia="zh-CN"/>
        </w:rPr>
        <w:t>[</w:t>
      </w:r>
      <w:r w:rsidR="00946624">
        <w:rPr>
          <w:rFonts w:eastAsia="Malgun Gothic"/>
          <w:lang w:eastAsia="zh-CN"/>
        </w:rPr>
        <w:t>6</w:t>
      </w:r>
      <w:r w:rsidRPr="00B71BEE">
        <w:rPr>
          <w:rFonts w:eastAsia="Malgun Gothic"/>
          <w:lang w:eastAsia="zh-CN"/>
        </w:rPr>
        <w:t>]</w:t>
      </w:r>
      <w:r w:rsidRPr="00B71BEE">
        <w:rPr>
          <w:rFonts w:eastAsia="Malgun Gothic"/>
          <w:lang w:val="en-US" w:eastAsia="zh-CN"/>
        </w:rPr>
        <w:t>.</w:t>
      </w:r>
    </w:p>
    <w:p w14:paraId="46DAD78B" w14:textId="57EB51D2" w:rsidR="00B71BEE" w:rsidRPr="00B71BEE" w:rsidRDefault="00B71BEE" w:rsidP="00C960FC">
      <w:pPr>
        <w:pStyle w:val="Heading3"/>
        <w:rPr>
          <w:rFonts w:eastAsia="SimSun"/>
          <w:lang w:val="en-US" w:eastAsia="zh-CN"/>
        </w:rPr>
      </w:pPr>
      <w:bookmarkStart w:id="235" w:name="_Toc211879433"/>
      <w:r w:rsidRPr="00B71BEE">
        <w:rPr>
          <w:rFonts w:eastAsia="SimSun"/>
          <w:lang w:val="en-US" w:eastAsia="zh-CN"/>
        </w:rPr>
        <w:t>5.</w:t>
      </w:r>
      <w:r>
        <w:rPr>
          <w:rFonts w:eastAsia="SimSun" w:hint="eastAsia"/>
          <w:lang w:val="en-US" w:eastAsia="zh-CN"/>
        </w:rPr>
        <w:t>9</w:t>
      </w:r>
      <w:r w:rsidRPr="00B71BEE">
        <w:rPr>
          <w:rFonts w:eastAsia="SimSun"/>
          <w:lang w:val="en-US" w:eastAsia="zh-CN"/>
        </w:rPr>
        <w:t>.2</w:t>
      </w:r>
      <w:r w:rsidRPr="00B71BEE">
        <w:rPr>
          <w:rFonts w:eastAsia="SimSun"/>
          <w:lang w:val="en-US" w:eastAsia="zh-CN"/>
        </w:rPr>
        <w:tab/>
        <w:t>Solution description</w:t>
      </w:r>
      <w:bookmarkEnd w:id="235"/>
    </w:p>
    <w:p w14:paraId="548BCC55" w14:textId="77777777" w:rsidR="00B71BEE" w:rsidRPr="00B71BEE" w:rsidRDefault="00B71BEE" w:rsidP="00C960FC">
      <w:pPr>
        <w:rPr>
          <w:rFonts w:eastAsia="Malgun Gothic"/>
          <w:lang w:eastAsia="zh-CN"/>
        </w:rPr>
      </w:pPr>
      <w:r w:rsidRPr="00B71BEE">
        <w:rPr>
          <w:rFonts w:eastAsia="Malgun Gothic"/>
          <w:lang w:eastAsia="zh-CN"/>
        </w:rPr>
        <w:t>This solution addresses on application enabler layer enhancement to support of QoS differentiation for non-3GPP devices for XR applications.</w:t>
      </w:r>
    </w:p>
    <w:p w14:paraId="122AB4BE" w14:textId="77777777" w:rsidR="00B71BEE" w:rsidRPr="00B71BEE" w:rsidRDefault="00B71BEE" w:rsidP="00C960FC">
      <w:pPr>
        <w:rPr>
          <w:rFonts w:eastAsia="Malgun Gothic"/>
          <w:lang w:eastAsia="zh-CN"/>
        </w:rPr>
      </w:pPr>
      <w:r w:rsidRPr="00B71BEE">
        <w:rPr>
          <w:rFonts w:eastAsia="Malgun Gothic"/>
          <w:lang w:eastAsia="zh-CN"/>
        </w:rPr>
        <w:t>In Rel 19, the SA2 defined UIA_ARC to support QoS differentiation of traffic transmitted to non-3GPP</w:t>
      </w:r>
      <w:r w:rsidRPr="00B71BEE">
        <w:rPr>
          <w:rFonts w:ascii="Arial" w:eastAsia="Malgun Gothic" w:hAnsi="Arial"/>
        </w:rPr>
        <w:t xml:space="preserve"> </w:t>
      </w:r>
      <w:r w:rsidRPr="00B71BEE">
        <w:rPr>
          <w:rFonts w:eastAsia="Malgun Gothic"/>
          <w:lang w:eastAsia="zh-CN"/>
        </w:rPr>
        <w:t xml:space="preserve">devices. </w:t>
      </w:r>
    </w:p>
    <w:p w14:paraId="0B64AB07" w14:textId="49845285" w:rsidR="00B71BEE" w:rsidRPr="00B71BEE" w:rsidRDefault="00B71BEE" w:rsidP="00B71BEE">
      <w:pPr>
        <w:spacing w:after="120"/>
        <w:rPr>
          <w:rFonts w:eastAsia="Malgun Gothic"/>
          <w:lang w:eastAsia="zh-CN"/>
        </w:rPr>
      </w:pPr>
      <w:r w:rsidRPr="00B71BEE">
        <w:rPr>
          <w:rFonts w:eastAsia="Malgun Gothic"/>
          <w:lang w:eastAsia="zh-CN"/>
        </w:rPr>
        <w:t>In the existing PIN-based service, it was difficult to distinguish traffic from the server to the non-3GPP</w:t>
      </w:r>
      <w:r w:rsidRPr="00B71BEE">
        <w:rPr>
          <w:rFonts w:ascii="Arial" w:eastAsia="Malgun Gothic" w:hAnsi="Arial"/>
        </w:rPr>
        <w:t xml:space="preserve"> </w:t>
      </w:r>
      <w:r w:rsidRPr="00B71BEE">
        <w:rPr>
          <w:rFonts w:eastAsia="Malgun Gothic"/>
          <w:lang w:eastAsia="zh-CN"/>
        </w:rPr>
        <w:t>device connected to the tethering device within 5GC. In the UIA_ARC, the UE may send the Non-3GPP Device Identifier(s) and the user plane address(es) of the non-3GPP</w:t>
      </w:r>
      <w:r w:rsidRPr="00B71BEE">
        <w:rPr>
          <w:rFonts w:ascii="Arial" w:eastAsia="Malgun Gothic" w:hAnsi="Arial"/>
        </w:rPr>
        <w:t xml:space="preserve"> </w:t>
      </w:r>
      <w:r w:rsidRPr="00B71BEE">
        <w:rPr>
          <w:rFonts w:eastAsia="Malgun Gothic"/>
          <w:lang w:eastAsia="zh-CN"/>
        </w:rPr>
        <w:t>device(s) to the network to support QoS differentiation of application traffic transmitted from the application server to the non-3GPP</w:t>
      </w:r>
      <w:r w:rsidRPr="00B71BEE">
        <w:rPr>
          <w:rFonts w:ascii="Arial" w:eastAsia="Malgun Gothic" w:hAnsi="Arial"/>
        </w:rPr>
        <w:t xml:space="preserve"> </w:t>
      </w:r>
      <w:r w:rsidRPr="00B71BEE">
        <w:rPr>
          <w:rFonts w:eastAsia="Malgun Gothic"/>
          <w:lang w:eastAsia="zh-CN"/>
        </w:rPr>
        <w:t>device(s). In order to support the QoS differentiation of traffic transmitted to the non-3GPP</w:t>
      </w:r>
      <w:r w:rsidRPr="00B71BEE">
        <w:rPr>
          <w:rFonts w:ascii="Arial" w:eastAsia="Malgun Gothic" w:hAnsi="Arial"/>
        </w:rPr>
        <w:t xml:space="preserve"> </w:t>
      </w:r>
      <w:r w:rsidRPr="00B71BEE">
        <w:rPr>
          <w:rFonts w:eastAsia="Malgun Gothic"/>
          <w:lang w:eastAsia="zh-CN"/>
        </w:rPr>
        <w:t>device when providing the VAL service using the non-3GPP</w:t>
      </w:r>
      <w:r w:rsidRPr="00B71BEE">
        <w:rPr>
          <w:rFonts w:ascii="Arial" w:eastAsia="Malgun Gothic" w:hAnsi="Arial"/>
        </w:rPr>
        <w:t xml:space="preserve"> </w:t>
      </w:r>
      <w:r w:rsidRPr="00B71BEE">
        <w:rPr>
          <w:rFonts w:eastAsia="Malgun Gothic"/>
          <w:lang w:eastAsia="zh-CN"/>
        </w:rPr>
        <w:t>device, the VAL server may include the QoS requirements for non-3GPP device(s) in the SEALDD regular transmission request and send it to the SEALDD server. The VAL client may send a SEALDD service request including Non-3GPP device information (e.g. Non-3GPP Device information etc.) to be used when using the SEALDD service to the SEALDD client. The SEALDD client in the UE may assign a Non-3GPP Device Identifier and perform a SEALDD-UUc connection establishment procedure with the SEALDD client in the Tethered device based on the Non-3GPP Device Identifier and the Non-3GPP device information received from the VAL client. The SEALDD client sends Sdd_RegularTransmissionConnection_Establish request to SEALDD server with the SEALDD client ID, the SEALDD-</w:t>
      </w:r>
      <w:r w:rsidRPr="00B71BEE">
        <w:rPr>
          <w:rFonts w:eastAsia="Malgun Gothic"/>
          <w:lang w:eastAsia="zh-CN"/>
        </w:rPr>
        <w:lastRenderedPageBreak/>
        <w:t>UU flow ID(s), the SEALDD traffic descriptor of the SEALDD client side (SEALDD-S connection information of the SEALDD client for receiving the downlink SEALDD traffic), VAL server ID, VAL service ID, Non-3GPP Device Identifier(s) and Non-3GPP Device information (e.g. video or audio etc.) associated with Non-3GPP Device Identifier(s). For example, the Non-3GPP Device information may include non-3GPP</w:t>
      </w:r>
      <w:r w:rsidRPr="00B71BEE">
        <w:rPr>
          <w:rFonts w:ascii="Arial" w:eastAsia="Malgun Gothic" w:hAnsi="Arial"/>
        </w:rPr>
        <w:t xml:space="preserve"> </w:t>
      </w:r>
      <w:r w:rsidRPr="00B71BEE">
        <w:rPr>
          <w:rFonts w:eastAsia="Malgun Gothic"/>
          <w:lang w:eastAsia="zh-CN"/>
        </w:rPr>
        <w:t>device type (e.g. glass, wireless earphones, etc.), data information in service (e.g. video or audio). After receiving the Non-3GPP device identifier(s) and Non-3GPP Device information (e.g. video or audio etc.) associated with Non-3GPP Device Identifier(s) from the SEALDD client, the SEALDD server may determine support of QoS differentiation for Non-3GPP device(s) in the VAL service requested by the SEALDD client. The SEALDD server may request support of QoS differentiation for non-3GPP</w:t>
      </w:r>
      <w:r w:rsidRPr="00B71BEE">
        <w:rPr>
          <w:rFonts w:ascii="Arial" w:eastAsia="Malgun Gothic" w:hAnsi="Arial"/>
        </w:rPr>
        <w:t xml:space="preserve"> </w:t>
      </w:r>
      <w:r w:rsidRPr="00B71BEE">
        <w:rPr>
          <w:rFonts w:eastAsia="Malgun Gothic"/>
          <w:lang w:eastAsia="zh-CN"/>
        </w:rPr>
        <w:t>dev</w:t>
      </w:r>
      <w:r w:rsidR="00C960FC">
        <w:rPr>
          <w:rFonts w:eastAsia="Malgun Gothic"/>
          <w:lang w:eastAsia="zh-CN"/>
        </w:rPr>
        <w:t>i</w:t>
      </w:r>
      <w:r w:rsidRPr="00B71BEE">
        <w:rPr>
          <w:rFonts w:eastAsia="Malgun Gothic"/>
          <w:lang w:eastAsia="zh-CN"/>
        </w:rPr>
        <w:t>ces by provisioning QoS information for the non-3GPP</w:t>
      </w:r>
      <w:r w:rsidRPr="00B71BEE">
        <w:rPr>
          <w:rFonts w:ascii="Arial" w:eastAsia="Malgun Gothic" w:hAnsi="Arial"/>
        </w:rPr>
        <w:t xml:space="preserve"> </w:t>
      </w:r>
      <w:r w:rsidRPr="00B71BEE">
        <w:rPr>
          <w:rFonts w:eastAsia="Malgun Gothic"/>
          <w:lang w:eastAsia="zh-CN"/>
        </w:rPr>
        <w:t>device(s) to 5GC that require differentiated QoS treatment.</w:t>
      </w:r>
    </w:p>
    <w:p w14:paraId="3001E264" w14:textId="6EB1C467" w:rsidR="00B71BEE" w:rsidRPr="00B71BEE" w:rsidRDefault="00B71BEE" w:rsidP="00B71BEE">
      <w:pPr>
        <w:keepNext/>
        <w:keepLines/>
        <w:spacing w:before="120"/>
        <w:ind w:left="1701" w:hanging="1701"/>
        <w:outlineLvl w:val="4"/>
        <w:rPr>
          <w:rFonts w:ascii="Arial" w:eastAsia="SimSun" w:hAnsi="Arial"/>
          <w:sz w:val="22"/>
        </w:rPr>
      </w:pPr>
      <w:r w:rsidRPr="00B71BEE">
        <w:rPr>
          <w:rFonts w:ascii="Arial" w:eastAsia="SimSun" w:hAnsi="Arial"/>
          <w:sz w:val="22"/>
          <w:lang w:val="en-US" w:eastAsia="zh-CN"/>
        </w:rPr>
        <w:t>5</w:t>
      </w:r>
      <w:r w:rsidRPr="00B71BEE">
        <w:rPr>
          <w:rFonts w:ascii="Arial" w:eastAsia="SimSun" w:hAnsi="Arial"/>
          <w:sz w:val="22"/>
        </w:rPr>
        <w:t>.</w:t>
      </w:r>
      <w:r>
        <w:rPr>
          <w:rFonts w:ascii="Arial" w:eastAsia="SimSun" w:hAnsi="Arial" w:hint="eastAsia"/>
          <w:sz w:val="22"/>
          <w:lang w:val="en-US" w:eastAsia="zh-CN"/>
        </w:rPr>
        <w:t>9</w:t>
      </w:r>
      <w:r w:rsidRPr="00B71BEE">
        <w:rPr>
          <w:rFonts w:ascii="Arial" w:eastAsia="SimSun" w:hAnsi="Arial"/>
          <w:sz w:val="22"/>
        </w:rPr>
        <w:t>.2.1</w:t>
      </w:r>
      <w:r w:rsidRPr="00B71BEE">
        <w:rPr>
          <w:rFonts w:ascii="Arial" w:eastAsia="SimSun" w:hAnsi="Arial"/>
          <w:sz w:val="22"/>
        </w:rPr>
        <w:tab/>
      </w:r>
      <w:r w:rsidRPr="00B71BEE">
        <w:rPr>
          <w:rFonts w:ascii="Arial" w:eastAsia="SimSun" w:hAnsi="Arial"/>
          <w:sz w:val="22"/>
          <w:lang w:val="en-US" w:eastAsia="zh-CN"/>
        </w:rPr>
        <w:t>Impact to existing SEALDD procedures</w:t>
      </w:r>
    </w:p>
    <w:p w14:paraId="5356EEAB" w14:textId="22F02A93" w:rsidR="00B71BEE" w:rsidRPr="00B71BEE" w:rsidRDefault="00B71BEE" w:rsidP="00B71BEE">
      <w:pPr>
        <w:rPr>
          <w:rFonts w:eastAsia="Malgun Gothic"/>
        </w:rPr>
      </w:pPr>
      <w:bookmarkStart w:id="236" w:name="MCCQCTEMPBM_00000049"/>
      <w:r w:rsidRPr="00B71BEE">
        <w:rPr>
          <w:rFonts w:eastAsia="Malgun Gothic"/>
          <w:lang w:val="en-US"/>
        </w:rPr>
        <w:t xml:space="preserve">The </w:t>
      </w:r>
      <w:r w:rsidRPr="00B71BEE">
        <w:rPr>
          <w:rFonts w:eastAsia="SimSun"/>
          <w:lang w:val="en-US" w:eastAsia="zh-CN"/>
        </w:rPr>
        <w:t>SEALDD</w:t>
      </w:r>
      <w:r w:rsidRPr="00B71BEE">
        <w:rPr>
          <w:rFonts w:eastAsia="Malgun Gothic"/>
          <w:lang w:val="en-US"/>
        </w:rPr>
        <w:t xml:space="preserve"> procedures and information flows in </w:t>
      </w:r>
      <w:r w:rsidRPr="00B71BEE">
        <w:rPr>
          <w:rFonts w:eastAsia="Malgun Gothic"/>
        </w:rPr>
        <w:t>3GPP TS 23.</w:t>
      </w:r>
      <w:r w:rsidRPr="00B71BEE">
        <w:rPr>
          <w:rFonts w:eastAsia="SimSun"/>
          <w:lang w:val="en-US" w:eastAsia="zh-CN"/>
        </w:rPr>
        <w:t>433</w:t>
      </w:r>
      <w:r w:rsidRPr="00B71BEE">
        <w:rPr>
          <w:rFonts w:eastAsia="Malgun Gothic"/>
        </w:rPr>
        <w:t> [</w:t>
      </w:r>
      <w:r w:rsidR="00C960FC">
        <w:rPr>
          <w:rFonts w:eastAsia="SimSun"/>
          <w:lang w:val="en-US" w:eastAsia="zh-CN"/>
        </w:rPr>
        <w:t>6</w:t>
      </w:r>
      <w:r w:rsidRPr="00B71BEE">
        <w:rPr>
          <w:rFonts w:eastAsia="Malgun Gothic"/>
        </w:rPr>
        <w:t xml:space="preserve">] </w:t>
      </w:r>
      <w:r w:rsidRPr="00B71BEE">
        <w:rPr>
          <w:rFonts w:eastAsia="Malgun Gothic"/>
          <w:lang w:val="en-US"/>
        </w:rPr>
        <w:t>can be enhanced (</w:t>
      </w:r>
      <w:r w:rsidRPr="00B71BEE">
        <w:rPr>
          <w:rFonts w:eastAsia="Malgun Gothic"/>
        </w:rPr>
        <w:t xml:space="preserve">highlighted in </w:t>
      </w:r>
      <w:r w:rsidRPr="00B71BEE">
        <w:rPr>
          <w:rFonts w:eastAsia="Malgun Gothic"/>
          <w:b/>
          <w:i/>
        </w:rPr>
        <w:t>bold italics</w:t>
      </w:r>
      <w:r w:rsidRPr="00B71BEE">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71BEE" w:rsidRPr="00B71BEE" w14:paraId="03955FEB" w14:textId="77777777" w:rsidTr="00B71BEE">
        <w:tc>
          <w:tcPr>
            <w:tcW w:w="9857" w:type="dxa"/>
            <w:tcBorders>
              <w:top w:val="single" w:sz="4" w:space="0" w:color="auto"/>
              <w:left w:val="single" w:sz="4" w:space="0" w:color="auto"/>
              <w:bottom w:val="single" w:sz="4" w:space="0" w:color="auto"/>
              <w:right w:val="single" w:sz="4" w:space="0" w:color="auto"/>
            </w:tcBorders>
          </w:tcPr>
          <w:p w14:paraId="490EF5E1" w14:textId="77777777" w:rsidR="00B71BEE" w:rsidRPr="00B71BEE" w:rsidRDefault="00B71BEE" w:rsidP="00B71BEE">
            <w:pPr>
              <w:keepNext/>
              <w:keepLines/>
              <w:spacing w:before="120"/>
              <w:ind w:left="1418" w:hanging="1418"/>
              <w:outlineLvl w:val="3"/>
              <w:rPr>
                <w:rFonts w:ascii="Arial" w:eastAsia="SimSun" w:hAnsi="Arial"/>
                <w:sz w:val="24"/>
              </w:rPr>
            </w:pPr>
            <w:bookmarkStart w:id="237" w:name="_Toc210306366"/>
            <w:bookmarkStart w:id="238" w:name="_Toc133484062"/>
            <w:bookmarkStart w:id="239" w:name="_Toc117364424"/>
            <w:bookmarkEnd w:id="236"/>
            <w:r w:rsidRPr="00B71BEE">
              <w:rPr>
                <w:rFonts w:ascii="Arial" w:eastAsia="SimSun" w:hAnsi="Arial"/>
                <w:sz w:val="24"/>
              </w:rPr>
              <w:lastRenderedPageBreak/>
              <w:t>9.2.2.2</w:t>
            </w:r>
            <w:r w:rsidRPr="00B71BEE">
              <w:rPr>
                <w:rFonts w:ascii="Arial" w:eastAsia="SimSun" w:hAnsi="Arial"/>
                <w:sz w:val="24"/>
              </w:rPr>
              <w:tab/>
              <w:t>SEALDD enabled regular data transmission connection establishment procedure</w:t>
            </w:r>
            <w:bookmarkEnd w:id="237"/>
            <w:bookmarkEnd w:id="238"/>
            <w:bookmarkEnd w:id="239"/>
          </w:p>
          <w:p w14:paraId="5DFB97D2" w14:textId="77777777" w:rsidR="00B71BEE" w:rsidRPr="00B71BEE" w:rsidRDefault="00B71BEE" w:rsidP="00B71BEE">
            <w:pPr>
              <w:rPr>
                <w:rFonts w:eastAsia="Malgun Gothic"/>
              </w:rPr>
            </w:pPr>
            <w:r w:rsidRPr="00B71BEE">
              <w:rPr>
                <w:rFonts w:eastAsia="Malgun Gothic"/>
              </w:rPr>
              <w:t>Figure 9.2.2.2-1 illustrate the procedure for establishing regular SEALDD data transmission connection.</w:t>
            </w:r>
          </w:p>
          <w:p w14:paraId="17FC4063" w14:textId="77777777" w:rsidR="00B71BEE" w:rsidRPr="00B71BEE" w:rsidRDefault="00B71BEE" w:rsidP="00B71BEE">
            <w:pPr>
              <w:rPr>
                <w:rFonts w:eastAsia="Malgun Gothic"/>
              </w:rPr>
            </w:pPr>
            <w:r w:rsidRPr="00B71BEE">
              <w:rPr>
                <w:rFonts w:eastAsia="Malgun Gothic"/>
              </w:rPr>
              <w:t>Pre-condition:</w:t>
            </w:r>
          </w:p>
          <w:p w14:paraId="433EDB6C" w14:textId="77777777" w:rsidR="00B71BEE" w:rsidRPr="00B71BEE" w:rsidRDefault="00B71BEE" w:rsidP="00B71BEE">
            <w:pPr>
              <w:ind w:left="568" w:hanging="284"/>
              <w:rPr>
                <w:rFonts w:eastAsia="SimSun"/>
              </w:rPr>
            </w:pPr>
            <w:r w:rsidRPr="00B71BEE">
              <w:rPr>
                <w:rFonts w:eastAsia="SimSun"/>
              </w:rPr>
              <w:t>-</w:t>
            </w:r>
            <w:r w:rsidRPr="00B71BEE">
              <w:rPr>
                <w:rFonts w:eastAsia="SimSun"/>
              </w:rPr>
              <w:tab/>
              <w:t>The VAL server has discovered and selected the SEALDD server by CAPIF functions.</w:t>
            </w:r>
          </w:p>
          <w:p w14:paraId="5D74A6AF" w14:textId="77777777" w:rsidR="00B71BEE" w:rsidRPr="00B71BEE" w:rsidRDefault="00B71BEE" w:rsidP="00B71BEE">
            <w:pPr>
              <w:keepNext/>
              <w:keepLines/>
              <w:spacing w:before="60"/>
              <w:jc w:val="center"/>
              <w:rPr>
                <w:rFonts w:ascii="Arial" w:eastAsia="SimSun" w:hAnsi="Arial" w:cs="Arial"/>
                <w:b/>
              </w:rPr>
            </w:pPr>
            <w:r w:rsidRPr="00B71BEE">
              <w:rPr>
                <w:rFonts w:ascii="Arial" w:eastAsia="Malgun Gothic" w:hAnsi="Arial"/>
                <w:b/>
              </w:rPr>
              <w:object w:dxaOrig="6800" w:dyaOrig="5700" w14:anchorId="5829BB18">
                <v:shape id="_x0000_i1038" type="#_x0000_t75" style="width:339.85pt;height:285.1pt" o:ole="">
                  <v:imagedata r:id="rId36" o:title=""/>
                </v:shape>
                <o:OLEObject Type="Embed" ProgID="Word.Document.12" ShapeID="_x0000_i1038" DrawAspect="Content" ObjectID="_1822492205" r:id="rId37">
                  <o:FieldCodes>\s</o:FieldCodes>
                </o:OLEObject>
              </w:object>
            </w:r>
          </w:p>
          <w:p w14:paraId="5F2B695B" w14:textId="77777777" w:rsidR="00B71BEE" w:rsidRPr="00B71BEE" w:rsidRDefault="00B71BEE" w:rsidP="00B71BEE">
            <w:pPr>
              <w:keepLines/>
              <w:numPr>
                <w:ilvl w:val="0"/>
                <w:numId w:val="2"/>
              </w:numPr>
              <w:tabs>
                <w:tab w:val="clear" w:pos="1209"/>
              </w:tabs>
              <w:spacing w:after="240"/>
              <w:ind w:left="0" w:firstLine="0"/>
              <w:jc w:val="center"/>
              <w:rPr>
                <w:rFonts w:ascii="Arial" w:eastAsia="SimSun" w:hAnsi="Arial" w:cs="Arial"/>
                <w:b/>
              </w:rPr>
            </w:pPr>
            <w:bookmarkStart w:id="240" w:name="MCCQCTEMPBM_00000070"/>
            <w:r w:rsidRPr="00B71BEE">
              <w:rPr>
                <w:rFonts w:ascii="Arial" w:eastAsia="SimSun" w:hAnsi="Arial" w:cs="Arial"/>
                <w:b/>
              </w:rPr>
              <w:t>Figure 9.2.2.2-1: SEALDD enabled regular data transmission connection establishment procedure</w:t>
            </w:r>
          </w:p>
          <w:bookmarkEnd w:id="240"/>
          <w:p w14:paraId="1F75A379" w14:textId="77777777" w:rsidR="00B71BEE" w:rsidRPr="00B71BEE" w:rsidRDefault="00B71BEE" w:rsidP="00B71BEE">
            <w:pPr>
              <w:ind w:left="568" w:hanging="284"/>
              <w:rPr>
                <w:rFonts w:eastAsia="SimSun"/>
              </w:rPr>
            </w:pPr>
            <w:r w:rsidRPr="00B71BEE">
              <w:rPr>
                <w:rFonts w:eastAsia="SimSun"/>
              </w:rPr>
              <w:t>1.</w:t>
            </w:r>
            <w:r w:rsidRPr="00B71BEE">
              <w:rPr>
                <w:rFonts w:eastAsia="SimSun"/>
              </w:rPr>
              <w:tab/>
              <w:t>The VAL server decides to use SEALDD service for application data traffic transfer and allocates address as SEALDD-S connection information for receiving the traffic packets from SEALDD server. The VAL server sends Sdd_RegularTransmission request to the SEALDD server discovered by CAPIF. The request includes UE ID/address, VAL server ID, VAL service ID, SEALDD-S connection information of the VAL server side, and optionally, the QoS information for the application traffic, e.g. QoS requirements.</w:t>
            </w:r>
          </w:p>
          <w:p w14:paraId="7F0D2382" w14:textId="77777777" w:rsidR="00B71BEE" w:rsidRPr="00B71BEE" w:rsidRDefault="00B71BEE" w:rsidP="00B71BEE">
            <w:pPr>
              <w:ind w:left="568" w:hanging="284"/>
              <w:rPr>
                <w:rFonts w:eastAsia="SimSun"/>
              </w:rPr>
            </w:pPr>
            <w:r w:rsidRPr="00B71BEE">
              <w:rPr>
                <w:rFonts w:eastAsia="SimSun"/>
              </w:rPr>
              <w:t>2.</w:t>
            </w:r>
            <w:r w:rsidRPr="00B71BEE">
              <w:rPr>
                <w:rFonts w:eastAsia="SimSun"/>
              </w:rPr>
              <w:tab/>
              <w:t xml:space="preserve">Upon receiving the request, the SEALDD server performs an authorization check. If authorization is successful, SEALDD server allocates SEALDD-S connection information of the SEALDD server to receive the application data traffic from the VAL server for application data transfer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use SEALDD-S connection information to establish the data transmission connection between VAL server and SEALDD server for application data transfer. </w:t>
            </w:r>
          </w:p>
          <w:p w14:paraId="3618282A" w14:textId="77777777" w:rsidR="00B71BEE" w:rsidRPr="00B71BEE" w:rsidRDefault="00B71BEE" w:rsidP="00B71BEE">
            <w:pPr>
              <w:ind w:left="568" w:hanging="284"/>
              <w:rPr>
                <w:rFonts w:eastAsia="SimSun"/>
              </w:rPr>
            </w:pPr>
            <w:r w:rsidRPr="00B71BEE">
              <w:rPr>
                <w:rFonts w:eastAsia="SimSun"/>
              </w:rPr>
              <w:tab/>
              <w:t xml:space="preserve">The SEALDD server may </w:t>
            </w:r>
            <w:r w:rsidRPr="00B71BEE">
              <w:rPr>
                <w:rFonts w:eastAsia="SimSun"/>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B71BEE">
              <w:rPr>
                <w:rFonts w:eastAsia="SimSun"/>
              </w:rPr>
              <w:t xml:space="preserve">The SEALDD server relies on the northbound Policy Authorization Service API exposed by the PCF </w:t>
            </w:r>
            <w:r w:rsidRPr="00B71BEE">
              <w:rPr>
                <w:rFonts w:eastAsia="SimSun"/>
                <w:lang w:eastAsia="zh-CN"/>
              </w:rPr>
              <w:t xml:space="preserve">as specified in </w:t>
            </w:r>
            <w:r w:rsidRPr="00B71BEE">
              <w:rPr>
                <w:rFonts w:eastAsia="SimSun"/>
              </w:rPr>
              <w:t xml:space="preserve">3GPP TS 23.502 [6] and 3GPP TS 23.503 [7], if the SEALDD server is connected to the PCF via the N5 reference point, or the northbound AF Session with QoS Service APIs and/or the PFD Management northbound APIs exposed by the NEF </w:t>
            </w:r>
            <w:r w:rsidRPr="00B71BEE">
              <w:rPr>
                <w:rFonts w:eastAsia="SimSun"/>
                <w:lang w:eastAsia="zh-CN"/>
              </w:rPr>
              <w:t xml:space="preserve">as specified in </w:t>
            </w:r>
            <w:r w:rsidRPr="00B71BEE">
              <w:rPr>
                <w:rFonts w:eastAsia="SimSun"/>
              </w:rPr>
              <w:t xml:space="preserve">3GPP TS 23.502 [6] and </w:t>
            </w:r>
            <w:r w:rsidRPr="00B71BEE">
              <w:rPr>
                <w:rFonts w:eastAsia="SimSun"/>
              </w:rPr>
              <w:lastRenderedPageBreak/>
              <w:t xml:space="preserve">3GPP TS 23.503 [7], if the SEALDD server is connected to the PCF via NEF. SEALDD may also rely upon the EES Session with QoS API </w:t>
            </w:r>
            <w:r w:rsidRPr="00B71BEE">
              <w:rPr>
                <w:rFonts w:eastAsia="SimSun"/>
                <w:lang w:eastAsia="zh-CN"/>
              </w:rPr>
              <w:t xml:space="preserve">as specified in </w:t>
            </w:r>
            <w:r w:rsidRPr="00B71BEE">
              <w:rPr>
                <w:rFonts w:eastAsia="SimSun"/>
              </w:rPr>
              <w:t>3GPP TS 23.558 [10] and/or the NRM QoS functionality as described in 3GPP TS 23.434 [4].</w:t>
            </w:r>
          </w:p>
          <w:p w14:paraId="57C9A980" w14:textId="77777777" w:rsidR="00B71BEE" w:rsidRPr="00B71BEE" w:rsidRDefault="00B71BEE" w:rsidP="00B71BEE">
            <w:pPr>
              <w:keepLines/>
              <w:ind w:left="1135" w:hanging="851"/>
              <w:rPr>
                <w:rFonts w:eastAsia="SimSun"/>
              </w:rPr>
            </w:pPr>
            <w:r w:rsidRPr="00B71BEE">
              <w:rPr>
                <w:rFonts w:eastAsia="SimSun"/>
              </w:rPr>
              <w:t>NOTE 1:</w:t>
            </w:r>
            <w:r w:rsidRPr="00B71BEE">
              <w:rPr>
                <w:rFonts w:eastAsia="SimSun"/>
              </w:rPr>
              <w:tab/>
              <w:t>The SEALDD-S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6E786FF6" w14:textId="77777777" w:rsidR="00B71BEE" w:rsidRPr="00B71BEE" w:rsidRDefault="00B71BEE" w:rsidP="00B71BEE">
            <w:pPr>
              <w:ind w:left="568" w:hanging="284"/>
              <w:rPr>
                <w:rFonts w:eastAsia="SimSun"/>
              </w:rPr>
            </w:pPr>
            <w:r w:rsidRPr="00B71BEE">
              <w:rPr>
                <w:rFonts w:eastAsia="SimSun"/>
              </w:rPr>
              <w:t>3.</w:t>
            </w:r>
            <w:r w:rsidRPr="00B71BEE">
              <w:rPr>
                <w:rFonts w:eastAsia="SimSun"/>
              </w:rPr>
              <w:tab/>
              <w:t>Data transmission session information is provisioned to the VAL client by the VAL server via application signalling. The data transmission session information may contain the SEALDD address information which is discovered and selected by VAL server.</w:t>
            </w:r>
          </w:p>
          <w:p w14:paraId="1D6C0FC1" w14:textId="77777777" w:rsidR="00B71BEE" w:rsidRPr="00B71BEE" w:rsidRDefault="00B71BEE" w:rsidP="00B71BEE">
            <w:pPr>
              <w:keepLines/>
              <w:ind w:left="1135" w:hanging="851"/>
              <w:rPr>
                <w:rFonts w:eastAsia="SimSun"/>
              </w:rPr>
            </w:pPr>
            <w:r w:rsidRPr="00B71BEE">
              <w:rPr>
                <w:rFonts w:eastAsia="SimSun"/>
              </w:rPr>
              <w:t>NOTE 2: The SEALDD address information for VAL server and SEALDD client is the same.</w:t>
            </w:r>
          </w:p>
          <w:p w14:paraId="55A51B6E" w14:textId="77777777" w:rsidR="00B71BEE" w:rsidRPr="00B71BEE" w:rsidRDefault="00B71BEE" w:rsidP="00B71BEE">
            <w:pPr>
              <w:keepLines/>
              <w:ind w:left="1135" w:hanging="851"/>
              <w:rPr>
                <w:rFonts w:eastAsia="SimSun"/>
              </w:rPr>
            </w:pPr>
            <w:r w:rsidRPr="00B71BEE">
              <w:rPr>
                <w:rFonts w:eastAsia="SimSun"/>
              </w:rPr>
              <w:t>NOTE 3:</w:t>
            </w:r>
            <w:r w:rsidRPr="00B71BEE">
              <w:rPr>
                <w:rFonts w:eastAsia="SimSun"/>
              </w:rPr>
              <w:tab/>
              <w:t>The application signalling may be transmitted via direct application layer connection or via the SEALDD layer.</w:t>
            </w:r>
          </w:p>
          <w:p w14:paraId="3A1A2D44" w14:textId="77777777" w:rsidR="00B71BEE" w:rsidRPr="00B71BEE" w:rsidRDefault="00B71BEE" w:rsidP="00B71BEE">
            <w:pPr>
              <w:ind w:left="568" w:hanging="284"/>
              <w:rPr>
                <w:rFonts w:eastAsia="SimSun"/>
                <w:lang w:eastAsia="zh-CN"/>
              </w:rPr>
            </w:pPr>
            <w:r w:rsidRPr="00B71BEE">
              <w:rPr>
                <w:rFonts w:eastAsia="SimSun"/>
                <w:lang w:eastAsia="zh-CN"/>
              </w:rPr>
              <w:t>4.</w:t>
            </w:r>
            <w:r w:rsidRPr="00B71BEE">
              <w:rPr>
                <w:rFonts w:eastAsia="SimSun"/>
                <w:lang w:eastAsia="zh-CN"/>
              </w:rPr>
              <w:tab/>
              <w:t xml:space="preserve">The VAL client sends a SEALDD service request to SEALDD client. 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 </w:t>
            </w:r>
            <w:r w:rsidRPr="00B71BEE">
              <w:rPr>
                <w:rFonts w:eastAsia="SimSun"/>
                <w:b/>
                <w:bCs/>
                <w:i/>
                <w:iCs/>
                <w:lang w:eastAsia="zh-CN"/>
              </w:rPr>
              <w:t>The VAL client may send a SEALDD service request including non-3GPP</w:t>
            </w:r>
            <w:r w:rsidRPr="00B71BEE">
              <w:rPr>
                <w:rFonts w:eastAsia="SimSun"/>
              </w:rPr>
              <w:t xml:space="preserve"> </w:t>
            </w:r>
            <w:r w:rsidRPr="00B71BEE">
              <w:rPr>
                <w:rFonts w:eastAsia="SimSun"/>
                <w:b/>
                <w:bCs/>
                <w:i/>
                <w:iCs/>
              </w:rPr>
              <w:t xml:space="preserve">tethered </w:t>
            </w:r>
            <w:r w:rsidRPr="00B71BEE">
              <w:rPr>
                <w:rFonts w:eastAsia="SimSun"/>
                <w:b/>
                <w:bCs/>
                <w:i/>
                <w:iCs/>
                <w:lang w:eastAsia="zh-CN"/>
              </w:rPr>
              <w:t>device information to support QoS differentiation of application traffic in SEALDD service using</w:t>
            </w:r>
            <w:r w:rsidRPr="00B71BEE">
              <w:rPr>
                <w:rFonts w:eastAsia="DengXian"/>
                <w:b/>
                <w:bCs/>
                <w:i/>
                <w:iCs/>
                <w:lang w:eastAsia="zh-CN"/>
              </w:rPr>
              <w:t xml:space="preserve"> </w:t>
            </w:r>
            <w:r w:rsidRPr="00B71BEE">
              <w:rPr>
                <w:rFonts w:eastAsia="SimSun"/>
                <w:b/>
                <w:bCs/>
                <w:i/>
                <w:iCs/>
                <w:lang w:eastAsia="zh-CN"/>
              </w:rPr>
              <w:t>Non-3GPP</w:t>
            </w:r>
            <w:r w:rsidRPr="00B71BEE">
              <w:rPr>
                <w:rFonts w:eastAsia="DengXian"/>
                <w:b/>
                <w:bCs/>
                <w:i/>
                <w:iCs/>
                <w:lang w:eastAsia="zh-CN"/>
              </w:rPr>
              <w:t xml:space="preserve"> </w:t>
            </w:r>
            <w:r w:rsidRPr="00B71BEE">
              <w:rPr>
                <w:rFonts w:eastAsia="SimSun"/>
                <w:b/>
                <w:bCs/>
                <w:i/>
                <w:iCs/>
              </w:rPr>
              <w:t>tethered</w:t>
            </w:r>
            <w:r w:rsidRPr="00B71BEE">
              <w:rPr>
                <w:rFonts w:eastAsia="SimSun"/>
                <w:b/>
                <w:bCs/>
                <w:i/>
                <w:iCs/>
                <w:lang w:eastAsia="zh-CN"/>
              </w:rPr>
              <w:t xml:space="preserve"> devices. The SEALDD client in the UE may assign a Non-3GPP Device Identifier as described in </w:t>
            </w:r>
            <w:r w:rsidRPr="00B71BEE">
              <w:rPr>
                <w:rFonts w:eastAsia="DengXian"/>
                <w:b/>
                <w:bCs/>
                <w:i/>
                <w:iCs/>
                <w:lang w:eastAsia="zh-CN"/>
              </w:rPr>
              <w:t xml:space="preserve">clause 4.15.6.15 of </w:t>
            </w:r>
            <w:r w:rsidRPr="00B71BEE">
              <w:rPr>
                <w:rFonts w:eastAsia="SimSun"/>
                <w:b/>
                <w:bCs/>
                <w:i/>
                <w:iCs/>
                <w:lang w:eastAsia="zh-CN"/>
              </w:rPr>
              <w:t xml:space="preserve">23.502[6]. </w:t>
            </w:r>
          </w:p>
          <w:p w14:paraId="19476F89" w14:textId="77777777" w:rsidR="00B71BEE" w:rsidRPr="00B71BEE" w:rsidRDefault="00B71BEE" w:rsidP="00B71BEE">
            <w:pPr>
              <w:ind w:left="568" w:hanging="284"/>
              <w:rPr>
                <w:rFonts w:eastAsia="SimSun"/>
              </w:rPr>
            </w:pPr>
            <w:r w:rsidRPr="00B71BEE">
              <w:rPr>
                <w:rFonts w:eastAsia="SimSun"/>
                <w:lang w:eastAsia="zh-CN"/>
              </w:rPr>
              <w:t>5.</w:t>
            </w:r>
            <w:r w:rsidRPr="00B71BEE">
              <w:rPr>
                <w:rFonts w:eastAsia="SimSun"/>
                <w:lang w:eastAsia="zh-CN"/>
              </w:rPr>
              <w:tab/>
              <w:t xml:space="preserve">If the data transmission session information does not contain the SEALDD address information, then the </w:t>
            </w:r>
            <w:r w:rsidRPr="00B71BEE">
              <w:rPr>
                <w:rFonts w:eastAsia="SimSun"/>
              </w:rPr>
              <w:t>VAL/SEALDD client discover and select the proper SEALDD server for the VAL application, as described in clause 9.4.3. After this step, the VAL server is discovered and selected along with the associated SEALDD server, the SEALDD client obtains the SEALDD server's address.</w:t>
            </w:r>
          </w:p>
          <w:p w14:paraId="648E8879" w14:textId="77777777" w:rsidR="00B71BEE" w:rsidRPr="00B71BEE" w:rsidRDefault="00B71BEE" w:rsidP="00B71BEE">
            <w:pPr>
              <w:ind w:left="568" w:hanging="284"/>
              <w:rPr>
                <w:rFonts w:eastAsia="SimSun"/>
              </w:rPr>
            </w:pPr>
            <w:r w:rsidRPr="00B71BEE">
              <w:rPr>
                <w:rFonts w:eastAsia="SimSun"/>
              </w:rPr>
              <w:t>6.</w:t>
            </w:r>
            <w:r w:rsidRPr="00B71BEE">
              <w:rPr>
                <w:rFonts w:eastAsia="SimSun"/>
              </w:rPr>
              <w:tab/>
              <w:t xml:space="preserve">The SEALDD client allocates SEALDD-UU flow ID(s) mapping to the identifiers of the application traffic. The SEALDD client sends Sdd_RegularTransmissionConnection_Establish request to SEALDD server with the SEALDD client ID, the SEALDD-UU flow ID(s), the SEALDD traffic descriptor of the SEALDD client side (SEALDD-S connection information of the SEALDD client for receiving the downlink SEALDD traffic), VAL server ID, VAL service ID, </w:t>
            </w:r>
            <w:r w:rsidRPr="00B71BEE">
              <w:rPr>
                <w:rFonts w:eastAsia="SimSun"/>
                <w:b/>
                <w:bCs/>
                <w:i/>
                <w:iCs/>
                <w:lang w:eastAsia="zh-CN"/>
              </w:rPr>
              <w:t xml:space="preserve">Non-3GPP Device Identifier(s) and Non-3GPP </w:t>
            </w:r>
            <w:r w:rsidRPr="00B71BEE">
              <w:rPr>
                <w:rFonts w:eastAsia="DengXian"/>
                <w:b/>
                <w:bCs/>
                <w:i/>
                <w:iCs/>
                <w:lang w:eastAsia="zh-CN"/>
              </w:rPr>
              <w:t xml:space="preserve">tethered </w:t>
            </w:r>
            <w:r w:rsidRPr="00B71BEE">
              <w:rPr>
                <w:rFonts w:eastAsia="SimSun"/>
                <w:b/>
                <w:bCs/>
                <w:i/>
                <w:iCs/>
                <w:lang w:eastAsia="zh-CN"/>
              </w:rPr>
              <w:t>Device information associated with Non-3GPP Device Identifier(s).</w:t>
            </w:r>
            <w:r w:rsidRPr="00B71BEE">
              <w:rPr>
                <w:rFonts w:eastAsia="SimSun"/>
              </w:rPr>
              <w:t xml:space="preserve">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 </w:t>
            </w:r>
            <w:r w:rsidRPr="00B71BEE">
              <w:rPr>
                <w:rFonts w:eastAsia="SimSun"/>
                <w:b/>
                <w:bCs/>
                <w:i/>
                <w:iCs/>
              </w:rPr>
              <w:t xml:space="preserve">After receiving the Non-3GPP device identifier(s) from the SEALDD client, the SEALDD server may determine support of QoS differentiation for non-3GPP </w:t>
            </w:r>
            <w:r w:rsidRPr="00B71BEE">
              <w:rPr>
                <w:rFonts w:eastAsia="DengXian"/>
                <w:b/>
                <w:bCs/>
                <w:i/>
                <w:iCs/>
                <w:lang w:eastAsia="zh-CN"/>
              </w:rPr>
              <w:t>tethered</w:t>
            </w:r>
            <w:r w:rsidRPr="00B71BEE">
              <w:rPr>
                <w:rFonts w:eastAsia="SimSun"/>
                <w:b/>
                <w:bCs/>
                <w:i/>
                <w:iCs/>
              </w:rPr>
              <w:t xml:space="preserve"> device(s) in the VAL service requested by the SEALDD client. The SEALDD server may request support of QoS differentiation for non-3</w:t>
            </w:r>
            <w:r w:rsidRPr="00B71BEE">
              <w:rPr>
                <w:rFonts w:eastAsia="DengXian"/>
                <w:b/>
                <w:bCs/>
                <w:i/>
                <w:iCs/>
                <w:lang w:eastAsia="zh-CN"/>
              </w:rPr>
              <w:t>GPP</w:t>
            </w:r>
            <w:r w:rsidRPr="00B71BEE">
              <w:rPr>
                <w:rFonts w:eastAsia="SimSun"/>
                <w:b/>
                <w:bCs/>
                <w:i/>
                <w:iCs/>
              </w:rPr>
              <w:t xml:space="preserve"> deivces by provisioning QoS information for the non-3GPP </w:t>
            </w:r>
            <w:r w:rsidRPr="00B71BEE">
              <w:rPr>
                <w:rFonts w:eastAsia="DengXian"/>
                <w:b/>
                <w:bCs/>
                <w:i/>
                <w:iCs/>
                <w:lang w:eastAsia="zh-CN"/>
              </w:rPr>
              <w:t>tethered</w:t>
            </w:r>
            <w:r w:rsidRPr="00B71BEE">
              <w:rPr>
                <w:rFonts w:eastAsia="SimSun"/>
                <w:b/>
                <w:bCs/>
                <w:i/>
                <w:iCs/>
              </w:rPr>
              <w:t xml:space="preserve"> device(s) to 5GC that require differentiated QoS treatment.</w:t>
            </w:r>
          </w:p>
          <w:p w14:paraId="4B168284" w14:textId="77777777" w:rsidR="00B71BEE" w:rsidRPr="00B71BEE" w:rsidRDefault="00B71BEE" w:rsidP="00B71BEE">
            <w:pPr>
              <w:keepLines/>
              <w:ind w:left="1135" w:hanging="851"/>
              <w:rPr>
                <w:rFonts w:eastAsia="DengXian"/>
                <w:lang w:eastAsia="zh-CN"/>
              </w:rPr>
            </w:pPr>
            <w:r w:rsidRPr="00B71BEE">
              <w:rPr>
                <w:rFonts w:eastAsia="SimSun"/>
              </w:rPr>
              <w:t xml:space="preserve">NOTE 4: The SEALDD server can use or update the association between SEALDD-UU connection and SEALDD-S connection that associated with UE ID, VAL service ID, VAL server endpoint, </w:t>
            </w:r>
            <w:r w:rsidRPr="00B71BEE">
              <w:rPr>
                <w:rFonts w:eastAsia="SimSun"/>
                <w:b/>
                <w:bCs/>
                <w:i/>
                <w:iCs/>
                <w:color w:val="FF0000"/>
                <w:lang w:eastAsia="zh-CN"/>
              </w:rPr>
              <w:t>Non-3GPP Device Identifier</w:t>
            </w:r>
            <w:r w:rsidRPr="00B71BEE">
              <w:rPr>
                <w:rFonts w:eastAsia="SimSun"/>
              </w:rPr>
              <w:t xml:space="preserve"> which is used to correlate the </w:t>
            </w:r>
            <w:r w:rsidRPr="00B71BEE">
              <w:rPr>
                <w:rFonts w:eastAsia="SimSun"/>
                <w:lang w:eastAsia="zh-CN"/>
              </w:rPr>
              <w:t>SEALDD traffic and the VAL application traffic.</w:t>
            </w:r>
          </w:p>
          <w:p w14:paraId="3999E5C2" w14:textId="77777777" w:rsidR="00B71BEE" w:rsidRPr="00B71BEE" w:rsidRDefault="00B71BEE" w:rsidP="00B71BEE">
            <w:pPr>
              <w:keepLines/>
              <w:ind w:left="1135" w:hanging="851"/>
              <w:rPr>
                <w:rFonts w:eastAsia="Malgun Gothic"/>
              </w:rPr>
            </w:pPr>
            <w:r w:rsidRPr="00B71BEE">
              <w:rPr>
                <w:rFonts w:eastAsia="SimSun"/>
              </w:rPr>
              <w:t>NOTE 5:</w:t>
            </w:r>
            <w:r w:rsidRPr="00B71BEE">
              <w:rPr>
                <w:rFonts w:eastAsia="SimSun"/>
              </w:rPr>
              <w:tab/>
              <w:t xml:space="preserve">The SEALDD-UU flow ID is used by the SEALDD client and SEALDD server to identify different VAL application traffic of the same SEALDD client. The SEALDD-UU flow ID may be same with the identifiers of the application traffic or new simplified IDs allocated by SEALDD. </w:t>
            </w:r>
          </w:p>
          <w:p w14:paraId="60101B37" w14:textId="77777777" w:rsidR="00B71BEE" w:rsidRPr="00B71BEE" w:rsidRDefault="00B71BEE" w:rsidP="00B71BEE">
            <w:pPr>
              <w:keepLines/>
              <w:ind w:left="1135" w:hanging="851"/>
              <w:rPr>
                <w:rFonts w:eastAsia="SimSun"/>
              </w:rPr>
            </w:pPr>
            <w:r w:rsidRPr="00B71BEE">
              <w:rPr>
                <w:rFonts w:eastAsia="SimSun"/>
              </w:rPr>
              <w:t>NOTE 6 :  Non-3GPP tethered device information will be defined during normative phase</w:t>
            </w:r>
          </w:p>
          <w:p w14:paraId="0CDBC989" w14:textId="77777777" w:rsidR="00B71BEE" w:rsidRPr="00B71BEE" w:rsidRDefault="00B71BEE" w:rsidP="00B71BEE">
            <w:pPr>
              <w:ind w:left="568" w:hanging="284"/>
              <w:rPr>
                <w:rFonts w:eastAsia="SimSun"/>
                <w:b/>
                <w:bCs/>
              </w:rPr>
            </w:pPr>
            <w:r w:rsidRPr="00B71BEE">
              <w:rPr>
                <w:rFonts w:eastAsia="SimSun"/>
              </w:rPr>
              <w:t>7.</w:t>
            </w:r>
            <w:r w:rsidRPr="00B71BEE">
              <w:rPr>
                <w:rFonts w:eastAsia="SimSun"/>
              </w:rPr>
              <w:tab/>
              <w:t xml:space="preserve">The SEALDD server responds to the SEALDD client with the SEALDD traffic descriptor of SEALDD server side (e.g. address allocated in step 2, transport layer protocol) mapping to the application data traffic. </w:t>
            </w:r>
            <w:r w:rsidRPr="00B71BEE">
              <w:rPr>
                <w:rFonts w:eastAsia="SimSun"/>
                <w:b/>
                <w:bCs/>
                <w:i/>
                <w:iCs/>
                <w:lang w:eastAsia="zh-CN"/>
              </w:rPr>
              <w:t xml:space="preserve">The </w:t>
            </w:r>
            <w:r w:rsidRPr="00B71BEE">
              <w:rPr>
                <w:rFonts w:eastAsia="SimSun"/>
                <w:b/>
                <w:bCs/>
                <w:i/>
                <w:iCs/>
                <w:lang w:eastAsia="zh-CN"/>
              </w:rPr>
              <w:lastRenderedPageBreak/>
              <w:t>SEALDD client may trigger the UE to initiate a PDU session modification procedure with the Non-3GPP Device Identifier.</w:t>
            </w:r>
          </w:p>
          <w:p w14:paraId="66CF5081" w14:textId="77777777" w:rsidR="00B71BEE" w:rsidRPr="00B71BEE" w:rsidRDefault="00B71BEE" w:rsidP="00B71BEE">
            <w:pPr>
              <w:ind w:left="568" w:hanging="284"/>
              <w:rPr>
                <w:rFonts w:eastAsia="SimSun"/>
              </w:rPr>
            </w:pPr>
            <w:r w:rsidRPr="00B71BEE">
              <w:rPr>
                <w:rFonts w:eastAsia="SimSun"/>
              </w:rPr>
              <w:t>8.</w:t>
            </w:r>
            <w:r w:rsidRPr="00B71BEE">
              <w:rPr>
                <w:rFonts w:eastAsia="SimSun"/>
              </w:rPr>
              <w:tab/>
              <w:t>If the connection between VAL server and SEALDD server is not established in step 2, the SEALDD server establishes connection with VAL server for the VAL client to transmit application data traffic mapping to the SEALDD traffic according to the SEALDD-S information negotiated in step 1-2.</w:t>
            </w:r>
          </w:p>
          <w:p w14:paraId="3A50467F" w14:textId="77777777" w:rsidR="00B71BEE" w:rsidRPr="00B71BEE" w:rsidRDefault="00B71BEE" w:rsidP="00B71BEE">
            <w:pPr>
              <w:ind w:left="568" w:hanging="284"/>
              <w:rPr>
                <w:rFonts w:eastAsia="SimSun"/>
              </w:rPr>
            </w:pPr>
            <w:r w:rsidRPr="00B71BEE">
              <w:rPr>
                <w:rFonts w:eastAsia="SimSun"/>
              </w:rPr>
              <w:t>9.</w:t>
            </w:r>
            <w:r w:rsidRPr="00B71BEE">
              <w:rPr>
                <w:rFonts w:eastAsia="SimSun"/>
              </w:rPr>
              <w:tab/>
              <w:t xml:space="preserve">The SEALDD client uses the SEALDD traffic descriptor of SEALDD server side for SEALDD connection establishment. </w:t>
            </w:r>
          </w:p>
          <w:p w14:paraId="34AD439D" w14:textId="77777777" w:rsidR="00B71BEE" w:rsidRPr="00B71BEE" w:rsidRDefault="00B71BEE" w:rsidP="00B71BEE">
            <w:pPr>
              <w:ind w:left="568" w:hanging="284"/>
              <w:rPr>
                <w:rFonts w:eastAsia="SimSun"/>
              </w:rPr>
            </w:pPr>
            <w:r w:rsidRPr="00B71BEE">
              <w:rPr>
                <w:rFonts w:eastAsia="SimSun"/>
              </w:rPr>
              <w:tab/>
              <w:t>After this step, the SEALDD client and SEALDD server both get the whole SEALDD traffic descriptor (including the UE's address and SEALDD server's address for the SEALDD traffic transmission).</w:t>
            </w:r>
          </w:p>
          <w:p w14:paraId="7607B0D4" w14:textId="77777777" w:rsidR="00B71BEE" w:rsidRPr="00B71BEE" w:rsidRDefault="00B71BEE" w:rsidP="00B71BEE">
            <w:pPr>
              <w:rPr>
                <w:rFonts w:eastAsia="Malgun Gothic"/>
                <w:lang w:eastAsia="zh-CN"/>
              </w:rPr>
            </w:pPr>
            <w:r w:rsidRPr="00B71BEE">
              <w:rPr>
                <w:rFonts w:eastAsia="Malgun Gothic"/>
                <w:lang w:eastAsia="zh-CN"/>
              </w:rPr>
              <w:t>After the negotiation and establishment of the connections, the SEALDD client gets the mapping information between application data traffic and SEALDD-UU flow ID. The SEALDD server gets the mapping information between the SEALDD-UU flow ID and the SEALDD-S connection. Upon receiving application</w:t>
            </w:r>
            <w:r w:rsidRPr="00B71BEE">
              <w:rPr>
                <w:rFonts w:eastAsia="Malgun Gothic"/>
              </w:rPr>
              <w:t xml:space="preserve"> </w:t>
            </w:r>
            <w:r w:rsidRPr="00B71BEE">
              <w:rPr>
                <w:rFonts w:eastAsia="Malgun Gothic"/>
                <w:lang w:eastAsia="zh-CN"/>
              </w:rPr>
              <w:t>data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SEALDD-UU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017AA35" w14:textId="77777777" w:rsidR="00B71BEE" w:rsidRPr="00B71BEE" w:rsidRDefault="00B71BEE" w:rsidP="00B71BEE">
            <w:pPr>
              <w:rPr>
                <w:rFonts w:eastAsia="DengXian"/>
              </w:rPr>
            </w:pPr>
            <w:r w:rsidRPr="00B71BEE">
              <w:rPr>
                <w:rFonts w:eastAsia="Malgun Gothic"/>
                <w:lang w:eastAsia="zh-CN"/>
              </w:rPr>
              <w:t>The SEALDD server receives any UE location change notification using SEAL LM services defined in 3GPP TS 23.434 [4]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46E96A07" w14:textId="77777777" w:rsidR="00B71BEE" w:rsidRPr="00B71BEE" w:rsidRDefault="00B71BEE" w:rsidP="00B71BEE">
            <w:pPr>
              <w:keepLines/>
              <w:ind w:hanging="851"/>
              <w:rPr>
                <w:rFonts w:eastAsia="DengXian"/>
                <w:bCs/>
                <w:color w:val="FF0000"/>
                <w:lang w:eastAsia="zh-CN"/>
              </w:rPr>
            </w:pPr>
          </w:p>
        </w:tc>
      </w:tr>
    </w:tbl>
    <w:p w14:paraId="7485E136" w14:textId="77777777" w:rsidR="00C960FC" w:rsidRDefault="00C960FC" w:rsidP="00C960FC">
      <w:pPr>
        <w:rPr>
          <w:rFonts w:eastAsia="SimSun"/>
          <w:lang w:val="en-US" w:eastAsia="zh-CN"/>
        </w:rPr>
      </w:pPr>
      <w:bookmarkStart w:id="241" w:name="_Toc211879434"/>
    </w:p>
    <w:p w14:paraId="4DBB6E9A" w14:textId="23DD1BF2" w:rsidR="00B71BEE" w:rsidRPr="00B71BEE" w:rsidRDefault="00B71BEE" w:rsidP="00B71BEE">
      <w:pPr>
        <w:keepNext/>
        <w:keepLines/>
        <w:spacing w:before="120"/>
        <w:ind w:left="1134" w:hanging="1134"/>
        <w:outlineLvl w:val="2"/>
        <w:rPr>
          <w:rFonts w:ascii="Arial" w:eastAsia="SimSun" w:hAnsi="Arial"/>
          <w:sz w:val="28"/>
        </w:rPr>
      </w:pPr>
      <w:r w:rsidRPr="00B71BEE">
        <w:rPr>
          <w:rFonts w:ascii="Arial" w:eastAsia="SimSun" w:hAnsi="Arial"/>
          <w:sz w:val="28"/>
          <w:lang w:val="en-US" w:eastAsia="zh-CN"/>
        </w:rPr>
        <w:t>5</w:t>
      </w:r>
      <w:r w:rsidRPr="00B71BEE">
        <w:rPr>
          <w:rFonts w:ascii="Arial" w:eastAsia="SimSun" w:hAnsi="Arial"/>
          <w:sz w:val="28"/>
        </w:rPr>
        <w:t>.</w:t>
      </w:r>
      <w:r>
        <w:rPr>
          <w:rFonts w:ascii="Arial" w:eastAsia="SimSun" w:hAnsi="Arial" w:hint="eastAsia"/>
          <w:sz w:val="28"/>
          <w:lang w:eastAsia="zh-CN"/>
        </w:rPr>
        <w:t>9</w:t>
      </w:r>
      <w:r w:rsidRPr="00B71BEE">
        <w:rPr>
          <w:rFonts w:ascii="Arial" w:eastAsia="SimSun" w:hAnsi="Arial"/>
          <w:sz w:val="28"/>
        </w:rPr>
        <w:t>.</w:t>
      </w:r>
      <w:r w:rsidRPr="00B71BEE">
        <w:rPr>
          <w:rFonts w:ascii="Arial" w:eastAsia="SimSun" w:hAnsi="Arial"/>
          <w:sz w:val="28"/>
          <w:lang w:val="en-US" w:eastAsia="zh-CN"/>
        </w:rPr>
        <w:t>3</w:t>
      </w:r>
      <w:r w:rsidRPr="00B71BEE">
        <w:rPr>
          <w:rFonts w:ascii="Arial" w:eastAsia="SimSun" w:hAnsi="Arial"/>
          <w:sz w:val="28"/>
        </w:rPr>
        <w:tab/>
      </w:r>
      <w:r w:rsidRPr="00B71BEE">
        <w:rPr>
          <w:rFonts w:ascii="Arial" w:eastAsia="SimSun" w:hAnsi="Arial"/>
          <w:sz w:val="28"/>
          <w:lang w:eastAsia="zh-CN"/>
        </w:rPr>
        <w:t>Solution e</w:t>
      </w:r>
      <w:r w:rsidRPr="00B71BEE">
        <w:rPr>
          <w:rFonts w:ascii="Arial" w:eastAsia="SimSun" w:hAnsi="Arial"/>
          <w:sz w:val="28"/>
        </w:rPr>
        <w:t>valuation</w:t>
      </w:r>
      <w:bookmarkEnd w:id="241"/>
    </w:p>
    <w:p w14:paraId="2A8EE403" w14:textId="77777777" w:rsidR="00B71BEE" w:rsidRPr="00B71BEE" w:rsidRDefault="00B71BEE" w:rsidP="00B71BEE">
      <w:pPr>
        <w:keepLines/>
        <w:ind w:left="1135" w:hanging="851"/>
        <w:rPr>
          <w:rFonts w:eastAsia="SimSun"/>
          <w:color w:val="FF0000"/>
          <w:lang w:val="en-US"/>
        </w:rPr>
      </w:pPr>
      <w:r w:rsidRPr="00B71BEE">
        <w:rPr>
          <w:rFonts w:eastAsia="SimSun"/>
          <w:color w:val="FF0000"/>
          <w:lang w:val="en-US"/>
        </w:rPr>
        <w:t>Editor's note:</w:t>
      </w:r>
      <w:r w:rsidRPr="00B71BEE">
        <w:rPr>
          <w:rFonts w:eastAsia="SimSun"/>
          <w:color w:val="FF0000"/>
          <w:lang w:eastAsia="ja-JP"/>
        </w:rPr>
        <w:tab/>
        <w:t>This clause provides an evaluation of the solution.</w:t>
      </w:r>
      <w:r w:rsidRPr="00B71BEE">
        <w:rPr>
          <w:rFonts w:eastAsia="SimSun"/>
          <w:color w:val="FF0000"/>
          <w:lang w:eastAsia="zh-CN"/>
        </w:rPr>
        <w:t xml:space="preserve"> The evaluation should include the descriptions of the impacts to existing architectures.</w:t>
      </w:r>
    </w:p>
    <w:p w14:paraId="46CE074E" w14:textId="77777777" w:rsidR="00B71BEE" w:rsidRPr="00B71BEE" w:rsidRDefault="00B71BEE" w:rsidP="00B71BEE">
      <w:pPr>
        <w:rPr>
          <w:rFonts w:eastAsia="Malgun Gothic"/>
          <w:noProof/>
          <w:lang w:val="en-US"/>
        </w:rPr>
      </w:pPr>
    </w:p>
    <w:p w14:paraId="3417ADB1" w14:textId="77777777" w:rsidR="00A17FE7" w:rsidRDefault="00000000">
      <w:pPr>
        <w:pStyle w:val="Heading1"/>
        <w:rPr>
          <w:lang w:val="en-IN"/>
        </w:rPr>
      </w:pPr>
      <w:bookmarkStart w:id="242" w:name="_Toc146875961"/>
      <w:bookmarkStart w:id="243" w:name="_Toc80421047"/>
      <w:bookmarkStart w:id="244" w:name="_Toc15456"/>
      <w:bookmarkStart w:id="245" w:name="_Toc1891365388"/>
      <w:bookmarkStart w:id="246" w:name="_Toc211879435"/>
      <w:bookmarkEnd w:id="107"/>
      <w:bookmarkEnd w:id="108"/>
      <w:bookmarkEnd w:id="109"/>
      <w:bookmarkEnd w:id="110"/>
      <w:bookmarkEnd w:id="111"/>
      <w:bookmarkEnd w:id="112"/>
      <w:bookmarkEnd w:id="113"/>
      <w:bookmarkEnd w:id="114"/>
      <w:bookmarkEnd w:id="115"/>
      <w:r>
        <w:rPr>
          <w:rFonts w:eastAsia="SimSun" w:hint="eastAsia"/>
          <w:lang w:val="en-US" w:eastAsia="zh-CN"/>
        </w:rPr>
        <w:t>6</w:t>
      </w:r>
      <w:r>
        <w:rPr>
          <w:lang w:val="en-IN"/>
        </w:rPr>
        <w:tab/>
        <w:t>Business Relationships</w:t>
      </w:r>
      <w:bookmarkEnd w:id="242"/>
      <w:bookmarkEnd w:id="243"/>
      <w:bookmarkEnd w:id="244"/>
      <w:bookmarkEnd w:id="245"/>
      <w:bookmarkEnd w:id="246"/>
    </w:p>
    <w:p w14:paraId="0B6F20DE" w14:textId="77777777" w:rsidR="00A17FE7" w:rsidRDefault="00000000">
      <w:pPr>
        <w:rPr>
          <w:i/>
          <w:color w:val="0000FF"/>
        </w:rPr>
      </w:pPr>
      <w:r>
        <w:rPr>
          <w:i/>
          <w:color w:val="0000FF"/>
        </w:rPr>
        <w:t>Provide a description of the involved business relationships.</w:t>
      </w:r>
    </w:p>
    <w:p w14:paraId="6412DD3A" w14:textId="77777777" w:rsidR="009C5660" w:rsidRPr="004A7681" w:rsidRDefault="009C5660" w:rsidP="009C5660">
      <w:pPr>
        <w:pStyle w:val="Heading2"/>
        <w:rPr>
          <w:rFonts w:eastAsiaTheme="minorEastAsia"/>
          <w:lang w:val="en-US" w:eastAsia="zh-CN"/>
        </w:rPr>
      </w:pPr>
      <w:bookmarkStart w:id="247" w:name="_Toc211879436"/>
      <w:r>
        <w:rPr>
          <w:rFonts w:eastAsiaTheme="minorEastAsia" w:hint="eastAsia"/>
          <w:lang w:val="en-US" w:eastAsia="zh-CN"/>
        </w:rPr>
        <w:t>6.1</w:t>
      </w:r>
      <w:r w:rsidRPr="004A7681">
        <w:rPr>
          <w:lang w:val="en-US" w:eastAsia="zh-CN"/>
        </w:rPr>
        <w:tab/>
      </w:r>
      <w:r>
        <w:rPr>
          <w:rFonts w:eastAsiaTheme="minorEastAsia" w:hint="eastAsia"/>
          <w:lang w:val="en-US" w:eastAsia="zh-CN"/>
        </w:rPr>
        <w:t>Description</w:t>
      </w:r>
      <w:bookmarkEnd w:id="247"/>
    </w:p>
    <w:p w14:paraId="42BDDB8D" w14:textId="41A18312" w:rsidR="009C5660" w:rsidRPr="00C960FC" w:rsidRDefault="00946624" w:rsidP="009C5660">
      <w:pPr>
        <w:spacing w:before="100" w:beforeAutospacing="1"/>
        <w:rPr>
          <w:rFonts w:eastAsia="SimSun"/>
          <w:lang w:val="en-US" w:eastAsia="zh-CN"/>
        </w:rPr>
      </w:pPr>
      <w:r>
        <w:rPr>
          <w:rFonts w:eastAsia="SimSun"/>
          <w:lang w:val="en-US" w:eastAsia="zh-CN"/>
        </w:rPr>
        <w:t>3GPP </w:t>
      </w:r>
      <w:r w:rsidR="009C5660" w:rsidRPr="00C960FC">
        <w:rPr>
          <w:rFonts w:eastAsia="SimSun"/>
          <w:lang w:val="en-US" w:eastAsia="zh-CN"/>
        </w:rPr>
        <w:t>T</w:t>
      </w:r>
      <w:r w:rsidR="009C5660" w:rsidRPr="00C960FC">
        <w:rPr>
          <w:rFonts w:eastAsia="SimSun" w:hint="eastAsia"/>
          <w:lang w:val="en-US" w:eastAsia="zh-CN"/>
        </w:rPr>
        <w:t>S</w:t>
      </w:r>
      <w:r>
        <w:rPr>
          <w:rFonts w:eastAsia="SimSun"/>
          <w:lang w:val="en-US" w:eastAsia="zh-CN"/>
        </w:rPr>
        <w:t> </w:t>
      </w:r>
      <w:r w:rsidR="009C5660" w:rsidRPr="00C960FC">
        <w:rPr>
          <w:rFonts w:eastAsia="SimSun" w:hint="eastAsia"/>
          <w:lang w:val="en-US" w:eastAsia="zh-CN"/>
        </w:rPr>
        <w:t>23.433</w:t>
      </w:r>
      <w:r>
        <w:rPr>
          <w:rFonts w:eastAsia="SimSun"/>
          <w:lang w:val="en-US" w:eastAsia="zh-CN"/>
        </w:rPr>
        <w:t> [6]</w:t>
      </w:r>
      <w:r w:rsidR="009C5660" w:rsidRPr="00C960FC">
        <w:rPr>
          <w:rFonts w:eastAsia="SimSun" w:hint="eastAsia"/>
          <w:lang w:val="en-US" w:eastAsia="zh-CN"/>
        </w:rPr>
        <w:t xml:space="preserve"> </w:t>
      </w:r>
      <w:r w:rsidR="009C5660" w:rsidRPr="00C960FC">
        <w:rPr>
          <w:rFonts w:eastAsia="SimSun"/>
          <w:lang w:val="en-US" w:eastAsia="zh-CN"/>
        </w:rPr>
        <w:t>specifie</w:t>
      </w:r>
      <w:r w:rsidR="009C5660" w:rsidRPr="00C960FC">
        <w:rPr>
          <w:rFonts w:eastAsia="SimSun" w:hint="eastAsia"/>
          <w:lang w:val="en-US" w:eastAsia="zh-CN"/>
        </w:rPr>
        <w:t>d</w:t>
      </w:r>
      <w:r w:rsidR="009C5660" w:rsidRPr="00C960FC">
        <w:rPr>
          <w:rFonts w:eastAsia="SimSun"/>
          <w:lang w:val="en-US" w:eastAsia="zh-CN"/>
        </w:rPr>
        <w:t xml:space="preserve"> the business relationships between the various stakeholders like VAL user, VAL service provider, SEALDD provider and PLMN operator.</w:t>
      </w:r>
      <w:r w:rsidR="00C960FC" w:rsidRPr="00C960FC">
        <w:rPr>
          <w:rFonts w:eastAsia="SimSun"/>
          <w:lang w:val="en-US" w:eastAsia="zh-CN"/>
        </w:rPr>
        <w:t xml:space="preserve"> </w:t>
      </w:r>
      <w:r w:rsidR="009C5660" w:rsidRPr="00C960FC">
        <w:rPr>
          <w:rFonts w:eastAsia="SimSun" w:hint="eastAsia"/>
          <w:lang w:val="en-US" w:eastAsia="zh-CN"/>
        </w:rPr>
        <w:t>The</w:t>
      </w:r>
      <w:r w:rsidR="009C5660" w:rsidRPr="00C960FC">
        <w:rPr>
          <w:rFonts w:eastAsia="SimSun"/>
          <w:lang w:val="en-US" w:eastAsia="zh-CN"/>
        </w:rPr>
        <w:t xml:space="preserve"> business relationships outlined in 3GPP</w:t>
      </w:r>
      <w:r>
        <w:rPr>
          <w:rFonts w:eastAsia="SimSun"/>
          <w:lang w:val="en-US" w:eastAsia="zh-CN"/>
        </w:rPr>
        <w:t> </w:t>
      </w:r>
      <w:r w:rsidR="009C5660" w:rsidRPr="00C960FC">
        <w:rPr>
          <w:rFonts w:eastAsia="SimSun"/>
          <w:lang w:val="en-US" w:eastAsia="zh-CN"/>
        </w:rPr>
        <w:t>TS</w:t>
      </w:r>
      <w:r>
        <w:rPr>
          <w:rFonts w:eastAsia="SimSun"/>
          <w:lang w:val="en-US" w:eastAsia="zh-CN"/>
        </w:rPr>
        <w:t> </w:t>
      </w:r>
      <w:r w:rsidR="009C5660" w:rsidRPr="00C960FC">
        <w:rPr>
          <w:rFonts w:eastAsia="SimSun"/>
          <w:lang w:val="en-US" w:eastAsia="zh-CN"/>
        </w:rPr>
        <w:t>23.433</w:t>
      </w:r>
      <w:r>
        <w:rPr>
          <w:rFonts w:eastAsia="SimSun"/>
          <w:lang w:val="en-US" w:eastAsia="zh-CN"/>
        </w:rPr>
        <w:t> [6]</w:t>
      </w:r>
      <w:r w:rsidR="009C5660" w:rsidRPr="00C960FC">
        <w:rPr>
          <w:rFonts w:eastAsia="SimSun" w:hint="eastAsia"/>
          <w:lang w:val="en-US" w:eastAsia="zh-CN"/>
        </w:rPr>
        <w:t xml:space="preserve"> </w:t>
      </w:r>
      <w:r w:rsidR="009C5660" w:rsidRPr="00C960FC">
        <w:rPr>
          <w:rFonts w:eastAsia="SimSun"/>
          <w:lang w:val="en-US" w:eastAsia="zh-CN"/>
        </w:rPr>
        <w:t xml:space="preserve">remain applicable for XR services. </w:t>
      </w:r>
      <w:r w:rsidR="009C5660" w:rsidRPr="00C960FC">
        <w:rPr>
          <w:rFonts w:eastAsia="SimSun" w:hint="eastAsia"/>
          <w:lang w:val="en-US" w:eastAsia="zh-CN"/>
        </w:rPr>
        <w:t xml:space="preserve">It provides two type of business relationships </w:t>
      </w:r>
      <w:r w:rsidR="009C5660" w:rsidRPr="00C960FC">
        <w:rPr>
          <w:rFonts w:eastAsia="SimSun"/>
          <w:lang w:val="en-US" w:eastAsia="zh-CN"/>
        </w:rPr>
        <w:t>that are needed to support a single VAL user</w:t>
      </w:r>
      <w:r w:rsidR="009C5660" w:rsidRPr="00C960FC">
        <w:rPr>
          <w:rFonts w:eastAsia="SimSun" w:hint="eastAsia"/>
          <w:lang w:val="en-US" w:eastAsia="zh-CN"/>
        </w:rPr>
        <w:t xml:space="preserve">. In business relationship option B, it is clearly stated that </w:t>
      </w:r>
      <w:r w:rsidR="009C5660" w:rsidRPr="00C960FC">
        <w:rPr>
          <w:rFonts w:eastAsia="SimSun"/>
          <w:i/>
          <w:iCs/>
          <w:lang w:val="en-US" w:eastAsia="zh-CN"/>
        </w:rPr>
        <w:t xml:space="preserve">“The VAL service provider may have SEALDD provider arrangements with multiple SEALDD providers </w:t>
      </w:r>
      <w:r w:rsidR="009C5660" w:rsidRPr="00C960FC">
        <w:rPr>
          <w:rFonts w:eastAsia="SimSun"/>
          <w:i/>
          <w:iCs/>
          <w:u w:val="single"/>
          <w:lang w:val="en-US" w:eastAsia="zh-CN"/>
        </w:rPr>
        <w:t>and the SEALDD provider may have SEALDD provider arrangements with multiple VAL service providers</w:t>
      </w:r>
      <w:r w:rsidR="009C5660" w:rsidRPr="00C960FC">
        <w:rPr>
          <w:rFonts w:eastAsia="SimSun"/>
          <w:i/>
          <w:iCs/>
          <w:lang w:val="en-US" w:eastAsia="zh-CN"/>
        </w:rPr>
        <w:t>. “</w:t>
      </w:r>
      <w:r w:rsidR="009C5660" w:rsidRPr="00C960FC">
        <w:rPr>
          <w:rFonts w:eastAsia="SimSun" w:hint="eastAsia"/>
          <w:lang w:val="en-US" w:eastAsia="zh-CN"/>
        </w:rPr>
        <w:t xml:space="preserve">. </w:t>
      </w:r>
      <w:r w:rsidR="009C5660" w:rsidRPr="00C960FC">
        <w:rPr>
          <w:rFonts w:eastAsia="SimSun"/>
          <w:lang w:val="en-US" w:eastAsia="zh-CN"/>
        </w:rPr>
        <w:t>W</w:t>
      </w:r>
      <w:r w:rsidR="009C5660" w:rsidRPr="00C960FC">
        <w:rPr>
          <w:rFonts w:eastAsia="SimSun" w:hint="eastAsia"/>
          <w:lang w:val="en-US" w:eastAsia="zh-CN"/>
        </w:rPr>
        <w:t>hile in option A, it is not clear.</w:t>
      </w:r>
    </w:p>
    <w:p w14:paraId="089C9621" w14:textId="0B8D0D6D" w:rsidR="009C5660" w:rsidRPr="00C960FC" w:rsidRDefault="009C5660" w:rsidP="009C5660">
      <w:pPr>
        <w:spacing w:before="100" w:beforeAutospacing="1"/>
        <w:rPr>
          <w:rFonts w:eastAsia="SimSun"/>
          <w:lang w:val="en-US" w:eastAsia="zh-CN"/>
        </w:rPr>
      </w:pPr>
      <w:r w:rsidRPr="00C960FC">
        <w:rPr>
          <w:rFonts w:eastAsia="SimSun" w:hint="eastAsia"/>
          <w:lang w:val="en-US" w:eastAsia="zh-CN"/>
        </w:rPr>
        <w:t xml:space="preserve">In XR scenario, it is common case that SEALDD provider could have arrangements with </w:t>
      </w:r>
      <w:r w:rsidRPr="00C960FC">
        <w:rPr>
          <w:rFonts w:eastAsia="SimSun"/>
          <w:lang w:val="en-US" w:eastAsia="zh-CN"/>
        </w:rPr>
        <w:t>multiple VAL service providers</w:t>
      </w:r>
      <w:r w:rsidRPr="00C960FC">
        <w:rPr>
          <w:rFonts w:eastAsia="SimSun" w:hint="eastAsia"/>
          <w:lang w:val="en-US" w:eastAsia="zh-CN"/>
        </w:rPr>
        <w:t xml:space="preserve">. </w:t>
      </w:r>
      <w:r w:rsidRPr="00C960FC">
        <w:rPr>
          <w:rFonts w:eastAsia="SimSun"/>
          <w:lang w:val="en-US" w:eastAsia="zh-CN"/>
        </w:rPr>
        <w:t>F</w:t>
      </w:r>
      <w:r w:rsidRPr="00C960FC">
        <w:rPr>
          <w:rFonts w:eastAsia="SimSun" w:hint="eastAsia"/>
          <w:lang w:val="en-US" w:eastAsia="zh-CN"/>
        </w:rPr>
        <w:t>or example, the VAL user use</w:t>
      </w:r>
      <w:r w:rsidRPr="00C960FC">
        <w:rPr>
          <w:rFonts w:eastAsia="SimSun"/>
          <w:lang w:val="en-US" w:eastAsia="zh-CN"/>
        </w:rPr>
        <w:t>s</w:t>
      </w:r>
      <w:r w:rsidRPr="00C960FC">
        <w:rPr>
          <w:rFonts w:eastAsia="SimSun" w:hint="eastAsia"/>
          <w:lang w:val="en-US" w:eastAsia="zh-CN"/>
        </w:rPr>
        <w:t xml:space="preserve"> </w:t>
      </w:r>
      <w:r w:rsidRPr="00C960FC">
        <w:rPr>
          <w:rFonts w:eastAsia="SimSun"/>
          <w:lang w:val="en-US" w:eastAsia="zh-CN"/>
        </w:rPr>
        <w:t>PICO 4 Ultra</w:t>
      </w:r>
      <w:r w:rsidRPr="00C960FC">
        <w:rPr>
          <w:rFonts w:eastAsia="SimSun" w:hint="eastAsia"/>
          <w:lang w:val="en-US" w:eastAsia="zh-CN"/>
        </w:rPr>
        <w:t xml:space="preserve"> (</w:t>
      </w:r>
      <w:r w:rsidRPr="00C960FC">
        <w:rPr>
          <w:rFonts w:eastAsia="SimSun"/>
          <w:lang w:val="en-US" w:eastAsia="zh-CN"/>
        </w:rPr>
        <w:t>i.e. VAL</w:t>
      </w:r>
      <w:r w:rsidRPr="00C960FC">
        <w:rPr>
          <w:rFonts w:eastAsia="SimSun" w:hint="eastAsia"/>
          <w:lang w:val="en-US" w:eastAsia="zh-CN"/>
        </w:rPr>
        <w:t xml:space="preserve"> service provider A in the figure) as the game platform to access cloud games (</w:t>
      </w:r>
      <w:r w:rsidRPr="00C960FC">
        <w:rPr>
          <w:rFonts w:eastAsia="SimSun"/>
          <w:lang w:val="en-US" w:eastAsia="zh-CN"/>
        </w:rPr>
        <w:t>i.e. VAL</w:t>
      </w:r>
      <w:r w:rsidRPr="00C960FC">
        <w:rPr>
          <w:rFonts w:eastAsia="SimSun" w:hint="eastAsia"/>
          <w:lang w:val="en-US" w:eastAsia="zh-CN"/>
        </w:rPr>
        <w:t xml:space="preserve"> service provider B in the figure). The PICO would request SEALDD service for better </w:t>
      </w:r>
      <w:r w:rsidRPr="00C960FC">
        <w:rPr>
          <w:rFonts w:eastAsia="SimSun"/>
          <w:lang w:val="en-US" w:eastAsia="zh-CN"/>
        </w:rPr>
        <w:t>transmission</w:t>
      </w:r>
      <w:r w:rsidRPr="00C960FC">
        <w:rPr>
          <w:rFonts w:eastAsia="SimSun" w:hint="eastAsia"/>
          <w:lang w:val="en-US" w:eastAsia="zh-CN"/>
        </w:rPr>
        <w:t xml:space="preserve"> </w:t>
      </w:r>
      <w:r w:rsidRPr="00C960FC">
        <w:rPr>
          <w:rFonts w:eastAsia="SimSun"/>
          <w:lang w:val="en-US" w:eastAsia="zh-CN"/>
        </w:rPr>
        <w:t>quality</w:t>
      </w:r>
      <w:r w:rsidRPr="00C960FC">
        <w:rPr>
          <w:rFonts w:eastAsia="SimSun" w:hint="eastAsia"/>
          <w:lang w:val="en-US" w:eastAsia="zh-CN"/>
        </w:rPr>
        <w:t>, and the cloud game provider would also request SEALDD service for better gaming content provisioning.</w:t>
      </w:r>
      <w:r w:rsidR="00C960FC">
        <w:rPr>
          <w:rFonts w:eastAsia="SimSun"/>
          <w:lang w:val="en-US" w:eastAsia="zh-CN"/>
        </w:rPr>
        <w:t xml:space="preserve"> </w:t>
      </w:r>
      <w:r w:rsidRPr="00C960FC">
        <w:rPr>
          <w:rFonts w:eastAsia="SimSun" w:hint="eastAsia"/>
          <w:lang w:val="en-US" w:eastAsia="zh-CN"/>
        </w:rPr>
        <w:t xml:space="preserve">Therefore, there will have business relationship between </w:t>
      </w:r>
      <w:r w:rsidRPr="00C960FC">
        <w:rPr>
          <w:rFonts w:eastAsia="SimSun"/>
          <w:lang w:val="en-US" w:eastAsia="zh-CN"/>
        </w:rPr>
        <w:t xml:space="preserve">the SEALDD provider </w:t>
      </w:r>
      <w:r w:rsidRPr="00C960FC">
        <w:rPr>
          <w:rFonts w:eastAsia="SimSun" w:hint="eastAsia"/>
          <w:lang w:val="en-US" w:eastAsia="zh-CN"/>
        </w:rPr>
        <w:t>and</w:t>
      </w:r>
      <w:r w:rsidRPr="00C960FC">
        <w:rPr>
          <w:rFonts w:eastAsia="SimSun"/>
          <w:lang w:val="en-US" w:eastAsia="zh-CN"/>
        </w:rPr>
        <w:t xml:space="preserve"> multiple VAL service providers</w:t>
      </w:r>
      <w:r w:rsidRPr="00C960FC">
        <w:rPr>
          <w:rFonts w:eastAsia="SimSun" w:hint="eastAsia"/>
          <w:lang w:val="en-US" w:eastAsia="zh-CN"/>
        </w:rPr>
        <w:t xml:space="preserve">. </w:t>
      </w:r>
      <w:r w:rsidRPr="00C960FC">
        <w:rPr>
          <w:rFonts w:eastAsia="SimSun"/>
          <w:lang w:val="en-US" w:eastAsia="zh-CN"/>
        </w:rPr>
        <w:t>T</w:t>
      </w:r>
      <w:r w:rsidRPr="00C960FC">
        <w:rPr>
          <w:rFonts w:eastAsia="SimSun" w:hint="eastAsia"/>
          <w:lang w:val="en-US" w:eastAsia="zh-CN"/>
        </w:rPr>
        <w:t xml:space="preserve">he following figure illustrates an example. </w:t>
      </w:r>
    </w:p>
    <w:bookmarkStart w:id="248" w:name="MCCQCTEMPBM_00000052"/>
    <w:bookmarkStart w:id="249" w:name="_MON_1813755063"/>
    <w:bookmarkEnd w:id="249"/>
    <w:p w14:paraId="56E35BD5" w14:textId="649B3ACB" w:rsidR="009C5660" w:rsidRDefault="009C5660" w:rsidP="00C960FC">
      <w:pPr>
        <w:pStyle w:val="TH"/>
        <w:rPr>
          <w:rFonts w:eastAsiaTheme="minorEastAsia"/>
          <w:lang w:eastAsia="zh-CN"/>
        </w:rPr>
      </w:pPr>
      <w:r>
        <w:object w:dxaOrig="6753" w:dyaOrig="5466" w14:anchorId="268F5ACD">
          <v:shape id="_x0000_i1039" type="#_x0000_t75" alt="" style="width:337.55pt;height:273.6pt" o:ole="">
            <v:imagedata r:id="rId38" o:title=""/>
          </v:shape>
          <o:OLEObject Type="Embed" ProgID="Word.Document.12" ShapeID="_x0000_i1039" DrawAspect="Content" ObjectID="_1822492206" r:id="rId39"/>
        </w:object>
      </w:r>
      <w:bookmarkEnd w:id="248"/>
    </w:p>
    <w:p w14:paraId="6B46DEB5" w14:textId="77777777" w:rsidR="009C5660" w:rsidRPr="00AB2525" w:rsidRDefault="009C5660" w:rsidP="00C960FC">
      <w:pPr>
        <w:pStyle w:val="TF"/>
        <w:rPr>
          <w:rFonts w:eastAsiaTheme="minorEastAsia"/>
          <w:lang w:val="en-US" w:eastAsia="zh-CN"/>
        </w:rPr>
      </w:pPr>
      <w:bookmarkStart w:id="250" w:name="MCCQCTEMPBM_00000051"/>
      <w:r w:rsidRPr="00AB2525">
        <w:rPr>
          <w:rFonts w:eastAsiaTheme="minorEastAsia"/>
          <w:lang w:val="en-US" w:eastAsia="zh-CN"/>
        </w:rPr>
        <w:t xml:space="preserve">Figure </w:t>
      </w:r>
      <w:r>
        <w:rPr>
          <w:rFonts w:eastAsiaTheme="minorEastAsia" w:hint="eastAsia"/>
          <w:lang w:val="en-US" w:eastAsia="zh-CN"/>
        </w:rPr>
        <w:t>6</w:t>
      </w:r>
      <w:r w:rsidRPr="00AB2525">
        <w:rPr>
          <w:rFonts w:eastAsiaTheme="minorEastAsia"/>
          <w:lang w:val="en-US" w:eastAsia="zh-CN"/>
        </w:rPr>
        <w:t xml:space="preserve">-1: Business relationship </w:t>
      </w:r>
      <w:r>
        <w:rPr>
          <w:rFonts w:eastAsiaTheme="minorEastAsia" w:hint="eastAsia"/>
          <w:lang w:val="en-US" w:eastAsia="zh-CN"/>
        </w:rPr>
        <w:t>illustration</w:t>
      </w:r>
    </w:p>
    <w:p w14:paraId="45DAFB1A" w14:textId="77777777" w:rsidR="009C5660" w:rsidRPr="004A7681" w:rsidRDefault="009C5660" w:rsidP="009C5660">
      <w:pPr>
        <w:pStyle w:val="Heading2"/>
        <w:rPr>
          <w:lang w:val="en-US" w:eastAsia="zh-CN"/>
        </w:rPr>
      </w:pPr>
      <w:bookmarkStart w:id="251" w:name="_Toc211879437"/>
      <w:bookmarkEnd w:id="250"/>
      <w:r>
        <w:rPr>
          <w:rFonts w:eastAsiaTheme="minorEastAsia" w:hint="eastAsia"/>
          <w:lang w:val="en-US" w:eastAsia="zh-CN"/>
        </w:rPr>
        <w:t>6.</w:t>
      </w:r>
      <w:r w:rsidRPr="004A7681">
        <w:rPr>
          <w:lang w:val="en-US" w:eastAsia="zh-CN"/>
        </w:rPr>
        <w:t>2</w:t>
      </w:r>
      <w:r w:rsidRPr="004A7681">
        <w:rPr>
          <w:lang w:val="en-US" w:eastAsia="zh-CN"/>
        </w:rPr>
        <w:tab/>
        <w:t>Impact to existing SEALDD Business relationship</w:t>
      </w:r>
      <w:bookmarkEnd w:id="251"/>
    </w:p>
    <w:p w14:paraId="7CDFE01F" w14:textId="77777777" w:rsidR="009C5660" w:rsidRPr="00C960FC" w:rsidRDefault="009C5660" w:rsidP="009C5660">
      <w:pPr>
        <w:spacing w:before="100" w:beforeAutospacing="1"/>
        <w:rPr>
          <w:rFonts w:eastAsia="SimSun"/>
          <w:lang w:val="en-US" w:eastAsia="zh-CN"/>
        </w:rPr>
      </w:pPr>
      <w:r w:rsidRPr="00C960FC">
        <w:rPr>
          <w:rFonts w:eastAsia="SimSun"/>
          <w:lang w:val="en-US" w:eastAsia="zh-CN"/>
        </w:rPr>
        <w:t xml:space="preserve">The SEALDD </w:t>
      </w:r>
      <w:r w:rsidRPr="00C960FC">
        <w:rPr>
          <w:rFonts w:eastAsia="SimSun" w:hint="eastAsia"/>
          <w:lang w:val="en-US" w:eastAsia="zh-CN"/>
        </w:rPr>
        <w:t>b</w:t>
      </w:r>
      <w:r w:rsidRPr="00C960FC">
        <w:rPr>
          <w:rFonts w:eastAsia="SimSun"/>
          <w:lang w:val="en-US" w:eastAsia="zh-CN"/>
        </w:rPr>
        <w:t>usiness relationship in 3GPP TS 23.433 [</w:t>
      </w:r>
      <w:r w:rsidRPr="00C960FC">
        <w:rPr>
          <w:rFonts w:eastAsia="SimSun" w:hint="eastAsia"/>
          <w:lang w:val="en-US" w:eastAsia="zh-CN"/>
        </w:rPr>
        <w:t>6</w:t>
      </w:r>
      <w:r w:rsidRPr="00C960FC">
        <w:rPr>
          <w:rFonts w:eastAsia="SimSun"/>
          <w:lang w:val="en-US" w:eastAsia="zh-CN"/>
        </w:rPr>
        <w:t xml:space="preserve">] can be enhanced (highlighted in </w:t>
      </w:r>
      <w:r w:rsidRPr="00C960FC">
        <w:rPr>
          <w:rFonts w:eastAsia="SimSun"/>
          <w:b/>
          <w:i/>
          <w:lang w:val="en-US" w:eastAsia="zh-CN"/>
        </w:rPr>
        <w:t>bold italics</w:t>
      </w:r>
      <w:r w:rsidRPr="00C960FC">
        <w:rPr>
          <w:rFonts w:eastAsia="SimSun"/>
          <w:lang w:val="en-US" w:eastAsia="zh-CN"/>
        </w:rPr>
        <w:t>) as follows.</w:t>
      </w:r>
    </w:p>
    <w:p w14:paraId="4C86CCAF" w14:textId="77777777" w:rsidR="009C5660" w:rsidRDefault="009C5660" w:rsidP="009C5660">
      <w:bookmarkStart w:id="252" w:name="MCCQCTEMPBM_000000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C5660" w14:paraId="71BC8ACF" w14:textId="77777777" w:rsidTr="005A7FD4">
        <w:tc>
          <w:tcPr>
            <w:tcW w:w="9857" w:type="dxa"/>
          </w:tcPr>
          <w:p w14:paraId="3FC69304" w14:textId="77777777" w:rsidR="009C5660" w:rsidRPr="00DC55F3" w:rsidRDefault="009C5660" w:rsidP="009C5660">
            <w:pPr>
              <w:keepNext/>
              <w:keepLines/>
              <w:widowControl w:val="0"/>
              <w:pBdr>
                <w:top w:val="single" w:sz="12" w:space="3" w:color="auto"/>
              </w:pBdr>
              <w:spacing w:before="240"/>
              <w:ind w:left="1134" w:hanging="1134"/>
              <w:outlineLvl w:val="0"/>
              <w:rPr>
                <w:rFonts w:ascii="Arial" w:eastAsia="SimSun" w:hAnsi="Arial"/>
                <w:kern w:val="36"/>
                <w:sz w:val="36"/>
                <w:szCs w:val="36"/>
                <w:lang w:val="en-US" w:eastAsia="zh-CN"/>
              </w:rPr>
            </w:pPr>
            <w:bookmarkStart w:id="253" w:name="_Toc211879438"/>
            <w:bookmarkEnd w:id="252"/>
            <w:r w:rsidRPr="00DC55F3">
              <w:rPr>
                <w:rFonts w:ascii="Arial" w:eastAsia="SimSun" w:hAnsi="Arial"/>
                <w:kern w:val="36"/>
                <w:sz w:val="36"/>
                <w:szCs w:val="36"/>
                <w:lang w:val="en-US" w:eastAsia="zh-CN"/>
              </w:rPr>
              <w:lastRenderedPageBreak/>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bookmarkEnd w:id="253"/>
          </w:p>
          <w:p w14:paraId="4002E635"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254" w:name="_Toc211879439"/>
            <w:r w:rsidRPr="00DC55F3">
              <w:rPr>
                <w:rFonts w:ascii="Arial" w:hAnsi="Arial"/>
                <w:sz w:val="32"/>
                <w:szCs w:val="32"/>
                <w:lang w:val="en-US" w:eastAsia="zh-CN"/>
              </w:rPr>
              <w:t>5.1</w:t>
            </w:r>
            <w:r w:rsidRPr="00DC55F3">
              <w:rPr>
                <w:rFonts w:ascii="Arial" w:hAnsi="Arial"/>
                <w:sz w:val="32"/>
                <w:szCs w:val="32"/>
                <w:lang w:val="en-US" w:eastAsia="zh-CN"/>
              </w:rPr>
              <w:tab/>
              <w:t>General</w:t>
            </w:r>
            <w:bookmarkEnd w:id="254"/>
          </w:p>
          <w:p w14:paraId="4A464C5B"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clause specifies the business relationships between the various stakeholders like VAL user, VAL service provider, SEALDD provider and PLMN operator.</w:t>
            </w:r>
          </w:p>
          <w:p w14:paraId="05EC1561"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255" w:name="_Toc211879440"/>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bookmarkEnd w:id="255"/>
          </w:p>
          <w:p w14:paraId="4CFCE74E"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Figure 5.2-1 shows the business relationship option-A that exist and that are needed to support a single VAL user.</w:t>
            </w:r>
          </w:p>
          <w:p w14:paraId="65B6F0B1" w14:textId="77777777" w:rsidR="009C5660" w:rsidRPr="00DC55F3" w:rsidRDefault="009C5660" w:rsidP="009C5660">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41992810" wp14:editId="2BA2CC60">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63CB528" w14:textId="77777777" w:rsidR="009C5660" w:rsidRPr="00DC55F3" w:rsidRDefault="009C5660" w:rsidP="009C5660">
            <w:pPr>
              <w:keepLines/>
              <w:widowControl w:val="0"/>
              <w:spacing w:after="240"/>
              <w:jc w:val="center"/>
              <w:rPr>
                <w:rFonts w:ascii="Arial" w:hAnsi="Arial"/>
                <w:b/>
                <w:sz w:val="24"/>
                <w:szCs w:val="24"/>
                <w:lang w:val="en-US" w:eastAsia="zh-CN"/>
              </w:rPr>
            </w:pPr>
            <w:r w:rsidRPr="00DC55F3">
              <w:rPr>
                <w:rFonts w:ascii="Arial" w:hAnsi="Arial"/>
                <w:b/>
                <w:sz w:val="24"/>
                <w:szCs w:val="24"/>
                <w:lang w:val="en-US" w:eastAsia="zh-CN"/>
              </w:rPr>
              <w:t>Figure 5.2-1: Business relationship option-A for VAL services</w:t>
            </w:r>
          </w:p>
          <w:p w14:paraId="51FE86DD"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2C88A321"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VAL service provider and the PLMN operator may be part of the same organization, in which case the business relationship between the two is internal to a single organization.</w:t>
            </w:r>
          </w:p>
          <w:p w14:paraId="10E6F079"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 xml:space="preserve">The VAL service provider may have SEAL provider arrangements with multiple SEAL providers </w:t>
            </w:r>
            <w:r w:rsidRPr="00DC55F3">
              <w:rPr>
                <w:rFonts w:eastAsia="SimSun"/>
                <w:b/>
                <w:bCs/>
                <w:i/>
                <w:iCs/>
                <w:sz w:val="24"/>
                <w:szCs w:val="24"/>
                <w:lang w:val="en-US" w:eastAsia="zh-CN"/>
              </w:rPr>
              <w:t xml:space="preserve">and </w:t>
            </w:r>
            <w:r w:rsidRPr="00DC55F3">
              <w:rPr>
                <w:rFonts w:eastAsia="SimSun" w:hint="eastAsia"/>
                <w:b/>
                <w:bCs/>
                <w:i/>
                <w:iCs/>
                <w:sz w:val="24"/>
                <w:szCs w:val="24"/>
                <w:lang w:val="en-US" w:eastAsia="zh-CN"/>
              </w:rPr>
              <w:t>t</w:t>
            </w:r>
            <w:r w:rsidRPr="00DC55F3">
              <w:rPr>
                <w:rFonts w:eastAsia="SimSun"/>
                <w:b/>
                <w:bCs/>
                <w:i/>
                <w:iCs/>
                <w:sz w:val="24"/>
                <w:szCs w:val="24"/>
                <w:lang w:val="en-US" w:eastAsia="zh-CN"/>
              </w:rPr>
              <w:t>he SEALDD provider may have SEALDD provider arrangements with multiple VAL service providers.</w:t>
            </w:r>
            <w:r w:rsidRPr="00DC55F3">
              <w:rPr>
                <w:rFonts w:eastAsia="SimSun"/>
                <w:sz w:val="24"/>
                <w:szCs w:val="24"/>
                <w:lang w:val="en-US" w:eastAsia="zh-CN"/>
              </w:rPr>
              <w:t xml:space="preserve"> </w:t>
            </w:r>
            <w:r w:rsidRPr="00DC55F3">
              <w:rPr>
                <w:rFonts w:eastAsia="SimSun" w:hint="eastAsia"/>
                <w:b/>
                <w:bCs/>
                <w:i/>
                <w:iCs/>
                <w:sz w:val="24"/>
                <w:szCs w:val="24"/>
                <w:lang w:val="en-US" w:eastAsia="zh-CN"/>
              </w:rPr>
              <w:t>T</w:t>
            </w:r>
            <w:r w:rsidRPr="00DC55F3">
              <w:rPr>
                <w:rFonts w:eastAsia="SimSun"/>
                <w:b/>
                <w:bCs/>
                <w:i/>
                <w:iCs/>
                <w:sz w:val="24"/>
                <w:szCs w:val="24"/>
                <w:lang w:val="en-US" w:eastAsia="zh-CN"/>
              </w:rPr>
              <w:t>he</w:t>
            </w:r>
            <w:r w:rsidRPr="00DC55F3">
              <w:rPr>
                <w:rFonts w:eastAsia="SimSun"/>
                <w:i/>
                <w:iCs/>
                <w:sz w:val="24"/>
                <w:szCs w:val="24"/>
                <w:lang w:val="en-US" w:eastAsia="zh-CN"/>
              </w:rPr>
              <w:t xml:space="preserve"> </w:t>
            </w:r>
            <w:r w:rsidRPr="00DC55F3">
              <w:rPr>
                <w:rFonts w:eastAsia="SimSun"/>
                <w:sz w:val="24"/>
                <w:szCs w:val="24"/>
                <w:lang w:val="en-US" w:eastAsia="zh-CN"/>
              </w:rPr>
              <w:t xml:space="preserve">SEAL provider may have PLMN operator service arrangements with multiple PLMN operators. The SEAL provider and the VAL service provider or the PLMN </w:t>
            </w:r>
            <w:r w:rsidRPr="00DC55F3">
              <w:rPr>
                <w:rFonts w:eastAsia="SimSun"/>
                <w:sz w:val="24"/>
                <w:szCs w:val="24"/>
                <w:lang w:val="en-US" w:eastAsia="zh-CN"/>
              </w:rPr>
              <w:lastRenderedPageBreak/>
              <w:t xml:space="preserve">operator may be part of the same organization, in which case the business relationship between the two is internal to a single organization. </w:t>
            </w:r>
          </w:p>
          <w:p w14:paraId="06A41060"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39364331" w14:textId="4A9790C4" w:rsidR="009C5660" w:rsidRPr="00AF0126" w:rsidRDefault="009C5660" w:rsidP="00AF0126">
            <w:pPr>
              <w:keepLines/>
              <w:widowControl w:val="0"/>
              <w:spacing w:before="100" w:beforeAutospacing="1"/>
              <w:ind w:left="1135" w:hanging="851"/>
              <w:rPr>
                <w:rFonts w:eastAsia="SimSun"/>
                <w:sz w:val="24"/>
                <w:szCs w:val="24"/>
                <w:lang w:val="en-US" w:eastAsia="zh-CN"/>
              </w:rPr>
            </w:pPr>
            <w:r w:rsidRPr="00DC55F3">
              <w:rPr>
                <w:rFonts w:eastAsia="SimSun"/>
                <w:sz w:val="24"/>
                <w:szCs w:val="24"/>
                <w:lang w:val="en-US" w:eastAsia="zh-CN"/>
              </w:rPr>
              <w:t>NOTE:</w:t>
            </w:r>
            <w:r w:rsidRPr="00DC55F3">
              <w:rPr>
                <w:rFonts w:eastAsia="SimSun"/>
                <w:sz w:val="24"/>
                <w:szCs w:val="24"/>
                <w:lang w:val="en-US" w:eastAsia="zh-CN"/>
              </w:rPr>
              <w:tab/>
              <w:t>The roaming cases are not discussed in this release.</w:t>
            </w:r>
          </w:p>
        </w:tc>
      </w:tr>
    </w:tbl>
    <w:p w14:paraId="414C95A7" w14:textId="77777777" w:rsidR="00A17FE7" w:rsidRPr="009C5660" w:rsidRDefault="00A17FE7" w:rsidP="002A72C4"/>
    <w:p w14:paraId="3215F991" w14:textId="77777777" w:rsidR="00A17FE7" w:rsidRDefault="00000000">
      <w:pPr>
        <w:pStyle w:val="Heading1"/>
      </w:pPr>
      <w:bookmarkStart w:id="256" w:name="_Toc475064963"/>
      <w:bookmarkStart w:id="257" w:name="_Toc146875962"/>
      <w:bookmarkStart w:id="258" w:name="_Toc18528"/>
      <w:bookmarkStart w:id="259" w:name="_Toc381470205"/>
      <w:bookmarkStart w:id="260" w:name="_Toc478400633"/>
      <w:bookmarkStart w:id="261" w:name="_Toc83813088"/>
      <w:bookmarkStart w:id="262" w:name="_Toc464463369"/>
      <w:bookmarkStart w:id="263" w:name="_Toc2060615740"/>
      <w:bookmarkStart w:id="264" w:name="_Toc211879441"/>
      <w:r>
        <w:rPr>
          <w:rFonts w:eastAsia="SimSun" w:hint="eastAsia"/>
          <w:lang w:val="en-US" w:eastAsia="zh-CN"/>
        </w:rPr>
        <w:t>7</w:t>
      </w:r>
      <w:r>
        <w:tab/>
        <w:t>Overall evaluation</w:t>
      </w:r>
      <w:bookmarkEnd w:id="256"/>
      <w:bookmarkEnd w:id="257"/>
      <w:bookmarkEnd w:id="258"/>
      <w:bookmarkEnd w:id="259"/>
      <w:bookmarkEnd w:id="260"/>
      <w:bookmarkEnd w:id="261"/>
      <w:bookmarkEnd w:id="262"/>
      <w:bookmarkEnd w:id="263"/>
      <w:bookmarkEnd w:id="264"/>
    </w:p>
    <w:p w14:paraId="07833D7F" w14:textId="77777777" w:rsidR="00F15F70" w:rsidRDefault="00F15F70" w:rsidP="00F15F70">
      <w:pPr>
        <w:pStyle w:val="Heading2"/>
      </w:pPr>
      <w:bookmarkStart w:id="265" w:name="_Toc27647752"/>
      <w:bookmarkStart w:id="266" w:name="_Toc25612827"/>
      <w:bookmarkStart w:id="267" w:name="_Toc25613794"/>
      <w:bookmarkStart w:id="268" w:name="_Toc169039414"/>
      <w:bookmarkStart w:id="269" w:name="_Toc167720652"/>
      <w:bookmarkStart w:id="270" w:name="_Toc25613530"/>
      <w:bookmarkStart w:id="271" w:name="_Toc14551"/>
      <w:bookmarkStart w:id="272" w:name="_Toc26423"/>
      <w:bookmarkStart w:id="273" w:name="_Toc186712382"/>
      <w:bookmarkStart w:id="274" w:name="_Toc211879442"/>
      <w:r>
        <w:rPr>
          <w:rFonts w:eastAsiaTheme="minorEastAsia" w:hint="eastAsia"/>
          <w:lang w:eastAsia="zh-CN"/>
        </w:rPr>
        <w:t>7</w:t>
      </w:r>
      <w:r>
        <w:t>.1</w:t>
      </w:r>
      <w:r>
        <w:tab/>
        <w:t>General</w:t>
      </w:r>
      <w:bookmarkEnd w:id="265"/>
      <w:bookmarkEnd w:id="266"/>
      <w:bookmarkEnd w:id="267"/>
      <w:bookmarkEnd w:id="268"/>
      <w:bookmarkEnd w:id="269"/>
      <w:bookmarkEnd w:id="270"/>
      <w:bookmarkEnd w:id="271"/>
      <w:bookmarkEnd w:id="272"/>
      <w:bookmarkEnd w:id="273"/>
      <w:bookmarkEnd w:id="274"/>
    </w:p>
    <w:p w14:paraId="50DAE07E" w14:textId="77777777" w:rsidR="00F15F70" w:rsidRPr="002604EC" w:rsidRDefault="00F15F70" w:rsidP="00F15F70">
      <w:pPr>
        <w:rPr>
          <w:rFonts w:eastAsiaTheme="minorEastAsia"/>
          <w:highlight w:val="yellow"/>
          <w:lang w:val="en-US" w:eastAsia="zh-CN"/>
        </w:rPr>
      </w:pPr>
      <w:r>
        <w:rPr>
          <w:lang w:eastAsia="zh-CN"/>
        </w:rPr>
        <w:t xml:space="preserve">Various solutions proposed in the present document aim </w:t>
      </w:r>
      <w:r>
        <w:rPr>
          <w:rFonts w:eastAsiaTheme="minorEastAsia" w:hint="eastAsia"/>
          <w:lang w:eastAsia="zh-CN"/>
        </w:rPr>
        <w:t xml:space="preserve">to enhance the application enabling layer to support for XR service, </w:t>
      </w:r>
      <w:r>
        <w:rPr>
          <w:rFonts w:hint="eastAsia"/>
          <w:lang w:val="en-US" w:eastAsia="zh-CN"/>
        </w:rPr>
        <w:t xml:space="preserve">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Theme="minorEastAsia" w:hint="eastAsia"/>
          <w:lang w:val="en-US" w:eastAsia="zh-CN"/>
        </w:rPr>
        <w:t xml:space="preserve">, transmission enhancement </w:t>
      </w:r>
      <w:r>
        <w:rPr>
          <w:rFonts w:eastAsia="SimSun" w:hint="eastAsia"/>
          <w:lang w:val="en-US" w:eastAsia="zh-CN"/>
        </w:rPr>
        <w:t>etc</w:t>
      </w:r>
      <w:r>
        <w:rPr>
          <w:rFonts w:hint="eastAsia"/>
          <w:lang w:val="en-US" w:eastAsia="zh-CN"/>
        </w:rPr>
        <w:t>.</w:t>
      </w:r>
    </w:p>
    <w:p w14:paraId="77E313D1" w14:textId="77777777" w:rsidR="00F15F70" w:rsidRDefault="00F15F70" w:rsidP="00F15F70">
      <w:pPr>
        <w:pStyle w:val="Heading2"/>
        <w:rPr>
          <w:lang w:val="en-IN"/>
        </w:rPr>
      </w:pPr>
      <w:bookmarkStart w:id="275" w:name="_Toc19037520"/>
      <w:bookmarkStart w:id="276" w:name="_Toc25612825"/>
      <w:bookmarkStart w:id="277" w:name="_Toc27647750"/>
      <w:bookmarkStart w:id="278" w:name="_Toc25613528"/>
      <w:bookmarkStart w:id="279" w:name="_Toc19036522"/>
      <w:bookmarkStart w:id="280" w:name="_Toc19026921"/>
      <w:bookmarkStart w:id="281" w:name="_Toc167720653"/>
      <w:bookmarkStart w:id="282" w:name="_Toc19034332"/>
      <w:bookmarkStart w:id="283" w:name="_Toc18385"/>
      <w:bookmarkStart w:id="284" w:name="_Toc25613792"/>
      <w:bookmarkStart w:id="285" w:name="_Toc11404"/>
      <w:bookmarkStart w:id="286" w:name="_Toc169039415"/>
      <w:bookmarkStart w:id="287" w:name="_Toc186712383"/>
      <w:bookmarkStart w:id="288" w:name="_Toc211879443"/>
      <w:bookmarkStart w:id="289" w:name="OLE_LINK4"/>
      <w:r>
        <w:rPr>
          <w:rFonts w:eastAsia="SimSun" w:hint="eastAsia"/>
          <w:lang w:val="en-US" w:eastAsia="zh-CN"/>
        </w:rPr>
        <w:t>7</w:t>
      </w:r>
      <w:r>
        <w:rPr>
          <w:lang w:val="en-IN"/>
        </w:rPr>
        <w:t>.2</w:t>
      </w:r>
      <w:r>
        <w:rPr>
          <w:lang w:val="en-IN"/>
        </w:rPr>
        <w:tab/>
        <w:t>Architecture evaluation</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D7C3528" w14:textId="77777777" w:rsidR="00F15F70" w:rsidRDefault="00F15F70" w:rsidP="00F15F70">
      <w:pPr>
        <w:rPr>
          <w:rFonts w:eastAsia="SimSun"/>
          <w:lang w:val="en-US" w:eastAsia="zh-CN"/>
        </w:rPr>
      </w:pPr>
      <w:r>
        <w:rPr>
          <w:rFonts w:eastAsia="SimSun" w:hint="eastAsia"/>
          <w:lang w:val="en-US" w:eastAsia="zh-CN"/>
        </w:rPr>
        <w:t xml:space="preserve">As discussed in clause 7.1, solutions have dependencies on other application enablement capabilities. </w:t>
      </w:r>
    </w:p>
    <w:p w14:paraId="01101FAB" w14:textId="77777777" w:rsidR="00F15F70" w:rsidRDefault="00F15F70" w:rsidP="00F15F70">
      <w:pPr>
        <w:pStyle w:val="B1"/>
        <w:rPr>
          <w:lang w:val="en-US" w:eastAsia="zh-CN"/>
        </w:rPr>
      </w:pPr>
      <w:r>
        <w:rPr>
          <w:rFonts w:hint="eastAsia"/>
          <w:lang w:val="en-US" w:eastAsia="zh-CN"/>
        </w:rPr>
        <w:t>-</w:t>
      </w:r>
      <w:r>
        <w:rPr>
          <w:rFonts w:hint="eastAsia"/>
          <w:lang w:val="en-US" w:eastAsia="zh-CN"/>
        </w:rPr>
        <w:tab/>
      </w:r>
      <w:r>
        <w:rPr>
          <w:rFonts w:eastAsiaTheme="minorEastAsia" w:hint="eastAsia"/>
          <w:lang w:val="en-US" w:eastAsia="zh-CN"/>
        </w:rPr>
        <w:t>6</w:t>
      </w:r>
      <w:r>
        <w:rPr>
          <w:rFonts w:hint="eastAsia"/>
          <w:lang w:val="en-US" w:eastAsia="zh-CN"/>
        </w:rPr>
        <w:t xml:space="preserve"> solutions are based on SEALDD capability, no architecture </w:t>
      </w:r>
      <w:r>
        <w:rPr>
          <w:lang w:val="en-US" w:eastAsia="zh-CN"/>
        </w:rPr>
        <w:t>impact.</w:t>
      </w:r>
    </w:p>
    <w:p w14:paraId="629B9852" w14:textId="77777777" w:rsidR="00F15F70" w:rsidRPr="007D2067" w:rsidRDefault="00F15F70" w:rsidP="00F15F70">
      <w:pPr>
        <w:pStyle w:val="B1"/>
        <w:rPr>
          <w:rFonts w:eastAsiaTheme="minorEastAsia"/>
          <w:lang w:val="en-US" w:eastAsia="zh-CN"/>
        </w:rPr>
      </w:pPr>
      <w:r>
        <w:rPr>
          <w:rFonts w:hint="eastAsia"/>
          <w:lang w:val="en-US" w:eastAsia="zh-CN"/>
        </w:rPr>
        <w:t>-</w:t>
      </w:r>
      <w:r>
        <w:rPr>
          <w:rFonts w:hint="eastAsia"/>
          <w:lang w:val="en-US" w:eastAsia="zh-CN"/>
        </w:rPr>
        <w:tab/>
        <w:t>1 solution is dependent on PINAPP, no architecture impact</w:t>
      </w:r>
      <w:r>
        <w:rPr>
          <w:rFonts w:ascii="SimSun" w:eastAsia="SimSun" w:hAnsi="SimSun" w:cs="SimSun" w:hint="eastAsia"/>
          <w:lang w:val="en-US" w:eastAsia="zh-CN"/>
        </w:rPr>
        <w:t>.</w:t>
      </w:r>
    </w:p>
    <w:p w14:paraId="062F5A49" w14:textId="77777777" w:rsidR="00F15F70" w:rsidRDefault="00F15F70" w:rsidP="00F15F70">
      <w:pPr>
        <w:pStyle w:val="Heading2"/>
        <w:rPr>
          <w:rFonts w:eastAsiaTheme="minorEastAsia"/>
          <w:lang w:eastAsia="zh-CN"/>
        </w:rPr>
      </w:pPr>
      <w:bookmarkStart w:id="290" w:name="_Toc211879444"/>
      <w:r>
        <w:rPr>
          <w:rFonts w:eastAsiaTheme="minorEastAsia" w:hint="eastAsia"/>
          <w:lang w:eastAsia="zh-CN"/>
        </w:rPr>
        <w:t>7</w:t>
      </w:r>
      <w:r>
        <w:t>.</w:t>
      </w:r>
      <w:r>
        <w:rPr>
          <w:rFonts w:eastAsiaTheme="minorEastAsia" w:hint="eastAsia"/>
          <w:lang w:eastAsia="zh-CN"/>
        </w:rPr>
        <w:t>3</w:t>
      </w:r>
      <w:r>
        <w:tab/>
      </w:r>
      <w:r>
        <w:rPr>
          <w:rFonts w:eastAsiaTheme="minorEastAsia" w:hint="eastAsia"/>
          <w:lang w:eastAsia="zh-CN"/>
        </w:rPr>
        <w:t>Solution evaluation</w:t>
      </w:r>
      <w:bookmarkEnd w:id="290"/>
    </w:p>
    <w:p w14:paraId="61A74EF3" w14:textId="77777777" w:rsidR="00F15F70" w:rsidRPr="007B2F5D" w:rsidRDefault="00F15F70" w:rsidP="00F15F70">
      <w:pPr>
        <w:pStyle w:val="Heading3"/>
        <w:rPr>
          <w:rFonts w:eastAsiaTheme="minorEastAsia"/>
          <w:lang w:eastAsia="zh-CN"/>
        </w:rPr>
      </w:pPr>
      <w:bookmarkStart w:id="291" w:name="_Toc186543180"/>
      <w:bookmarkStart w:id="292" w:name="_Toc211879445"/>
      <w:r>
        <w:rPr>
          <w:rFonts w:eastAsiaTheme="minorEastAsia" w:hint="eastAsia"/>
          <w:lang w:eastAsia="zh-CN"/>
        </w:rPr>
        <w:t>7</w:t>
      </w:r>
      <w:r>
        <w:t>.</w:t>
      </w:r>
      <w:r>
        <w:rPr>
          <w:rFonts w:eastAsiaTheme="minorEastAsia" w:hint="eastAsia"/>
          <w:lang w:eastAsia="zh-CN"/>
        </w:rPr>
        <w:t>3</w:t>
      </w:r>
      <w:r>
        <w:t>.1</w:t>
      </w:r>
      <w:r w:rsidRPr="004D3578">
        <w:tab/>
      </w:r>
      <w:r>
        <w:t>Key issue #1</w:t>
      </w:r>
      <w:bookmarkEnd w:id="291"/>
      <w:r>
        <w:rPr>
          <w:rFonts w:eastAsiaTheme="minorEastAsia" w:hint="eastAsia"/>
          <w:lang w:eastAsia="zh-CN"/>
        </w:rPr>
        <w:t xml:space="preserve"> </w:t>
      </w:r>
      <w:r>
        <w:rPr>
          <w:lang w:eastAsia="ko-KR"/>
        </w:rPr>
        <w:t>solutions</w:t>
      </w:r>
      <w:r>
        <w:rPr>
          <w:rFonts w:eastAsia="SimSun" w:hint="eastAsia"/>
          <w:lang w:val="en-US" w:eastAsia="zh-CN"/>
        </w:rPr>
        <w:t xml:space="preserve"> evaluation</w:t>
      </w:r>
      <w:bookmarkEnd w:id="292"/>
    </w:p>
    <w:bookmarkEnd w:id="289"/>
    <w:p w14:paraId="6A8CB577" w14:textId="77777777" w:rsidR="00F15F70" w:rsidRDefault="00F15F70" w:rsidP="00F15F70">
      <w:pPr>
        <w:rPr>
          <w:rFonts w:eastAsia="DengXian"/>
        </w:rPr>
      </w:pPr>
      <w:r>
        <w:t>The open issues studied in the Key Issue #1 are as follows:</w:t>
      </w:r>
    </w:p>
    <w:p w14:paraId="331A735E" w14:textId="77777777" w:rsidR="00F15F70" w:rsidRDefault="00F15F70" w:rsidP="00F15F7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18C8AE86" w14:textId="77777777" w:rsidR="00F15F70" w:rsidRPr="002A72C4" w:rsidRDefault="00F15F70" w:rsidP="00F15F70">
      <w:pPr>
        <w:pStyle w:val="B1"/>
        <w:rPr>
          <w:lang w:val="en-US" w:eastAsia="zh-CN"/>
        </w:rPr>
      </w:pPr>
      <w:bookmarkStart w:id="293" w:name="_Hlk210070029"/>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bookmarkEnd w:id="293"/>
    <w:p w14:paraId="65DC0832" w14:textId="77777777" w:rsidR="00F15F70" w:rsidRPr="00B308C4" w:rsidRDefault="00F15F70" w:rsidP="00F15F70">
      <w:pPr>
        <w:rPr>
          <w:rFonts w:eastAsiaTheme="minorEastAsia"/>
          <w:lang w:eastAsia="zh-CN"/>
        </w:rPr>
      </w:pPr>
      <w:r>
        <w:t>Solution #1, Solution #</w:t>
      </w:r>
      <w:r>
        <w:rPr>
          <w:rFonts w:eastAsiaTheme="minorEastAsia" w:hint="eastAsia"/>
          <w:lang w:eastAsia="zh-CN"/>
        </w:rPr>
        <w:t>5</w:t>
      </w:r>
      <w:r>
        <w:t xml:space="preserve"> and Solution #</w:t>
      </w:r>
      <w:r>
        <w:rPr>
          <w:rFonts w:eastAsiaTheme="minorEastAsia" w:hint="eastAsia"/>
          <w:lang w:eastAsia="zh-CN"/>
        </w:rPr>
        <w:t>6</w:t>
      </w:r>
      <w:r>
        <w:t xml:space="preserve"> addresses the key issue 1.</w:t>
      </w:r>
    </w:p>
    <w:p w14:paraId="453344E0" w14:textId="77777777" w:rsidR="00F15F70" w:rsidRDefault="00F15F70" w:rsidP="00F15F70">
      <w:r>
        <w:t xml:space="preserve">Solution #1 resolves open issue </w:t>
      </w:r>
      <w:r>
        <w:rPr>
          <w:rFonts w:eastAsiaTheme="minorEastAsia" w:hint="eastAsia"/>
          <w:lang w:eastAsia="zh-CN"/>
        </w:rPr>
        <w:t xml:space="preserve">1) and </w:t>
      </w:r>
      <w:r>
        <w:t xml:space="preserve">2) and </w:t>
      </w:r>
      <w:r w:rsidRPr="00583E08">
        <w:t>enable VAL server subscribes to SEALDD server for policy enforcement notification and be notified when policy is enforced.</w:t>
      </w:r>
      <w:r>
        <w:t xml:space="preserve"> </w:t>
      </w:r>
    </w:p>
    <w:p w14:paraId="5AE60FA1" w14:textId="77777777" w:rsidR="00F15F70" w:rsidRPr="007856D2" w:rsidRDefault="00F15F70" w:rsidP="00F15F70">
      <w:r>
        <w:t>Solution #</w:t>
      </w:r>
      <w:r>
        <w:rPr>
          <w:rFonts w:eastAsiaTheme="minorEastAsia" w:hint="eastAsia"/>
          <w:lang w:eastAsia="zh-CN"/>
        </w:rPr>
        <w:t>5</w:t>
      </w:r>
      <w:r>
        <w:t xml:space="preserve"> resolves open issue </w:t>
      </w:r>
      <w:r>
        <w:rPr>
          <w:rFonts w:eastAsiaTheme="minorEastAsia" w:hint="eastAsia"/>
          <w:lang w:eastAsia="zh-CN"/>
        </w:rPr>
        <w:t>2)</w:t>
      </w:r>
      <w:r>
        <w:t xml:space="preserve"> and </w:t>
      </w:r>
      <w:r w:rsidRPr="006C0857">
        <w:rPr>
          <w:rFonts w:eastAsia="DengXian"/>
          <w:lang w:val="en-US" w:eastAsia="zh-CN"/>
        </w:rPr>
        <w:t>enables SEALDD server to provide suitble QoS requirements based ont the type of XR traffic.</w:t>
      </w:r>
    </w:p>
    <w:p w14:paraId="46F26D8D" w14:textId="77777777" w:rsidR="00F15F70" w:rsidRDefault="00F15F70" w:rsidP="00F15F70">
      <w:pPr>
        <w:rPr>
          <w:rFonts w:eastAsiaTheme="minorEastAsia"/>
          <w:lang w:eastAsia="zh-CN"/>
        </w:rPr>
      </w:pPr>
      <w:r w:rsidRPr="007856D2">
        <w:t>Solution #</w:t>
      </w:r>
      <w:r w:rsidRPr="007856D2">
        <w:rPr>
          <w:rFonts w:eastAsiaTheme="minorEastAsia" w:hint="eastAsia"/>
          <w:lang w:eastAsia="zh-CN"/>
        </w:rPr>
        <w:t>6</w:t>
      </w:r>
      <w:r w:rsidRPr="007856D2">
        <w:t xml:space="preserve"> resolves open issue </w:t>
      </w:r>
      <w:r w:rsidRPr="007856D2">
        <w:rPr>
          <w:rFonts w:eastAsiaTheme="minorEastAsia" w:hint="eastAsia"/>
          <w:lang w:eastAsia="zh-CN"/>
        </w:rPr>
        <w:t>1</w:t>
      </w:r>
      <w:r w:rsidRPr="007856D2">
        <w:t xml:space="preserve">) and </w:t>
      </w:r>
      <w:r w:rsidRPr="007856D2">
        <w:rPr>
          <w:rFonts w:eastAsiaTheme="minorEastAsia" w:hint="eastAsia"/>
          <w:lang w:eastAsia="zh-CN"/>
        </w:rPr>
        <w:t xml:space="preserve">enhancement to support for </w:t>
      </w:r>
      <w:r w:rsidRPr="007856D2">
        <w:rPr>
          <w:lang w:eastAsia="zh-CN"/>
        </w:rPr>
        <w:t>multi model flow delay differences</w:t>
      </w:r>
      <w:r w:rsidRPr="007856D2">
        <w:t xml:space="preserve"> </w:t>
      </w:r>
      <w:r w:rsidRPr="007856D2">
        <w:rPr>
          <w:rFonts w:eastAsiaTheme="minorEastAsia" w:hint="eastAsia"/>
          <w:lang w:eastAsia="zh-CN"/>
        </w:rPr>
        <w:t>meas</w:t>
      </w:r>
      <w:r>
        <w:rPr>
          <w:rFonts w:eastAsiaTheme="minorEastAsia" w:hint="eastAsia"/>
          <w:lang w:eastAsia="zh-CN"/>
        </w:rPr>
        <w:t>urement</w:t>
      </w:r>
      <w:r>
        <w:t>.</w:t>
      </w:r>
    </w:p>
    <w:p w14:paraId="4CDFA992" w14:textId="0921FC50" w:rsidR="00E43DCC" w:rsidRPr="007B2F5D" w:rsidRDefault="00E43DCC" w:rsidP="00E43DCC">
      <w:pPr>
        <w:pStyle w:val="Heading3"/>
        <w:rPr>
          <w:rFonts w:eastAsiaTheme="minorEastAsia"/>
          <w:lang w:eastAsia="zh-CN"/>
        </w:rPr>
      </w:pPr>
      <w:bookmarkStart w:id="294" w:name="_Toc211879446"/>
      <w:bookmarkStart w:id="295" w:name="_Hlk210234857"/>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2</w:t>
      </w:r>
      <w:r w:rsidRPr="004D3578">
        <w:tab/>
      </w:r>
      <w:r>
        <w:t>Key issue #</w:t>
      </w:r>
      <w:r>
        <w:rPr>
          <w:rFonts w:eastAsiaTheme="minorEastAsia" w:hint="eastAsia"/>
          <w:lang w:eastAsia="zh-CN"/>
        </w:rPr>
        <w:t xml:space="preserve">2 </w:t>
      </w:r>
      <w:r>
        <w:rPr>
          <w:lang w:eastAsia="ko-KR"/>
        </w:rPr>
        <w:t>solutions</w:t>
      </w:r>
      <w:r>
        <w:rPr>
          <w:rFonts w:eastAsia="SimSun" w:hint="eastAsia"/>
          <w:lang w:val="en-US" w:eastAsia="zh-CN"/>
        </w:rPr>
        <w:t xml:space="preserve"> evaluation</w:t>
      </w:r>
      <w:bookmarkEnd w:id="294"/>
    </w:p>
    <w:p w14:paraId="3B792D5E" w14:textId="77777777" w:rsidR="00E43DCC" w:rsidRDefault="00E43DCC" w:rsidP="00E43DCC">
      <w:pPr>
        <w:rPr>
          <w:rFonts w:eastAsia="DengXian"/>
        </w:rPr>
      </w:pPr>
      <w:r>
        <w:t>The open issues studied in the Key Issue #</w:t>
      </w:r>
      <w:r>
        <w:rPr>
          <w:rFonts w:eastAsiaTheme="minorEastAsia" w:hint="eastAsia"/>
          <w:lang w:eastAsia="zh-CN"/>
        </w:rPr>
        <w:t>2</w:t>
      </w:r>
      <w:r>
        <w:t xml:space="preserve"> are as follows:</w:t>
      </w:r>
    </w:p>
    <w:p w14:paraId="32CE3522" w14:textId="77777777" w:rsidR="00E43DCC" w:rsidRPr="00D547DA" w:rsidRDefault="00E43DCC" w:rsidP="00E43DCC">
      <w:pPr>
        <w:ind w:left="284"/>
      </w:pPr>
      <w:r w:rsidRPr="00D547DA">
        <w:rPr>
          <w:rFonts w:hint="eastAsia"/>
        </w:rPr>
        <w:t>-</w:t>
      </w:r>
      <w:r w:rsidRPr="00D547DA">
        <w:rPr>
          <w:rFonts w:hint="eastAsia"/>
        </w:rPr>
        <w:tab/>
        <w:t>Identify which and how the XR traffic characteristics could be measured and provided in application enabler layer?</w:t>
      </w:r>
    </w:p>
    <w:p w14:paraId="2BD925DB" w14:textId="77777777" w:rsidR="00E43DCC" w:rsidRPr="00D547DA" w:rsidRDefault="00E43DCC" w:rsidP="00E43DCC">
      <w:pPr>
        <w:ind w:firstLine="284"/>
      </w:pPr>
      <w:r w:rsidRPr="00D547DA">
        <w:rPr>
          <w:rFonts w:hint="eastAsia"/>
        </w:rPr>
        <w:t>-</w:t>
      </w:r>
      <w:r w:rsidRPr="00D547DA">
        <w:rPr>
          <w:rFonts w:hint="eastAsia"/>
        </w:rPr>
        <w:tab/>
        <w:t>Investigate whether and how the traffic characteristics could be used to enhance the QoS/QoE of XR services?</w:t>
      </w:r>
    </w:p>
    <w:p w14:paraId="448E077E" w14:textId="77777777" w:rsidR="00E43DCC" w:rsidRDefault="00E43DCC" w:rsidP="00E43DCC">
      <w:r>
        <w:t>Solution #</w:t>
      </w:r>
      <w:r>
        <w:rPr>
          <w:rFonts w:eastAsiaTheme="minorEastAsia" w:hint="eastAsia"/>
          <w:lang w:eastAsia="zh-CN"/>
        </w:rPr>
        <w:t xml:space="preserve">2 </w:t>
      </w:r>
      <w:r>
        <w:t xml:space="preserve">addresses the key issue </w:t>
      </w:r>
      <w:r>
        <w:rPr>
          <w:rFonts w:eastAsiaTheme="minorEastAsia" w:hint="eastAsia"/>
          <w:lang w:eastAsia="zh-CN"/>
        </w:rPr>
        <w:t>2</w:t>
      </w:r>
      <w:r>
        <w:t>.</w:t>
      </w:r>
    </w:p>
    <w:p w14:paraId="17C24AD0" w14:textId="77777777" w:rsidR="00E43DCC" w:rsidRPr="00D547DA" w:rsidRDefault="00E43DCC" w:rsidP="00E43DCC">
      <w:pPr>
        <w:rPr>
          <w:rFonts w:eastAsiaTheme="minorEastAsia"/>
          <w:lang w:eastAsia="zh-CN"/>
        </w:rPr>
      </w:pPr>
      <w:r>
        <w:lastRenderedPageBreak/>
        <w:t>Solution #</w:t>
      </w:r>
      <w:r>
        <w:rPr>
          <w:rFonts w:eastAsiaTheme="minorEastAsia" w:hint="eastAsia"/>
          <w:lang w:eastAsia="zh-CN"/>
        </w:rPr>
        <w:t xml:space="preserve">2 </w:t>
      </w:r>
      <w:r>
        <w:t xml:space="preserve">resolves open issue </w:t>
      </w:r>
      <w:r>
        <w:rPr>
          <w:rFonts w:eastAsiaTheme="minorEastAsia" w:hint="eastAsia"/>
          <w:lang w:eastAsia="zh-CN"/>
        </w:rPr>
        <w:t xml:space="preserve">1) and </w:t>
      </w:r>
      <w:r>
        <w:t xml:space="preserve">2) and </w:t>
      </w:r>
      <w:r w:rsidRPr="00583E08">
        <w:t xml:space="preserve">enable </w:t>
      </w:r>
      <w:r>
        <w:rPr>
          <w:rFonts w:eastAsiaTheme="minorEastAsia" w:hint="eastAsia"/>
          <w:lang w:eastAsia="zh-CN"/>
        </w:rPr>
        <w:t xml:space="preserve">SEALDD server to guarantee </w:t>
      </w:r>
      <w:r w:rsidRPr="00AE7890">
        <w:t xml:space="preserve">data transmission quality </w:t>
      </w:r>
      <w:r w:rsidRPr="00AE7890">
        <w:rPr>
          <w:rFonts w:eastAsiaTheme="minorEastAsia" w:hint="eastAsia"/>
          <w:lang w:eastAsia="zh-CN"/>
        </w:rPr>
        <w:t xml:space="preserve">based on traffic </w:t>
      </w:r>
      <w:r w:rsidRPr="00AE7890">
        <w:rPr>
          <w:rFonts w:hint="eastAsia"/>
        </w:rPr>
        <w:t>characteristics</w:t>
      </w:r>
      <w:r>
        <w:rPr>
          <w:rFonts w:eastAsiaTheme="minorEastAsia" w:hint="eastAsia"/>
          <w:lang w:eastAsia="zh-CN"/>
        </w:rPr>
        <w:t>.</w:t>
      </w:r>
      <w:r>
        <w:t xml:space="preserve"> </w:t>
      </w:r>
    </w:p>
    <w:p w14:paraId="6583EB31" w14:textId="7591A7C9" w:rsidR="00E43DCC" w:rsidRPr="007B2F5D" w:rsidRDefault="00E43DCC" w:rsidP="00E43DCC">
      <w:pPr>
        <w:pStyle w:val="Heading3"/>
        <w:rPr>
          <w:rFonts w:eastAsiaTheme="minorEastAsia"/>
          <w:lang w:eastAsia="zh-CN"/>
        </w:rPr>
      </w:pPr>
      <w:bookmarkStart w:id="296" w:name="_Toc211879447"/>
      <w:bookmarkEnd w:id="295"/>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3</w:t>
      </w:r>
      <w:r w:rsidRPr="004D3578">
        <w:tab/>
      </w:r>
      <w:r>
        <w:t>Key issue #</w:t>
      </w:r>
      <w:r>
        <w:rPr>
          <w:rFonts w:eastAsiaTheme="minorEastAsia" w:hint="eastAsia"/>
          <w:lang w:eastAsia="zh-CN"/>
        </w:rPr>
        <w:t xml:space="preserve">3 </w:t>
      </w:r>
      <w:r>
        <w:rPr>
          <w:lang w:eastAsia="ko-KR"/>
        </w:rPr>
        <w:t>solutions</w:t>
      </w:r>
      <w:r>
        <w:rPr>
          <w:rFonts w:eastAsia="SimSun" w:hint="eastAsia"/>
          <w:lang w:val="en-US" w:eastAsia="zh-CN"/>
        </w:rPr>
        <w:t xml:space="preserve"> evaluation</w:t>
      </w:r>
      <w:bookmarkEnd w:id="296"/>
    </w:p>
    <w:p w14:paraId="10E2A985" w14:textId="77777777" w:rsidR="00E43DCC" w:rsidRDefault="00E43DCC" w:rsidP="00E43DCC">
      <w:pPr>
        <w:rPr>
          <w:rFonts w:eastAsia="DengXian"/>
        </w:rPr>
      </w:pPr>
      <w:r>
        <w:t>The open issues studied in the Key Issue #</w:t>
      </w:r>
      <w:r>
        <w:rPr>
          <w:rFonts w:eastAsiaTheme="minorEastAsia" w:hint="eastAsia"/>
          <w:lang w:eastAsia="zh-CN"/>
        </w:rPr>
        <w:t>3</w:t>
      </w:r>
      <w:r>
        <w:t xml:space="preserve"> are as follows:</w:t>
      </w:r>
    </w:p>
    <w:p w14:paraId="628E0A50" w14:textId="77777777" w:rsidR="00E43DCC" w:rsidRDefault="00E43DCC" w:rsidP="00E43DCC">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7E2E8556" w14:textId="77777777" w:rsidR="00E43DCC" w:rsidRPr="006069B2" w:rsidRDefault="00E43DCC" w:rsidP="00E43DCC">
      <w:pPr>
        <w:rPr>
          <w:rFonts w:eastAsiaTheme="minorEastAsia"/>
          <w:lang w:eastAsia="zh-CN"/>
        </w:rPr>
      </w:pPr>
      <w:r>
        <w:t>Solution #</w:t>
      </w:r>
      <w:r>
        <w:rPr>
          <w:rFonts w:eastAsiaTheme="minorEastAsia" w:hint="eastAsia"/>
          <w:lang w:eastAsia="zh-CN"/>
        </w:rPr>
        <w:t xml:space="preserve">3 </w:t>
      </w:r>
      <w:r>
        <w:t xml:space="preserve">addresses the key issue </w:t>
      </w:r>
      <w:r>
        <w:rPr>
          <w:rFonts w:eastAsiaTheme="minorEastAsia" w:hint="eastAsia"/>
          <w:lang w:eastAsia="zh-CN"/>
        </w:rPr>
        <w:t>3</w:t>
      </w:r>
      <w:r>
        <w:t>.</w:t>
      </w:r>
    </w:p>
    <w:p w14:paraId="59BE321F" w14:textId="77777777" w:rsidR="00E43DCC" w:rsidRPr="00D547DA" w:rsidRDefault="00E43DCC" w:rsidP="00E43DCC">
      <w:pPr>
        <w:rPr>
          <w:rFonts w:eastAsiaTheme="minorEastAsia"/>
          <w:lang w:eastAsia="zh-CN"/>
        </w:rPr>
      </w:pPr>
      <w:r>
        <w:t>Solution #</w:t>
      </w:r>
      <w:r>
        <w:rPr>
          <w:rFonts w:eastAsiaTheme="minorEastAsia" w:hint="eastAsia"/>
          <w:lang w:eastAsia="zh-CN"/>
        </w:rPr>
        <w:t xml:space="preserve">3 </w:t>
      </w:r>
      <w:r>
        <w:t xml:space="preserve">resolves open issue </w:t>
      </w:r>
      <w:r>
        <w:rPr>
          <w:rFonts w:eastAsiaTheme="minorEastAsia" w:hint="eastAsia"/>
          <w:lang w:eastAsia="zh-CN"/>
        </w:rPr>
        <w:t xml:space="preserve">1) </w:t>
      </w:r>
      <w:r>
        <w:t xml:space="preserve">and </w:t>
      </w:r>
      <w:r w:rsidRPr="00583E08">
        <w:t>enable</w:t>
      </w:r>
      <w:r w:rsidRPr="009544F8">
        <w:rPr>
          <w:rFonts w:eastAsiaTheme="minorEastAsia"/>
          <w:lang w:eastAsia="zh-CN"/>
        </w:rPr>
        <w:t xml:space="preserve"> SEALDD server subscribes to 5GC for QoS monitoring and adjust transmission bitrate based on available bitrate exposed from PCF.</w:t>
      </w:r>
    </w:p>
    <w:p w14:paraId="6E2E601C" w14:textId="5D3F0911" w:rsidR="00EB27FD" w:rsidRPr="007B2F5D" w:rsidRDefault="00EB27FD" w:rsidP="00EB27FD">
      <w:pPr>
        <w:pStyle w:val="Heading3"/>
        <w:rPr>
          <w:rFonts w:eastAsiaTheme="minorEastAsia"/>
          <w:lang w:eastAsia="zh-CN"/>
        </w:rPr>
      </w:pPr>
      <w:bookmarkStart w:id="297" w:name="_Toc211879448"/>
      <w:r>
        <w:rPr>
          <w:rFonts w:eastAsiaTheme="minorEastAsia" w:hint="eastAsia"/>
          <w:lang w:eastAsia="zh-CN"/>
        </w:rPr>
        <w:t>7</w:t>
      </w:r>
      <w:r>
        <w:t>.</w:t>
      </w:r>
      <w:r>
        <w:rPr>
          <w:rFonts w:eastAsiaTheme="minorEastAsia" w:hint="eastAsia"/>
          <w:lang w:eastAsia="zh-CN"/>
        </w:rPr>
        <w:t>3</w:t>
      </w:r>
      <w:r>
        <w:t>.</w:t>
      </w:r>
      <w:r w:rsidR="00B71BEE">
        <w:rPr>
          <w:rFonts w:eastAsiaTheme="minorEastAsia" w:hint="eastAsia"/>
          <w:lang w:eastAsia="zh-CN"/>
        </w:rPr>
        <w:t>4</w:t>
      </w:r>
      <w:r w:rsidRPr="004D3578">
        <w:tab/>
      </w:r>
      <w:r>
        <w:t>Key issue #</w:t>
      </w:r>
      <w:r>
        <w:rPr>
          <w:rFonts w:eastAsiaTheme="minorEastAsia" w:hint="eastAsia"/>
          <w:lang w:eastAsia="zh-CN"/>
        </w:rPr>
        <w:t xml:space="preserve">4 </w:t>
      </w:r>
      <w:r>
        <w:rPr>
          <w:lang w:eastAsia="ko-KR"/>
        </w:rPr>
        <w:t>solutions</w:t>
      </w:r>
      <w:r>
        <w:rPr>
          <w:rFonts w:eastAsia="SimSun" w:hint="eastAsia"/>
          <w:lang w:val="en-US" w:eastAsia="zh-CN"/>
        </w:rPr>
        <w:t xml:space="preserve"> evaluation</w:t>
      </w:r>
      <w:bookmarkEnd w:id="297"/>
    </w:p>
    <w:p w14:paraId="042A111B" w14:textId="77777777" w:rsidR="00EB27FD" w:rsidRDefault="00EB27FD" w:rsidP="00EB27FD">
      <w:pPr>
        <w:rPr>
          <w:rFonts w:eastAsia="DengXian"/>
        </w:rPr>
      </w:pPr>
      <w:r>
        <w:t>The open issues studied in the Key Issue #</w:t>
      </w:r>
      <w:r>
        <w:rPr>
          <w:rFonts w:eastAsiaTheme="minorEastAsia" w:hint="eastAsia"/>
          <w:lang w:eastAsia="zh-CN"/>
        </w:rPr>
        <w:t>4</w:t>
      </w:r>
      <w:r>
        <w:t xml:space="preserve"> are as follows:</w:t>
      </w:r>
    </w:p>
    <w:p w14:paraId="5CDEE0E5" w14:textId="77777777" w:rsidR="00EB27FD" w:rsidRDefault="00EB27FD" w:rsidP="00EB27FD">
      <w:pPr>
        <w:pStyle w:val="B1"/>
        <w:rPr>
          <w:lang w:val="en-US" w:eastAsia="zh-CN"/>
        </w:rPr>
      </w:pPr>
      <w:r>
        <w:rPr>
          <w:rFonts w:eastAsiaTheme="minorEastAsia" w:hint="eastAsia"/>
          <w:lang w:val="en-US" w:eastAsia="zh-CN"/>
        </w:rPr>
        <w:t>-</w:t>
      </w:r>
      <w:r>
        <w:rPr>
          <w:rFonts w:eastAsiaTheme="minorEastAsia"/>
          <w:lang w:val="en-US" w:eastAsia="zh-CN"/>
        </w:rPr>
        <w:tab/>
      </w:r>
      <w:r>
        <w:rPr>
          <w:rFonts w:hint="eastAsia"/>
          <w:lang w:val="en-US" w:eastAsia="zh-CN"/>
        </w:rPr>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6D6691D9" w14:textId="77777777" w:rsidR="00EB27FD" w:rsidRDefault="00EB27FD" w:rsidP="00EB27FD">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12F617D0" w14:textId="77777777" w:rsidR="00EB27FD" w:rsidRDefault="00EB27FD" w:rsidP="00EB27FD">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05FC4249" w14:textId="77777777" w:rsidR="00EB27FD" w:rsidRPr="006069B2" w:rsidRDefault="00EB27FD" w:rsidP="00EB27FD">
      <w:pPr>
        <w:rPr>
          <w:rFonts w:eastAsiaTheme="minorEastAsia"/>
          <w:lang w:eastAsia="zh-CN"/>
        </w:rPr>
      </w:pPr>
      <w:r>
        <w:t>Solution #</w:t>
      </w:r>
      <w:r>
        <w:rPr>
          <w:rFonts w:eastAsiaTheme="minorEastAsia" w:hint="eastAsia"/>
          <w:lang w:eastAsia="zh-CN"/>
        </w:rPr>
        <w:t xml:space="preserve">4 </w:t>
      </w:r>
      <w:r>
        <w:t xml:space="preserve">addresses the key issue </w:t>
      </w:r>
      <w:r>
        <w:rPr>
          <w:rFonts w:eastAsiaTheme="minorEastAsia" w:hint="eastAsia"/>
          <w:lang w:eastAsia="zh-CN"/>
        </w:rPr>
        <w:t>4</w:t>
      </w:r>
      <w:r>
        <w:t>.</w:t>
      </w:r>
    </w:p>
    <w:p w14:paraId="39879514" w14:textId="77777777" w:rsidR="00EB27FD" w:rsidRDefault="00EB27FD" w:rsidP="00EB27FD">
      <w:pPr>
        <w:rPr>
          <w:rFonts w:eastAsiaTheme="minorEastAsia"/>
          <w:lang w:eastAsia="zh-CN"/>
        </w:rPr>
      </w:pPr>
      <w:r>
        <w:t>Solution #</w:t>
      </w:r>
      <w:r>
        <w:rPr>
          <w:rFonts w:eastAsiaTheme="minorEastAsia" w:hint="eastAsia"/>
          <w:lang w:eastAsia="zh-CN"/>
        </w:rPr>
        <w:t xml:space="preserve">4 </w:t>
      </w:r>
      <w:r>
        <w:t xml:space="preserve">resolves open issue </w:t>
      </w:r>
      <w:r>
        <w:rPr>
          <w:rFonts w:eastAsiaTheme="minorEastAsia" w:hint="eastAsia"/>
          <w:lang w:eastAsia="zh-CN"/>
        </w:rPr>
        <w:t xml:space="preserve">1) and open issue 2). </w:t>
      </w:r>
      <w:r w:rsidRPr="00721F1A">
        <w:t>This solution enables SEALDD server to identify SEALDD-UU flow of different tethered devices and tethering device based on PIN information during multi-modal data transmission establishment and quality guarantee.</w:t>
      </w:r>
    </w:p>
    <w:p w14:paraId="216F00B3" w14:textId="77777777" w:rsidR="00EB27FD" w:rsidRDefault="00EB27FD" w:rsidP="00EB27FD">
      <w:pPr>
        <w:pStyle w:val="EditorsNote"/>
        <w:rPr>
          <w:rFonts w:eastAsiaTheme="minorEastAsia"/>
        </w:rPr>
      </w:pPr>
      <w:r>
        <w:rPr>
          <w:rFonts w:eastAsiaTheme="minorEastAsia"/>
        </w:rPr>
        <w:t>Editor's note: The conclusion and overall evaluation of Key Issue #</w:t>
      </w:r>
      <w:r>
        <w:rPr>
          <w:rFonts w:eastAsiaTheme="minorEastAsia" w:hint="eastAsia"/>
          <w:lang w:eastAsia="zh-CN"/>
        </w:rPr>
        <w:t>4</w:t>
      </w:r>
      <w:r>
        <w:rPr>
          <w:rFonts w:eastAsiaTheme="minorEastAsia"/>
        </w:rPr>
        <w:t xml:space="preserve"> may be updated accordingly if there are other solutions added.</w:t>
      </w:r>
    </w:p>
    <w:p w14:paraId="690EDD88" w14:textId="77777777" w:rsidR="00A17FE7" w:rsidRPr="00EB27FD" w:rsidRDefault="00A17FE7"/>
    <w:p w14:paraId="7A559DA5" w14:textId="77777777" w:rsidR="00A17FE7" w:rsidRDefault="00000000">
      <w:pPr>
        <w:pStyle w:val="Heading1"/>
      </w:pPr>
      <w:bookmarkStart w:id="298" w:name="_Toc83813089"/>
      <w:bookmarkStart w:id="299" w:name="_Toc475064964"/>
      <w:bookmarkStart w:id="300" w:name="_Toc14376"/>
      <w:bookmarkStart w:id="301" w:name="_Toc146875963"/>
      <w:bookmarkStart w:id="302" w:name="_Toc478400634"/>
      <w:bookmarkStart w:id="303" w:name="_Toc426387435"/>
      <w:bookmarkStart w:id="304" w:name="_Toc464463370"/>
      <w:bookmarkStart w:id="305" w:name="_Toc1105171888"/>
      <w:bookmarkStart w:id="306" w:name="_Toc211879449"/>
      <w:r>
        <w:rPr>
          <w:rFonts w:eastAsia="SimSun" w:hint="eastAsia"/>
          <w:lang w:val="en-US" w:eastAsia="zh-CN"/>
        </w:rPr>
        <w:t>8</w:t>
      </w:r>
      <w:r>
        <w:tab/>
        <w:t>Conclusions</w:t>
      </w:r>
      <w:bookmarkEnd w:id="298"/>
      <w:bookmarkEnd w:id="299"/>
      <w:bookmarkEnd w:id="300"/>
      <w:bookmarkEnd w:id="301"/>
      <w:bookmarkEnd w:id="302"/>
      <w:bookmarkEnd w:id="303"/>
      <w:bookmarkEnd w:id="304"/>
      <w:bookmarkEnd w:id="305"/>
      <w:bookmarkEnd w:id="306"/>
    </w:p>
    <w:p w14:paraId="418DAAB8" w14:textId="77777777" w:rsidR="00A17FE7" w:rsidRDefault="00000000">
      <w:pPr>
        <w:pStyle w:val="Heading2"/>
        <w:rPr>
          <w:lang w:eastAsia="zh-CN"/>
        </w:rPr>
      </w:pPr>
      <w:bookmarkStart w:id="307" w:name="_Toc532994046"/>
      <w:bookmarkStart w:id="308" w:name="_Toc78314764"/>
      <w:bookmarkStart w:id="309" w:name="_Toc2094580801"/>
      <w:bookmarkStart w:id="310" w:name="_Toc146875964"/>
      <w:bookmarkStart w:id="311" w:name="_Toc27821"/>
      <w:bookmarkStart w:id="312" w:name="_Toc129244533"/>
      <w:bookmarkStart w:id="313" w:name="_Toc211879450"/>
      <w:r>
        <w:rPr>
          <w:rFonts w:hint="eastAsia"/>
          <w:lang w:val="en-US" w:eastAsia="zh-CN"/>
        </w:rPr>
        <w:t>8</w:t>
      </w:r>
      <w:r>
        <w:rPr>
          <w:rFonts w:hint="eastAsia"/>
          <w:lang w:eastAsia="zh-CN"/>
        </w:rPr>
        <w:t>.1</w:t>
      </w:r>
      <w:r>
        <w:rPr>
          <w:lang w:eastAsia="zh-CN"/>
        </w:rPr>
        <w:tab/>
      </w:r>
      <w:r>
        <w:rPr>
          <w:rFonts w:hint="eastAsia"/>
          <w:lang w:eastAsia="zh-CN"/>
        </w:rPr>
        <w:t>General conclusions</w:t>
      </w:r>
      <w:bookmarkEnd w:id="307"/>
      <w:bookmarkEnd w:id="308"/>
      <w:bookmarkEnd w:id="309"/>
      <w:bookmarkEnd w:id="310"/>
      <w:bookmarkEnd w:id="311"/>
      <w:bookmarkEnd w:id="312"/>
      <w:bookmarkEnd w:id="313"/>
    </w:p>
    <w:p w14:paraId="53E688D0" w14:textId="77777777" w:rsidR="00F15F70" w:rsidRDefault="00F15F70" w:rsidP="00F15F70">
      <w:pPr>
        <w:rPr>
          <w:rFonts w:eastAsiaTheme="minorEastAsia"/>
          <w:lang w:val="en-US" w:eastAsia="zh-CN"/>
        </w:rPr>
      </w:pPr>
      <w:bookmarkStart w:id="314" w:name="_Toc532994047"/>
      <w:r w:rsidRPr="00205383">
        <w:rPr>
          <w:rFonts w:eastAsia="SimSun" w:hint="eastAsia"/>
          <w:lang w:val="en-US" w:eastAsia="zh-CN"/>
        </w:rPr>
        <w:t>XR related transmission services are supported based on existing SEALDD architecture and PINAPP architecture. Specific service enhancements are concluded in the following cla</w:t>
      </w:r>
      <w:r w:rsidRPr="00205383">
        <w:rPr>
          <w:rFonts w:hint="eastAsia"/>
          <w:lang w:val="en-US" w:eastAsia="zh-CN"/>
        </w:rPr>
        <w:t>uses.</w:t>
      </w:r>
    </w:p>
    <w:p w14:paraId="5B281D70" w14:textId="146FBCB0" w:rsidR="00A17FE7" w:rsidRPr="00F15F70" w:rsidRDefault="00000000">
      <w:pPr>
        <w:pStyle w:val="Heading2"/>
        <w:rPr>
          <w:rFonts w:eastAsiaTheme="minorEastAsia"/>
          <w:lang w:eastAsia="zh-CN"/>
        </w:rPr>
      </w:pPr>
      <w:bookmarkStart w:id="315" w:name="_Toc78314765"/>
      <w:bookmarkStart w:id="316" w:name="_Toc17908"/>
      <w:bookmarkStart w:id="317" w:name="_Toc326262082"/>
      <w:bookmarkStart w:id="318" w:name="_Toc146875965"/>
      <w:bookmarkStart w:id="319" w:name="_Toc1350216528"/>
      <w:bookmarkStart w:id="320" w:name="_Toc211879451"/>
      <w:r>
        <w:rPr>
          <w:rFonts w:hint="eastAsia"/>
          <w:lang w:val="en-US" w:eastAsia="zh-CN"/>
        </w:rPr>
        <w:t>8</w:t>
      </w:r>
      <w:r>
        <w:rPr>
          <w:rFonts w:hint="eastAsia"/>
          <w:lang w:eastAsia="zh-CN"/>
        </w:rPr>
        <w:t>.2</w:t>
      </w:r>
      <w:r>
        <w:rPr>
          <w:rFonts w:hint="eastAsia"/>
          <w:lang w:eastAsia="zh-CN"/>
        </w:rPr>
        <w:tab/>
        <w:t xml:space="preserve">Conclusions of key issue </w:t>
      </w:r>
      <w:bookmarkEnd w:id="314"/>
      <w:r>
        <w:rPr>
          <w:rFonts w:hint="eastAsia"/>
          <w:lang w:eastAsia="zh-CN"/>
        </w:rPr>
        <w:t>#</w:t>
      </w:r>
      <w:bookmarkEnd w:id="315"/>
      <w:bookmarkEnd w:id="316"/>
      <w:bookmarkEnd w:id="317"/>
      <w:bookmarkEnd w:id="318"/>
      <w:bookmarkEnd w:id="319"/>
      <w:r w:rsidR="00F15F70">
        <w:rPr>
          <w:rFonts w:eastAsiaTheme="minorEastAsia" w:hint="eastAsia"/>
          <w:lang w:eastAsia="zh-CN"/>
        </w:rPr>
        <w:t>1</w:t>
      </w:r>
      <w:bookmarkEnd w:id="320"/>
    </w:p>
    <w:p w14:paraId="46208815" w14:textId="7A2EA2C9" w:rsidR="00F15F70" w:rsidRDefault="00F15F70" w:rsidP="00F15F70">
      <w:pPr>
        <w:rPr>
          <w:lang w:eastAsia="zh-CN"/>
        </w:rPr>
      </w:pPr>
      <w:bookmarkStart w:id="321" w:name="tsgNames"/>
      <w:bookmarkEnd w:id="321"/>
      <w:r>
        <w:rPr>
          <w:lang w:eastAsia="zh-CN"/>
        </w:rPr>
        <w:t>Solution #</w:t>
      </w:r>
      <w:r>
        <w:rPr>
          <w:rFonts w:eastAsiaTheme="minorEastAsia" w:hint="eastAsia"/>
          <w:lang w:eastAsia="zh-CN"/>
        </w:rPr>
        <w:t>1</w:t>
      </w:r>
      <w:r>
        <w:rPr>
          <w:lang w:val="en-US" w:eastAsia="zh-CN"/>
        </w:rPr>
        <w:t>,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69116A50" w14:textId="77777777" w:rsidR="00F15F70" w:rsidRDefault="00F15F70" w:rsidP="00F15F70">
      <w:pPr>
        <w:pStyle w:val="B1"/>
        <w:contextualSpacing w:val="0"/>
        <w:rPr>
          <w:rFonts w:eastAsiaTheme="minorEastAsia"/>
          <w:lang w:eastAsia="zh-CN"/>
        </w:rPr>
      </w:pPr>
      <w:r w:rsidRPr="00F15F70">
        <w:rPr>
          <w:rFonts w:eastAsiaTheme="minorEastAsia"/>
          <w:lang w:eastAsia="zh-CN"/>
        </w:rPr>
        <w:t>-</w:t>
      </w:r>
      <w:r w:rsidRPr="00F15F70">
        <w:rPr>
          <w:rFonts w:eastAsiaTheme="minorEastAsia"/>
          <w:lang w:eastAsia="zh-CN"/>
        </w:rPr>
        <w:tab/>
        <w:t>Solution #</w:t>
      </w:r>
      <w:r w:rsidRPr="00F15F70">
        <w:rPr>
          <w:rFonts w:eastAsiaTheme="minorEastAsia" w:hint="eastAsia"/>
          <w:lang w:eastAsia="zh-CN"/>
        </w:rPr>
        <w:t>1</w:t>
      </w:r>
      <w:r w:rsidRPr="00F15F70">
        <w:rPr>
          <w:rFonts w:eastAsiaTheme="minorEastAsia"/>
          <w:lang w:eastAsia="zh-CN"/>
        </w:rPr>
        <w:t xml:space="preserve"> can be used to </w:t>
      </w:r>
      <w:r>
        <w:rPr>
          <w:rFonts w:eastAsiaTheme="minorEastAsia" w:hint="eastAsia"/>
          <w:lang w:eastAsia="zh-CN"/>
        </w:rPr>
        <w:t>subscribe and notify VAL server of p</w:t>
      </w:r>
      <w:r w:rsidRPr="00F71C22">
        <w:rPr>
          <w:rFonts w:eastAsiaTheme="minorEastAsia"/>
          <w:lang w:eastAsia="zh-CN"/>
        </w:rPr>
        <w:t>olicy enforcement</w:t>
      </w:r>
      <w:r>
        <w:rPr>
          <w:rFonts w:eastAsiaTheme="minorEastAsia" w:hint="eastAsia"/>
          <w:lang w:eastAsia="zh-CN"/>
        </w:rPr>
        <w:t>.</w:t>
      </w:r>
    </w:p>
    <w:p w14:paraId="5C28735A" w14:textId="77777777" w:rsidR="00F15F70" w:rsidRDefault="00F15F70" w:rsidP="00F15F70">
      <w:pPr>
        <w:pStyle w:val="B1"/>
        <w:contextualSpacing w:val="0"/>
        <w:rPr>
          <w:rFonts w:eastAsiaTheme="minorEastAsia"/>
          <w:lang w:eastAsia="zh-CN"/>
        </w:rPr>
      </w:pPr>
      <w:r w:rsidRPr="00F15F70">
        <w:rPr>
          <w:rFonts w:eastAsiaTheme="minorEastAsia"/>
          <w:lang w:eastAsia="zh-CN"/>
        </w:rPr>
        <w:t>-</w:t>
      </w:r>
      <w:r w:rsidRPr="00F15F70">
        <w:rPr>
          <w:rFonts w:eastAsiaTheme="minorEastAsia"/>
          <w:lang w:eastAsia="zh-CN"/>
        </w:rPr>
        <w:tab/>
      </w:r>
      <w:r>
        <w:rPr>
          <w:rFonts w:eastAsiaTheme="minorEastAsia" w:hint="eastAsia"/>
          <w:lang w:eastAsia="zh-CN"/>
        </w:rPr>
        <w:t>Solution #5 can be used for XR traffic transmission.</w:t>
      </w:r>
    </w:p>
    <w:p w14:paraId="16DE19F1" w14:textId="77777777" w:rsidR="00F15F70" w:rsidRDefault="00F15F70" w:rsidP="00F15F70">
      <w:pPr>
        <w:pStyle w:val="B1"/>
        <w:contextualSpacing w:val="0"/>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Solution #6 can be used for </w:t>
      </w:r>
      <w:bookmarkStart w:id="322" w:name="_Hlk210070179"/>
      <w:r w:rsidRPr="00F71C22">
        <w:rPr>
          <w:rFonts w:eastAsiaTheme="minorEastAsia"/>
          <w:lang w:eastAsia="zh-CN"/>
        </w:rPr>
        <w:t>multi model flow delay differences</w:t>
      </w:r>
      <w:bookmarkEnd w:id="322"/>
      <w:r w:rsidRPr="00F71C22">
        <w:rPr>
          <w:rFonts w:eastAsiaTheme="minorEastAsia" w:hint="eastAsia"/>
          <w:lang w:eastAsia="zh-CN"/>
        </w:rPr>
        <w:t xml:space="preserve"> measurement </w:t>
      </w:r>
      <w:r w:rsidRPr="00F15F70">
        <w:rPr>
          <w:rFonts w:eastAsiaTheme="minorEastAsia" w:hint="eastAsia"/>
          <w:lang w:eastAsia="zh-CN"/>
        </w:rPr>
        <w:t>enhancement</w:t>
      </w:r>
      <w:r>
        <w:rPr>
          <w:rFonts w:eastAsiaTheme="minorEastAsia" w:hint="eastAsia"/>
          <w:lang w:eastAsia="zh-CN"/>
        </w:rPr>
        <w:t>.</w:t>
      </w:r>
    </w:p>
    <w:p w14:paraId="6195E8A6" w14:textId="77777777" w:rsidR="00F15F70" w:rsidRPr="00B5772A" w:rsidRDefault="00F15F70" w:rsidP="00F15F70">
      <w:pPr>
        <w:pStyle w:val="NO"/>
        <w:rPr>
          <w:rFonts w:eastAsiaTheme="minorEastAsia"/>
          <w:noProof/>
          <w:lang w:val="en-US" w:eastAsia="zh-CN"/>
        </w:rPr>
      </w:pPr>
      <w:r w:rsidRPr="00623869">
        <w:rPr>
          <w:noProof/>
        </w:rPr>
        <w:t>NOTE:</w:t>
      </w:r>
      <w:r w:rsidRPr="00623869">
        <w:rPr>
          <w:rFonts w:hint="eastAsia"/>
          <w:lang w:val="en-US" w:eastAsia="zh-CN"/>
        </w:rPr>
        <w:t xml:space="preserve"> </w:t>
      </w:r>
      <w:r>
        <w:rPr>
          <w:rFonts w:hint="eastAsia"/>
          <w:lang w:val="en-US" w:eastAsia="zh-CN"/>
        </w:rPr>
        <w:tab/>
      </w:r>
      <w:r w:rsidRPr="00623869">
        <w:rPr>
          <w:noProof/>
        </w:rPr>
        <w:t>Definition of the multimodal delay difference will be discussed and completed during normative phase.</w:t>
      </w:r>
    </w:p>
    <w:p w14:paraId="3DD6074D" w14:textId="7A8E74E1" w:rsidR="00E43DCC" w:rsidRPr="00DF0D7F" w:rsidRDefault="00E43DCC" w:rsidP="00E43DCC">
      <w:pPr>
        <w:pStyle w:val="Heading2"/>
        <w:rPr>
          <w:rFonts w:eastAsiaTheme="minorEastAsia"/>
          <w:lang w:eastAsia="zh-CN"/>
        </w:rPr>
      </w:pPr>
      <w:bookmarkStart w:id="323" w:name="_Toc211879452"/>
      <w:r>
        <w:rPr>
          <w:rFonts w:eastAsiaTheme="minorEastAsia" w:hint="eastAsia"/>
          <w:lang w:eastAsia="zh-CN"/>
        </w:rPr>
        <w:t>8</w:t>
      </w:r>
      <w:r>
        <w:rPr>
          <w:rFonts w:hint="eastAsia"/>
          <w:lang w:eastAsia="zh-CN"/>
        </w:rPr>
        <w:t>.</w:t>
      </w:r>
      <w:r>
        <w:rPr>
          <w:rFonts w:eastAsiaTheme="minorEastAsia" w:hint="eastAsia"/>
          <w:lang w:eastAsia="zh-CN"/>
        </w:rPr>
        <w:t>3</w:t>
      </w:r>
      <w:r>
        <w:rPr>
          <w:lang w:eastAsia="zh-CN"/>
        </w:rPr>
        <w:tab/>
      </w:r>
      <w:bookmarkStart w:id="324" w:name="_Toc167720660"/>
      <w:bookmarkStart w:id="325" w:name="_Toc30255"/>
      <w:bookmarkStart w:id="326" w:name="_Toc169039422"/>
      <w:bookmarkStart w:id="327" w:name="_Toc9808"/>
      <w:bookmarkStart w:id="328" w:name="_Toc186712395"/>
      <w:r>
        <w:rPr>
          <w:rFonts w:hint="eastAsia"/>
          <w:lang w:eastAsia="zh-CN"/>
        </w:rPr>
        <w:t>Conclusions of key issue #</w:t>
      </w:r>
      <w:bookmarkEnd w:id="324"/>
      <w:bookmarkEnd w:id="325"/>
      <w:bookmarkEnd w:id="326"/>
      <w:bookmarkEnd w:id="327"/>
      <w:bookmarkEnd w:id="328"/>
      <w:r>
        <w:rPr>
          <w:rFonts w:eastAsiaTheme="minorEastAsia" w:hint="eastAsia"/>
          <w:lang w:eastAsia="zh-CN"/>
        </w:rPr>
        <w:t>2</w:t>
      </w:r>
      <w:bookmarkEnd w:id="323"/>
    </w:p>
    <w:p w14:paraId="56E2F33B" w14:textId="77777777" w:rsidR="00E43DCC" w:rsidRDefault="00E43DCC" w:rsidP="00E43DCC">
      <w:pPr>
        <w:rPr>
          <w:lang w:eastAsia="zh-CN"/>
        </w:rPr>
      </w:pPr>
      <w:r>
        <w:rPr>
          <w:lang w:eastAsia="zh-CN"/>
        </w:rPr>
        <w:t>Solution #</w:t>
      </w:r>
      <w:r>
        <w:rPr>
          <w:rFonts w:eastAsiaTheme="minorEastAsia" w:hint="eastAsia"/>
          <w:lang w:eastAsia="zh-CN"/>
        </w:rPr>
        <w:t xml:space="preserve">2 </w:t>
      </w:r>
      <w:r>
        <w:rPr>
          <w:lang w:eastAsia="zh-CN"/>
        </w:rPr>
        <w:t xml:space="preserve">can be </w:t>
      </w:r>
      <w:r>
        <w:rPr>
          <w:lang w:val="en-US" w:eastAsia="zh-CN"/>
        </w:rPr>
        <w:t xml:space="preserve">adopted </w:t>
      </w:r>
      <w:r>
        <w:rPr>
          <w:lang w:eastAsia="zh-CN"/>
        </w:rPr>
        <w:t>into normative work with the following principles:</w:t>
      </w:r>
    </w:p>
    <w:p w14:paraId="5B9A0B9A" w14:textId="77777777" w:rsidR="00E43DCC" w:rsidRPr="00DF0D7F" w:rsidRDefault="00E43DCC" w:rsidP="00E43DCC">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2</w:t>
      </w:r>
      <w:r>
        <w:rPr>
          <w:lang w:eastAsia="zh-CN"/>
        </w:rPr>
        <w:t xml:space="preserve"> can be used </w:t>
      </w:r>
      <w:r>
        <w:rPr>
          <w:rFonts w:eastAsiaTheme="minorEastAsia" w:hint="eastAsia"/>
          <w:lang w:eastAsia="zh-CN"/>
        </w:rPr>
        <w:t>to guarantee XR traffic transmission quality based on analyzed traffic characteristics by SEALDD server.</w:t>
      </w:r>
    </w:p>
    <w:p w14:paraId="1D668960" w14:textId="5DD258BE" w:rsidR="00E43DCC" w:rsidRPr="00DF0D7F" w:rsidRDefault="00E43DCC" w:rsidP="00E43DCC">
      <w:pPr>
        <w:pStyle w:val="Heading2"/>
        <w:rPr>
          <w:rFonts w:eastAsiaTheme="minorEastAsia"/>
          <w:lang w:eastAsia="zh-CN"/>
        </w:rPr>
      </w:pPr>
      <w:bookmarkStart w:id="329" w:name="_Toc211879453"/>
      <w:r>
        <w:rPr>
          <w:rFonts w:eastAsiaTheme="minorEastAsia" w:hint="eastAsia"/>
          <w:lang w:eastAsia="zh-CN"/>
        </w:rPr>
        <w:lastRenderedPageBreak/>
        <w:t>8</w:t>
      </w:r>
      <w:r>
        <w:rPr>
          <w:rFonts w:hint="eastAsia"/>
          <w:lang w:eastAsia="zh-CN"/>
        </w:rPr>
        <w:t>.</w:t>
      </w:r>
      <w:r w:rsidR="00B71BEE">
        <w:rPr>
          <w:rFonts w:eastAsiaTheme="minorEastAsia" w:hint="eastAsia"/>
          <w:lang w:eastAsia="zh-CN"/>
        </w:rPr>
        <w:t>4</w:t>
      </w:r>
      <w:r>
        <w:rPr>
          <w:lang w:eastAsia="zh-CN"/>
        </w:rPr>
        <w:tab/>
      </w:r>
      <w:r>
        <w:rPr>
          <w:rFonts w:hint="eastAsia"/>
          <w:lang w:eastAsia="zh-CN"/>
        </w:rPr>
        <w:t>Conclusions of key issue #</w:t>
      </w:r>
      <w:r>
        <w:rPr>
          <w:rFonts w:eastAsiaTheme="minorEastAsia" w:hint="eastAsia"/>
          <w:lang w:eastAsia="zh-CN"/>
        </w:rPr>
        <w:t>3</w:t>
      </w:r>
      <w:bookmarkEnd w:id="329"/>
    </w:p>
    <w:p w14:paraId="01B0F55B" w14:textId="77777777" w:rsidR="00E43DCC" w:rsidRDefault="00E43DCC" w:rsidP="00E43DCC">
      <w:pPr>
        <w:rPr>
          <w:lang w:eastAsia="zh-CN"/>
        </w:rPr>
      </w:pPr>
      <w:r>
        <w:rPr>
          <w:lang w:eastAsia="zh-CN"/>
        </w:rPr>
        <w:t>Solution #</w:t>
      </w:r>
      <w:r>
        <w:rPr>
          <w:rFonts w:eastAsiaTheme="minorEastAsia" w:hint="eastAsia"/>
          <w:lang w:eastAsia="zh-CN"/>
        </w:rPr>
        <w:t xml:space="preserve">3 </w:t>
      </w:r>
      <w:r>
        <w:rPr>
          <w:lang w:eastAsia="zh-CN"/>
        </w:rPr>
        <w:t xml:space="preserve">can be </w:t>
      </w:r>
      <w:r>
        <w:rPr>
          <w:lang w:val="en-US" w:eastAsia="zh-CN"/>
        </w:rPr>
        <w:t xml:space="preserve">adopted </w:t>
      </w:r>
      <w:r>
        <w:rPr>
          <w:lang w:eastAsia="zh-CN"/>
        </w:rPr>
        <w:t>into normative work with the following principles:</w:t>
      </w:r>
    </w:p>
    <w:p w14:paraId="7CC1507D" w14:textId="77777777" w:rsidR="00E43DCC" w:rsidRPr="00DF0D7F" w:rsidRDefault="00E43DCC" w:rsidP="00E43DCC">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3</w:t>
      </w:r>
      <w:r>
        <w:rPr>
          <w:lang w:eastAsia="zh-CN"/>
        </w:rPr>
        <w:t xml:space="preserve"> can be used </w:t>
      </w:r>
      <w:r>
        <w:rPr>
          <w:rFonts w:eastAsiaTheme="minorEastAsia" w:hint="eastAsia"/>
          <w:lang w:eastAsia="zh-CN"/>
        </w:rPr>
        <w:t xml:space="preserve">to SEALDD server adjust trasmission bitrate based on </w:t>
      </w:r>
      <w:r w:rsidRPr="006069B2">
        <w:rPr>
          <w:rFonts w:eastAsiaTheme="minorEastAsia"/>
          <w:lang w:eastAsia="zh-CN"/>
        </w:rPr>
        <w:t>vailable bitrate exposed from PCF.</w:t>
      </w:r>
    </w:p>
    <w:p w14:paraId="22A4DDAE" w14:textId="6A876B11" w:rsidR="00EB27FD" w:rsidRPr="00DF0D7F" w:rsidRDefault="00EB27FD" w:rsidP="00EB27FD">
      <w:pPr>
        <w:pStyle w:val="Heading2"/>
        <w:rPr>
          <w:rFonts w:eastAsiaTheme="minorEastAsia"/>
          <w:lang w:eastAsia="zh-CN"/>
        </w:rPr>
      </w:pPr>
      <w:bookmarkStart w:id="330" w:name="_Toc211879454"/>
      <w:r>
        <w:rPr>
          <w:rFonts w:eastAsiaTheme="minorEastAsia" w:hint="eastAsia"/>
          <w:lang w:eastAsia="zh-CN"/>
        </w:rPr>
        <w:t>8</w:t>
      </w:r>
      <w:r>
        <w:rPr>
          <w:rFonts w:hint="eastAsia"/>
          <w:lang w:eastAsia="zh-CN"/>
        </w:rPr>
        <w:t>.</w:t>
      </w:r>
      <w:r w:rsidR="00B71BEE">
        <w:rPr>
          <w:rFonts w:eastAsiaTheme="minorEastAsia" w:hint="eastAsia"/>
          <w:lang w:eastAsia="zh-CN"/>
        </w:rPr>
        <w:t>5</w:t>
      </w:r>
      <w:r>
        <w:rPr>
          <w:lang w:eastAsia="zh-CN"/>
        </w:rPr>
        <w:tab/>
      </w:r>
      <w:r>
        <w:rPr>
          <w:rFonts w:hint="eastAsia"/>
          <w:lang w:eastAsia="zh-CN"/>
        </w:rPr>
        <w:t>Conclusions of key issue #</w:t>
      </w:r>
      <w:r>
        <w:rPr>
          <w:rFonts w:eastAsiaTheme="minorEastAsia" w:hint="eastAsia"/>
          <w:lang w:eastAsia="zh-CN"/>
        </w:rPr>
        <w:t>4</w:t>
      </w:r>
      <w:bookmarkEnd w:id="330"/>
    </w:p>
    <w:p w14:paraId="29D92F88" w14:textId="77777777" w:rsidR="00EB27FD" w:rsidRDefault="00EB27FD" w:rsidP="00EB27FD">
      <w:pPr>
        <w:rPr>
          <w:lang w:eastAsia="zh-CN"/>
        </w:rPr>
      </w:pPr>
      <w:r>
        <w:rPr>
          <w:lang w:eastAsia="zh-CN"/>
        </w:rPr>
        <w:t>Solution #</w:t>
      </w:r>
      <w:r>
        <w:rPr>
          <w:rFonts w:eastAsiaTheme="minorEastAsia" w:hint="eastAsia"/>
          <w:lang w:eastAsia="zh-CN"/>
        </w:rPr>
        <w:t xml:space="preserve">4 </w:t>
      </w:r>
      <w:r>
        <w:rPr>
          <w:lang w:eastAsia="zh-CN"/>
        </w:rPr>
        <w:t xml:space="preserve">can be </w:t>
      </w:r>
      <w:r>
        <w:rPr>
          <w:lang w:val="en-US" w:eastAsia="zh-CN"/>
        </w:rPr>
        <w:t xml:space="preserve">adopted </w:t>
      </w:r>
      <w:r>
        <w:rPr>
          <w:lang w:eastAsia="zh-CN"/>
        </w:rPr>
        <w:t>into normative work with the following principles:</w:t>
      </w:r>
    </w:p>
    <w:p w14:paraId="0C014DA6" w14:textId="77777777" w:rsidR="00EB27FD" w:rsidRPr="00721F1A" w:rsidRDefault="00EB27FD" w:rsidP="00EB27FD">
      <w:pPr>
        <w:rPr>
          <w:rFonts w:eastAsiaTheme="minorEastAsia"/>
          <w:lang w:eastAsia="zh-CN"/>
        </w:rPr>
      </w:pPr>
      <w:r>
        <w:rPr>
          <w:lang w:eastAsia="zh-CN"/>
        </w:rPr>
        <w:t>-</w:t>
      </w:r>
      <w:r>
        <w:rPr>
          <w:lang w:eastAsia="zh-CN"/>
        </w:rPr>
        <w:tab/>
        <w:t>Solution #</w:t>
      </w:r>
      <w:r>
        <w:rPr>
          <w:rFonts w:eastAsiaTheme="minorEastAsia" w:hint="eastAsia"/>
          <w:lang w:eastAsia="zh-CN"/>
        </w:rPr>
        <w:t>4</w:t>
      </w:r>
      <w:r>
        <w:rPr>
          <w:lang w:eastAsia="zh-CN"/>
        </w:rPr>
        <w:t xml:space="preserve"> can be used </w:t>
      </w:r>
      <w:r>
        <w:rPr>
          <w:rFonts w:eastAsiaTheme="minorEastAsia" w:hint="eastAsia"/>
          <w:lang w:eastAsia="zh-CN"/>
        </w:rPr>
        <w:t xml:space="preserve">to </w:t>
      </w:r>
      <w:r w:rsidRPr="00721F1A">
        <w:t>multi-modal data transmission establishment and quality guarante</w:t>
      </w:r>
      <w:r>
        <w:rPr>
          <w:rFonts w:eastAsiaTheme="minorEastAsia" w:hint="eastAsia"/>
          <w:lang w:eastAsia="zh-CN"/>
        </w:rPr>
        <w:t xml:space="preserve"> procedure. </w:t>
      </w:r>
      <w:r w:rsidRPr="00721F1A">
        <w:t xml:space="preserve">SEALDD server </w:t>
      </w:r>
      <w:r>
        <w:rPr>
          <w:rFonts w:eastAsiaTheme="minorEastAsia" w:hint="eastAsia"/>
          <w:lang w:eastAsia="zh-CN"/>
        </w:rPr>
        <w:t>can</w:t>
      </w:r>
      <w:r w:rsidRPr="00721F1A">
        <w:t xml:space="preserve"> identify SEALDD-UU flow of different tethered devices and tethering device based on PIN information</w:t>
      </w:r>
      <w:r>
        <w:rPr>
          <w:rFonts w:eastAsiaTheme="minorEastAsia" w:hint="eastAsia"/>
          <w:lang w:eastAsia="zh-CN"/>
        </w:rPr>
        <w:t>.</w:t>
      </w:r>
    </w:p>
    <w:p w14:paraId="2B6BB76A" w14:textId="77777777" w:rsidR="00A17FE7" w:rsidRDefault="00000000" w:rsidP="00844C6E">
      <w:pPr>
        <w:pStyle w:val="Heading8"/>
      </w:pPr>
      <w:bookmarkStart w:id="331" w:name="_Toc146875966"/>
      <w:bookmarkStart w:id="332" w:name="_Toc2071300578"/>
      <w:bookmarkStart w:id="333" w:name="_Toc3659"/>
      <w:bookmarkStart w:id="334" w:name="_Toc1660515495"/>
      <w:r>
        <w:t>Annex A (informative):</w:t>
      </w:r>
      <w:r>
        <w:br/>
        <w:t>Change history</w:t>
      </w:r>
      <w:bookmarkStart w:id="335" w:name="historyclause"/>
      <w:bookmarkEnd w:id="331"/>
      <w:bookmarkEnd w:id="332"/>
      <w:bookmarkEnd w:id="333"/>
      <w:bookmarkEnd w:id="334"/>
      <w:bookmarkEnd w:id="3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17FE7" w14:paraId="5C79C186" w14:textId="77777777" w:rsidTr="00844C6E">
        <w:trPr>
          <w:cantSplit/>
        </w:trPr>
        <w:tc>
          <w:tcPr>
            <w:tcW w:w="9639" w:type="dxa"/>
            <w:gridSpan w:val="8"/>
            <w:tcBorders>
              <w:bottom w:val="nil"/>
            </w:tcBorders>
            <w:shd w:val="solid" w:color="FFFFFF" w:fill="auto"/>
          </w:tcPr>
          <w:p w14:paraId="5E6825AA" w14:textId="77777777" w:rsidR="00A17FE7" w:rsidRDefault="00000000">
            <w:pPr>
              <w:pStyle w:val="TAL"/>
              <w:jc w:val="center"/>
              <w:rPr>
                <w:b/>
                <w:sz w:val="16"/>
              </w:rPr>
            </w:pPr>
            <w:r>
              <w:rPr>
                <w:b/>
              </w:rPr>
              <w:t>Change history</w:t>
            </w:r>
          </w:p>
        </w:tc>
      </w:tr>
      <w:tr w:rsidR="00A17FE7" w14:paraId="67B1FA7F" w14:textId="77777777" w:rsidTr="00844C6E">
        <w:tc>
          <w:tcPr>
            <w:tcW w:w="800" w:type="dxa"/>
            <w:shd w:val="pct10" w:color="auto" w:fill="FFFFFF"/>
          </w:tcPr>
          <w:p w14:paraId="4602188E" w14:textId="77777777" w:rsidR="00A17FE7" w:rsidRDefault="00000000">
            <w:pPr>
              <w:pStyle w:val="TAL"/>
              <w:rPr>
                <w:b/>
                <w:sz w:val="16"/>
              </w:rPr>
            </w:pPr>
            <w:r>
              <w:rPr>
                <w:b/>
                <w:sz w:val="16"/>
              </w:rPr>
              <w:t>Date</w:t>
            </w:r>
          </w:p>
        </w:tc>
        <w:tc>
          <w:tcPr>
            <w:tcW w:w="800" w:type="dxa"/>
            <w:shd w:val="pct10" w:color="auto" w:fill="FFFFFF"/>
          </w:tcPr>
          <w:p w14:paraId="5974E87C" w14:textId="77777777" w:rsidR="00A17FE7" w:rsidRDefault="00000000">
            <w:pPr>
              <w:pStyle w:val="TAL"/>
              <w:rPr>
                <w:b/>
                <w:sz w:val="16"/>
              </w:rPr>
            </w:pPr>
            <w:r>
              <w:rPr>
                <w:b/>
                <w:sz w:val="16"/>
              </w:rPr>
              <w:t>Meeting</w:t>
            </w:r>
          </w:p>
        </w:tc>
        <w:tc>
          <w:tcPr>
            <w:tcW w:w="1094" w:type="dxa"/>
            <w:shd w:val="pct10" w:color="auto" w:fill="FFFFFF"/>
          </w:tcPr>
          <w:p w14:paraId="7507C246" w14:textId="77777777" w:rsidR="00A17FE7" w:rsidRDefault="00000000">
            <w:pPr>
              <w:pStyle w:val="TAL"/>
              <w:rPr>
                <w:b/>
                <w:sz w:val="16"/>
              </w:rPr>
            </w:pPr>
            <w:r>
              <w:rPr>
                <w:b/>
                <w:sz w:val="16"/>
              </w:rPr>
              <w:t>TDoc</w:t>
            </w:r>
          </w:p>
        </w:tc>
        <w:tc>
          <w:tcPr>
            <w:tcW w:w="425" w:type="dxa"/>
            <w:shd w:val="pct10" w:color="auto" w:fill="FFFFFF"/>
          </w:tcPr>
          <w:p w14:paraId="45B4E07B" w14:textId="77777777" w:rsidR="00A17FE7" w:rsidRDefault="00000000">
            <w:pPr>
              <w:pStyle w:val="TAL"/>
              <w:rPr>
                <w:b/>
                <w:sz w:val="16"/>
              </w:rPr>
            </w:pPr>
            <w:r>
              <w:rPr>
                <w:b/>
                <w:sz w:val="16"/>
              </w:rPr>
              <w:t>CR</w:t>
            </w:r>
          </w:p>
        </w:tc>
        <w:tc>
          <w:tcPr>
            <w:tcW w:w="425" w:type="dxa"/>
            <w:shd w:val="pct10" w:color="auto" w:fill="FFFFFF"/>
          </w:tcPr>
          <w:p w14:paraId="47149BA3" w14:textId="77777777" w:rsidR="00A17FE7" w:rsidRDefault="00000000">
            <w:pPr>
              <w:pStyle w:val="TAL"/>
              <w:rPr>
                <w:b/>
                <w:sz w:val="16"/>
              </w:rPr>
            </w:pPr>
            <w:r>
              <w:rPr>
                <w:b/>
                <w:sz w:val="16"/>
              </w:rPr>
              <w:t>Rev</w:t>
            </w:r>
          </w:p>
        </w:tc>
        <w:tc>
          <w:tcPr>
            <w:tcW w:w="425" w:type="dxa"/>
            <w:shd w:val="pct10" w:color="auto" w:fill="FFFFFF"/>
          </w:tcPr>
          <w:p w14:paraId="7CA38498" w14:textId="77777777" w:rsidR="00A17FE7" w:rsidRDefault="00000000">
            <w:pPr>
              <w:pStyle w:val="TAL"/>
              <w:rPr>
                <w:b/>
                <w:sz w:val="16"/>
              </w:rPr>
            </w:pPr>
            <w:r>
              <w:rPr>
                <w:b/>
                <w:sz w:val="16"/>
              </w:rPr>
              <w:t>Cat</w:t>
            </w:r>
          </w:p>
        </w:tc>
        <w:tc>
          <w:tcPr>
            <w:tcW w:w="4962" w:type="dxa"/>
            <w:shd w:val="pct10" w:color="auto" w:fill="FFFFFF"/>
          </w:tcPr>
          <w:p w14:paraId="2822A6E4" w14:textId="77777777" w:rsidR="00A17FE7" w:rsidRDefault="00000000">
            <w:pPr>
              <w:pStyle w:val="TAL"/>
              <w:rPr>
                <w:b/>
                <w:sz w:val="16"/>
              </w:rPr>
            </w:pPr>
            <w:r>
              <w:rPr>
                <w:b/>
                <w:sz w:val="16"/>
              </w:rPr>
              <w:t>Subject/Comment</w:t>
            </w:r>
          </w:p>
        </w:tc>
        <w:tc>
          <w:tcPr>
            <w:tcW w:w="708" w:type="dxa"/>
            <w:shd w:val="pct10" w:color="auto" w:fill="FFFFFF"/>
          </w:tcPr>
          <w:p w14:paraId="5469536A" w14:textId="77777777" w:rsidR="00A17FE7" w:rsidRDefault="00000000">
            <w:pPr>
              <w:pStyle w:val="TAL"/>
              <w:rPr>
                <w:b/>
                <w:sz w:val="16"/>
              </w:rPr>
            </w:pPr>
            <w:r>
              <w:rPr>
                <w:b/>
                <w:sz w:val="16"/>
              </w:rPr>
              <w:t>New version</w:t>
            </w:r>
          </w:p>
        </w:tc>
      </w:tr>
      <w:tr w:rsidR="00A17FE7" w14:paraId="534A7655" w14:textId="77777777" w:rsidTr="00844C6E">
        <w:tc>
          <w:tcPr>
            <w:tcW w:w="800" w:type="dxa"/>
            <w:shd w:val="solid" w:color="FFFFFF" w:fill="auto"/>
          </w:tcPr>
          <w:p w14:paraId="31E3D70B"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0CBD92F9"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5FBC02FE" w14:textId="77777777" w:rsidR="00A17FE7" w:rsidRDefault="00000000">
            <w:pPr>
              <w:pStyle w:val="TAC"/>
              <w:rPr>
                <w:sz w:val="16"/>
                <w:szCs w:val="16"/>
              </w:rPr>
            </w:pPr>
            <w:r>
              <w:rPr>
                <w:rFonts w:hint="eastAsia"/>
                <w:sz w:val="16"/>
                <w:szCs w:val="16"/>
              </w:rPr>
              <w:t>S6-251321</w:t>
            </w:r>
          </w:p>
        </w:tc>
        <w:tc>
          <w:tcPr>
            <w:tcW w:w="425" w:type="dxa"/>
            <w:shd w:val="solid" w:color="FFFFFF" w:fill="auto"/>
          </w:tcPr>
          <w:p w14:paraId="4ACBAE61" w14:textId="77777777" w:rsidR="00A17FE7" w:rsidRDefault="00A17FE7">
            <w:pPr>
              <w:pStyle w:val="TAC"/>
              <w:rPr>
                <w:sz w:val="16"/>
                <w:szCs w:val="16"/>
              </w:rPr>
            </w:pPr>
          </w:p>
        </w:tc>
        <w:tc>
          <w:tcPr>
            <w:tcW w:w="425" w:type="dxa"/>
            <w:shd w:val="solid" w:color="FFFFFF" w:fill="auto"/>
          </w:tcPr>
          <w:p w14:paraId="02ED8C7E" w14:textId="77777777" w:rsidR="00A17FE7" w:rsidRDefault="00A17FE7">
            <w:pPr>
              <w:pStyle w:val="TAC"/>
              <w:rPr>
                <w:sz w:val="16"/>
                <w:szCs w:val="16"/>
              </w:rPr>
            </w:pPr>
          </w:p>
        </w:tc>
        <w:tc>
          <w:tcPr>
            <w:tcW w:w="425" w:type="dxa"/>
            <w:shd w:val="solid" w:color="FFFFFF" w:fill="auto"/>
          </w:tcPr>
          <w:p w14:paraId="6E337BA9" w14:textId="77777777" w:rsidR="00A17FE7" w:rsidRDefault="00A17FE7">
            <w:pPr>
              <w:pStyle w:val="TAC"/>
              <w:rPr>
                <w:sz w:val="16"/>
                <w:szCs w:val="16"/>
              </w:rPr>
            </w:pPr>
          </w:p>
        </w:tc>
        <w:tc>
          <w:tcPr>
            <w:tcW w:w="4962" w:type="dxa"/>
            <w:shd w:val="solid" w:color="FFFFFF" w:fill="auto"/>
          </w:tcPr>
          <w:p w14:paraId="481C03F3" w14:textId="77777777" w:rsidR="00A17FE7" w:rsidRDefault="00000000">
            <w:pPr>
              <w:pStyle w:val="TAC"/>
              <w:jc w:val="left"/>
              <w:rPr>
                <w:sz w:val="16"/>
                <w:szCs w:val="16"/>
              </w:rPr>
            </w:pPr>
            <w:r>
              <w:rPr>
                <w:rFonts w:hint="eastAsia"/>
                <w:sz w:val="16"/>
                <w:szCs w:val="16"/>
              </w:rPr>
              <w:t>Skeleton for TR 23700-51</w:t>
            </w:r>
          </w:p>
        </w:tc>
        <w:tc>
          <w:tcPr>
            <w:tcW w:w="708" w:type="dxa"/>
            <w:shd w:val="solid" w:color="FFFFFF" w:fill="auto"/>
          </w:tcPr>
          <w:p w14:paraId="75D04DED" w14:textId="77777777" w:rsidR="00A17FE7" w:rsidRDefault="00000000">
            <w:pPr>
              <w:pStyle w:val="TAC"/>
              <w:rPr>
                <w:sz w:val="16"/>
                <w:szCs w:val="16"/>
                <w:lang w:val="en-US"/>
              </w:rPr>
            </w:pPr>
            <w:r>
              <w:rPr>
                <w:sz w:val="16"/>
                <w:szCs w:val="16"/>
                <w:lang w:val="en-US"/>
              </w:rPr>
              <w:t>0.1.0</w:t>
            </w:r>
          </w:p>
        </w:tc>
      </w:tr>
      <w:tr w:rsidR="00A17FE7" w14:paraId="3ED2BEA8" w14:textId="77777777" w:rsidTr="00844C6E">
        <w:tc>
          <w:tcPr>
            <w:tcW w:w="800" w:type="dxa"/>
            <w:shd w:val="solid" w:color="FFFFFF" w:fill="auto"/>
          </w:tcPr>
          <w:p w14:paraId="6AAA70D2"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27B70F3E"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34D08707" w14:textId="77777777" w:rsidR="00A17FE7" w:rsidRDefault="00000000">
            <w:pPr>
              <w:pStyle w:val="TAC"/>
              <w:rPr>
                <w:sz w:val="16"/>
                <w:szCs w:val="16"/>
              </w:rPr>
            </w:pPr>
            <w:r>
              <w:rPr>
                <w:rFonts w:hint="eastAsia"/>
                <w:sz w:val="16"/>
                <w:szCs w:val="16"/>
              </w:rPr>
              <w:t>S6-251322</w:t>
            </w:r>
          </w:p>
        </w:tc>
        <w:tc>
          <w:tcPr>
            <w:tcW w:w="425" w:type="dxa"/>
            <w:shd w:val="solid" w:color="FFFFFF" w:fill="auto"/>
          </w:tcPr>
          <w:p w14:paraId="3ED8F8A7" w14:textId="77777777" w:rsidR="00A17FE7" w:rsidRDefault="00A17FE7">
            <w:pPr>
              <w:pStyle w:val="TAL"/>
              <w:rPr>
                <w:sz w:val="16"/>
                <w:szCs w:val="16"/>
              </w:rPr>
            </w:pPr>
          </w:p>
        </w:tc>
        <w:tc>
          <w:tcPr>
            <w:tcW w:w="425" w:type="dxa"/>
            <w:shd w:val="solid" w:color="FFFFFF" w:fill="auto"/>
          </w:tcPr>
          <w:p w14:paraId="24C7E1BB" w14:textId="77777777" w:rsidR="00A17FE7" w:rsidRDefault="00A17FE7">
            <w:pPr>
              <w:pStyle w:val="TAR"/>
              <w:rPr>
                <w:sz w:val="16"/>
                <w:szCs w:val="16"/>
              </w:rPr>
            </w:pPr>
          </w:p>
        </w:tc>
        <w:tc>
          <w:tcPr>
            <w:tcW w:w="425" w:type="dxa"/>
            <w:shd w:val="solid" w:color="FFFFFF" w:fill="auto"/>
          </w:tcPr>
          <w:p w14:paraId="232B8C37" w14:textId="77777777" w:rsidR="00A17FE7" w:rsidRDefault="00A17FE7">
            <w:pPr>
              <w:pStyle w:val="TAC"/>
              <w:rPr>
                <w:sz w:val="16"/>
                <w:szCs w:val="16"/>
              </w:rPr>
            </w:pPr>
          </w:p>
        </w:tc>
        <w:tc>
          <w:tcPr>
            <w:tcW w:w="4962" w:type="dxa"/>
            <w:shd w:val="solid" w:color="FFFFFF" w:fill="auto"/>
          </w:tcPr>
          <w:p w14:paraId="58AEE62E" w14:textId="77777777" w:rsidR="00A17FE7" w:rsidRDefault="00000000">
            <w:pPr>
              <w:pStyle w:val="TAL"/>
              <w:rPr>
                <w:sz w:val="16"/>
                <w:szCs w:val="16"/>
              </w:rPr>
            </w:pPr>
            <w:r>
              <w:rPr>
                <w:rFonts w:hint="eastAsia"/>
                <w:sz w:val="16"/>
                <w:szCs w:val="16"/>
              </w:rPr>
              <w:t>Scope and introduction of the FS_XRM_Ph3_APP</w:t>
            </w:r>
          </w:p>
        </w:tc>
        <w:tc>
          <w:tcPr>
            <w:tcW w:w="708" w:type="dxa"/>
            <w:shd w:val="solid" w:color="FFFFFF" w:fill="auto"/>
          </w:tcPr>
          <w:p w14:paraId="48C1687F" w14:textId="77777777" w:rsidR="00A17FE7" w:rsidRDefault="00000000">
            <w:pPr>
              <w:pStyle w:val="TAC"/>
              <w:rPr>
                <w:sz w:val="16"/>
                <w:szCs w:val="16"/>
                <w:lang w:val="en-US"/>
              </w:rPr>
            </w:pPr>
            <w:r>
              <w:rPr>
                <w:sz w:val="16"/>
                <w:szCs w:val="16"/>
                <w:lang w:val="en-US"/>
              </w:rPr>
              <w:t>0.1.0</w:t>
            </w:r>
          </w:p>
        </w:tc>
      </w:tr>
      <w:tr w:rsidR="00A17FE7" w14:paraId="12B6D771" w14:textId="77777777" w:rsidTr="00844C6E">
        <w:tc>
          <w:tcPr>
            <w:tcW w:w="800" w:type="dxa"/>
            <w:shd w:val="solid" w:color="FFFFFF" w:fill="auto"/>
          </w:tcPr>
          <w:p w14:paraId="35E909CD"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4829BDFC"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046A5573" w14:textId="77777777" w:rsidR="00A17FE7" w:rsidRDefault="00000000">
            <w:pPr>
              <w:pStyle w:val="TAC"/>
              <w:rPr>
                <w:b/>
                <w:bCs/>
                <w:sz w:val="16"/>
                <w:szCs w:val="16"/>
              </w:rPr>
            </w:pPr>
            <w:r>
              <w:rPr>
                <w:rFonts w:hint="eastAsia"/>
                <w:sz w:val="16"/>
                <w:szCs w:val="16"/>
              </w:rPr>
              <w:t>S6-251325</w:t>
            </w:r>
          </w:p>
        </w:tc>
        <w:tc>
          <w:tcPr>
            <w:tcW w:w="425" w:type="dxa"/>
            <w:shd w:val="solid" w:color="FFFFFF" w:fill="auto"/>
          </w:tcPr>
          <w:p w14:paraId="7E5CDBA4" w14:textId="77777777" w:rsidR="00A17FE7" w:rsidRDefault="00A17FE7">
            <w:pPr>
              <w:pStyle w:val="TAL"/>
              <w:rPr>
                <w:sz w:val="16"/>
                <w:szCs w:val="16"/>
              </w:rPr>
            </w:pPr>
          </w:p>
        </w:tc>
        <w:tc>
          <w:tcPr>
            <w:tcW w:w="425" w:type="dxa"/>
            <w:shd w:val="solid" w:color="FFFFFF" w:fill="auto"/>
          </w:tcPr>
          <w:p w14:paraId="4B630BA1" w14:textId="77777777" w:rsidR="00A17FE7" w:rsidRDefault="00A17FE7">
            <w:pPr>
              <w:pStyle w:val="TAR"/>
              <w:rPr>
                <w:sz w:val="16"/>
                <w:szCs w:val="16"/>
              </w:rPr>
            </w:pPr>
          </w:p>
        </w:tc>
        <w:tc>
          <w:tcPr>
            <w:tcW w:w="425" w:type="dxa"/>
            <w:shd w:val="solid" w:color="FFFFFF" w:fill="auto"/>
          </w:tcPr>
          <w:p w14:paraId="31C1EC71" w14:textId="77777777" w:rsidR="00A17FE7" w:rsidRDefault="00A17FE7">
            <w:pPr>
              <w:pStyle w:val="TAC"/>
              <w:rPr>
                <w:sz w:val="16"/>
                <w:szCs w:val="16"/>
              </w:rPr>
            </w:pPr>
          </w:p>
        </w:tc>
        <w:tc>
          <w:tcPr>
            <w:tcW w:w="4962" w:type="dxa"/>
            <w:shd w:val="solid" w:color="FFFFFF" w:fill="auto"/>
          </w:tcPr>
          <w:p w14:paraId="7798736E" w14:textId="77777777" w:rsidR="00A17FE7" w:rsidRDefault="00000000">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2E912EA2" w14:textId="77777777" w:rsidR="00A17FE7" w:rsidRDefault="00000000">
            <w:pPr>
              <w:pStyle w:val="TAC"/>
              <w:rPr>
                <w:sz w:val="16"/>
                <w:szCs w:val="16"/>
                <w:lang w:val="en-US"/>
              </w:rPr>
            </w:pPr>
            <w:r>
              <w:rPr>
                <w:sz w:val="16"/>
                <w:szCs w:val="16"/>
                <w:lang w:val="en-US"/>
              </w:rPr>
              <w:t>0.1.0</w:t>
            </w:r>
          </w:p>
        </w:tc>
      </w:tr>
      <w:tr w:rsidR="00A17FE7" w14:paraId="25768931" w14:textId="77777777" w:rsidTr="00844C6E">
        <w:tc>
          <w:tcPr>
            <w:tcW w:w="800" w:type="dxa"/>
            <w:shd w:val="solid" w:color="FFFFFF" w:fill="auto"/>
          </w:tcPr>
          <w:p w14:paraId="0B73D4AF"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5B2EDC0"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6C57D715" w14:textId="77777777" w:rsidR="00A17FE7" w:rsidRDefault="00000000">
            <w:pPr>
              <w:pStyle w:val="TAC"/>
              <w:rPr>
                <w:sz w:val="16"/>
                <w:szCs w:val="16"/>
              </w:rPr>
            </w:pPr>
            <w:r>
              <w:rPr>
                <w:rFonts w:hint="eastAsia"/>
                <w:sz w:val="16"/>
                <w:szCs w:val="16"/>
              </w:rPr>
              <w:t>S6-251492</w:t>
            </w:r>
          </w:p>
        </w:tc>
        <w:tc>
          <w:tcPr>
            <w:tcW w:w="425" w:type="dxa"/>
            <w:shd w:val="solid" w:color="FFFFFF" w:fill="auto"/>
          </w:tcPr>
          <w:p w14:paraId="00E3360C" w14:textId="77777777" w:rsidR="00A17FE7" w:rsidRDefault="00A17FE7">
            <w:pPr>
              <w:pStyle w:val="TAL"/>
              <w:rPr>
                <w:sz w:val="16"/>
                <w:szCs w:val="16"/>
              </w:rPr>
            </w:pPr>
          </w:p>
        </w:tc>
        <w:tc>
          <w:tcPr>
            <w:tcW w:w="425" w:type="dxa"/>
            <w:shd w:val="solid" w:color="FFFFFF" w:fill="auto"/>
          </w:tcPr>
          <w:p w14:paraId="279D0FC0" w14:textId="77777777" w:rsidR="00A17FE7" w:rsidRDefault="00A17FE7">
            <w:pPr>
              <w:pStyle w:val="TAR"/>
              <w:rPr>
                <w:sz w:val="16"/>
                <w:szCs w:val="16"/>
              </w:rPr>
            </w:pPr>
          </w:p>
        </w:tc>
        <w:tc>
          <w:tcPr>
            <w:tcW w:w="425" w:type="dxa"/>
            <w:shd w:val="solid" w:color="FFFFFF" w:fill="auto"/>
          </w:tcPr>
          <w:p w14:paraId="4F7204BA" w14:textId="77777777" w:rsidR="00A17FE7" w:rsidRDefault="00A17FE7">
            <w:pPr>
              <w:pStyle w:val="TAC"/>
              <w:rPr>
                <w:sz w:val="16"/>
                <w:szCs w:val="16"/>
              </w:rPr>
            </w:pPr>
          </w:p>
        </w:tc>
        <w:tc>
          <w:tcPr>
            <w:tcW w:w="4962" w:type="dxa"/>
            <w:shd w:val="solid" w:color="FFFFFF" w:fill="auto"/>
          </w:tcPr>
          <w:p w14:paraId="642C3FF4" w14:textId="77777777" w:rsidR="00A17FE7" w:rsidRDefault="00000000">
            <w:pPr>
              <w:pStyle w:val="TAL"/>
              <w:rPr>
                <w:sz w:val="16"/>
                <w:szCs w:val="16"/>
              </w:rPr>
            </w:pPr>
            <w:r>
              <w:rPr>
                <w:rFonts w:hint="eastAsia"/>
                <w:sz w:val="16"/>
                <w:szCs w:val="16"/>
              </w:rPr>
              <w:t>New KI on Transmission enhancement in application layer</w:t>
            </w:r>
          </w:p>
        </w:tc>
        <w:tc>
          <w:tcPr>
            <w:tcW w:w="708" w:type="dxa"/>
            <w:shd w:val="solid" w:color="FFFFFF" w:fill="auto"/>
          </w:tcPr>
          <w:p w14:paraId="109E56D9" w14:textId="77777777" w:rsidR="00A17FE7" w:rsidRDefault="00000000">
            <w:pPr>
              <w:pStyle w:val="TAC"/>
              <w:rPr>
                <w:sz w:val="16"/>
                <w:szCs w:val="16"/>
                <w:lang w:val="en-US"/>
              </w:rPr>
            </w:pPr>
            <w:r>
              <w:rPr>
                <w:sz w:val="16"/>
                <w:szCs w:val="16"/>
                <w:lang w:val="en-US"/>
              </w:rPr>
              <w:t>0.1.0</w:t>
            </w:r>
          </w:p>
        </w:tc>
      </w:tr>
      <w:tr w:rsidR="00A17FE7" w14:paraId="0337490F" w14:textId="77777777" w:rsidTr="00844C6E">
        <w:tc>
          <w:tcPr>
            <w:tcW w:w="800" w:type="dxa"/>
            <w:shd w:val="solid" w:color="FFFFFF" w:fill="auto"/>
          </w:tcPr>
          <w:p w14:paraId="4F79E5C8"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1271005A"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1427363E" w14:textId="77777777" w:rsidR="00A17FE7" w:rsidRDefault="00000000">
            <w:pPr>
              <w:pStyle w:val="TAC"/>
              <w:rPr>
                <w:sz w:val="16"/>
                <w:szCs w:val="16"/>
              </w:rPr>
            </w:pPr>
            <w:r>
              <w:rPr>
                <w:rFonts w:hint="eastAsia"/>
                <w:sz w:val="16"/>
                <w:szCs w:val="16"/>
              </w:rPr>
              <w:t>S6-251462</w:t>
            </w:r>
          </w:p>
        </w:tc>
        <w:tc>
          <w:tcPr>
            <w:tcW w:w="425" w:type="dxa"/>
            <w:shd w:val="solid" w:color="FFFFFF" w:fill="auto"/>
          </w:tcPr>
          <w:p w14:paraId="3F58AF2E" w14:textId="77777777" w:rsidR="00A17FE7" w:rsidRDefault="00A17FE7">
            <w:pPr>
              <w:pStyle w:val="TAL"/>
              <w:rPr>
                <w:sz w:val="16"/>
                <w:szCs w:val="16"/>
              </w:rPr>
            </w:pPr>
          </w:p>
        </w:tc>
        <w:tc>
          <w:tcPr>
            <w:tcW w:w="425" w:type="dxa"/>
            <w:shd w:val="solid" w:color="FFFFFF" w:fill="auto"/>
          </w:tcPr>
          <w:p w14:paraId="48455C90" w14:textId="77777777" w:rsidR="00A17FE7" w:rsidRDefault="00A17FE7">
            <w:pPr>
              <w:pStyle w:val="TAR"/>
              <w:rPr>
                <w:sz w:val="16"/>
                <w:szCs w:val="16"/>
              </w:rPr>
            </w:pPr>
          </w:p>
        </w:tc>
        <w:tc>
          <w:tcPr>
            <w:tcW w:w="425" w:type="dxa"/>
            <w:shd w:val="solid" w:color="FFFFFF" w:fill="auto"/>
          </w:tcPr>
          <w:p w14:paraId="27FCECE3" w14:textId="77777777" w:rsidR="00A17FE7" w:rsidRDefault="00A17FE7">
            <w:pPr>
              <w:pStyle w:val="TAC"/>
              <w:rPr>
                <w:sz w:val="16"/>
                <w:szCs w:val="16"/>
              </w:rPr>
            </w:pPr>
          </w:p>
        </w:tc>
        <w:tc>
          <w:tcPr>
            <w:tcW w:w="4962" w:type="dxa"/>
            <w:shd w:val="solid" w:color="FFFFFF" w:fill="auto"/>
          </w:tcPr>
          <w:p w14:paraId="2D187B83" w14:textId="77777777" w:rsidR="00A17FE7" w:rsidRDefault="00000000">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F47092A" w14:textId="77777777" w:rsidR="00A17FE7" w:rsidRDefault="00000000">
            <w:pPr>
              <w:pStyle w:val="TAC"/>
              <w:rPr>
                <w:sz w:val="16"/>
                <w:szCs w:val="16"/>
                <w:lang w:val="en-US"/>
              </w:rPr>
            </w:pPr>
            <w:r>
              <w:rPr>
                <w:sz w:val="16"/>
                <w:szCs w:val="16"/>
                <w:lang w:val="en-US"/>
              </w:rPr>
              <w:t>0.1.0</w:t>
            </w:r>
          </w:p>
        </w:tc>
      </w:tr>
      <w:tr w:rsidR="00A17FE7" w14:paraId="6002798A" w14:textId="77777777" w:rsidTr="00844C6E">
        <w:tc>
          <w:tcPr>
            <w:tcW w:w="800" w:type="dxa"/>
            <w:shd w:val="solid" w:color="FFFFFF" w:fill="auto"/>
          </w:tcPr>
          <w:p w14:paraId="7AFA6BC9"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405E5B8"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214AC3C0" w14:textId="77777777" w:rsidR="00A17FE7" w:rsidRDefault="00000000">
            <w:pPr>
              <w:pStyle w:val="TAC"/>
              <w:rPr>
                <w:sz w:val="16"/>
                <w:szCs w:val="16"/>
              </w:rPr>
            </w:pPr>
            <w:r>
              <w:rPr>
                <w:rFonts w:hint="eastAsia"/>
                <w:sz w:val="16"/>
                <w:szCs w:val="16"/>
              </w:rPr>
              <w:t>S6-251444</w:t>
            </w:r>
          </w:p>
        </w:tc>
        <w:tc>
          <w:tcPr>
            <w:tcW w:w="425" w:type="dxa"/>
            <w:shd w:val="solid" w:color="FFFFFF" w:fill="auto"/>
          </w:tcPr>
          <w:p w14:paraId="4C44529F" w14:textId="77777777" w:rsidR="00A17FE7" w:rsidRDefault="00A17FE7">
            <w:pPr>
              <w:pStyle w:val="TAL"/>
              <w:rPr>
                <w:sz w:val="16"/>
                <w:szCs w:val="16"/>
              </w:rPr>
            </w:pPr>
          </w:p>
        </w:tc>
        <w:tc>
          <w:tcPr>
            <w:tcW w:w="425" w:type="dxa"/>
            <w:shd w:val="solid" w:color="FFFFFF" w:fill="auto"/>
          </w:tcPr>
          <w:p w14:paraId="74228E9A" w14:textId="77777777" w:rsidR="00A17FE7" w:rsidRDefault="00A17FE7">
            <w:pPr>
              <w:pStyle w:val="TAR"/>
              <w:rPr>
                <w:sz w:val="16"/>
                <w:szCs w:val="16"/>
              </w:rPr>
            </w:pPr>
          </w:p>
        </w:tc>
        <w:tc>
          <w:tcPr>
            <w:tcW w:w="425" w:type="dxa"/>
            <w:shd w:val="solid" w:color="FFFFFF" w:fill="auto"/>
          </w:tcPr>
          <w:p w14:paraId="6CC598E9" w14:textId="77777777" w:rsidR="00A17FE7" w:rsidRDefault="00A17FE7">
            <w:pPr>
              <w:pStyle w:val="TAC"/>
              <w:rPr>
                <w:sz w:val="16"/>
                <w:szCs w:val="16"/>
              </w:rPr>
            </w:pPr>
          </w:p>
        </w:tc>
        <w:tc>
          <w:tcPr>
            <w:tcW w:w="4962" w:type="dxa"/>
            <w:shd w:val="solid" w:color="FFFFFF" w:fill="auto"/>
          </w:tcPr>
          <w:p w14:paraId="7388234B" w14:textId="77777777" w:rsidR="00A17FE7" w:rsidRDefault="00000000">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48BEEFCD" w14:textId="77777777" w:rsidR="00A17FE7" w:rsidRDefault="00000000">
            <w:pPr>
              <w:pStyle w:val="TAC"/>
              <w:rPr>
                <w:sz w:val="16"/>
                <w:szCs w:val="16"/>
                <w:lang w:val="en-US"/>
              </w:rPr>
            </w:pPr>
            <w:r>
              <w:rPr>
                <w:sz w:val="16"/>
                <w:szCs w:val="16"/>
                <w:lang w:val="en-US"/>
              </w:rPr>
              <w:t>0.1.0</w:t>
            </w:r>
          </w:p>
        </w:tc>
      </w:tr>
      <w:tr w:rsidR="002512F7" w14:paraId="10D3115B" w14:textId="77777777" w:rsidTr="00844C6E">
        <w:tc>
          <w:tcPr>
            <w:tcW w:w="800" w:type="dxa"/>
            <w:shd w:val="solid" w:color="FFFFFF" w:fill="auto"/>
          </w:tcPr>
          <w:p w14:paraId="29F6108C" w14:textId="4D33342B" w:rsidR="002512F7" w:rsidRPr="00E24BEE" w:rsidRDefault="002512F7" w:rsidP="002512F7">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FE5976F" w14:textId="0444056A" w:rsidR="002512F7" w:rsidRPr="00E24BEE" w:rsidRDefault="002512F7" w:rsidP="002512F7">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05EF6F98" w14:textId="0CB635DF" w:rsidR="002512F7" w:rsidRDefault="002512F7" w:rsidP="002512F7">
            <w:pPr>
              <w:pStyle w:val="TAC"/>
              <w:rPr>
                <w:sz w:val="16"/>
                <w:szCs w:val="16"/>
              </w:rPr>
            </w:pPr>
            <w:r w:rsidRPr="00732F93">
              <w:rPr>
                <w:sz w:val="16"/>
                <w:szCs w:val="16"/>
              </w:rPr>
              <w:t>S6-252297</w:t>
            </w:r>
          </w:p>
        </w:tc>
        <w:tc>
          <w:tcPr>
            <w:tcW w:w="425" w:type="dxa"/>
            <w:shd w:val="solid" w:color="FFFFFF" w:fill="auto"/>
          </w:tcPr>
          <w:p w14:paraId="4D98CDC5" w14:textId="77777777" w:rsidR="002512F7" w:rsidRDefault="002512F7" w:rsidP="002512F7">
            <w:pPr>
              <w:pStyle w:val="TAL"/>
              <w:rPr>
                <w:sz w:val="16"/>
                <w:szCs w:val="16"/>
              </w:rPr>
            </w:pPr>
          </w:p>
        </w:tc>
        <w:tc>
          <w:tcPr>
            <w:tcW w:w="425" w:type="dxa"/>
            <w:shd w:val="solid" w:color="FFFFFF" w:fill="auto"/>
          </w:tcPr>
          <w:p w14:paraId="7A1AD734" w14:textId="77777777" w:rsidR="002512F7" w:rsidRDefault="002512F7" w:rsidP="002512F7">
            <w:pPr>
              <w:pStyle w:val="TAR"/>
              <w:rPr>
                <w:sz w:val="16"/>
                <w:szCs w:val="16"/>
              </w:rPr>
            </w:pPr>
          </w:p>
        </w:tc>
        <w:tc>
          <w:tcPr>
            <w:tcW w:w="425" w:type="dxa"/>
            <w:shd w:val="solid" w:color="FFFFFF" w:fill="auto"/>
          </w:tcPr>
          <w:p w14:paraId="72BEE185" w14:textId="77777777" w:rsidR="002512F7" w:rsidRDefault="002512F7" w:rsidP="002512F7">
            <w:pPr>
              <w:pStyle w:val="TAC"/>
              <w:rPr>
                <w:sz w:val="16"/>
                <w:szCs w:val="16"/>
              </w:rPr>
            </w:pPr>
          </w:p>
        </w:tc>
        <w:tc>
          <w:tcPr>
            <w:tcW w:w="4962" w:type="dxa"/>
            <w:shd w:val="solid" w:color="FFFFFF" w:fill="auto"/>
          </w:tcPr>
          <w:p w14:paraId="1FDEA06E" w14:textId="3E3F5C5F" w:rsidR="002512F7" w:rsidRPr="00732F93" w:rsidRDefault="002512F7" w:rsidP="002512F7">
            <w:pPr>
              <w:pStyle w:val="TAL"/>
              <w:rPr>
                <w:sz w:val="16"/>
                <w:szCs w:val="16"/>
              </w:rPr>
            </w:pPr>
            <w:r w:rsidRPr="00732F93">
              <w:rPr>
                <w:sz w:val="16"/>
                <w:szCs w:val="16"/>
              </w:rPr>
              <w:t>New solution on Policy enforcement notification</w:t>
            </w:r>
          </w:p>
        </w:tc>
        <w:tc>
          <w:tcPr>
            <w:tcW w:w="708" w:type="dxa"/>
            <w:shd w:val="solid" w:color="FFFFFF" w:fill="auto"/>
          </w:tcPr>
          <w:p w14:paraId="3ABD7234" w14:textId="29939972" w:rsidR="002512F7" w:rsidRDefault="002512F7" w:rsidP="002512F7">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2512F7" w14:paraId="38F218BC" w14:textId="77777777" w:rsidTr="00844C6E">
        <w:tc>
          <w:tcPr>
            <w:tcW w:w="800" w:type="dxa"/>
            <w:shd w:val="solid" w:color="FFFFFF" w:fill="auto"/>
          </w:tcPr>
          <w:p w14:paraId="11F82834" w14:textId="5D364726"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82B1DE4" w14:textId="0654524D"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2926AD37" w14:textId="2F93C9FB" w:rsidR="002512F7" w:rsidRPr="00732F93" w:rsidRDefault="002512F7" w:rsidP="002512F7">
            <w:pPr>
              <w:pStyle w:val="TAC"/>
              <w:rPr>
                <w:sz w:val="16"/>
                <w:szCs w:val="16"/>
              </w:rPr>
            </w:pPr>
            <w:r w:rsidRPr="00AE7890">
              <w:rPr>
                <w:sz w:val="16"/>
                <w:szCs w:val="16"/>
              </w:rPr>
              <w:t>S6-252482</w:t>
            </w:r>
          </w:p>
        </w:tc>
        <w:tc>
          <w:tcPr>
            <w:tcW w:w="425" w:type="dxa"/>
            <w:shd w:val="solid" w:color="FFFFFF" w:fill="auto"/>
          </w:tcPr>
          <w:p w14:paraId="4BCFD459" w14:textId="77777777" w:rsidR="002512F7" w:rsidRDefault="002512F7" w:rsidP="002512F7">
            <w:pPr>
              <w:pStyle w:val="TAL"/>
              <w:rPr>
                <w:sz w:val="16"/>
                <w:szCs w:val="16"/>
              </w:rPr>
            </w:pPr>
          </w:p>
        </w:tc>
        <w:tc>
          <w:tcPr>
            <w:tcW w:w="425" w:type="dxa"/>
            <w:shd w:val="solid" w:color="FFFFFF" w:fill="auto"/>
          </w:tcPr>
          <w:p w14:paraId="7F122B1A" w14:textId="77777777" w:rsidR="002512F7" w:rsidRDefault="002512F7" w:rsidP="002512F7">
            <w:pPr>
              <w:pStyle w:val="TAR"/>
              <w:rPr>
                <w:sz w:val="16"/>
                <w:szCs w:val="16"/>
              </w:rPr>
            </w:pPr>
          </w:p>
        </w:tc>
        <w:tc>
          <w:tcPr>
            <w:tcW w:w="425" w:type="dxa"/>
            <w:shd w:val="solid" w:color="FFFFFF" w:fill="auto"/>
          </w:tcPr>
          <w:p w14:paraId="770C7D4D" w14:textId="77777777" w:rsidR="002512F7" w:rsidRDefault="002512F7" w:rsidP="002512F7">
            <w:pPr>
              <w:pStyle w:val="TAC"/>
              <w:rPr>
                <w:sz w:val="16"/>
                <w:szCs w:val="16"/>
              </w:rPr>
            </w:pPr>
          </w:p>
        </w:tc>
        <w:tc>
          <w:tcPr>
            <w:tcW w:w="4962" w:type="dxa"/>
            <w:shd w:val="solid" w:color="FFFFFF" w:fill="auto"/>
          </w:tcPr>
          <w:p w14:paraId="352FF2BA" w14:textId="6B5DDEEF" w:rsidR="002512F7" w:rsidRPr="00732F93" w:rsidRDefault="002512F7" w:rsidP="002512F7">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0B7F97E0" w14:textId="752B2570"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71622D99" w14:textId="77777777" w:rsidTr="00844C6E">
        <w:tc>
          <w:tcPr>
            <w:tcW w:w="800" w:type="dxa"/>
            <w:shd w:val="solid" w:color="FFFFFF" w:fill="auto"/>
          </w:tcPr>
          <w:p w14:paraId="04D5AE01" w14:textId="6BE6111D"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14811FA7" w14:textId="742B67C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8A8017E" w14:textId="62056877" w:rsidR="002512F7" w:rsidRPr="00AE7890" w:rsidRDefault="002512F7" w:rsidP="002512F7">
            <w:pPr>
              <w:pStyle w:val="TAC"/>
              <w:rPr>
                <w:sz w:val="16"/>
                <w:szCs w:val="16"/>
              </w:rPr>
            </w:pPr>
            <w:r w:rsidRPr="002512F7">
              <w:rPr>
                <w:sz w:val="16"/>
                <w:szCs w:val="16"/>
              </w:rPr>
              <w:t>S6-252481</w:t>
            </w:r>
          </w:p>
        </w:tc>
        <w:tc>
          <w:tcPr>
            <w:tcW w:w="425" w:type="dxa"/>
            <w:shd w:val="solid" w:color="FFFFFF" w:fill="auto"/>
          </w:tcPr>
          <w:p w14:paraId="204DFE9D" w14:textId="77777777" w:rsidR="002512F7" w:rsidRDefault="002512F7" w:rsidP="002512F7">
            <w:pPr>
              <w:pStyle w:val="TAL"/>
              <w:rPr>
                <w:sz w:val="16"/>
                <w:szCs w:val="16"/>
              </w:rPr>
            </w:pPr>
          </w:p>
        </w:tc>
        <w:tc>
          <w:tcPr>
            <w:tcW w:w="425" w:type="dxa"/>
            <w:shd w:val="solid" w:color="FFFFFF" w:fill="auto"/>
          </w:tcPr>
          <w:p w14:paraId="6B2D9D95" w14:textId="77777777" w:rsidR="002512F7" w:rsidRDefault="002512F7" w:rsidP="002512F7">
            <w:pPr>
              <w:pStyle w:val="TAR"/>
              <w:rPr>
                <w:sz w:val="16"/>
                <w:szCs w:val="16"/>
              </w:rPr>
            </w:pPr>
          </w:p>
        </w:tc>
        <w:tc>
          <w:tcPr>
            <w:tcW w:w="425" w:type="dxa"/>
            <w:shd w:val="solid" w:color="FFFFFF" w:fill="auto"/>
          </w:tcPr>
          <w:p w14:paraId="50034115" w14:textId="77777777" w:rsidR="002512F7" w:rsidRDefault="002512F7" w:rsidP="002512F7">
            <w:pPr>
              <w:pStyle w:val="TAC"/>
              <w:rPr>
                <w:sz w:val="16"/>
                <w:szCs w:val="16"/>
              </w:rPr>
            </w:pPr>
          </w:p>
        </w:tc>
        <w:tc>
          <w:tcPr>
            <w:tcW w:w="4962" w:type="dxa"/>
            <w:shd w:val="solid" w:color="FFFFFF" w:fill="auto"/>
          </w:tcPr>
          <w:p w14:paraId="27E4A875" w14:textId="048586A9" w:rsidR="002512F7" w:rsidRPr="00AE7890" w:rsidRDefault="002512F7" w:rsidP="002512F7">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0A1F6494" w14:textId="13481DCB"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3BA93CF9" w14:textId="77777777" w:rsidTr="00844C6E">
        <w:tc>
          <w:tcPr>
            <w:tcW w:w="800" w:type="dxa"/>
            <w:shd w:val="solid" w:color="FFFFFF" w:fill="auto"/>
          </w:tcPr>
          <w:p w14:paraId="5D5E5705" w14:textId="4038A923"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073D5507" w14:textId="58BD82F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56F3AAD5" w14:textId="5FDDA1AD" w:rsidR="002512F7" w:rsidRPr="002512F7" w:rsidRDefault="002512F7" w:rsidP="002512F7">
            <w:pPr>
              <w:pStyle w:val="TAC"/>
              <w:rPr>
                <w:sz w:val="16"/>
                <w:szCs w:val="16"/>
              </w:rPr>
            </w:pPr>
            <w:r w:rsidRPr="002512F7">
              <w:rPr>
                <w:sz w:val="16"/>
                <w:szCs w:val="16"/>
              </w:rPr>
              <w:t>S6-252298</w:t>
            </w:r>
          </w:p>
        </w:tc>
        <w:tc>
          <w:tcPr>
            <w:tcW w:w="425" w:type="dxa"/>
            <w:shd w:val="solid" w:color="FFFFFF" w:fill="auto"/>
          </w:tcPr>
          <w:p w14:paraId="5CED9D8C" w14:textId="77777777" w:rsidR="002512F7" w:rsidRDefault="002512F7" w:rsidP="002512F7">
            <w:pPr>
              <w:pStyle w:val="TAL"/>
              <w:rPr>
                <w:sz w:val="16"/>
                <w:szCs w:val="16"/>
              </w:rPr>
            </w:pPr>
          </w:p>
        </w:tc>
        <w:tc>
          <w:tcPr>
            <w:tcW w:w="425" w:type="dxa"/>
            <w:shd w:val="solid" w:color="FFFFFF" w:fill="auto"/>
          </w:tcPr>
          <w:p w14:paraId="22C1DA7B" w14:textId="77777777" w:rsidR="002512F7" w:rsidRDefault="002512F7" w:rsidP="002512F7">
            <w:pPr>
              <w:pStyle w:val="TAR"/>
              <w:rPr>
                <w:sz w:val="16"/>
                <w:szCs w:val="16"/>
              </w:rPr>
            </w:pPr>
          </w:p>
        </w:tc>
        <w:tc>
          <w:tcPr>
            <w:tcW w:w="425" w:type="dxa"/>
            <w:shd w:val="solid" w:color="FFFFFF" w:fill="auto"/>
          </w:tcPr>
          <w:p w14:paraId="01E75344" w14:textId="77777777" w:rsidR="002512F7" w:rsidRDefault="002512F7" w:rsidP="002512F7">
            <w:pPr>
              <w:pStyle w:val="TAC"/>
              <w:rPr>
                <w:sz w:val="16"/>
                <w:szCs w:val="16"/>
              </w:rPr>
            </w:pPr>
          </w:p>
        </w:tc>
        <w:tc>
          <w:tcPr>
            <w:tcW w:w="4962" w:type="dxa"/>
            <w:shd w:val="solid" w:color="FFFFFF" w:fill="auto"/>
          </w:tcPr>
          <w:p w14:paraId="2271FC1F" w14:textId="10DBE694" w:rsidR="002512F7" w:rsidRPr="002512F7" w:rsidRDefault="002512F7" w:rsidP="002512F7">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09E1EF62" w14:textId="50ABC1FF"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F7B45" w14:paraId="3586E85C" w14:textId="77777777" w:rsidTr="00844C6E">
        <w:tc>
          <w:tcPr>
            <w:tcW w:w="800" w:type="dxa"/>
            <w:shd w:val="solid" w:color="FFFFFF" w:fill="auto"/>
          </w:tcPr>
          <w:p w14:paraId="3E2FA261" w14:textId="4BFB1804" w:rsidR="006F7B45" w:rsidRDefault="006F7B45" w:rsidP="002512F7">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44754492" w14:textId="0639C496" w:rsidR="006F7B45" w:rsidRDefault="006F7B45" w:rsidP="002512F7">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61D46D01" w14:textId="25EAEB7F" w:rsidR="006F7B45" w:rsidRPr="002512F7" w:rsidRDefault="006F7B45" w:rsidP="002512F7">
            <w:pPr>
              <w:pStyle w:val="TAC"/>
              <w:rPr>
                <w:sz w:val="16"/>
                <w:szCs w:val="16"/>
              </w:rPr>
            </w:pPr>
            <w:r w:rsidRPr="006F7B45">
              <w:rPr>
                <w:sz w:val="16"/>
                <w:szCs w:val="16"/>
              </w:rPr>
              <w:t>S6-253607</w:t>
            </w:r>
          </w:p>
        </w:tc>
        <w:tc>
          <w:tcPr>
            <w:tcW w:w="425" w:type="dxa"/>
            <w:shd w:val="solid" w:color="FFFFFF" w:fill="auto"/>
          </w:tcPr>
          <w:p w14:paraId="2D66A2A5" w14:textId="77777777" w:rsidR="006F7B45" w:rsidRDefault="006F7B45" w:rsidP="002512F7">
            <w:pPr>
              <w:pStyle w:val="TAL"/>
              <w:rPr>
                <w:sz w:val="16"/>
                <w:szCs w:val="16"/>
              </w:rPr>
            </w:pPr>
          </w:p>
        </w:tc>
        <w:tc>
          <w:tcPr>
            <w:tcW w:w="425" w:type="dxa"/>
            <w:shd w:val="solid" w:color="FFFFFF" w:fill="auto"/>
          </w:tcPr>
          <w:p w14:paraId="557A6144" w14:textId="77777777" w:rsidR="006F7B45" w:rsidRDefault="006F7B45" w:rsidP="002512F7">
            <w:pPr>
              <w:pStyle w:val="TAR"/>
              <w:rPr>
                <w:sz w:val="16"/>
                <w:szCs w:val="16"/>
              </w:rPr>
            </w:pPr>
          </w:p>
        </w:tc>
        <w:tc>
          <w:tcPr>
            <w:tcW w:w="425" w:type="dxa"/>
            <w:shd w:val="solid" w:color="FFFFFF" w:fill="auto"/>
          </w:tcPr>
          <w:p w14:paraId="52F258ED" w14:textId="77777777" w:rsidR="006F7B45" w:rsidRDefault="006F7B45" w:rsidP="002512F7">
            <w:pPr>
              <w:pStyle w:val="TAC"/>
              <w:rPr>
                <w:sz w:val="16"/>
                <w:szCs w:val="16"/>
              </w:rPr>
            </w:pPr>
          </w:p>
        </w:tc>
        <w:tc>
          <w:tcPr>
            <w:tcW w:w="4962" w:type="dxa"/>
            <w:shd w:val="solid" w:color="FFFFFF" w:fill="auto"/>
          </w:tcPr>
          <w:p w14:paraId="364A532A" w14:textId="44CA85DB" w:rsidR="006F7B45" w:rsidRPr="002512F7" w:rsidRDefault="006F7B45" w:rsidP="002512F7">
            <w:pPr>
              <w:pStyle w:val="TAL"/>
              <w:rPr>
                <w:sz w:val="16"/>
                <w:szCs w:val="16"/>
              </w:rPr>
            </w:pPr>
            <w:r w:rsidRPr="006F7B45">
              <w:rPr>
                <w:sz w:val="16"/>
                <w:szCs w:val="16"/>
              </w:rPr>
              <w:t>Business relationship updates</w:t>
            </w:r>
          </w:p>
        </w:tc>
        <w:tc>
          <w:tcPr>
            <w:tcW w:w="708" w:type="dxa"/>
            <w:shd w:val="solid" w:color="FFFFFF" w:fill="auto"/>
          </w:tcPr>
          <w:p w14:paraId="5C654EA5" w14:textId="68680A81" w:rsidR="006F7B45" w:rsidRPr="00A26614" w:rsidRDefault="006F7B45" w:rsidP="002512F7">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10BED568" w14:textId="77777777" w:rsidTr="00844C6E">
        <w:tc>
          <w:tcPr>
            <w:tcW w:w="800" w:type="dxa"/>
            <w:shd w:val="solid" w:color="FFFFFF" w:fill="auto"/>
          </w:tcPr>
          <w:p w14:paraId="6D3778F2" w14:textId="009A9D05"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427D2FB" w14:textId="46866B82"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06D58C6D" w14:textId="56FEAB5A" w:rsidR="006F7B45" w:rsidRPr="006F7B45" w:rsidRDefault="006F7B45" w:rsidP="006F7B45">
            <w:pPr>
              <w:pStyle w:val="TAC"/>
              <w:rPr>
                <w:rFonts w:eastAsiaTheme="minorEastAsia"/>
                <w:sz w:val="16"/>
                <w:szCs w:val="16"/>
                <w:lang w:eastAsia="zh-CN"/>
              </w:rPr>
            </w:pPr>
            <w:r w:rsidRPr="006F7B45">
              <w:rPr>
                <w:sz w:val="16"/>
                <w:szCs w:val="16"/>
              </w:rPr>
              <w:t>S6-25360</w:t>
            </w:r>
            <w:r>
              <w:rPr>
                <w:rFonts w:eastAsiaTheme="minorEastAsia" w:hint="eastAsia"/>
                <w:sz w:val="16"/>
                <w:szCs w:val="16"/>
                <w:lang w:eastAsia="zh-CN"/>
              </w:rPr>
              <w:t>8</w:t>
            </w:r>
          </w:p>
        </w:tc>
        <w:tc>
          <w:tcPr>
            <w:tcW w:w="425" w:type="dxa"/>
            <w:shd w:val="solid" w:color="FFFFFF" w:fill="auto"/>
          </w:tcPr>
          <w:p w14:paraId="4978EFA3" w14:textId="77777777" w:rsidR="006F7B45" w:rsidRDefault="006F7B45" w:rsidP="006F7B45">
            <w:pPr>
              <w:pStyle w:val="TAL"/>
              <w:rPr>
                <w:sz w:val="16"/>
                <w:szCs w:val="16"/>
              </w:rPr>
            </w:pPr>
          </w:p>
        </w:tc>
        <w:tc>
          <w:tcPr>
            <w:tcW w:w="425" w:type="dxa"/>
            <w:shd w:val="solid" w:color="FFFFFF" w:fill="auto"/>
          </w:tcPr>
          <w:p w14:paraId="3F8E2957" w14:textId="77777777" w:rsidR="006F7B45" w:rsidRDefault="006F7B45" w:rsidP="006F7B45">
            <w:pPr>
              <w:pStyle w:val="TAR"/>
              <w:rPr>
                <w:sz w:val="16"/>
                <w:szCs w:val="16"/>
              </w:rPr>
            </w:pPr>
          </w:p>
        </w:tc>
        <w:tc>
          <w:tcPr>
            <w:tcW w:w="425" w:type="dxa"/>
            <w:shd w:val="solid" w:color="FFFFFF" w:fill="auto"/>
          </w:tcPr>
          <w:p w14:paraId="4BD4C260" w14:textId="77777777" w:rsidR="006F7B45" w:rsidRDefault="006F7B45" w:rsidP="006F7B45">
            <w:pPr>
              <w:pStyle w:val="TAC"/>
              <w:rPr>
                <w:sz w:val="16"/>
                <w:szCs w:val="16"/>
              </w:rPr>
            </w:pPr>
          </w:p>
        </w:tc>
        <w:tc>
          <w:tcPr>
            <w:tcW w:w="4962" w:type="dxa"/>
            <w:shd w:val="solid" w:color="FFFFFF" w:fill="auto"/>
          </w:tcPr>
          <w:p w14:paraId="3C31B990" w14:textId="0DA28F78" w:rsidR="006F7B45" w:rsidRPr="006F7B45" w:rsidRDefault="006F7B45" w:rsidP="006F7B45">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5AA8973D" w14:textId="59FDBD4A"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02797F15" w14:textId="77777777" w:rsidTr="00844C6E">
        <w:tc>
          <w:tcPr>
            <w:tcW w:w="800" w:type="dxa"/>
            <w:shd w:val="solid" w:color="FFFFFF" w:fill="auto"/>
          </w:tcPr>
          <w:p w14:paraId="0AC12C81" w14:textId="7128DA5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D4F727" w14:textId="474DF089"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81A660B" w14:textId="687F1D6E" w:rsidR="006F7B45" w:rsidRPr="006F7B45" w:rsidRDefault="006F7B45" w:rsidP="006F7B45">
            <w:pPr>
              <w:pStyle w:val="TAC"/>
              <w:rPr>
                <w:sz w:val="16"/>
                <w:szCs w:val="16"/>
              </w:rPr>
            </w:pPr>
            <w:r w:rsidRPr="006F7B45">
              <w:rPr>
                <w:sz w:val="16"/>
                <w:szCs w:val="16"/>
              </w:rPr>
              <w:t>S6-253609</w:t>
            </w:r>
          </w:p>
        </w:tc>
        <w:tc>
          <w:tcPr>
            <w:tcW w:w="425" w:type="dxa"/>
            <w:shd w:val="solid" w:color="FFFFFF" w:fill="auto"/>
          </w:tcPr>
          <w:p w14:paraId="47C9636D" w14:textId="77777777" w:rsidR="006F7B45" w:rsidRDefault="006F7B45" w:rsidP="006F7B45">
            <w:pPr>
              <w:pStyle w:val="TAL"/>
              <w:rPr>
                <w:sz w:val="16"/>
                <w:szCs w:val="16"/>
              </w:rPr>
            </w:pPr>
          </w:p>
        </w:tc>
        <w:tc>
          <w:tcPr>
            <w:tcW w:w="425" w:type="dxa"/>
            <w:shd w:val="solid" w:color="FFFFFF" w:fill="auto"/>
          </w:tcPr>
          <w:p w14:paraId="13F8259E" w14:textId="77777777" w:rsidR="006F7B45" w:rsidRDefault="006F7B45" w:rsidP="006F7B45">
            <w:pPr>
              <w:pStyle w:val="TAR"/>
              <w:rPr>
                <w:sz w:val="16"/>
                <w:szCs w:val="16"/>
              </w:rPr>
            </w:pPr>
          </w:p>
        </w:tc>
        <w:tc>
          <w:tcPr>
            <w:tcW w:w="425" w:type="dxa"/>
            <w:shd w:val="solid" w:color="FFFFFF" w:fill="auto"/>
          </w:tcPr>
          <w:p w14:paraId="31C7C9C8" w14:textId="77777777" w:rsidR="006F7B45" w:rsidRDefault="006F7B45" w:rsidP="006F7B45">
            <w:pPr>
              <w:pStyle w:val="TAC"/>
              <w:rPr>
                <w:sz w:val="16"/>
                <w:szCs w:val="16"/>
              </w:rPr>
            </w:pPr>
          </w:p>
        </w:tc>
        <w:tc>
          <w:tcPr>
            <w:tcW w:w="4962" w:type="dxa"/>
            <w:shd w:val="solid" w:color="FFFFFF" w:fill="auto"/>
          </w:tcPr>
          <w:p w14:paraId="5894DE03" w14:textId="6654A652" w:rsidR="006F7B45" w:rsidRPr="006F7B45" w:rsidRDefault="006F7B45" w:rsidP="006F7B45">
            <w:pPr>
              <w:pStyle w:val="TAL"/>
              <w:rPr>
                <w:sz w:val="16"/>
                <w:szCs w:val="16"/>
              </w:rPr>
            </w:pPr>
            <w:r w:rsidRPr="006F7B45">
              <w:rPr>
                <w:sz w:val="16"/>
                <w:szCs w:val="16"/>
              </w:rPr>
              <w:t>Solution evaluation of sol#3</w:t>
            </w:r>
          </w:p>
        </w:tc>
        <w:tc>
          <w:tcPr>
            <w:tcW w:w="708" w:type="dxa"/>
            <w:shd w:val="solid" w:color="FFFFFF" w:fill="auto"/>
          </w:tcPr>
          <w:p w14:paraId="6216098E" w14:textId="23F57CA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5DA7A2F1" w14:textId="77777777" w:rsidTr="00844C6E">
        <w:tc>
          <w:tcPr>
            <w:tcW w:w="800" w:type="dxa"/>
            <w:shd w:val="solid" w:color="FFFFFF" w:fill="auto"/>
          </w:tcPr>
          <w:p w14:paraId="7DD6F269" w14:textId="56719A4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1EB1D0" w14:textId="5F389A5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46984238" w14:textId="3B012643" w:rsidR="006F7B45" w:rsidRPr="006F7B45" w:rsidRDefault="006F7B45" w:rsidP="006F7B45">
            <w:pPr>
              <w:pStyle w:val="TAC"/>
              <w:rPr>
                <w:sz w:val="16"/>
                <w:szCs w:val="16"/>
              </w:rPr>
            </w:pPr>
            <w:r w:rsidRPr="006F7B45">
              <w:rPr>
                <w:sz w:val="16"/>
                <w:szCs w:val="16"/>
              </w:rPr>
              <w:t>S6-253770</w:t>
            </w:r>
          </w:p>
        </w:tc>
        <w:tc>
          <w:tcPr>
            <w:tcW w:w="425" w:type="dxa"/>
            <w:shd w:val="solid" w:color="FFFFFF" w:fill="auto"/>
          </w:tcPr>
          <w:p w14:paraId="5A312706" w14:textId="77777777" w:rsidR="006F7B45" w:rsidRDefault="006F7B45" w:rsidP="006F7B45">
            <w:pPr>
              <w:pStyle w:val="TAL"/>
              <w:rPr>
                <w:sz w:val="16"/>
                <w:szCs w:val="16"/>
              </w:rPr>
            </w:pPr>
          </w:p>
        </w:tc>
        <w:tc>
          <w:tcPr>
            <w:tcW w:w="425" w:type="dxa"/>
            <w:shd w:val="solid" w:color="FFFFFF" w:fill="auto"/>
          </w:tcPr>
          <w:p w14:paraId="2AB2F25D" w14:textId="77777777" w:rsidR="006F7B45" w:rsidRDefault="006F7B45" w:rsidP="006F7B45">
            <w:pPr>
              <w:pStyle w:val="TAR"/>
              <w:rPr>
                <w:sz w:val="16"/>
                <w:szCs w:val="16"/>
              </w:rPr>
            </w:pPr>
          </w:p>
        </w:tc>
        <w:tc>
          <w:tcPr>
            <w:tcW w:w="425" w:type="dxa"/>
            <w:shd w:val="solid" w:color="FFFFFF" w:fill="auto"/>
          </w:tcPr>
          <w:p w14:paraId="2E08A3D1" w14:textId="77777777" w:rsidR="006F7B45" w:rsidRDefault="006F7B45" w:rsidP="006F7B45">
            <w:pPr>
              <w:pStyle w:val="TAC"/>
              <w:rPr>
                <w:sz w:val="16"/>
                <w:szCs w:val="16"/>
              </w:rPr>
            </w:pPr>
          </w:p>
        </w:tc>
        <w:tc>
          <w:tcPr>
            <w:tcW w:w="4962" w:type="dxa"/>
            <w:shd w:val="solid" w:color="FFFFFF" w:fill="auto"/>
          </w:tcPr>
          <w:p w14:paraId="1C814E16" w14:textId="0F13BF17" w:rsidR="006F7B45" w:rsidRPr="006F7B45" w:rsidRDefault="006F7B45" w:rsidP="006F7B45">
            <w:pPr>
              <w:pStyle w:val="TAL"/>
              <w:rPr>
                <w:sz w:val="16"/>
                <w:szCs w:val="16"/>
              </w:rPr>
            </w:pPr>
            <w:r w:rsidRPr="006F7B45">
              <w:rPr>
                <w:sz w:val="16"/>
                <w:szCs w:val="16"/>
              </w:rPr>
              <w:t>Solution evaluation of sol#4</w:t>
            </w:r>
          </w:p>
        </w:tc>
        <w:tc>
          <w:tcPr>
            <w:tcW w:w="708" w:type="dxa"/>
            <w:shd w:val="solid" w:color="FFFFFF" w:fill="auto"/>
          </w:tcPr>
          <w:p w14:paraId="279D6E92" w14:textId="7D41E80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12EA98C" w14:textId="77777777" w:rsidTr="00844C6E">
        <w:tc>
          <w:tcPr>
            <w:tcW w:w="800" w:type="dxa"/>
            <w:shd w:val="solid" w:color="FFFFFF" w:fill="auto"/>
          </w:tcPr>
          <w:p w14:paraId="3C89C49D" w14:textId="3BA7B07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C489DDE" w14:textId="2B2A69D4"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58DD1787" w14:textId="0690A919" w:rsidR="006F7B45" w:rsidRPr="006F7B45" w:rsidRDefault="006F7B45" w:rsidP="006F7B45">
            <w:pPr>
              <w:pStyle w:val="TAC"/>
              <w:rPr>
                <w:sz w:val="16"/>
                <w:szCs w:val="16"/>
              </w:rPr>
            </w:pPr>
            <w:r w:rsidRPr="006F7B45">
              <w:rPr>
                <w:sz w:val="16"/>
                <w:szCs w:val="16"/>
              </w:rPr>
              <w:t>S6-253713</w:t>
            </w:r>
          </w:p>
        </w:tc>
        <w:tc>
          <w:tcPr>
            <w:tcW w:w="425" w:type="dxa"/>
            <w:shd w:val="solid" w:color="FFFFFF" w:fill="auto"/>
          </w:tcPr>
          <w:p w14:paraId="34DC73A1" w14:textId="77777777" w:rsidR="006F7B45" w:rsidRDefault="006F7B45" w:rsidP="006F7B45">
            <w:pPr>
              <w:pStyle w:val="TAL"/>
              <w:rPr>
                <w:sz w:val="16"/>
                <w:szCs w:val="16"/>
              </w:rPr>
            </w:pPr>
          </w:p>
        </w:tc>
        <w:tc>
          <w:tcPr>
            <w:tcW w:w="425" w:type="dxa"/>
            <w:shd w:val="solid" w:color="FFFFFF" w:fill="auto"/>
          </w:tcPr>
          <w:p w14:paraId="084CBC50" w14:textId="77777777" w:rsidR="006F7B45" w:rsidRDefault="006F7B45" w:rsidP="006F7B45">
            <w:pPr>
              <w:pStyle w:val="TAR"/>
              <w:rPr>
                <w:sz w:val="16"/>
                <w:szCs w:val="16"/>
              </w:rPr>
            </w:pPr>
          </w:p>
        </w:tc>
        <w:tc>
          <w:tcPr>
            <w:tcW w:w="425" w:type="dxa"/>
            <w:shd w:val="solid" w:color="FFFFFF" w:fill="auto"/>
          </w:tcPr>
          <w:p w14:paraId="02E0EDDB" w14:textId="77777777" w:rsidR="006F7B45" w:rsidRDefault="006F7B45" w:rsidP="006F7B45">
            <w:pPr>
              <w:pStyle w:val="TAC"/>
              <w:rPr>
                <w:sz w:val="16"/>
                <w:szCs w:val="16"/>
              </w:rPr>
            </w:pPr>
          </w:p>
        </w:tc>
        <w:tc>
          <w:tcPr>
            <w:tcW w:w="4962" w:type="dxa"/>
            <w:shd w:val="solid" w:color="FFFFFF" w:fill="auto"/>
          </w:tcPr>
          <w:p w14:paraId="0A11A528" w14:textId="5826FDE6" w:rsidR="006F7B45" w:rsidRPr="006F7B45" w:rsidRDefault="006F7B45" w:rsidP="006F7B45">
            <w:pPr>
              <w:pStyle w:val="TAL"/>
              <w:rPr>
                <w:sz w:val="16"/>
                <w:szCs w:val="16"/>
              </w:rPr>
            </w:pPr>
            <w:r w:rsidRPr="006F7B45">
              <w:rPr>
                <w:sz w:val="16"/>
                <w:szCs w:val="16"/>
              </w:rPr>
              <w:t>New solution for KI#1</w:t>
            </w:r>
          </w:p>
        </w:tc>
        <w:tc>
          <w:tcPr>
            <w:tcW w:w="708" w:type="dxa"/>
            <w:shd w:val="solid" w:color="FFFFFF" w:fill="auto"/>
          </w:tcPr>
          <w:p w14:paraId="61F9A4A8" w14:textId="3DCE05B3"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86F2470" w14:textId="77777777" w:rsidTr="00844C6E">
        <w:tc>
          <w:tcPr>
            <w:tcW w:w="800" w:type="dxa"/>
            <w:shd w:val="solid" w:color="FFFFFF" w:fill="auto"/>
          </w:tcPr>
          <w:p w14:paraId="7E8DE05B" w14:textId="1DF3333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3E4FAF2" w14:textId="1600B2E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227BE15E" w14:textId="00813574" w:rsidR="006F7B45" w:rsidRPr="006F7B45" w:rsidRDefault="006F7B45" w:rsidP="006F7B45">
            <w:pPr>
              <w:pStyle w:val="TAC"/>
              <w:rPr>
                <w:sz w:val="16"/>
                <w:szCs w:val="16"/>
              </w:rPr>
            </w:pPr>
            <w:r w:rsidRPr="006F7B45">
              <w:rPr>
                <w:sz w:val="16"/>
                <w:szCs w:val="16"/>
              </w:rPr>
              <w:t>S6-253612</w:t>
            </w:r>
          </w:p>
        </w:tc>
        <w:tc>
          <w:tcPr>
            <w:tcW w:w="425" w:type="dxa"/>
            <w:shd w:val="solid" w:color="FFFFFF" w:fill="auto"/>
          </w:tcPr>
          <w:p w14:paraId="0581A99F" w14:textId="77777777" w:rsidR="006F7B45" w:rsidRDefault="006F7B45" w:rsidP="006F7B45">
            <w:pPr>
              <w:pStyle w:val="TAL"/>
              <w:rPr>
                <w:sz w:val="16"/>
                <w:szCs w:val="16"/>
              </w:rPr>
            </w:pPr>
          </w:p>
        </w:tc>
        <w:tc>
          <w:tcPr>
            <w:tcW w:w="425" w:type="dxa"/>
            <w:shd w:val="solid" w:color="FFFFFF" w:fill="auto"/>
          </w:tcPr>
          <w:p w14:paraId="5A54DD66" w14:textId="77777777" w:rsidR="006F7B45" w:rsidRDefault="006F7B45" w:rsidP="006F7B45">
            <w:pPr>
              <w:pStyle w:val="TAR"/>
              <w:rPr>
                <w:sz w:val="16"/>
                <w:szCs w:val="16"/>
              </w:rPr>
            </w:pPr>
          </w:p>
        </w:tc>
        <w:tc>
          <w:tcPr>
            <w:tcW w:w="425" w:type="dxa"/>
            <w:shd w:val="solid" w:color="FFFFFF" w:fill="auto"/>
          </w:tcPr>
          <w:p w14:paraId="04BE8B71" w14:textId="77777777" w:rsidR="006F7B45" w:rsidRDefault="006F7B45" w:rsidP="006F7B45">
            <w:pPr>
              <w:pStyle w:val="TAC"/>
              <w:rPr>
                <w:sz w:val="16"/>
                <w:szCs w:val="16"/>
              </w:rPr>
            </w:pPr>
          </w:p>
        </w:tc>
        <w:tc>
          <w:tcPr>
            <w:tcW w:w="4962" w:type="dxa"/>
            <w:shd w:val="solid" w:color="FFFFFF" w:fill="auto"/>
          </w:tcPr>
          <w:p w14:paraId="1CF82B6B" w14:textId="7CA44C9E" w:rsidR="006F7B45" w:rsidRPr="006F7B45" w:rsidRDefault="006F7B45" w:rsidP="006F7B45">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77A678A4" w14:textId="0604749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30FD3889" w14:textId="77777777" w:rsidTr="00844C6E">
        <w:tc>
          <w:tcPr>
            <w:tcW w:w="800" w:type="dxa"/>
            <w:shd w:val="solid" w:color="FFFFFF" w:fill="auto"/>
          </w:tcPr>
          <w:p w14:paraId="74B65CD7" w14:textId="33DC0D4D"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131493E7" w14:textId="1BF72475"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77AC715" w14:textId="127099F9" w:rsidR="006F7B45" w:rsidRPr="006F7B45" w:rsidRDefault="006F7B45" w:rsidP="006F7B45">
            <w:pPr>
              <w:pStyle w:val="TAC"/>
              <w:rPr>
                <w:sz w:val="16"/>
                <w:szCs w:val="16"/>
              </w:rPr>
            </w:pPr>
            <w:r w:rsidRPr="006F7B45">
              <w:rPr>
                <w:sz w:val="16"/>
                <w:szCs w:val="16"/>
              </w:rPr>
              <w:t>S6-253779</w:t>
            </w:r>
          </w:p>
        </w:tc>
        <w:tc>
          <w:tcPr>
            <w:tcW w:w="425" w:type="dxa"/>
            <w:shd w:val="solid" w:color="FFFFFF" w:fill="auto"/>
          </w:tcPr>
          <w:p w14:paraId="5C343304" w14:textId="77777777" w:rsidR="006F7B45" w:rsidRDefault="006F7B45" w:rsidP="006F7B45">
            <w:pPr>
              <w:pStyle w:val="TAL"/>
              <w:rPr>
                <w:sz w:val="16"/>
                <w:szCs w:val="16"/>
              </w:rPr>
            </w:pPr>
          </w:p>
        </w:tc>
        <w:tc>
          <w:tcPr>
            <w:tcW w:w="425" w:type="dxa"/>
            <w:shd w:val="solid" w:color="FFFFFF" w:fill="auto"/>
          </w:tcPr>
          <w:p w14:paraId="5995F7BE" w14:textId="77777777" w:rsidR="006F7B45" w:rsidRDefault="006F7B45" w:rsidP="006F7B45">
            <w:pPr>
              <w:pStyle w:val="TAR"/>
              <w:rPr>
                <w:sz w:val="16"/>
                <w:szCs w:val="16"/>
              </w:rPr>
            </w:pPr>
          </w:p>
        </w:tc>
        <w:tc>
          <w:tcPr>
            <w:tcW w:w="425" w:type="dxa"/>
            <w:shd w:val="solid" w:color="FFFFFF" w:fill="auto"/>
          </w:tcPr>
          <w:p w14:paraId="694E2550" w14:textId="77777777" w:rsidR="006F7B45" w:rsidRDefault="006F7B45" w:rsidP="006F7B45">
            <w:pPr>
              <w:pStyle w:val="TAC"/>
              <w:rPr>
                <w:sz w:val="16"/>
                <w:szCs w:val="16"/>
              </w:rPr>
            </w:pPr>
          </w:p>
        </w:tc>
        <w:tc>
          <w:tcPr>
            <w:tcW w:w="4962" w:type="dxa"/>
            <w:shd w:val="solid" w:color="FFFFFF" w:fill="auto"/>
          </w:tcPr>
          <w:p w14:paraId="75FA607A" w14:textId="197C8FE9" w:rsidR="006F7B45" w:rsidRPr="006F7B45" w:rsidRDefault="006F7B45" w:rsidP="006F7B45">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2154102C" w14:textId="73F95124"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967A51" w14:paraId="1E714353" w14:textId="77777777" w:rsidTr="00844C6E">
        <w:tc>
          <w:tcPr>
            <w:tcW w:w="800" w:type="dxa"/>
            <w:shd w:val="solid" w:color="FFFFFF" w:fill="auto"/>
          </w:tcPr>
          <w:p w14:paraId="71506725" w14:textId="2024221F" w:rsidR="00967A51" w:rsidRPr="003062DC" w:rsidRDefault="00967A51" w:rsidP="00967A51">
            <w:pPr>
              <w:pStyle w:val="TAC"/>
              <w:rPr>
                <w:rFonts w:eastAsiaTheme="minorEastAsia"/>
                <w:sz w:val="16"/>
                <w:szCs w:val="16"/>
                <w:lang w:val="en-US" w:eastAsia="zh-CN"/>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491F06D" w14:textId="538A92D1"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DC15459" w14:textId="609EF0DB" w:rsidR="00967A51" w:rsidRPr="006F7B45" w:rsidRDefault="00967A51" w:rsidP="00967A51">
            <w:pPr>
              <w:pStyle w:val="TAC"/>
              <w:rPr>
                <w:sz w:val="16"/>
                <w:szCs w:val="16"/>
              </w:rPr>
            </w:pPr>
            <w:r w:rsidRPr="00967A51">
              <w:rPr>
                <w:sz w:val="16"/>
                <w:szCs w:val="16"/>
              </w:rPr>
              <w:t>S6-254162</w:t>
            </w:r>
          </w:p>
        </w:tc>
        <w:tc>
          <w:tcPr>
            <w:tcW w:w="425" w:type="dxa"/>
            <w:shd w:val="solid" w:color="FFFFFF" w:fill="auto"/>
          </w:tcPr>
          <w:p w14:paraId="5CCDB080" w14:textId="77777777" w:rsidR="00967A51" w:rsidRDefault="00967A51" w:rsidP="00967A51">
            <w:pPr>
              <w:pStyle w:val="TAL"/>
              <w:rPr>
                <w:sz w:val="16"/>
                <w:szCs w:val="16"/>
              </w:rPr>
            </w:pPr>
          </w:p>
        </w:tc>
        <w:tc>
          <w:tcPr>
            <w:tcW w:w="425" w:type="dxa"/>
            <w:shd w:val="solid" w:color="FFFFFF" w:fill="auto"/>
          </w:tcPr>
          <w:p w14:paraId="59F8F3FE" w14:textId="77777777" w:rsidR="00967A51" w:rsidRDefault="00967A51" w:rsidP="00967A51">
            <w:pPr>
              <w:pStyle w:val="TAR"/>
              <w:rPr>
                <w:sz w:val="16"/>
                <w:szCs w:val="16"/>
              </w:rPr>
            </w:pPr>
          </w:p>
        </w:tc>
        <w:tc>
          <w:tcPr>
            <w:tcW w:w="425" w:type="dxa"/>
            <w:shd w:val="solid" w:color="FFFFFF" w:fill="auto"/>
          </w:tcPr>
          <w:p w14:paraId="3EB53AC7" w14:textId="77777777" w:rsidR="00967A51" w:rsidRDefault="00967A51" w:rsidP="00967A51">
            <w:pPr>
              <w:pStyle w:val="TAC"/>
              <w:rPr>
                <w:sz w:val="16"/>
                <w:szCs w:val="16"/>
              </w:rPr>
            </w:pPr>
          </w:p>
        </w:tc>
        <w:tc>
          <w:tcPr>
            <w:tcW w:w="4962" w:type="dxa"/>
            <w:shd w:val="solid" w:color="FFFFFF" w:fill="auto"/>
          </w:tcPr>
          <w:p w14:paraId="499CC686" w14:textId="6C6095E0" w:rsidR="00967A51" w:rsidRPr="006F7B45" w:rsidRDefault="00967A51" w:rsidP="00967A51">
            <w:pPr>
              <w:pStyle w:val="TAL"/>
              <w:rPr>
                <w:sz w:val="16"/>
                <w:szCs w:val="16"/>
              </w:rPr>
            </w:pPr>
            <w:r w:rsidRPr="00967A51">
              <w:rPr>
                <w:sz w:val="16"/>
                <w:szCs w:val="16"/>
              </w:rPr>
              <w:t>Solution evaluation of sol#1</w:t>
            </w:r>
          </w:p>
        </w:tc>
        <w:tc>
          <w:tcPr>
            <w:tcW w:w="708" w:type="dxa"/>
            <w:shd w:val="solid" w:color="FFFFFF" w:fill="auto"/>
          </w:tcPr>
          <w:p w14:paraId="1E78E18B" w14:textId="24DBF7A6" w:rsidR="00967A51" w:rsidRPr="003062DC" w:rsidRDefault="00967A51" w:rsidP="00967A51">
            <w:pPr>
              <w:pStyle w:val="TAC"/>
              <w:rPr>
                <w:rFonts w:eastAsiaTheme="minorEastAsia"/>
                <w:sz w:val="16"/>
                <w:szCs w:val="16"/>
                <w:lang w:val="en-US" w:eastAsia="zh-CN"/>
              </w:rPr>
            </w:pPr>
            <w:r>
              <w:rPr>
                <w:rFonts w:eastAsiaTheme="minorEastAsia" w:hint="eastAsia"/>
                <w:sz w:val="16"/>
                <w:szCs w:val="16"/>
                <w:lang w:val="en-US" w:eastAsia="zh-CN"/>
              </w:rPr>
              <w:t>1.1.0</w:t>
            </w:r>
          </w:p>
        </w:tc>
      </w:tr>
      <w:tr w:rsidR="00967A51" w14:paraId="07A2FFAC" w14:textId="77777777" w:rsidTr="00844C6E">
        <w:tc>
          <w:tcPr>
            <w:tcW w:w="800" w:type="dxa"/>
            <w:shd w:val="solid" w:color="FFFFFF" w:fill="auto"/>
          </w:tcPr>
          <w:p w14:paraId="1D2DD63C" w14:textId="3B071C70"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280818F" w14:textId="31FCEF35"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6F7028D" w14:textId="7E6755C0" w:rsidR="00967A51" w:rsidRPr="006F7B45" w:rsidRDefault="00967A51" w:rsidP="00967A51">
            <w:pPr>
              <w:pStyle w:val="TAC"/>
              <w:rPr>
                <w:sz w:val="16"/>
                <w:szCs w:val="16"/>
              </w:rPr>
            </w:pPr>
            <w:r w:rsidRPr="00967A51">
              <w:rPr>
                <w:sz w:val="16"/>
                <w:szCs w:val="16"/>
              </w:rPr>
              <w:t>S6-254720</w:t>
            </w:r>
          </w:p>
        </w:tc>
        <w:tc>
          <w:tcPr>
            <w:tcW w:w="425" w:type="dxa"/>
            <w:shd w:val="solid" w:color="FFFFFF" w:fill="auto"/>
          </w:tcPr>
          <w:p w14:paraId="1D298629" w14:textId="77777777" w:rsidR="00967A51" w:rsidRDefault="00967A51" w:rsidP="00967A51">
            <w:pPr>
              <w:pStyle w:val="TAL"/>
              <w:rPr>
                <w:sz w:val="16"/>
                <w:szCs w:val="16"/>
              </w:rPr>
            </w:pPr>
          </w:p>
        </w:tc>
        <w:tc>
          <w:tcPr>
            <w:tcW w:w="425" w:type="dxa"/>
            <w:shd w:val="solid" w:color="FFFFFF" w:fill="auto"/>
          </w:tcPr>
          <w:p w14:paraId="5D0CA072" w14:textId="77777777" w:rsidR="00967A51" w:rsidRDefault="00967A51" w:rsidP="00967A51">
            <w:pPr>
              <w:pStyle w:val="TAR"/>
              <w:rPr>
                <w:sz w:val="16"/>
                <w:szCs w:val="16"/>
              </w:rPr>
            </w:pPr>
          </w:p>
        </w:tc>
        <w:tc>
          <w:tcPr>
            <w:tcW w:w="425" w:type="dxa"/>
            <w:shd w:val="solid" w:color="FFFFFF" w:fill="auto"/>
          </w:tcPr>
          <w:p w14:paraId="48740F2E" w14:textId="77777777" w:rsidR="00967A51" w:rsidRDefault="00967A51" w:rsidP="00967A51">
            <w:pPr>
              <w:pStyle w:val="TAC"/>
              <w:rPr>
                <w:sz w:val="16"/>
                <w:szCs w:val="16"/>
              </w:rPr>
            </w:pPr>
          </w:p>
        </w:tc>
        <w:tc>
          <w:tcPr>
            <w:tcW w:w="4962" w:type="dxa"/>
            <w:shd w:val="solid" w:color="FFFFFF" w:fill="auto"/>
          </w:tcPr>
          <w:p w14:paraId="2777226B" w14:textId="4742E562" w:rsidR="00967A51" w:rsidRPr="006F7B45" w:rsidRDefault="00967A51" w:rsidP="00967A51">
            <w:pPr>
              <w:pStyle w:val="TAL"/>
              <w:rPr>
                <w:sz w:val="16"/>
                <w:szCs w:val="16"/>
              </w:rPr>
            </w:pPr>
            <w:r w:rsidRPr="00967A51">
              <w:rPr>
                <w:sz w:val="16"/>
                <w:szCs w:val="16"/>
              </w:rPr>
              <w:t>Solution update of sol#5</w:t>
            </w:r>
          </w:p>
        </w:tc>
        <w:tc>
          <w:tcPr>
            <w:tcW w:w="708" w:type="dxa"/>
            <w:shd w:val="solid" w:color="FFFFFF" w:fill="auto"/>
          </w:tcPr>
          <w:p w14:paraId="20701A05" w14:textId="456D0990"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1A6194F2" w14:textId="77777777" w:rsidTr="00844C6E">
        <w:tc>
          <w:tcPr>
            <w:tcW w:w="800" w:type="dxa"/>
            <w:shd w:val="solid" w:color="FFFFFF" w:fill="auto"/>
          </w:tcPr>
          <w:p w14:paraId="5D091499" w14:textId="1D36AEA9"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0680B1F" w14:textId="1EC60B32"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727F806C" w14:textId="2119B135" w:rsidR="00967A51" w:rsidRPr="006F7B45" w:rsidRDefault="00967A51" w:rsidP="00967A51">
            <w:pPr>
              <w:pStyle w:val="TAC"/>
              <w:rPr>
                <w:sz w:val="16"/>
                <w:szCs w:val="16"/>
              </w:rPr>
            </w:pPr>
            <w:r w:rsidRPr="00967A51">
              <w:rPr>
                <w:sz w:val="16"/>
                <w:szCs w:val="16"/>
              </w:rPr>
              <w:t>S6-254645</w:t>
            </w:r>
          </w:p>
        </w:tc>
        <w:tc>
          <w:tcPr>
            <w:tcW w:w="425" w:type="dxa"/>
            <w:shd w:val="solid" w:color="FFFFFF" w:fill="auto"/>
          </w:tcPr>
          <w:p w14:paraId="206E991C" w14:textId="77777777" w:rsidR="00967A51" w:rsidRDefault="00967A51" w:rsidP="00967A51">
            <w:pPr>
              <w:pStyle w:val="TAL"/>
              <w:rPr>
                <w:sz w:val="16"/>
                <w:szCs w:val="16"/>
              </w:rPr>
            </w:pPr>
          </w:p>
        </w:tc>
        <w:tc>
          <w:tcPr>
            <w:tcW w:w="425" w:type="dxa"/>
            <w:shd w:val="solid" w:color="FFFFFF" w:fill="auto"/>
          </w:tcPr>
          <w:p w14:paraId="4DF493F9" w14:textId="77777777" w:rsidR="00967A51" w:rsidRDefault="00967A51" w:rsidP="00967A51">
            <w:pPr>
              <w:pStyle w:val="TAR"/>
              <w:rPr>
                <w:sz w:val="16"/>
                <w:szCs w:val="16"/>
              </w:rPr>
            </w:pPr>
          </w:p>
        </w:tc>
        <w:tc>
          <w:tcPr>
            <w:tcW w:w="425" w:type="dxa"/>
            <w:shd w:val="solid" w:color="FFFFFF" w:fill="auto"/>
          </w:tcPr>
          <w:p w14:paraId="3ADD9844" w14:textId="77777777" w:rsidR="00967A51" w:rsidRDefault="00967A51" w:rsidP="00967A51">
            <w:pPr>
              <w:pStyle w:val="TAC"/>
              <w:rPr>
                <w:sz w:val="16"/>
                <w:szCs w:val="16"/>
              </w:rPr>
            </w:pPr>
          </w:p>
        </w:tc>
        <w:tc>
          <w:tcPr>
            <w:tcW w:w="4962" w:type="dxa"/>
            <w:shd w:val="solid" w:color="FFFFFF" w:fill="auto"/>
          </w:tcPr>
          <w:p w14:paraId="62273641" w14:textId="4358E0F0" w:rsidR="00967A51" w:rsidRPr="006F7B45" w:rsidRDefault="00967A51" w:rsidP="00967A51">
            <w:pPr>
              <w:pStyle w:val="TAL"/>
              <w:rPr>
                <w:sz w:val="16"/>
                <w:szCs w:val="16"/>
              </w:rPr>
            </w:pPr>
            <w:r w:rsidRPr="00967A51">
              <w:rPr>
                <w:sz w:val="16"/>
                <w:szCs w:val="16"/>
              </w:rPr>
              <w:t>Overall evaluation and conclusion for KI#1</w:t>
            </w:r>
          </w:p>
        </w:tc>
        <w:tc>
          <w:tcPr>
            <w:tcW w:w="708" w:type="dxa"/>
            <w:shd w:val="solid" w:color="FFFFFF" w:fill="auto"/>
          </w:tcPr>
          <w:p w14:paraId="15593561" w14:textId="24A450A1"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3D21DA5D" w14:textId="77777777" w:rsidTr="00844C6E">
        <w:tc>
          <w:tcPr>
            <w:tcW w:w="800" w:type="dxa"/>
            <w:shd w:val="solid" w:color="FFFFFF" w:fill="auto"/>
          </w:tcPr>
          <w:p w14:paraId="1C7F76B2" w14:textId="55D7512D"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0F944F5" w14:textId="4EC0B11B"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5D750FB" w14:textId="111D0125" w:rsidR="00967A51" w:rsidRPr="006F7B45" w:rsidRDefault="00967A51" w:rsidP="00967A51">
            <w:pPr>
              <w:pStyle w:val="TAC"/>
              <w:rPr>
                <w:sz w:val="16"/>
                <w:szCs w:val="16"/>
              </w:rPr>
            </w:pPr>
            <w:r w:rsidRPr="00967A51">
              <w:rPr>
                <w:sz w:val="16"/>
                <w:szCs w:val="16"/>
              </w:rPr>
              <w:t>S6-254721</w:t>
            </w:r>
          </w:p>
        </w:tc>
        <w:tc>
          <w:tcPr>
            <w:tcW w:w="425" w:type="dxa"/>
            <w:shd w:val="solid" w:color="FFFFFF" w:fill="auto"/>
          </w:tcPr>
          <w:p w14:paraId="404A8F31" w14:textId="77777777" w:rsidR="00967A51" w:rsidRDefault="00967A51" w:rsidP="00967A51">
            <w:pPr>
              <w:pStyle w:val="TAL"/>
              <w:rPr>
                <w:sz w:val="16"/>
                <w:szCs w:val="16"/>
              </w:rPr>
            </w:pPr>
          </w:p>
        </w:tc>
        <w:tc>
          <w:tcPr>
            <w:tcW w:w="425" w:type="dxa"/>
            <w:shd w:val="solid" w:color="FFFFFF" w:fill="auto"/>
          </w:tcPr>
          <w:p w14:paraId="076414C2" w14:textId="77777777" w:rsidR="00967A51" w:rsidRDefault="00967A51" w:rsidP="00967A51">
            <w:pPr>
              <w:pStyle w:val="TAR"/>
              <w:rPr>
                <w:sz w:val="16"/>
                <w:szCs w:val="16"/>
              </w:rPr>
            </w:pPr>
          </w:p>
        </w:tc>
        <w:tc>
          <w:tcPr>
            <w:tcW w:w="425" w:type="dxa"/>
            <w:shd w:val="solid" w:color="FFFFFF" w:fill="auto"/>
          </w:tcPr>
          <w:p w14:paraId="257D14AB" w14:textId="77777777" w:rsidR="00967A51" w:rsidRDefault="00967A51" w:rsidP="00967A51">
            <w:pPr>
              <w:pStyle w:val="TAC"/>
              <w:rPr>
                <w:sz w:val="16"/>
                <w:szCs w:val="16"/>
              </w:rPr>
            </w:pPr>
          </w:p>
        </w:tc>
        <w:tc>
          <w:tcPr>
            <w:tcW w:w="4962" w:type="dxa"/>
            <w:shd w:val="solid" w:color="FFFFFF" w:fill="auto"/>
          </w:tcPr>
          <w:p w14:paraId="4A8EB4D2" w14:textId="429FB398" w:rsidR="00967A51" w:rsidRPr="006F7B45" w:rsidRDefault="00967A51" w:rsidP="00967A51">
            <w:pPr>
              <w:pStyle w:val="TAL"/>
              <w:rPr>
                <w:sz w:val="16"/>
                <w:szCs w:val="16"/>
              </w:rPr>
            </w:pPr>
            <w:r w:rsidRPr="00967A51">
              <w:rPr>
                <w:sz w:val="16"/>
                <w:szCs w:val="16"/>
              </w:rPr>
              <w:t>solution#6_evaluation</w:t>
            </w:r>
          </w:p>
        </w:tc>
        <w:tc>
          <w:tcPr>
            <w:tcW w:w="708" w:type="dxa"/>
            <w:shd w:val="solid" w:color="FFFFFF" w:fill="auto"/>
          </w:tcPr>
          <w:p w14:paraId="5FBBA7D1" w14:textId="5B79ED10"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1F8BA34E" w14:textId="77777777" w:rsidTr="00844C6E">
        <w:tc>
          <w:tcPr>
            <w:tcW w:w="800" w:type="dxa"/>
            <w:shd w:val="solid" w:color="FFFFFF" w:fill="auto"/>
          </w:tcPr>
          <w:p w14:paraId="1720511A" w14:textId="16D38FE8"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DD40180" w14:textId="1AE8226F"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94A6809" w14:textId="38C408FD" w:rsidR="00967A51" w:rsidRPr="006F7B45" w:rsidRDefault="00967A51" w:rsidP="00967A51">
            <w:pPr>
              <w:pStyle w:val="TAC"/>
              <w:rPr>
                <w:sz w:val="16"/>
                <w:szCs w:val="16"/>
              </w:rPr>
            </w:pPr>
            <w:r w:rsidRPr="00967A51">
              <w:rPr>
                <w:sz w:val="16"/>
                <w:szCs w:val="16"/>
              </w:rPr>
              <w:t>S6-254186</w:t>
            </w:r>
          </w:p>
        </w:tc>
        <w:tc>
          <w:tcPr>
            <w:tcW w:w="425" w:type="dxa"/>
            <w:shd w:val="solid" w:color="FFFFFF" w:fill="auto"/>
          </w:tcPr>
          <w:p w14:paraId="168607A0" w14:textId="77777777" w:rsidR="00967A51" w:rsidRDefault="00967A51" w:rsidP="00967A51">
            <w:pPr>
              <w:pStyle w:val="TAL"/>
              <w:rPr>
                <w:sz w:val="16"/>
                <w:szCs w:val="16"/>
              </w:rPr>
            </w:pPr>
          </w:p>
        </w:tc>
        <w:tc>
          <w:tcPr>
            <w:tcW w:w="425" w:type="dxa"/>
            <w:shd w:val="solid" w:color="FFFFFF" w:fill="auto"/>
          </w:tcPr>
          <w:p w14:paraId="2EDF3D3F" w14:textId="77777777" w:rsidR="00967A51" w:rsidRDefault="00967A51" w:rsidP="00967A51">
            <w:pPr>
              <w:pStyle w:val="TAR"/>
              <w:rPr>
                <w:sz w:val="16"/>
                <w:szCs w:val="16"/>
              </w:rPr>
            </w:pPr>
          </w:p>
        </w:tc>
        <w:tc>
          <w:tcPr>
            <w:tcW w:w="425" w:type="dxa"/>
            <w:shd w:val="solid" w:color="FFFFFF" w:fill="auto"/>
          </w:tcPr>
          <w:p w14:paraId="453D7599" w14:textId="77777777" w:rsidR="00967A51" w:rsidRDefault="00967A51" w:rsidP="00967A51">
            <w:pPr>
              <w:pStyle w:val="TAC"/>
              <w:rPr>
                <w:sz w:val="16"/>
                <w:szCs w:val="16"/>
              </w:rPr>
            </w:pPr>
          </w:p>
        </w:tc>
        <w:tc>
          <w:tcPr>
            <w:tcW w:w="4962" w:type="dxa"/>
            <w:shd w:val="solid" w:color="FFFFFF" w:fill="auto"/>
          </w:tcPr>
          <w:p w14:paraId="61D55502" w14:textId="071BD0BA" w:rsidR="00967A51" w:rsidRPr="006F7B45" w:rsidRDefault="00967A51" w:rsidP="00967A51">
            <w:pPr>
              <w:pStyle w:val="TAL"/>
              <w:rPr>
                <w:sz w:val="16"/>
                <w:szCs w:val="16"/>
              </w:rPr>
            </w:pPr>
            <w:r w:rsidRPr="00967A51">
              <w:rPr>
                <w:sz w:val="16"/>
                <w:szCs w:val="16"/>
              </w:rPr>
              <w:t>Update of KI #1 and Solution #1</w:t>
            </w:r>
          </w:p>
        </w:tc>
        <w:tc>
          <w:tcPr>
            <w:tcW w:w="708" w:type="dxa"/>
            <w:shd w:val="solid" w:color="FFFFFF" w:fill="auto"/>
          </w:tcPr>
          <w:p w14:paraId="502B132E" w14:textId="7E0037B1"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361A856A" w14:textId="77777777" w:rsidTr="00844C6E">
        <w:tc>
          <w:tcPr>
            <w:tcW w:w="800" w:type="dxa"/>
            <w:shd w:val="solid" w:color="FFFFFF" w:fill="auto"/>
          </w:tcPr>
          <w:p w14:paraId="7CDCB48C" w14:textId="36F455F0"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A07643B" w14:textId="6EBAE2A5"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489D1190" w14:textId="5370C001" w:rsidR="00967A51" w:rsidRPr="006F7B45" w:rsidRDefault="00967A51" w:rsidP="00967A51">
            <w:pPr>
              <w:pStyle w:val="TAC"/>
              <w:rPr>
                <w:sz w:val="16"/>
                <w:szCs w:val="16"/>
              </w:rPr>
            </w:pPr>
            <w:r w:rsidRPr="00967A51">
              <w:rPr>
                <w:sz w:val="16"/>
                <w:szCs w:val="16"/>
              </w:rPr>
              <w:t>S6-254165</w:t>
            </w:r>
          </w:p>
        </w:tc>
        <w:tc>
          <w:tcPr>
            <w:tcW w:w="425" w:type="dxa"/>
            <w:shd w:val="solid" w:color="FFFFFF" w:fill="auto"/>
          </w:tcPr>
          <w:p w14:paraId="4CB78AE4" w14:textId="77777777" w:rsidR="00967A51" w:rsidRDefault="00967A51" w:rsidP="00967A51">
            <w:pPr>
              <w:pStyle w:val="TAL"/>
              <w:rPr>
                <w:sz w:val="16"/>
                <w:szCs w:val="16"/>
              </w:rPr>
            </w:pPr>
          </w:p>
        </w:tc>
        <w:tc>
          <w:tcPr>
            <w:tcW w:w="425" w:type="dxa"/>
            <w:shd w:val="solid" w:color="FFFFFF" w:fill="auto"/>
          </w:tcPr>
          <w:p w14:paraId="385834E8" w14:textId="77777777" w:rsidR="00967A51" w:rsidRDefault="00967A51" w:rsidP="00967A51">
            <w:pPr>
              <w:pStyle w:val="TAR"/>
              <w:rPr>
                <w:sz w:val="16"/>
                <w:szCs w:val="16"/>
              </w:rPr>
            </w:pPr>
          </w:p>
        </w:tc>
        <w:tc>
          <w:tcPr>
            <w:tcW w:w="425" w:type="dxa"/>
            <w:shd w:val="solid" w:color="FFFFFF" w:fill="auto"/>
          </w:tcPr>
          <w:p w14:paraId="2AF26739" w14:textId="77777777" w:rsidR="00967A51" w:rsidRDefault="00967A51" w:rsidP="00967A51">
            <w:pPr>
              <w:pStyle w:val="TAC"/>
              <w:rPr>
                <w:sz w:val="16"/>
                <w:szCs w:val="16"/>
              </w:rPr>
            </w:pPr>
          </w:p>
        </w:tc>
        <w:tc>
          <w:tcPr>
            <w:tcW w:w="4962" w:type="dxa"/>
            <w:shd w:val="solid" w:color="FFFFFF" w:fill="auto"/>
          </w:tcPr>
          <w:p w14:paraId="306EBF5D" w14:textId="32A988D2" w:rsidR="00967A51" w:rsidRPr="006F7B45" w:rsidRDefault="00967A51" w:rsidP="00967A51">
            <w:pPr>
              <w:pStyle w:val="TAL"/>
              <w:rPr>
                <w:sz w:val="16"/>
                <w:szCs w:val="16"/>
              </w:rPr>
            </w:pPr>
            <w:r w:rsidRPr="00967A51">
              <w:rPr>
                <w:sz w:val="16"/>
                <w:szCs w:val="16"/>
              </w:rPr>
              <w:t>Overall evaluation and conclusion for KI#2</w:t>
            </w:r>
          </w:p>
        </w:tc>
        <w:tc>
          <w:tcPr>
            <w:tcW w:w="708" w:type="dxa"/>
            <w:shd w:val="solid" w:color="FFFFFF" w:fill="auto"/>
          </w:tcPr>
          <w:p w14:paraId="23B01B78" w14:textId="098AE29A"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7F3CE7F3" w14:textId="77777777" w:rsidTr="00844C6E">
        <w:tc>
          <w:tcPr>
            <w:tcW w:w="800" w:type="dxa"/>
            <w:shd w:val="solid" w:color="FFFFFF" w:fill="auto"/>
          </w:tcPr>
          <w:p w14:paraId="40B20216" w14:textId="3451345D"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806D9EA" w14:textId="57F070F7"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09E2AA45" w14:textId="2D9DE378" w:rsidR="00967A51" w:rsidRPr="006F7B45" w:rsidRDefault="00967A51" w:rsidP="00967A51">
            <w:pPr>
              <w:pStyle w:val="TAC"/>
              <w:rPr>
                <w:sz w:val="16"/>
                <w:szCs w:val="16"/>
              </w:rPr>
            </w:pPr>
            <w:r w:rsidRPr="00967A51">
              <w:rPr>
                <w:sz w:val="16"/>
                <w:szCs w:val="16"/>
              </w:rPr>
              <w:t>S6-254166</w:t>
            </w:r>
          </w:p>
        </w:tc>
        <w:tc>
          <w:tcPr>
            <w:tcW w:w="425" w:type="dxa"/>
            <w:shd w:val="solid" w:color="FFFFFF" w:fill="auto"/>
          </w:tcPr>
          <w:p w14:paraId="57AADEC0" w14:textId="77777777" w:rsidR="00967A51" w:rsidRDefault="00967A51" w:rsidP="00967A51">
            <w:pPr>
              <w:pStyle w:val="TAL"/>
              <w:rPr>
                <w:sz w:val="16"/>
                <w:szCs w:val="16"/>
              </w:rPr>
            </w:pPr>
          </w:p>
        </w:tc>
        <w:tc>
          <w:tcPr>
            <w:tcW w:w="425" w:type="dxa"/>
            <w:shd w:val="solid" w:color="FFFFFF" w:fill="auto"/>
          </w:tcPr>
          <w:p w14:paraId="513042BE" w14:textId="77777777" w:rsidR="00967A51" w:rsidRDefault="00967A51" w:rsidP="00967A51">
            <w:pPr>
              <w:pStyle w:val="TAR"/>
              <w:rPr>
                <w:sz w:val="16"/>
                <w:szCs w:val="16"/>
              </w:rPr>
            </w:pPr>
          </w:p>
        </w:tc>
        <w:tc>
          <w:tcPr>
            <w:tcW w:w="425" w:type="dxa"/>
            <w:shd w:val="solid" w:color="FFFFFF" w:fill="auto"/>
          </w:tcPr>
          <w:p w14:paraId="437D4871" w14:textId="77777777" w:rsidR="00967A51" w:rsidRDefault="00967A51" w:rsidP="00967A51">
            <w:pPr>
              <w:pStyle w:val="TAC"/>
              <w:rPr>
                <w:sz w:val="16"/>
                <w:szCs w:val="16"/>
              </w:rPr>
            </w:pPr>
          </w:p>
        </w:tc>
        <w:tc>
          <w:tcPr>
            <w:tcW w:w="4962" w:type="dxa"/>
            <w:shd w:val="solid" w:color="FFFFFF" w:fill="auto"/>
          </w:tcPr>
          <w:p w14:paraId="3850F397" w14:textId="6D27F7B7" w:rsidR="00967A51" w:rsidRPr="006F7B45" w:rsidRDefault="00967A51" w:rsidP="00967A51">
            <w:pPr>
              <w:pStyle w:val="TAL"/>
              <w:rPr>
                <w:sz w:val="16"/>
                <w:szCs w:val="16"/>
              </w:rPr>
            </w:pPr>
            <w:r w:rsidRPr="00967A51">
              <w:rPr>
                <w:sz w:val="16"/>
                <w:szCs w:val="16"/>
              </w:rPr>
              <w:t>Overall evaluation and conclusion for KI#3</w:t>
            </w:r>
          </w:p>
        </w:tc>
        <w:tc>
          <w:tcPr>
            <w:tcW w:w="708" w:type="dxa"/>
            <w:shd w:val="solid" w:color="FFFFFF" w:fill="auto"/>
          </w:tcPr>
          <w:p w14:paraId="149DA7D9" w14:textId="086B39CD"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5F05317D" w14:textId="77777777" w:rsidTr="00844C6E">
        <w:tc>
          <w:tcPr>
            <w:tcW w:w="800" w:type="dxa"/>
            <w:shd w:val="solid" w:color="FFFFFF" w:fill="auto"/>
          </w:tcPr>
          <w:p w14:paraId="5F00C176" w14:textId="74774003"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B0AB032" w14:textId="1F00C113"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24165052" w14:textId="35B63971" w:rsidR="00967A51" w:rsidRPr="006F7B45" w:rsidRDefault="00967A51" w:rsidP="00967A51">
            <w:pPr>
              <w:pStyle w:val="TAC"/>
              <w:rPr>
                <w:sz w:val="16"/>
                <w:szCs w:val="16"/>
              </w:rPr>
            </w:pPr>
            <w:r w:rsidRPr="00967A51">
              <w:rPr>
                <w:sz w:val="16"/>
                <w:szCs w:val="16"/>
              </w:rPr>
              <w:t>S6-254762</w:t>
            </w:r>
          </w:p>
        </w:tc>
        <w:tc>
          <w:tcPr>
            <w:tcW w:w="425" w:type="dxa"/>
            <w:shd w:val="solid" w:color="FFFFFF" w:fill="auto"/>
          </w:tcPr>
          <w:p w14:paraId="071431AF" w14:textId="77777777" w:rsidR="00967A51" w:rsidRDefault="00967A51" w:rsidP="00967A51">
            <w:pPr>
              <w:pStyle w:val="TAL"/>
              <w:rPr>
                <w:sz w:val="16"/>
                <w:szCs w:val="16"/>
              </w:rPr>
            </w:pPr>
          </w:p>
        </w:tc>
        <w:tc>
          <w:tcPr>
            <w:tcW w:w="425" w:type="dxa"/>
            <w:shd w:val="solid" w:color="FFFFFF" w:fill="auto"/>
          </w:tcPr>
          <w:p w14:paraId="2CC2BC86" w14:textId="77777777" w:rsidR="00967A51" w:rsidRDefault="00967A51" w:rsidP="00967A51">
            <w:pPr>
              <w:pStyle w:val="TAR"/>
              <w:rPr>
                <w:sz w:val="16"/>
                <w:szCs w:val="16"/>
              </w:rPr>
            </w:pPr>
          </w:p>
        </w:tc>
        <w:tc>
          <w:tcPr>
            <w:tcW w:w="425" w:type="dxa"/>
            <w:shd w:val="solid" w:color="FFFFFF" w:fill="auto"/>
          </w:tcPr>
          <w:p w14:paraId="45C73220" w14:textId="77777777" w:rsidR="00967A51" w:rsidRDefault="00967A51" w:rsidP="00967A51">
            <w:pPr>
              <w:pStyle w:val="TAC"/>
              <w:rPr>
                <w:sz w:val="16"/>
                <w:szCs w:val="16"/>
              </w:rPr>
            </w:pPr>
          </w:p>
        </w:tc>
        <w:tc>
          <w:tcPr>
            <w:tcW w:w="4962" w:type="dxa"/>
            <w:shd w:val="solid" w:color="FFFFFF" w:fill="auto"/>
          </w:tcPr>
          <w:p w14:paraId="05DAE07A" w14:textId="0BBF366D" w:rsidR="00967A51" w:rsidRPr="006F7B45" w:rsidRDefault="00967A51" w:rsidP="00967A51">
            <w:pPr>
              <w:pStyle w:val="TAL"/>
              <w:rPr>
                <w:sz w:val="16"/>
                <w:szCs w:val="16"/>
              </w:rPr>
            </w:pPr>
            <w:r w:rsidRPr="00967A51">
              <w:rPr>
                <w:sz w:val="16"/>
                <w:szCs w:val="16"/>
              </w:rPr>
              <w:t>Solution#3 enhancement</w:t>
            </w:r>
          </w:p>
        </w:tc>
        <w:tc>
          <w:tcPr>
            <w:tcW w:w="708" w:type="dxa"/>
            <w:shd w:val="solid" w:color="FFFFFF" w:fill="auto"/>
          </w:tcPr>
          <w:p w14:paraId="38E25C8C" w14:textId="7301B7C7"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967A51" w14:paraId="08947995" w14:textId="77777777" w:rsidTr="00844C6E">
        <w:tc>
          <w:tcPr>
            <w:tcW w:w="800" w:type="dxa"/>
            <w:shd w:val="solid" w:color="FFFFFF" w:fill="auto"/>
          </w:tcPr>
          <w:p w14:paraId="59077893" w14:textId="74F32448" w:rsidR="00967A51" w:rsidRDefault="00967A51" w:rsidP="00967A51">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EA97413" w14:textId="7775D9EE" w:rsidR="00967A51" w:rsidRDefault="00967A51" w:rsidP="00967A51">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5D6BA1F" w14:textId="34B26B6A" w:rsidR="00967A51" w:rsidRPr="006F7B45" w:rsidRDefault="00967A51" w:rsidP="00967A51">
            <w:pPr>
              <w:pStyle w:val="TAC"/>
              <w:rPr>
                <w:sz w:val="16"/>
                <w:szCs w:val="16"/>
              </w:rPr>
            </w:pPr>
            <w:r w:rsidRPr="00967A51">
              <w:rPr>
                <w:sz w:val="16"/>
                <w:szCs w:val="16"/>
              </w:rPr>
              <w:t>S6-254647</w:t>
            </w:r>
          </w:p>
        </w:tc>
        <w:tc>
          <w:tcPr>
            <w:tcW w:w="425" w:type="dxa"/>
            <w:shd w:val="solid" w:color="FFFFFF" w:fill="auto"/>
          </w:tcPr>
          <w:p w14:paraId="69AEFA18" w14:textId="77777777" w:rsidR="00967A51" w:rsidRDefault="00967A51" w:rsidP="00967A51">
            <w:pPr>
              <w:pStyle w:val="TAL"/>
              <w:rPr>
                <w:sz w:val="16"/>
                <w:szCs w:val="16"/>
              </w:rPr>
            </w:pPr>
          </w:p>
        </w:tc>
        <w:tc>
          <w:tcPr>
            <w:tcW w:w="425" w:type="dxa"/>
            <w:shd w:val="solid" w:color="FFFFFF" w:fill="auto"/>
          </w:tcPr>
          <w:p w14:paraId="78BD6BD1" w14:textId="77777777" w:rsidR="00967A51" w:rsidRDefault="00967A51" w:rsidP="00967A51">
            <w:pPr>
              <w:pStyle w:val="TAR"/>
              <w:rPr>
                <w:sz w:val="16"/>
                <w:szCs w:val="16"/>
              </w:rPr>
            </w:pPr>
          </w:p>
        </w:tc>
        <w:tc>
          <w:tcPr>
            <w:tcW w:w="425" w:type="dxa"/>
            <w:shd w:val="solid" w:color="FFFFFF" w:fill="auto"/>
          </w:tcPr>
          <w:p w14:paraId="15DE2FDB" w14:textId="77777777" w:rsidR="00967A51" w:rsidRDefault="00967A51" w:rsidP="00967A51">
            <w:pPr>
              <w:pStyle w:val="TAC"/>
              <w:rPr>
                <w:sz w:val="16"/>
                <w:szCs w:val="16"/>
              </w:rPr>
            </w:pPr>
          </w:p>
        </w:tc>
        <w:tc>
          <w:tcPr>
            <w:tcW w:w="4962" w:type="dxa"/>
            <w:shd w:val="solid" w:color="FFFFFF" w:fill="auto"/>
          </w:tcPr>
          <w:p w14:paraId="07DEB303" w14:textId="3222E3F3" w:rsidR="00967A51" w:rsidRPr="006F7B45" w:rsidRDefault="00967A51" w:rsidP="00967A51">
            <w:pPr>
              <w:pStyle w:val="TAL"/>
              <w:rPr>
                <w:sz w:val="16"/>
                <w:szCs w:val="16"/>
              </w:rPr>
            </w:pPr>
            <w:r w:rsidRPr="00967A51">
              <w:rPr>
                <w:sz w:val="16"/>
                <w:szCs w:val="16"/>
              </w:rPr>
              <w:t>Overall evaluation and conclusion for KI#4</w:t>
            </w:r>
          </w:p>
        </w:tc>
        <w:tc>
          <w:tcPr>
            <w:tcW w:w="708" w:type="dxa"/>
            <w:shd w:val="solid" w:color="FFFFFF" w:fill="auto"/>
          </w:tcPr>
          <w:p w14:paraId="05863463" w14:textId="747D9118" w:rsidR="00967A51" w:rsidRPr="00A26614" w:rsidRDefault="00967A51" w:rsidP="00967A51">
            <w:pPr>
              <w:pStyle w:val="TAC"/>
              <w:rPr>
                <w:sz w:val="16"/>
                <w:szCs w:val="16"/>
                <w:lang w:val="en-US"/>
              </w:rPr>
            </w:pPr>
            <w:r>
              <w:rPr>
                <w:rFonts w:eastAsiaTheme="minorEastAsia" w:hint="eastAsia"/>
                <w:sz w:val="16"/>
                <w:szCs w:val="16"/>
                <w:lang w:val="en-US" w:eastAsia="zh-CN"/>
              </w:rPr>
              <w:t>1.1.0</w:t>
            </w:r>
          </w:p>
        </w:tc>
      </w:tr>
      <w:tr w:rsidR="003062DC" w14:paraId="60766053" w14:textId="77777777" w:rsidTr="00844C6E">
        <w:tc>
          <w:tcPr>
            <w:tcW w:w="800" w:type="dxa"/>
            <w:shd w:val="solid" w:color="FFFFFF" w:fill="auto"/>
          </w:tcPr>
          <w:p w14:paraId="3EBE5A8C" w14:textId="24678171" w:rsidR="003062DC" w:rsidRDefault="003062DC" w:rsidP="003062DC">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27A4941D" w14:textId="31DD8BAB" w:rsidR="003062DC" w:rsidRDefault="003062DC" w:rsidP="003062DC">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6FD2DB8C" w14:textId="77CD8B2E" w:rsidR="003062DC" w:rsidRPr="00967A51" w:rsidRDefault="003062DC" w:rsidP="003062DC">
            <w:pPr>
              <w:pStyle w:val="TAC"/>
              <w:rPr>
                <w:sz w:val="16"/>
                <w:szCs w:val="16"/>
              </w:rPr>
            </w:pPr>
            <w:r w:rsidRPr="00967A51">
              <w:rPr>
                <w:sz w:val="16"/>
                <w:szCs w:val="16"/>
              </w:rPr>
              <w:t>S6-254766</w:t>
            </w:r>
          </w:p>
        </w:tc>
        <w:tc>
          <w:tcPr>
            <w:tcW w:w="425" w:type="dxa"/>
            <w:shd w:val="solid" w:color="FFFFFF" w:fill="auto"/>
          </w:tcPr>
          <w:p w14:paraId="073D80D9" w14:textId="77777777" w:rsidR="003062DC" w:rsidRDefault="003062DC" w:rsidP="003062DC">
            <w:pPr>
              <w:pStyle w:val="TAL"/>
              <w:rPr>
                <w:sz w:val="16"/>
                <w:szCs w:val="16"/>
              </w:rPr>
            </w:pPr>
          </w:p>
        </w:tc>
        <w:tc>
          <w:tcPr>
            <w:tcW w:w="425" w:type="dxa"/>
            <w:shd w:val="solid" w:color="FFFFFF" w:fill="auto"/>
          </w:tcPr>
          <w:p w14:paraId="5D84C964" w14:textId="77777777" w:rsidR="003062DC" w:rsidRDefault="003062DC" w:rsidP="003062DC">
            <w:pPr>
              <w:pStyle w:val="TAR"/>
              <w:rPr>
                <w:sz w:val="16"/>
                <w:szCs w:val="16"/>
              </w:rPr>
            </w:pPr>
          </w:p>
        </w:tc>
        <w:tc>
          <w:tcPr>
            <w:tcW w:w="425" w:type="dxa"/>
            <w:shd w:val="solid" w:color="FFFFFF" w:fill="auto"/>
          </w:tcPr>
          <w:p w14:paraId="4A2EE2E2" w14:textId="77777777" w:rsidR="003062DC" w:rsidRDefault="003062DC" w:rsidP="003062DC">
            <w:pPr>
              <w:pStyle w:val="TAC"/>
              <w:rPr>
                <w:sz w:val="16"/>
                <w:szCs w:val="16"/>
              </w:rPr>
            </w:pPr>
          </w:p>
        </w:tc>
        <w:tc>
          <w:tcPr>
            <w:tcW w:w="4962" w:type="dxa"/>
            <w:shd w:val="solid" w:color="FFFFFF" w:fill="auto"/>
          </w:tcPr>
          <w:p w14:paraId="03C2E4FA" w14:textId="56AF5F42" w:rsidR="003062DC" w:rsidRPr="00967A51" w:rsidRDefault="003062DC" w:rsidP="003062DC">
            <w:pPr>
              <w:pStyle w:val="TAL"/>
              <w:rPr>
                <w:sz w:val="16"/>
                <w:szCs w:val="16"/>
              </w:rPr>
            </w:pPr>
            <w:r w:rsidRPr="00967A51">
              <w:rPr>
                <w:sz w:val="16"/>
                <w:szCs w:val="16"/>
              </w:rPr>
              <w:t>New Solution for support of QoS differentiation for non-3GPP devices</w:t>
            </w:r>
          </w:p>
        </w:tc>
        <w:tc>
          <w:tcPr>
            <w:tcW w:w="708" w:type="dxa"/>
            <w:shd w:val="solid" w:color="FFFFFF" w:fill="auto"/>
          </w:tcPr>
          <w:p w14:paraId="66D6FB5F" w14:textId="1BB3183E" w:rsidR="003062DC" w:rsidRDefault="003062DC" w:rsidP="003062DC">
            <w:pPr>
              <w:pStyle w:val="TAC"/>
              <w:rPr>
                <w:rFonts w:eastAsiaTheme="minorEastAsia"/>
                <w:sz w:val="16"/>
                <w:szCs w:val="16"/>
                <w:lang w:val="en-US" w:eastAsia="zh-CN"/>
              </w:rPr>
            </w:pPr>
            <w:r>
              <w:rPr>
                <w:rFonts w:eastAsiaTheme="minorEastAsia" w:hint="eastAsia"/>
                <w:sz w:val="16"/>
                <w:szCs w:val="16"/>
                <w:lang w:val="en-US" w:eastAsia="zh-CN"/>
              </w:rPr>
              <w:t>1.1.0</w:t>
            </w:r>
          </w:p>
        </w:tc>
      </w:tr>
      <w:tr w:rsidR="003062DC" w14:paraId="092E247E" w14:textId="77777777" w:rsidTr="00844C6E">
        <w:tc>
          <w:tcPr>
            <w:tcW w:w="800" w:type="dxa"/>
            <w:shd w:val="solid" w:color="FFFFFF" w:fill="auto"/>
          </w:tcPr>
          <w:p w14:paraId="012FBF50" w14:textId="1B43DAC4" w:rsidR="003062DC" w:rsidRDefault="003062DC" w:rsidP="003062DC">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1FCB1437" w14:textId="152C5B29" w:rsidR="003062DC" w:rsidRDefault="003062DC" w:rsidP="003062DC">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4CD345A4" w14:textId="79B7F81D" w:rsidR="003062DC" w:rsidRPr="00967A51" w:rsidRDefault="003062DC" w:rsidP="003062DC">
            <w:pPr>
              <w:pStyle w:val="TAC"/>
              <w:rPr>
                <w:sz w:val="16"/>
                <w:szCs w:val="16"/>
              </w:rPr>
            </w:pPr>
            <w:r w:rsidRPr="00967A51">
              <w:rPr>
                <w:sz w:val="16"/>
                <w:szCs w:val="16"/>
              </w:rPr>
              <w:t>S6-254649</w:t>
            </w:r>
          </w:p>
        </w:tc>
        <w:tc>
          <w:tcPr>
            <w:tcW w:w="425" w:type="dxa"/>
            <w:shd w:val="solid" w:color="FFFFFF" w:fill="auto"/>
          </w:tcPr>
          <w:p w14:paraId="60238ABE" w14:textId="77777777" w:rsidR="003062DC" w:rsidRDefault="003062DC" w:rsidP="003062DC">
            <w:pPr>
              <w:pStyle w:val="TAL"/>
              <w:rPr>
                <w:sz w:val="16"/>
                <w:szCs w:val="16"/>
              </w:rPr>
            </w:pPr>
          </w:p>
        </w:tc>
        <w:tc>
          <w:tcPr>
            <w:tcW w:w="425" w:type="dxa"/>
            <w:shd w:val="solid" w:color="FFFFFF" w:fill="auto"/>
          </w:tcPr>
          <w:p w14:paraId="4E8E7B3B" w14:textId="77777777" w:rsidR="003062DC" w:rsidRDefault="003062DC" w:rsidP="003062DC">
            <w:pPr>
              <w:pStyle w:val="TAR"/>
              <w:rPr>
                <w:sz w:val="16"/>
                <w:szCs w:val="16"/>
              </w:rPr>
            </w:pPr>
          </w:p>
        </w:tc>
        <w:tc>
          <w:tcPr>
            <w:tcW w:w="425" w:type="dxa"/>
            <w:shd w:val="solid" w:color="FFFFFF" w:fill="auto"/>
          </w:tcPr>
          <w:p w14:paraId="4B1A68F7" w14:textId="77777777" w:rsidR="003062DC" w:rsidRDefault="003062DC" w:rsidP="003062DC">
            <w:pPr>
              <w:pStyle w:val="TAC"/>
              <w:rPr>
                <w:sz w:val="16"/>
                <w:szCs w:val="16"/>
              </w:rPr>
            </w:pPr>
          </w:p>
        </w:tc>
        <w:tc>
          <w:tcPr>
            <w:tcW w:w="4962" w:type="dxa"/>
            <w:shd w:val="solid" w:color="FFFFFF" w:fill="auto"/>
          </w:tcPr>
          <w:p w14:paraId="4F39A019" w14:textId="274AA753" w:rsidR="003062DC" w:rsidRPr="00967A51" w:rsidRDefault="003062DC" w:rsidP="003062DC">
            <w:pPr>
              <w:pStyle w:val="TAL"/>
              <w:rPr>
                <w:sz w:val="16"/>
                <w:szCs w:val="16"/>
              </w:rPr>
            </w:pPr>
            <w:r w:rsidRPr="00967A51">
              <w:rPr>
                <w:sz w:val="16"/>
                <w:szCs w:val="16"/>
              </w:rPr>
              <w:t>New Solution for support of traffic identification and differentiated QoS for multiplexed media flows</w:t>
            </w:r>
          </w:p>
        </w:tc>
        <w:tc>
          <w:tcPr>
            <w:tcW w:w="708" w:type="dxa"/>
            <w:shd w:val="solid" w:color="FFFFFF" w:fill="auto"/>
          </w:tcPr>
          <w:p w14:paraId="70BFCD26" w14:textId="40B5B746" w:rsidR="003062DC" w:rsidRDefault="003062DC" w:rsidP="003062DC">
            <w:pPr>
              <w:pStyle w:val="TAC"/>
              <w:rPr>
                <w:rFonts w:eastAsiaTheme="minorEastAsia"/>
                <w:sz w:val="16"/>
                <w:szCs w:val="16"/>
                <w:lang w:val="en-US" w:eastAsia="zh-CN"/>
              </w:rPr>
            </w:pPr>
            <w:r>
              <w:rPr>
                <w:rFonts w:eastAsiaTheme="minorEastAsia" w:hint="eastAsia"/>
                <w:sz w:val="16"/>
                <w:szCs w:val="16"/>
                <w:lang w:val="en-US" w:eastAsia="zh-CN"/>
              </w:rPr>
              <w:t>1.1.0</w:t>
            </w:r>
          </w:p>
        </w:tc>
      </w:tr>
    </w:tbl>
    <w:p w14:paraId="0C329AFA" w14:textId="77777777" w:rsidR="00A17FE7" w:rsidRDefault="00A17FE7"/>
    <w:sectPr w:rsidR="00A17FE7">
      <w:headerReference w:type="default" r:id="rId41"/>
      <w:footerReference w:type="default" r:id="rId4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93AE24" w14:textId="77777777" w:rsidR="00533A73" w:rsidRDefault="00533A73">
      <w:pPr>
        <w:spacing w:after="0"/>
      </w:pPr>
      <w:r>
        <w:separator/>
      </w:r>
    </w:p>
  </w:endnote>
  <w:endnote w:type="continuationSeparator" w:id="0">
    <w:p w14:paraId="65C1326C" w14:textId="77777777" w:rsidR="00533A73" w:rsidRDefault="00533A7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7306" w14:textId="77777777" w:rsidR="00A17FE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6D8FCB" w14:textId="77777777" w:rsidR="00533A73" w:rsidRDefault="00533A73">
      <w:pPr>
        <w:spacing w:after="0"/>
      </w:pPr>
      <w:r>
        <w:separator/>
      </w:r>
    </w:p>
  </w:footnote>
  <w:footnote w:type="continuationSeparator" w:id="0">
    <w:p w14:paraId="10AF7256" w14:textId="77777777" w:rsidR="00533A73" w:rsidRDefault="00533A7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DBCB" w14:textId="1685DC30" w:rsidR="00A17FE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3130">
      <w:rPr>
        <w:rFonts w:ascii="Arial" w:hAnsi="Arial" w:cs="Arial"/>
        <w:b/>
        <w:noProof/>
        <w:sz w:val="18"/>
        <w:szCs w:val="18"/>
      </w:rPr>
      <w:t>3GPP TR 23.700-51 V1.1.0 (2025-10)</w:t>
    </w:r>
    <w:r>
      <w:rPr>
        <w:rFonts w:ascii="Arial" w:hAnsi="Arial" w:cs="Arial"/>
        <w:b/>
        <w:sz w:val="18"/>
        <w:szCs w:val="18"/>
      </w:rPr>
      <w:fldChar w:fldCharType="end"/>
    </w:r>
  </w:p>
  <w:p w14:paraId="726DB88F" w14:textId="77777777" w:rsidR="00A17FE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64E4087" w14:textId="0DD85AE3" w:rsidR="00A17FE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3130">
      <w:rPr>
        <w:rFonts w:ascii="Arial" w:hAnsi="Arial" w:cs="Arial"/>
        <w:b/>
        <w:noProof/>
        <w:sz w:val="18"/>
        <w:szCs w:val="18"/>
      </w:rPr>
      <w:t>Release 20</w:t>
    </w:r>
    <w:r>
      <w:rPr>
        <w:rFonts w:ascii="Arial" w:hAnsi="Arial" w:cs="Arial"/>
        <w:b/>
        <w:sz w:val="18"/>
        <w:szCs w:val="18"/>
      </w:rPr>
      <w:fldChar w:fldCharType="end"/>
    </w:r>
  </w:p>
  <w:p w14:paraId="330E818A" w14:textId="77777777" w:rsidR="00A17FE7" w:rsidRDefault="00A17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DA52996"/>
    <w:multiLevelType w:val="hybridMultilevel"/>
    <w:tmpl w:val="05061F98"/>
    <w:lvl w:ilvl="0" w:tplc="C3286326">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4" w15:restartNumberingAfterBreak="0">
    <w:nsid w:val="11273ABA"/>
    <w:multiLevelType w:val="hybridMultilevel"/>
    <w:tmpl w:val="9272A698"/>
    <w:lvl w:ilvl="0" w:tplc="DEA4D608">
      <w:start w:val="8"/>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6"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963540106">
    <w:abstractNumId w:val="5"/>
  </w:num>
  <w:num w:numId="2" w16cid:durableId="935089191">
    <w:abstractNumId w:val="7"/>
  </w:num>
  <w:num w:numId="3" w16cid:durableId="582492576">
    <w:abstractNumId w:val="10"/>
  </w:num>
  <w:num w:numId="4" w16cid:durableId="1681546364">
    <w:abstractNumId w:val="11"/>
  </w:num>
  <w:num w:numId="5" w16cid:durableId="1147555148">
    <w:abstractNumId w:val="8"/>
  </w:num>
  <w:num w:numId="6" w16cid:durableId="74859948">
    <w:abstractNumId w:val="4"/>
  </w:num>
  <w:num w:numId="7" w16cid:durableId="1428962958">
    <w:abstractNumId w:val="9"/>
  </w:num>
  <w:num w:numId="8" w16cid:durableId="345981879">
    <w:abstractNumId w:val="6"/>
  </w:num>
  <w:num w:numId="9" w16cid:durableId="1090002594">
    <w:abstractNumId w:val="3"/>
  </w:num>
  <w:num w:numId="10" w16cid:durableId="132792084">
    <w:abstractNumId w:val="2"/>
  </w:num>
  <w:num w:numId="11" w16cid:durableId="1508783483">
    <w:abstractNumId w:val="13"/>
  </w:num>
  <w:num w:numId="12" w16cid:durableId="1492065986">
    <w:abstractNumId w:val="16"/>
  </w:num>
  <w:num w:numId="13" w16cid:durableId="444349801">
    <w:abstractNumId w:val="0"/>
  </w:num>
  <w:num w:numId="14" w16cid:durableId="1178085021">
    <w:abstractNumId w:val="1"/>
  </w:num>
  <w:num w:numId="15" w16cid:durableId="5305387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57345027">
    <w:abstractNumId w:val="12"/>
  </w:num>
  <w:num w:numId="17" w16cid:durableId="1903440388">
    <w:abstractNumId w:val="14"/>
  </w:num>
  <w:num w:numId="18" w16cid:durableId="706836318">
    <w:abstractNumId w:val="5"/>
  </w:num>
  <w:num w:numId="19" w16cid:durableId="558634918">
    <w:abstractNumId w:val="5"/>
  </w:num>
  <w:num w:numId="20" w16cid:durableId="120182018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B9BFDE7C"/>
    <w:rsid w:val="DEF722DC"/>
    <w:rsid w:val="DFFF6BB9"/>
    <w:rsid w:val="E9FD7950"/>
    <w:rsid w:val="FAEE82EB"/>
    <w:rsid w:val="FE8FBAAB"/>
    <w:rsid w:val="FEF828DB"/>
    <w:rsid w:val="FF5B1569"/>
    <w:rsid w:val="00000B04"/>
    <w:rsid w:val="0000663F"/>
    <w:rsid w:val="000270B9"/>
    <w:rsid w:val="00027DC2"/>
    <w:rsid w:val="00033397"/>
    <w:rsid w:val="00040095"/>
    <w:rsid w:val="00051834"/>
    <w:rsid w:val="00054A22"/>
    <w:rsid w:val="00062023"/>
    <w:rsid w:val="000655A6"/>
    <w:rsid w:val="00080512"/>
    <w:rsid w:val="000C3277"/>
    <w:rsid w:val="000C47C3"/>
    <w:rsid w:val="000D236D"/>
    <w:rsid w:val="000D58AB"/>
    <w:rsid w:val="00111111"/>
    <w:rsid w:val="00113193"/>
    <w:rsid w:val="00133525"/>
    <w:rsid w:val="00145502"/>
    <w:rsid w:val="00151D4B"/>
    <w:rsid w:val="00155C32"/>
    <w:rsid w:val="00173E3B"/>
    <w:rsid w:val="00174857"/>
    <w:rsid w:val="00174E78"/>
    <w:rsid w:val="001A4C42"/>
    <w:rsid w:val="001A7420"/>
    <w:rsid w:val="001B6637"/>
    <w:rsid w:val="001C21C3"/>
    <w:rsid w:val="001D02C2"/>
    <w:rsid w:val="001E0DDC"/>
    <w:rsid w:val="001F0C1D"/>
    <w:rsid w:val="001F1132"/>
    <w:rsid w:val="001F168B"/>
    <w:rsid w:val="002347A2"/>
    <w:rsid w:val="002512F7"/>
    <w:rsid w:val="002675F0"/>
    <w:rsid w:val="002760EE"/>
    <w:rsid w:val="002823C5"/>
    <w:rsid w:val="002A72C4"/>
    <w:rsid w:val="002B6339"/>
    <w:rsid w:val="002B6DD9"/>
    <w:rsid w:val="002E00EE"/>
    <w:rsid w:val="003062DC"/>
    <w:rsid w:val="00315B85"/>
    <w:rsid w:val="003172DC"/>
    <w:rsid w:val="003406A6"/>
    <w:rsid w:val="0034512A"/>
    <w:rsid w:val="0035462D"/>
    <w:rsid w:val="00356555"/>
    <w:rsid w:val="003765B8"/>
    <w:rsid w:val="003C3971"/>
    <w:rsid w:val="003E01D1"/>
    <w:rsid w:val="003E1DE6"/>
    <w:rsid w:val="003F0212"/>
    <w:rsid w:val="003F5777"/>
    <w:rsid w:val="003F73BA"/>
    <w:rsid w:val="00423334"/>
    <w:rsid w:val="004345EC"/>
    <w:rsid w:val="00465515"/>
    <w:rsid w:val="004713CA"/>
    <w:rsid w:val="0049751D"/>
    <w:rsid w:val="004B0644"/>
    <w:rsid w:val="004C30AC"/>
    <w:rsid w:val="004D08DF"/>
    <w:rsid w:val="004D3578"/>
    <w:rsid w:val="004E207D"/>
    <w:rsid w:val="004E213A"/>
    <w:rsid w:val="004F0988"/>
    <w:rsid w:val="004F3340"/>
    <w:rsid w:val="0053388B"/>
    <w:rsid w:val="00533A73"/>
    <w:rsid w:val="00535773"/>
    <w:rsid w:val="00543E6C"/>
    <w:rsid w:val="005523B4"/>
    <w:rsid w:val="00556095"/>
    <w:rsid w:val="00565087"/>
    <w:rsid w:val="005962D3"/>
    <w:rsid w:val="00597B11"/>
    <w:rsid w:val="005A0B49"/>
    <w:rsid w:val="005C06A0"/>
    <w:rsid w:val="005C7A84"/>
    <w:rsid w:val="005D2E01"/>
    <w:rsid w:val="005D4139"/>
    <w:rsid w:val="005D7526"/>
    <w:rsid w:val="005E4BB2"/>
    <w:rsid w:val="005F1948"/>
    <w:rsid w:val="005F5ADE"/>
    <w:rsid w:val="005F788A"/>
    <w:rsid w:val="00602AEA"/>
    <w:rsid w:val="00614FDF"/>
    <w:rsid w:val="00617A6C"/>
    <w:rsid w:val="0063543D"/>
    <w:rsid w:val="00647114"/>
    <w:rsid w:val="00670CF4"/>
    <w:rsid w:val="006912E9"/>
    <w:rsid w:val="006A323F"/>
    <w:rsid w:val="006B30D0"/>
    <w:rsid w:val="006C3D95"/>
    <w:rsid w:val="006E5C86"/>
    <w:rsid w:val="006E770F"/>
    <w:rsid w:val="006F7B45"/>
    <w:rsid w:val="007000D6"/>
    <w:rsid w:val="00701116"/>
    <w:rsid w:val="0071174C"/>
    <w:rsid w:val="00713C44"/>
    <w:rsid w:val="00732F93"/>
    <w:rsid w:val="00734A5B"/>
    <w:rsid w:val="0074026F"/>
    <w:rsid w:val="00741077"/>
    <w:rsid w:val="007429F6"/>
    <w:rsid w:val="00744E76"/>
    <w:rsid w:val="00765EA3"/>
    <w:rsid w:val="00774DA4"/>
    <w:rsid w:val="00781F0F"/>
    <w:rsid w:val="007B600E"/>
    <w:rsid w:val="007F0F4A"/>
    <w:rsid w:val="008028A4"/>
    <w:rsid w:val="00826222"/>
    <w:rsid w:val="00826D34"/>
    <w:rsid w:val="00830747"/>
    <w:rsid w:val="00830904"/>
    <w:rsid w:val="00844BA6"/>
    <w:rsid w:val="00844C6E"/>
    <w:rsid w:val="00870D23"/>
    <w:rsid w:val="00873130"/>
    <w:rsid w:val="008768CA"/>
    <w:rsid w:val="008A3287"/>
    <w:rsid w:val="008C384C"/>
    <w:rsid w:val="008C7B64"/>
    <w:rsid w:val="008E034B"/>
    <w:rsid w:val="008E2D68"/>
    <w:rsid w:val="008E6756"/>
    <w:rsid w:val="008F7608"/>
    <w:rsid w:val="0090271F"/>
    <w:rsid w:val="00902E23"/>
    <w:rsid w:val="009114D7"/>
    <w:rsid w:val="0091348E"/>
    <w:rsid w:val="00917CCB"/>
    <w:rsid w:val="00921332"/>
    <w:rsid w:val="00933FB0"/>
    <w:rsid w:val="00942EC2"/>
    <w:rsid w:val="00946624"/>
    <w:rsid w:val="00960B42"/>
    <w:rsid w:val="00967A51"/>
    <w:rsid w:val="00971C0D"/>
    <w:rsid w:val="00975DAE"/>
    <w:rsid w:val="009A20D8"/>
    <w:rsid w:val="009C5660"/>
    <w:rsid w:val="009E2532"/>
    <w:rsid w:val="009F37B7"/>
    <w:rsid w:val="00A00F90"/>
    <w:rsid w:val="00A10F02"/>
    <w:rsid w:val="00A164B4"/>
    <w:rsid w:val="00A17FE7"/>
    <w:rsid w:val="00A25388"/>
    <w:rsid w:val="00A26956"/>
    <w:rsid w:val="00A27486"/>
    <w:rsid w:val="00A53724"/>
    <w:rsid w:val="00A56066"/>
    <w:rsid w:val="00A73129"/>
    <w:rsid w:val="00A75456"/>
    <w:rsid w:val="00A80724"/>
    <w:rsid w:val="00A82346"/>
    <w:rsid w:val="00A92BA1"/>
    <w:rsid w:val="00A95A32"/>
    <w:rsid w:val="00AB4A5D"/>
    <w:rsid w:val="00AC6BC6"/>
    <w:rsid w:val="00AD17E3"/>
    <w:rsid w:val="00AD45A1"/>
    <w:rsid w:val="00AD756A"/>
    <w:rsid w:val="00AE6164"/>
    <w:rsid w:val="00AE65E2"/>
    <w:rsid w:val="00AE782C"/>
    <w:rsid w:val="00AE7890"/>
    <w:rsid w:val="00AF0126"/>
    <w:rsid w:val="00AF1460"/>
    <w:rsid w:val="00B11544"/>
    <w:rsid w:val="00B11F91"/>
    <w:rsid w:val="00B15449"/>
    <w:rsid w:val="00B71BEE"/>
    <w:rsid w:val="00B93086"/>
    <w:rsid w:val="00BA19ED"/>
    <w:rsid w:val="00BA4B8D"/>
    <w:rsid w:val="00BC0858"/>
    <w:rsid w:val="00BC0F7D"/>
    <w:rsid w:val="00BC1C4B"/>
    <w:rsid w:val="00BD6863"/>
    <w:rsid w:val="00BD7D31"/>
    <w:rsid w:val="00BE3255"/>
    <w:rsid w:val="00BF128E"/>
    <w:rsid w:val="00C074DD"/>
    <w:rsid w:val="00C1496A"/>
    <w:rsid w:val="00C33079"/>
    <w:rsid w:val="00C45231"/>
    <w:rsid w:val="00C551FF"/>
    <w:rsid w:val="00C663D7"/>
    <w:rsid w:val="00C6688B"/>
    <w:rsid w:val="00C72833"/>
    <w:rsid w:val="00C80F1D"/>
    <w:rsid w:val="00C91962"/>
    <w:rsid w:val="00C93F40"/>
    <w:rsid w:val="00C960FC"/>
    <w:rsid w:val="00CA3D0C"/>
    <w:rsid w:val="00CC4C88"/>
    <w:rsid w:val="00D13BFE"/>
    <w:rsid w:val="00D146F7"/>
    <w:rsid w:val="00D51404"/>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5BA1"/>
    <w:rsid w:val="00DF62CD"/>
    <w:rsid w:val="00E16509"/>
    <w:rsid w:val="00E24BEE"/>
    <w:rsid w:val="00E26101"/>
    <w:rsid w:val="00E303E1"/>
    <w:rsid w:val="00E31385"/>
    <w:rsid w:val="00E43DCC"/>
    <w:rsid w:val="00E44582"/>
    <w:rsid w:val="00E44FFC"/>
    <w:rsid w:val="00E6050D"/>
    <w:rsid w:val="00E77645"/>
    <w:rsid w:val="00E9761C"/>
    <w:rsid w:val="00EA15B0"/>
    <w:rsid w:val="00EA5EA7"/>
    <w:rsid w:val="00EA66BD"/>
    <w:rsid w:val="00EB27FD"/>
    <w:rsid w:val="00EC4A25"/>
    <w:rsid w:val="00EC7E0F"/>
    <w:rsid w:val="00EF608C"/>
    <w:rsid w:val="00F025A2"/>
    <w:rsid w:val="00F04712"/>
    <w:rsid w:val="00F13360"/>
    <w:rsid w:val="00F15F70"/>
    <w:rsid w:val="00F22EC7"/>
    <w:rsid w:val="00F325C8"/>
    <w:rsid w:val="00F34834"/>
    <w:rsid w:val="00F653B8"/>
    <w:rsid w:val="00F72C37"/>
    <w:rsid w:val="00F81F2B"/>
    <w:rsid w:val="00F9008D"/>
    <w:rsid w:val="00FA1266"/>
    <w:rsid w:val="00FC1192"/>
    <w:rsid w:val="00FE29F3"/>
    <w:rsid w:val="0F210A65"/>
    <w:rsid w:val="1197736A"/>
    <w:rsid w:val="12BA2945"/>
    <w:rsid w:val="18A02111"/>
    <w:rsid w:val="261D19A3"/>
    <w:rsid w:val="27770E09"/>
    <w:rsid w:val="27EB73BD"/>
    <w:rsid w:val="2CE45137"/>
    <w:rsid w:val="2E176E1C"/>
    <w:rsid w:val="32B93CA3"/>
    <w:rsid w:val="3BC361B3"/>
    <w:rsid w:val="3F1A5214"/>
    <w:rsid w:val="4BA777A1"/>
    <w:rsid w:val="4FB236CE"/>
    <w:rsid w:val="515F554E"/>
    <w:rsid w:val="536F5EBC"/>
    <w:rsid w:val="5C166B65"/>
    <w:rsid w:val="5DF17FD2"/>
    <w:rsid w:val="5FFFE555"/>
    <w:rsid w:val="6CF90658"/>
    <w:rsid w:val="6EEF7979"/>
    <w:rsid w:val="767825EE"/>
    <w:rsid w:val="773766E9"/>
    <w:rsid w:val="77556372"/>
    <w:rsid w:val="7ABBE290"/>
    <w:rsid w:val="7EF55BA0"/>
    <w:rsid w:val="7F211C9E"/>
    <w:rsid w:val="7FFF2C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2E8878"/>
  <w15:docId w15:val="{27E386B5-8306-4A29-A32D-17F40E314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2A72C4"/>
  </w:style>
  <w:style w:type="paragraph" w:styleId="TOCHeading">
    <w:name w:val="TOC Heading"/>
    <w:basedOn w:val="Heading1"/>
    <w:next w:val="Normal"/>
    <w:uiPriority w:val="39"/>
    <w:semiHidden/>
    <w:unhideWhenUsed/>
    <w:qFormat/>
    <w:rsid w:val="002A72C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732F93"/>
    <w:rPr>
      <w:rFonts w:eastAsia="Times New Roman"/>
      <w:lang w:eastAsia="en-US"/>
    </w:rPr>
  </w:style>
  <w:style w:type="character" w:customStyle="1" w:styleId="Heading2Char">
    <w:name w:val="Heading 2 Char"/>
    <w:basedOn w:val="DefaultParagraphFont"/>
    <w:link w:val="Heading2"/>
    <w:rsid w:val="002512F7"/>
    <w:rPr>
      <w:rFonts w:ascii="Arial" w:eastAsia="Times New Roman" w:hAnsi="Arial"/>
      <w:sz w:val="32"/>
      <w:lang w:eastAsia="en-US"/>
    </w:rPr>
  </w:style>
  <w:style w:type="character" w:customStyle="1" w:styleId="Heading3Char">
    <w:name w:val="Heading 3 Char"/>
    <w:basedOn w:val="DefaultParagraphFont"/>
    <w:link w:val="Heading3"/>
    <w:rsid w:val="002512F7"/>
    <w:rPr>
      <w:rFonts w:ascii="Arial" w:eastAsia="Times New Roman" w:hAnsi="Arial"/>
      <w:sz w:val="28"/>
      <w:lang w:eastAsia="en-US"/>
    </w:rPr>
  </w:style>
  <w:style w:type="character" w:customStyle="1" w:styleId="Heading5Char">
    <w:name w:val="Heading 5 Char"/>
    <w:basedOn w:val="DefaultParagraphFont"/>
    <w:link w:val="Heading5"/>
    <w:rsid w:val="002512F7"/>
    <w:rPr>
      <w:rFonts w:ascii="Arial" w:eastAsia="Times New Roman" w:hAnsi="Arial"/>
      <w:sz w:val="22"/>
      <w:lang w:eastAsia="en-US"/>
    </w:rPr>
  </w:style>
  <w:style w:type="character" w:customStyle="1" w:styleId="TFChar">
    <w:name w:val="TF Char"/>
    <w:link w:val="TF"/>
    <w:qFormat/>
    <w:rsid w:val="002512F7"/>
    <w:rPr>
      <w:rFonts w:ascii="Arial" w:eastAsia="Times New Roman" w:hAnsi="Arial"/>
      <w:b/>
      <w:lang w:eastAsia="en-US"/>
    </w:rPr>
  </w:style>
  <w:style w:type="character" w:customStyle="1" w:styleId="Heading4Char">
    <w:name w:val="Heading 4 Char"/>
    <w:basedOn w:val="DefaultParagraphFont"/>
    <w:link w:val="Heading4"/>
    <w:qFormat/>
    <w:rsid w:val="002512F7"/>
    <w:rPr>
      <w:rFonts w:ascii="Arial" w:eastAsia="Times New Roman" w:hAnsi="Arial"/>
      <w:sz w:val="24"/>
      <w:lang w:eastAsia="en-US"/>
    </w:rPr>
  </w:style>
  <w:style w:type="character" w:customStyle="1" w:styleId="TALChar">
    <w:name w:val="TAL Char"/>
    <w:link w:val="TAL"/>
    <w:qFormat/>
    <w:rsid w:val="00AE782C"/>
    <w:rPr>
      <w:rFonts w:ascii="Arial" w:eastAsia="Times New Roman" w:hAnsi="Arial"/>
      <w:sz w:val="18"/>
      <w:lang w:eastAsia="en-US"/>
    </w:rPr>
  </w:style>
  <w:style w:type="character" w:customStyle="1" w:styleId="TANChar">
    <w:name w:val="TAN Char"/>
    <w:link w:val="TAN"/>
    <w:qFormat/>
    <w:rsid w:val="00AE782C"/>
    <w:rPr>
      <w:rFonts w:ascii="Arial" w:eastAsia="Times New Roman" w:hAnsi="Arial"/>
      <w:sz w:val="18"/>
      <w:lang w:eastAsia="en-US"/>
    </w:rPr>
  </w:style>
  <w:style w:type="character" w:customStyle="1" w:styleId="NOZchn">
    <w:name w:val="NO Zchn"/>
    <w:link w:val="NO"/>
    <w:qFormat/>
    <w:locked/>
    <w:rsid w:val="00741077"/>
    <w:rPr>
      <w:rFonts w:eastAsia="Times New Roman"/>
      <w:lang w:eastAsia="en-US"/>
    </w:rPr>
  </w:style>
  <w:style w:type="character" w:customStyle="1" w:styleId="NOChar">
    <w:name w:val="NO Char"/>
    <w:qFormat/>
    <w:locked/>
    <w:rsid w:val="00113193"/>
    <w:rPr>
      <w:rFonts w:ascii="Times New Roman" w:hAnsi="Times New Roman"/>
      <w:lang w:eastAsia="en-US"/>
    </w:rPr>
  </w:style>
  <w:style w:type="character" w:customStyle="1" w:styleId="TACChar">
    <w:name w:val="TAC Char"/>
    <w:link w:val="TAC"/>
    <w:qFormat/>
    <w:locked/>
    <w:rsid w:val="00113193"/>
    <w:rPr>
      <w:rFonts w:ascii="Arial" w:eastAsia="Times New Roman" w:hAnsi="Arial"/>
      <w:sz w:val="18"/>
      <w:lang w:eastAsia="en-US"/>
    </w:rPr>
  </w:style>
  <w:style w:type="character" w:customStyle="1" w:styleId="TAHChar">
    <w:name w:val="TAH Char"/>
    <w:link w:val="TAH"/>
    <w:qFormat/>
    <w:locked/>
    <w:rsid w:val="008F7608"/>
    <w:rPr>
      <w:rFonts w:ascii="Arial" w:eastAsia="Times New Roman" w:hAnsi="Arial"/>
      <w:b/>
      <w:sz w:val="18"/>
      <w:lang w:eastAsia="en-US"/>
    </w:rPr>
  </w:style>
  <w:style w:type="character" w:customStyle="1" w:styleId="B1Char">
    <w:name w:val="B1 Char"/>
    <w:link w:val="B1"/>
    <w:qFormat/>
    <w:locked/>
    <w:rsid w:val="008F7608"/>
    <w:rPr>
      <w:rFonts w:eastAsia="Times New Roman"/>
      <w:lang w:eastAsia="en-US"/>
    </w:rPr>
  </w:style>
  <w:style w:type="character" w:customStyle="1" w:styleId="EditorsNoteChar">
    <w:name w:val="Editor's Note Char"/>
    <w:aliases w:val="EN Char"/>
    <w:link w:val="EditorsNote"/>
    <w:qFormat/>
    <w:locked/>
    <w:rsid w:val="00EB27FD"/>
    <w:rPr>
      <w:rFonts w:eastAsia="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287710">
      <w:bodyDiv w:val="1"/>
      <w:marLeft w:val="0"/>
      <w:marRight w:val="0"/>
      <w:marTop w:val="0"/>
      <w:marBottom w:val="0"/>
      <w:divBdr>
        <w:top w:val="none" w:sz="0" w:space="0" w:color="auto"/>
        <w:left w:val="none" w:sz="0" w:space="0" w:color="auto"/>
        <w:bottom w:val="none" w:sz="0" w:space="0" w:color="auto"/>
        <w:right w:val="none" w:sz="0" w:space="0" w:color="auto"/>
      </w:divBdr>
    </w:div>
    <w:div w:id="284122372">
      <w:bodyDiv w:val="1"/>
      <w:marLeft w:val="0"/>
      <w:marRight w:val="0"/>
      <w:marTop w:val="0"/>
      <w:marBottom w:val="0"/>
      <w:divBdr>
        <w:top w:val="none" w:sz="0" w:space="0" w:color="auto"/>
        <w:left w:val="none" w:sz="0" w:space="0" w:color="auto"/>
        <w:bottom w:val="none" w:sz="0" w:space="0" w:color="auto"/>
        <w:right w:val="none" w:sz="0" w:space="0" w:color="auto"/>
      </w:divBdr>
    </w:div>
    <w:div w:id="352389081">
      <w:bodyDiv w:val="1"/>
      <w:marLeft w:val="0"/>
      <w:marRight w:val="0"/>
      <w:marTop w:val="0"/>
      <w:marBottom w:val="0"/>
      <w:divBdr>
        <w:top w:val="none" w:sz="0" w:space="0" w:color="auto"/>
        <w:left w:val="none" w:sz="0" w:space="0" w:color="auto"/>
        <w:bottom w:val="none" w:sz="0" w:space="0" w:color="auto"/>
        <w:right w:val="none" w:sz="0" w:space="0" w:color="auto"/>
      </w:divBdr>
    </w:div>
    <w:div w:id="432557371">
      <w:bodyDiv w:val="1"/>
      <w:marLeft w:val="0"/>
      <w:marRight w:val="0"/>
      <w:marTop w:val="0"/>
      <w:marBottom w:val="0"/>
      <w:divBdr>
        <w:top w:val="none" w:sz="0" w:space="0" w:color="auto"/>
        <w:left w:val="none" w:sz="0" w:space="0" w:color="auto"/>
        <w:bottom w:val="none" w:sz="0" w:space="0" w:color="auto"/>
        <w:right w:val="none" w:sz="0" w:space="0" w:color="auto"/>
      </w:divBdr>
    </w:div>
    <w:div w:id="447235547">
      <w:bodyDiv w:val="1"/>
      <w:marLeft w:val="0"/>
      <w:marRight w:val="0"/>
      <w:marTop w:val="0"/>
      <w:marBottom w:val="0"/>
      <w:divBdr>
        <w:top w:val="none" w:sz="0" w:space="0" w:color="auto"/>
        <w:left w:val="none" w:sz="0" w:space="0" w:color="auto"/>
        <w:bottom w:val="none" w:sz="0" w:space="0" w:color="auto"/>
        <w:right w:val="none" w:sz="0" w:space="0" w:color="auto"/>
      </w:divBdr>
    </w:div>
    <w:div w:id="479032837">
      <w:bodyDiv w:val="1"/>
      <w:marLeft w:val="0"/>
      <w:marRight w:val="0"/>
      <w:marTop w:val="0"/>
      <w:marBottom w:val="0"/>
      <w:divBdr>
        <w:top w:val="none" w:sz="0" w:space="0" w:color="auto"/>
        <w:left w:val="none" w:sz="0" w:space="0" w:color="auto"/>
        <w:bottom w:val="none" w:sz="0" w:space="0" w:color="auto"/>
        <w:right w:val="none" w:sz="0" w:space="0" w:color="auto"/>
      </w:divBdr>
    </w:div>
    <w:div w:id="483621209">
      <w:bodyDiv w:val="1"/>
      <w:marLeft w:val="0"/>
      <w:marRight w:val="0"/>
      <w:marTop w:val="0"/>
      <w:marBottom w:val="0"/>
      <w:divBdr>
        <w:top w:val="none" w:sz="0" w:space="0" w:color="auto"/>
        <w:left w:val="none" w:sz="0" w:space="0" w:color="auto"/>
        <w:bottom w:val="none" w:sz="0" w:space="0" w:color="auto"/>
        <w:right w:val="none" w:sz="0" w:space="0" w:color="auto"/>
      </w:divBdr>
    </w:div>
    <w:div w:id="490753331">
      <w:bodyDiv w:val="1"/>
      <w:marLeft w:val="0"/>
      <w:marRight w:val="0"/>
      <w:marTop w:val="0"/>
      <w:marBottom w:val="0"/>
      <w:divBdr>
        <w:top w:val="none" w:sz="0" w:space="0" w:color="auto"/>
        <w:left w:val="none" w:sz="0" w:space="0" w:color="auto"/>
        <w:bottom w:val="none" w:sz="0" w:space="0" w:color="auto"/>
        <w:right w:val="none" w:sz="0" w:space="0" w:color="auto"/>
      </w:divBdr>
    </w:div>
    <w:div w:id="542984775">
      <w:bodyDiv w:val="1"/>
      <w:marLeft w:val="0"/>
      <w:marRight w:val="0"/>
      <w:marTop w:val="0"/>
      <w:marBottom w:val="0"/>
      <w:divBdr>
        <w:top w:val="none" w:sz="0" w:space="0" w:color="auto"/>
        <w:left w:val="none" w:sz="0" w:space="0" w:color="auto"/>
        <w:bottom w:val="none" w:sz="0" w:space="0" w:color="auto"/>
        <w:right w:val="none" w:sz="0" w:space="0" w:color="auto"/>
      </w:divBdr>
    </w:div>
    <w:div w:id="555043361">
      <w:bodyDiv w:val="1"/>
      <w:marLeft w:val="0"/>
      <w:marRight w:val="0"/>
      <w:marTop w:val="0"/>
      <w:marBottom w:val="0"/>
      <w:divBdr>
        <w:top w:val="none" w:sz="0" w:space="0" w:color="auto"/>
        <w:left w:val="none" w:sz="0" w:space="0" w:color="auto"/>
        <w:bottom w:val="none" w:sz="0" w:space="0" w:color="auto"/>
        <w:right w:val="none" w:sz="0" w:space="0" w:color="auto"/>
      </w:divBdr>
    </w:div>
    <w:div w:id="561062989">
      <w:bodyDiv w:val="1"/>
      <w:marLeft w:val="0"/>
      <w:marRight w:val="0"/>
      <w:marTop w:val="0"/>
      <w:marBottom w:val="0"/>
      <w:divBdr>
        <w:top w:val="none" w:sz="0" w:space="0" w:color="auto"/>
        <w:left w:val="none" w:sz="0" w:space="0" w:color="auto"/>
        <w:bottom w:val="none" w:sz="0" w:space="0" w:color="auto"/>
        <w:right w:val="none" w:sz="0" w:space="0" w:color="auto"/>
      </w:divBdr>
    </w:div>
    <w:div w:id="576480045">
      <w:bodyDiv w:val="1"/>
      <w:marLeft w:val="0"/>
      <w:marRight w:val="0"/>
      <w:marTop w:val="0"/>
      <w:marBottom w:val="0"/>
      <w:divBdr>
        <w:top w:val="none" w:sz="0" w:space="0" w:color="auto"/>
        <w:left w:val="none" w:sz="0" w:space="0" w:color="auto"/>
        <w:bottom w:val="none" w:sz="0" w:space="0" w:color="auto"/>
        <w:right w:val="none" w:sz="0" w:space="0" w:color="auto"/>
      </w:divBdr>
    </w:div>
    <w:div w:id="605506773">
      <w:bodyDiv w:val="1"/>
      <w:marLeft w:val="0"/>
      <w:marRight w:val="0"/>
      <w:marTop w:val="0"/>
      <w:marBottom w:val="0"/>
      <w:divBdr>
        <w:top w:val="none" w:sz="0" w:space="0" w:color="auto"/>
        <w:left w:val="none" w:sz="0" w:space="0" w:color="auto"/>
        <w:bottom w:val="none" w:sz="0" w:space="0" w:color="auto"/>
        <w:right w:val="none" w:sz="0" w:space="0" w:color="auto"/>
      </w:divBdr>
    </w:div>
    <w:div w:id="641886489">
      <w:bodyDiv w:val="1"/>
      <w:marLeft w:val="0"/>
      <w:marRight w:val="0"/>
      <w:marTop w:val="0"/>
      <w:marBottom w:val="0"/>
      <w:divBdr>
        <w:top w:val="none" w:sz="0" w:space="0" w:color="auto"/>
        <w:left w:val="none" w:sz="0" w:space="0" w:color="auto"/>
        <w:bottom w:val="none" w:sz="0" w:space="0" w:color="auto"/>
        <w:right w:val="none" w:sz="0" w:space="0" w:color="auto"/>
      </w:divBdr>
    </w:div>
    <w:div w:id="674379788">
      <w:bodyDiv w:val="1"/>
      <w:marLeft w:val="0"/>
      <w:marRight w:val="0"/>
      <w:marTop w:val="0"/>
      <w:marBottom w:val="0"/>
      <w:divBdr>
        <w:top w:val="none" w:sz="0" w:space="0" w:color="auto"/>
        <w:left w:val="none" w:sz="0" w:space="0" w:color="auto"/>
        <w:bottom w:val="none" w:sz="0" w:space="0" w:color="auto"/>
        <w:right w:val="none" w:sz="0" w:space="0" w:color="auto"/>
      </w:divBdr>
    </w:div>
    <w:div w:id="708334607">
      <w:bodyDiv w:val="1"/>
      <w:marLeft w:val="0"/>
      <w:marRight w:val="0"/>
      <w:marTop w:val="0"/>
      <w:marBottom w:val="0"/>
      <w:divBdr>
        <w:top w:val="none" w:sz="0" w:space="0" w:color="auto"/>
        <w:left w:val="none" w:sz="0" w:space="0" w:color="auto"/>
        <w:bottom w:val="none" w:sz="0" w:space="0" w:color="auto"/>
        <w:right w:val="none" w:sz="0" w:space="0" w:color="auto"/>
      </w:divBdr>
    </w:div>
    <w:div w:id="738137037">
      <w:bodyDiv w:val="1"/>
      <w:marLeft w:val="0"/>
      <w:marRight w:val="0"/>
      <w:marTop w:val="0"/>
      <w:marBottom w:val="0"/>
      <w:divBdr>
        <w:top w:val="none" w:sz="0" w:space="0" w:color="auto"/>
        <w:left w:val="none" w:sz="0" w:space="0" w:color="auto"/>
        <w:bottom w:val="none" w:sz="0" w:space="0" w:color="auto"/>
        <w:right w:val="none" w:sz="0" w:space="0" w:color="auto"/>
      </w:divBdr>
    </w:div>
    <w:div w:id="878514330">
      <w:bodyDiv w:val="1"/>
      <w:marLeft w:val="0"/>
      <w:marRight w:val="0"/>
      <w:marTop w:val="0"/>
      <w:marBottom w:val="0"/>
      <w:divBdr>
        <w:top w:val="none" w:sz="0" w:space="0" w:color="auto"/>
        <w:left w:val="none" w:sz="0" w:space="0" w:color="auto"/>
        <w:bottom w:val="none" w:sz="0" w:space="0" w:color="auto"/>
        <w:right w:val="none" w:sz="0" w:space="0" w:color="auto"/>
      </w:divBdr>
    </w:div>
    <w:div w:id="891189489">
      <w:bodyDiv w:val="1"/>
      <w:marLeft w:val="0"/>
      <w:marRight w:val="0"/>
      <w:marTop w:val="0"/>
      <w:marBottom w:val="0"/>
      <w:divBdr>
        <w:top w:val="none" w:sz="0" w:space="0" w:color="auto"/>
        <w:left w:val="none" w:sz="0" w:space="0" w:color="auto"/>
        <w:bottom w:val="none" w:sz="0" w:space="0" w:color="auto"/>
        <w:right w:val="none" w:sz="0" w:space="0" w:color="auto"/>
      </w:divBdr>
    </w:div>
    <w:div w:id="905913711">
      <w:bodyDiv w:val="1"/>
      <w:marLeft w:val="0"/>
      <w:marRight w:val="0"/>
      <w:marTop w:val="0"/>
      <w:marBottom w:val="0"/>
      <w:divBdr>
        <w:top w:val="none" w:sz="0" w:space="0" w:color="auto"/>
        <w:left w:val="none" w:sz="0" w:space="0" w:color="auto"/>
        <w:bottom w:val="none" w:sz="0" w:space="0" w:color="auto"/>
        <w:right w:val="none" w:sz="0" w:space="0" w:color="auto"/>
      </w:divBdr>
    </w:div>
    <w:div w:id="952828107">
      <w:bodyDiv w:val="1"/>
      <w:marLeft w:val="0"/>
      <w:marRight w:val="0"/>
      <w:marTop w:val="0"/>
      <w:marBottom w:val="0"/>
      <w:divBdr>
        <w:top w:val="none" w:sz="0" w:space="0" w:color="auto"/>
        <w:left w:val="none" w:sz="0" w:space="0" w:color="auto"/>
        <w:bottom w:val="none" w:sz="0" w:space="0" w:color="auto"/>
        <w:right w:val="none" w:sz="0" w:space="0" w:color="auto"/>
      </w:divBdr>
    </w:div>
    <w:div w:id="982081187">
      <w:bodyDiv w:val="1"/>
      <w:marLeft w:val="0"/>
      <w:marRight w:val="0"/>
      <w:marTop w:val="0"/>
      <w:marBottom w:val="0"/>
      <w:divBdr>
        <w:top w:val="none" w:sz="0" w:space="0" w:color="auto"/>
        <w:left w:val="none" w:sz="0" w:space="0" w:color="auto"/>
        <w:bottom w:val="none" w:sz="0" w:space="0" w:color="auto"/>
        <w:right w:val="none" w:sz="0" w:space="0" w:color="auto"/>
      </w:divBdr>
    </w:div>
    <w:div w:id="1144927212">
      <w:bodyDiv w:val="1"/>
      <w:marLeft w:val="0"/>
      <w:marRight w:val="0"/>
      <w:marTop w:val="0"/>
      <w:marBottom w:val="0"/>
      <w:divBdr>
        <w:top w:val="none" w:sz="0" w:space="0" w:color="auto"/>
        <w:left w:val="none" w:sz="0" w:space="0" w:color="auto"/>
        <w:bottom w:val="none" w:sz="0" w:space="0" w:color="auto"/>
        <w:right w:val="none" w:sz="0" w:space="0" w:color="auto"/>
      </w:divBdr>
    </w:div>
    <w:div w:id="1171288084">
      <w:bodyDiv w:val="1"/>
      <w:marLeft w:val="0"/>
      <w:marRight w:val="0"/>
      <w:marTop w:val="0"/>
      <w:marBottom w:val="0"/>
      <w:divBdr>
        <w:top w:val="none" w:sz="0" w:space="0" w:color="auto"/>
        <w:left w:val="none" w:sz="0" w:space="0" w:color="auto"/>
        <w:bottom w:val="none" w:sz="0" w:space="0" w:color="auto"/>
        <w:right w:val="none" w:sz="0" w:space="0" w:color="auto"/>
      </w:divBdr>
    </w:div>
    <w:div w:id="1232692251">
      <w:bodyDiv w:val="1"/>
      <w:marLeft w:val="0"/>
      <w:marRight w:val="0"/>
      <w:marTop w:val="0"/>
      <w:marBottom w:val="0"/>
      <w:divBdr>
        <w:top w:val="none" w:sz="0" w:space="0" w:color="auto"/>
        <w:left w:val="none" w:sz="0" w:space="0" w:color="auto"/>
        <w:bottom w:val="none" w:sz="0" w:space="0" w:color="auto"/>
        <w:right w:val="none" w:sz="0" w:space="0" w:color="auto"/>
      </w:divBdr>
    </w:div>
    <w:div w:id="1236817946">
      <w:bodyDiv w:val="1"/>
      <w:marLeft w:val="0"/>
      <w:marRight w:val="0"/>
      <w:marTop w:val="0"/>
      <w:marBottom w:val="0"/>
      <w:divBdr>
        <w:top w:val="none" w:sz="0" w:space="0" w:color="auto"/>
        <w:left w:val="none" w:sz="0" w:space="0" w:color="auto"/>
        <w:bottom w:val="none" w:sz="0" w:space="0" w:color="auto"/>
        <w:right w:val="none" w:sz="0" w:space="0" w:color="auto"/>
      </w:divBdr>
    </w:div>
    <w:div w:id="1257668163">
      <w:bodyDiv w:val="1"/>
      <w:marLeft w:val="0"/>
      <w:marRight w:val="0"/>
      <w:marTop w:val="0"/>
      <w:marBottom w:val="0"/>
      <w:divBdr>
        <w:top w:val="none" w:sz="0" w:space="0" w:color="auto"/>
        <w:left w:val="none" w:sz="0" w:space="0" w:color="auto"/>
        <w:bottom w:val="none" w:sz="0" w:space="0" w:color="auto"/>
        <w:right w:val="none" w:sz="0" w:space="0" w:color="auto"/>
      </w:divBdr>
    </w:div>
    <w:div w:id="1260140742">
      <w:bodyDiv w:val="1"/>
      <w:marLeft w:val="0"/>
      <w:marRight w:val="0"/>
      <w:marTop w:val="0"/>
      <w:marBottom w:val="0"/>
      <w:divBdr>
        <w:top w:val="none" w:sz="0" w:space="0" w:color="auto"/>
        <w:left w:val="none" w:sz="0" w:space="0" w:color="auto"/>
        <w:bottom w:val="none" w:sz="0" w:space="0" w:color="auto"/>
        <w:right w:val="none" w:sz="0" w:space="0" w:color="auto"/>
      </w:divBdr>
    </w:div>
    <w:div w:id="1324819838">
      <w:bodyDiv w:val="1"/>
      <w:marLeft w:val="0"/>
      <w:marRight w:val="0"/>
      <w:marTop w:val="0"/>
      <w:marBottom w:val="0"/>
      <w:divBdr>
        <w:top w:val="none" w:sz="0" w:space="0" w:color="auto"/>
        <w:left w:val="none" w:sz="0" w:space="0" w:color="auto"/>
        <w:bottom w:val="none" w:sz="0" w:space="0" w:color="auto"/>
        <w:right w:val="none" w:sz="0" w:space="0" w:color="auto"/>
      </w:divBdr>
    </w:div>
    <w:div w:id="1333483729">
      <w:bodyDiv w:val="1"/>
      <w:marLeft w:val="0"/>
      <w:marRight w:val="0"/>
      <w:marTop w:val="0"/>
      <w:marBottom w:val="0"/>
      <w:divBdr>
        <w:top w:val="none" w:sz="0" w:space="0" w:color="auto"/>
        <w:left w:val="none" w:sz="0" w:space="0" w:color="auto"/>
        <w:bottom w:val="none" w:sz="0" w:space="0" w:color="auto"/>
        <w:right w:val="none" w:sz="0" w:space="0" w:color="auto"/>
      </w:divBdr>
    </w:div>
    <w:div w:id="1343782048">
      <w:bodyDiv w:val="1"/>
      <w:marLeft w:val="0"/>
      <w:marRight w:val="0"/>
      <w:marTop w:val="0"/>
      <w:marBottom w:val="0"/>
      <w:divBdr>
        <w:top w:val="none" w:sz="0" w:space="0" w:color="auto"/>
        <w:left w:val="none" w:sz="0" w:space="0" w:color="auto"/>
        <w:bottom w:val="none" w:sz="0" w:space="0" w:color="auto"/>
        <w:right w:val="none" w:sz="0" w:space="0" w:color="auto"/>
      </w:divBdr>
    </w:div>
    <w:div w:id="1347901816">
      <w:bodyDiv w:val="1"/>
      <w:marLeft w:val="0"/>
      <w:marRight w:val="0"/>
      <w:marTop w:val="0"/>
      <w:marBottom w:val="0"/>
      <w:divBdr>
        <w:top w:val="none" w:sz="0" w:space="0" w:color="auto"/>
        <w:left w:val="none" w:sz="0" w:space="0" w:color="auto"/>
        <w:bottom w:val="none" w:sz="0" w:space="0" w:color="auto"/>
        <w:right w:val="none" w:sz="0" w:space="0" w:color="auto"/>
      </w:divBdr>
    </w:div>
    <w:div w:id="1385838164">
      <w:bodyDiv w:val="1"/>
      <w:marLeft w:val="0"/>
      <w:marRight w:val="0"/>
      <w:marTop w:val="0"/>
      <w:marBottom w:val="0"/>
      <w:divBdr>
        <w:top w:val="none" w:sz="0" w:space="0" w:color="auto"/>
        <w:left w:val="none" w:sz="0" w:space="0" w:color="auto"/>
        <w:bottom w:val="none" w:sz="0" w:space="0" w:color="auto"/>
        <w:right w:val="none" w:sz="0" w:space="0" w:color="auto"/>
      </w:divBdr>
    </w:div>
    <w:div w:id="1410418520">
      <w:bodyDiv w:val="1"/>
      <w:marLeft w:val="0"/>
      <w:marRight w:val="0"/>
      <w:marTop w:val="0"/>
      <w:marBottom w:val="0"/>
      <w:divBdr>
        <w:top w:val="none" w:sz="0" w:space="0" w:color="auto"/>
        <w:left w:val="none" w:sz="0" w:space="0" w:color="auto"/>
        <w:bottom w:val="none" w:sz="0" w:space="0" w:color="auto"/>
        <w:right w:val="none" w:sz="0" w:space="0" w:color="auto"/>
      </w:divBdr>
    </w:div>
    <w:div w:id="1510870159">
      <w:bodyDiv w:val="1"/>
      <w:marLeft w:val="0"/>
      <w:marRight w:val="0"/>
      <w:marTop w:val="0"/>
      <w:marBottom w:val="0"/>
      <w:divBdr>
        <w:top w:val="none" w:sz="0" w:space="0" w:color="auto"/>
        <w:left w:val="none" w:sz="0" w:space="0" w:color="auto"/>
        <w:bottom w:val="none" w:sz="0" w:space="0" w:color="auto"/>
        <w:right w:val="none" w:sz="0" w:space="0" w:color="auto"/>
      </w:divBdr>
    </w:div>
    <w:div w:id="1526559757">
      <w:bodyDiv w:val="1"/>
      <w:marLeft w:val="0"/>
      <w:marRight w:val="0"/>
      <w:marTop w:val="0"/>
      <w:marBottom w:val="0"/>
      <w:divBdr>
        <w:top w:val="none" w:sz="0" w:space="0" w:color="auto"/>
        <w:left w:val="none" w:sz="0" w:space="0" w:color="auto"/>
        <w:bottom w:val="none" w:sz="0" w:space="0" w:color="auto"/>
        <w:right w:val="none" w:sz="0" w:space="0" w:color="auto"/>
      </w:divBdr>
    </w:div>
    <w:div w:id="1616907016">
      <w:bodyDiv w:val="1"/>
      <w:marLeft w:val="0"/>
      <w:marRight w:val="0"/>
      <w:marTop w:val="0"/>
      <w:marBottom w:val="0"/>
      <w:divBdr>
        <w:top w:val="none" w:sz="0" w:space="0" w:color="auto"/>
        <w:left w:val="none" w:sz="0" w:space="0" w:color="auto"/>
        <w:bottom w:val="none" w:sz="0" w:space="0" w:color="auto"/>
        <w:right w:val="none" w:sz="0" w:space="0" w:color="auto"/>
      </w:divBdr>
    </w:div>
    <w:div w:id="1623415941">
      <w:bodyDiv w:val="1"/>
      <w:marLeft w:val="0"/>
      <w:marRight w:val="0"/>
      <w:marTop w:val="0"/>
      <w:marBottom w:val="0"/>
      <w:divBdr>
        <w:top w:val="none" w:sz="0" w:space="0" w:color="auto"/>
        <w:left w:val="none" w:sz="0" w:space="0" w:color="auto"/>
        <w:bottom w:val="none" w:sz="0" w:space="0" w:color="auto"/>
        <w:right w:val="none" w:sz="0" w:space="0" w:color="auto"/>
      </w:divBdr>
    </w:div>
    <w:div w:id="1659650058">
      <w:bodyDiv w:val="1"/>
      <w:marLeft w:val="0"/>
      <w:marRight w:val="0"/>
      <w:marTop w:val="0"/>
      <w:marBottom w:val="0"/>
      <w:divBdr>
        <w:top w:val="none" w:sz="0" w:space="0" w:color="auto"/>
        <w:left w:val="none" w:sz="0" w:space="0" w:color="auto"/>
        <w:bottom w:val="none" w:sz="0" w:space="0" w:color="auto"/>
        <w:right w:val="none" w:sz="0" w:space="0" w:color="auto"/>
      </w:divBdr>
    </w:div>
    <w:div w:id="1748458782">
      <w:bodyDiv w:val="1"/>
      <w:marLeft w:val="0"/>
      <w:marRight w:val="0"/>
      <w:marTop w:val="0"/>
      <w:marBottom w:val="0"/>
      <w:divBdr>
        <w:top w:val="none" w:sz="0" w:space="0" w:color="auto"/>
        <w:left w:val="none" w:sz="0" w:space="0" w:color="auto"/>
        <w:bottom w:val="none" w:sz="0" w:space="0" w:color="auto"/>
        <w:right w:val="none" w:sz="0" w:space="0" w:color="auto"/>
      </w:divBdr>
    </w:div>
    <w:div w:id="1765110417">
      <w:bodyDiv w:val="1"/>
      <w:marLeft w:val="0"/>
      <w:marRight w:val="0"/>
      <w:marTop w:val="0"/>
      <w:marBottom w:val="0"/>
      <w:divBdr>
        <w:top w:val="none" w:sz="0" w:space="0" w:color="auto"/>
        <w:left w:val="none" w:sz="0" w:space="0" w:color="auto"/>
        <w:bottom w:val="none" w:sz="0" w:space="0" w:color="auto"/>
        <w:right w:val="none" w:sz="0" w:space="0" w:color="auto"/>
      </w:divBdr>
    </w:div>
    <w:div w:id="1796950494">
      <w:bodyDiv w:val="1"/>
      <w:marLeft w:val="0"/>
      <w:marRight w:val="0"/>
      <w:marTop w:val="0"/>
      <w:marBottom w:val="0"/>
      <w:divBdr>
        <w:top w:val="none" w:sz="0" w:space="0" w:color="auto"/>
        <w:left w:val="none" w:sz="0" w:space="0" w:color="auto"/>
        <w:bottom w:val="none" w:sz="0" w:space="0" w:color="auto"/>
        <w:right w:val="none" w:sz="0" w:space="0" w:color="auto"/>
      </w:divBdr>
    </w:div>
    <w:div w:id="1939555692">
      <w:bodyDiv w:val="1"/>
      <w:marLeft w:val="0"/>
      <w:marRight w:val="0"/>
      <w:marTop w:val="0"/>
      <w:marBottom w:val="0"/>
      <w:divBdr>
        <w:top w:val="none" w:sz="0" w:space="0" w:color="auto"/>
        <w:left w:val="none" w:sz="0" w:space="0" w:color="auto"/>
        <w:bottom w:val="none" w:sz="0" w:space="0" w:color="auto"/>
        <w:right w:val="none" w:sz="0" w:space="0" w:color="auto"/>
      </w:divBdr>
    </w:div>
    <w:div w:id="1952055480">
      <w:bodyDiv w:val="1"/>
      <w:marLeft w:val="0"/>
      <w:marRight w:val="0"/>
      <w:marTop w:val="0"/>
      <w:marBottom w:val="0"/>
      <w:divBdr>
        <w:top w:val="none" w:sz="0" w:space="0" w:color="auto"/>
        <w:left w:val="none" w:sz="0" w:space="0" w:color="auto"/>
        <w:bottom w:val="none" w:sz="0" w:space="0" w:color="auto"/>
        <w:right w:val="none" w:sz="0" w:space="0" w:color="auto"/>
      </w:divBdr>
    </w:div>
    <w:div w:id="2027517741">
      <w:bodyDiv w:val="1"/>
      <w:marLeft w:val="0"/>
      <w:marRight w:val="0"/>
      <w:marTop w:val="0"/>
      <w:marBottom w:val="0"/>
      <w:divBdr>
        <w:top w:val="none" w:sz="0" w:space="0" w:color="auto"/>
        <w:left w:val="none" w:sz="0" w:space="0" w:color="auto"/>
        <w:bottom w:val="none" w:sz="0" w:space="0" w:color="auto"/>
        <w:right w:val="none" w:sz="0" w:space="0" w:color="auto"/>
      </w:divBdr>
    </w:div>
    <w:div w:id="2028750920">
      <w:bodyDiv w:val="1"/>
      <w:marLeft w:val="0"/>
      <w:marRight w:val="0"/>
      <w:marTop w:val="0"/>
      <w:marBottom w:val="0"/>
      <w:divBdr>
        <w:top w:val="none" w:sz="0" w:space="0" w:color="auto"/>
        <w:left w:val="none" w:sz="0" w:space="0" w:color="auto"/>
        <w:bottom w:val="none" w:sz="0" w:space="0" w:color="auto"/>
        <w:right w:val="none" w:sz="0" w:space="0" w:color="auto"/>
      </w:divBdr>
    </w:div>
    <w:div w:id="2055538880">
      <w:bodyDiv w:val="1"/>
      <w:marLeft w:val="0"/>
      <w:marRight w:val="0"/>
      <w:marTop w:val="0"/>
      <w:marBottom w:val="0"/>
      <w:divBdr>
        <w:top w:val="none" w:sz="0" w:space="0" w:color="auto"/>
        <w:left w:val="none" w:sz="0" w:space="0" w:color="auto"/>
        <w:bottom w:val="none" w:sz="0" w:space="0" w:color="auto"/>
        <w:right w:val="none" w:sz="0" w:space="0" w:color="auto"/>
      </w:divBdr>
    </w:div>
    <w:div w:id="2116292797">
      <w:bodyDiv w:val="1"/>
      <w:marLeft w:val="0"/>
      <w:marRight w:val="0"/>
      <w:marTop w:val="0"/>
      <w:marBottom w:val="0"/>
      <w:divBdr>
        <w:top w:val="none" w:sz="0" w:space="0" w:color="auto"/>
        <w:left w:val="none" w:sz="0" w:space="0" w:color="auto"/>
        <w:bottom w:val="none" w:sz="0" w:space="0" w:color="auto"/>
        <w:right w:val="none" w:sz="0" w:space="0" w:color="auto"/>
      </w:divBdr>
    </w:div>
    <w:div w:id="2126119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Word_Document2.docx"/><Relationship Id="rId26" Type="http://schemas.openxmlformats.org/officeDocument/2006/relationships/image" Target="media/image10.emf"/><Relationship Id="rId39" Type="http://schemas.openxmlformats.org/officeDocument/2006/relationships/package" Target="embeddings/Microsoft_Word_Document11.docx"/><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29" Type="http://schemas.openxmlformats.org/officeDocument/2006/relationships/package" Target="embeddings/Microsoft_Visio_Drawing6.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4.docx"/><Relationship Id="rId32" Type="http://schemas.openxmlformats.org/officeDocument/2006/relationships/image" Target="media/image13.emf"/><Relationship Id="rId37" Type="http://schemas.openxmlformats.org/officeDocument/2006/relationships/package" Target="embeddings/Microsoft_Word_Document10.docx"/><Relationship Id="rId40"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package" Target="embeddings/Microsoft_Visio_Drawing7.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Visio_Drawing.vsdx"/><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Word_Document9.docx"/><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7B911-216A-41B8-B398-9C07B416D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51</Pages>
  <Words>19184</Words>
  <Characters>109351</Characters>
  <Application>Microsoft Office Word</Application>
  <DocSecurity>0</DocSecurity>
  <Lines>911</Lines>
  <Paragraphs>256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9</cp:revision>
  <cp:lastPrinted>2019-02-27T06:05:00Z</cp:lastPrinted>
  <dcterms:created xsi:type="dcterms:W3CDTF">2025-10-20T11:20:00Z</dcterms:created>
  <dcterms:modified xsi:type="dcterms:W3CDTF">2025-10-20T17:00:00Z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2052-12.8.2.19550</vt:lpwstr>
  </property>
  <property fmtid="{D5CDD505-2E9C-101B-9397-08002B2CF9AE}" pid="3" name="ICV">
    <vt:lpwstr>A255241586FB0BC9FBF9FD6718369644_43</vt:lpwstr>
  </property>
</Properties>
</file>