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63300" w14:textId="77777777" w:rsidR="00680570" w:rsidRDefault="00680570">
      <w:pPr>
        <w:pStyle w:val="ZA"/>
        <w:framePr w:wrap="notBeside"/>
      </w:pPr>
      <w:bookmarkStart w:id="0" w:name="page1"/>
      <w:r>
        <w:rPr>
          <w:sz w:val="64"/>
        </w:rPr>
        <w:t xml:space="preserve">3GPP TS 46.010 </w:t>
      </w:r>
      <w:r>
        <w:t>V</w:t>
      </w:r>
      <w:r w:rsidR="00B1628F">
        <w:t>19.0.0</w:t>
      </w:r>
      <w:r w:rsidR="003A12C0">
        <w:t xml:space="preserve"> </w:t>
      </w:r>
      <w:r>
        <w:rPr>
          <w:sz w:val="32"/>
        </w:rPr>
        <w:t>(</w:t>
      </w:r>
      <w:r w:rsidR="00B1628F">
        <w:rPr>
          <w:sz w:val="32"/>
        </w:rPr>
        <w:t>2025-10</w:t>
      </w:r>
      <w:r w:rsidR="003A12C0">
        <w:rPr>
          <w:sz w:val="32"/>
        </w:rPr>
        <w:t>)</w:t>
      </w:r>
    </w:p>
    <w:p w14:paraId="5E0F7691" w14:textId="77777777" w:rsidR="00680570" w:rsidRDefault="00680570">
      <w:pPr>
        <w:pStyle w:val="ZB"/>
        <w:framePr w:wrap="notBeside"/>
      </w:pPr>
      <w:r>
        <w:t>Technical Specification</w:t>
      </w:r>
    </w:p>
    <w:p w14:paraId="1244845A" w14:textId="77777777" w:rsidR="00680570" w:rsidRDefault="00680570">
      <w:pPr>
        <w:pStyle w:val="ZT"/>
        <w:framePr w:wrap="notBeside"/>
      </w:pPr>
      <w:r>
        <w:t>3rd Generation Partnership Project;</w:t>
      </w:r>
    </w:p>
    <w:p w14:paraId="699624D8" w14:textId="77777777" w:rsidR="00680570" w:rsidRDefault="00680570">
      <w:pPr>
        <w:pStyle w:val="ZT"/>
        <w:framePr w:wrap="notBeside"/>
      </w:pPr>
      <w:r>
        <w:t>Technical Specification Group Services and System Aspects;</w:t>
      </w:r>
    </w:p>
    <w:p w14:paraId="40105C7E" w14:textId="77777777" w:rsidR="00680570" w:rsidRDefault="00680570">
      <w:pPr>
        <w:pStyle w:val="ZT"/>
        <w:framePr w:wrap="notBeside"/>
      </w:pPr>
      <w:r>
        <w:t>Full rate speech;</w:t>
      </w:r>
    </w:p>
    <w:p w14:paraId="4EB92870" w14:textId="77777777" w:rsidR="00680570" w:rsidRDefault="00680570">
      <w:pPr>
        <w:pStyle w:val="ZT"/>
        <w:framePr w:wrap="notBeside"/>
      </w:pPr>
      <w:r>
        <w:t>Transcoding</w:t>
      </w:r>
    </w:p>
    <w:p w14:paraId="30512249" w14:textId="77777777" w:rsidR="00680570" w:rsidRDefault="00680570">
      <w:pPr>
        <w:pStyle w:val="ZT"/>
        <w:framePr w:wrap="notBeside"/>
      </w:pPr>
      <w:r>
        <w:t>(</w:t>
      </w:r>
      <w:r>
        <w:rPr>
          <w:rStyle w:val="ZGSM"/>
        </w:rPr>
        <w:t>Release</w:t>
      </w:r>
      <w:r w:rsidR="00B1628F">
        <w:rPr>
          <w:rStyle w:val="ZGSM"/>
        </w:rPr>
        <w:t xml:space="preserve"> 19</w:t>
      </w:r>
      <w:r>
        <w:t>)</w:t>
      </w:r>
    </w:p>
    <w:p w14:paraId="339D1CF1" w14:textId="77777777" w:rsidR="00680570" w:rsidRDefault="00680570">
      <w:pPr>
        <w:pStyle w:val="ZT"/>
        <w:framePr w:wrap="notBeside"/>
      </w:pPr>
    </w:p>
    <w:p w14:paraId="2D6C1BE6" w14:textId="77777777" w:rsidR="00680570" w:rsidRDefault="00680570">
      <w:pPr>
        <w:pStyle w:val="ZT"/>
        <w:framePr w:wrap="notBeside"/>
        <w:rPr>
          <w:i/>
          <w:sz w:val="28"/>
        </w:rPr>
      </w:pPr>
    </w:p>
    <w:p w14:paraId="277711EF" w14:textId="77777777" w:rsidR="00680570" w:rsidRDefault="00680570">
      <w:pPr>
        <w:pStyle w:val="ZU"/>
        <w:framePr w:wrap="notBeside"/>
        <w:tabs>
          <w:tab w:val="right" w:pos="10206"/>
        </w:tabs>
        <w:jc w:val="left"/>
      </w:pPr>
      <w:r>
        <w:object w:dxaOrig="6937" w:dyaOrig="2617" w14:anchorId="6FE738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1pt;height:59.45pt" o:ole="" fillcolor="window">
            <v:imagedata r:id="rId7" o:title=""/>
          </v:shape>
          <o:OLEObject Type="Embed" ProgID="Word.Document.8" ShapeID="_x0000_i1025" DrawAspect="Content" ObjectID="_1823194016" r:id="rId8"/>
        </w:object>
      </w:r>
      <w:r>
        <w:rPr>
          <w:color w:val="0000FF"/>
        </w:rPr>
        <w:tab/>
      </w:r>
      <w:r w:rsidR="008337EA">
        <w:rPr>
          <w:color w:val="0000FF"/>
        </w:rPr>
        <w:pict w14:anchorId="147615EC">
          <v:shape id="_x0000_i1026" type="#_x0000_t75" style="width:128.2pt;height:65.45pt">
            <v:imagedata r:id="rId9" o:title="3GPP-logo-TM2"/>
          </v:shape>
        </w:pict>
      </w:r>
    </w:p>
    <w:p w14:paraId="1DF7CD53" w14:textId="77777777" w:rsidR="00680570" w:rsidRDefault="00680570">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68CB847" w14:textId="77777777" w:rsidR="00680570" w:rsidRDefault="00680570">
      <w:pPr>
        <w:pStyle w:val="ZV"/>
        <w:framePr w:wrap="notBeside"/>
      </w:pPr>
    </w:p>
    <w:p w14:paraId="1F864E71" w14:textId="77777777" w:rsidR="00680570" w:rsidRDefault="00680570"/>
    <w:bookmarkEnd w:id="0"/>
    <w:p w14:paraId="7E7C05EF" w14:textId="77777777" w:rsidR="00680570" w:rsidRDefault="00680570">
      <w:pPr>
        <w:sectPr w:rsidR="00680570">
          <w:footnotePr>
            <w:numRestart w:val="eachSect"/>
          </w:footnotePr>
          <w:pgSz w:w="11907" w:h="16840"/>
          <w:pgMar w:top="2268" w:right="851" w:bottom="10773" w:left="851" w:header="0" w:footer="0" w:gutter="0"/>
          <w:cols w:space="720"/>
        </w:sectPr>
      </w:pPr>
    </w:p>
    <w:p w14:paraId="76FCAD90" w14:textId="77777777" w:rsidR="00680570" w:rsidRDefault="00680570">
      <w:bookmarkStart w:id="1" w:name="page2"/>
    </w:p>
    <w:p w14:paraId="569B645F" w14:textId="77777777" w:rsidR="00680570" w:rsidRDefault="00680570">
      <w:pPr>
        <w:pStyle w:val="FP"/>
        <w:framePr w:wrap="notBeside" w:hAnchor="margin" w:y="1419"/>
        <w:pBdr>
          <w:bottom w:val="single" w:sz="6" w:space="1" w:color="auto"/>
        </w:pBdr>
        <w:spacing w:before="240"/>
        <w:ind w:left="2835" w:right="2835"/>
        <w:jc w:val="center"/>
      </w:pPr>
      <w:r>
        <w:t>Keywords</w:t>
      </w:r>
    </w:p>
    <w:p w14:paraId="2266827B" w14:textId="77777777" w:rsidR="00680570" w:rsidRDefault="00441155">
      <w:pPr>
        <w:pStyle w:val="FP"/>
        <w:framePr w:wrap="notBeside" w:hAnchor="margin" w:y="1419"/>
        <w:ind w:left="2835" w:right="2835"/>
        <w:jc w:val="center"/>
        <w:rPr>
          <w:rFonts w:ascii="Arial" w:hAnsi="Arial"/>
          <w:sz w:val="18"/>
        </w:rPr>
      </w:pPr>
      <w:r>
        <w:rPr>
          <w:rFonts w:ascii="Arial" w:hAnsi="Arial"/>
          <w:sz w:val="18"/>
        </w:rPr>
        <w:t>GSM, speech, codec</w:t>
      </w:r>
    </w:p>
    <w:p w14:paraId="51A866B9" w14:textId="77777777" w:rsidR="00680570" w:rsidRDefault="00680570"/>
    <w:p w14:paraId="4479B055" w14:textId="77777777" w:rsidR="00680570" w:rsidRDefault="00680570">
      <w:pPr>
        <w:pStyle w:val="FP"/>
        <w:framePr w:wrap="notBeside" w:hAnchor="margin" w:yAlign="center"/>
        <w:spacing w:after="240"/>
        <w:ind w:left="2835" w:right="2835"/>
        <w:jc w:val="center"/>
        <w:rPr>
          <w:rFonts w:ascii="Arial" w:hAnsi="Arial"/>
          <w:b/>
          <w:i/>
        </w:rPr>
      </w:pPr>
      <w:r>
        <w:rPr>
          <w:rFonts w:ascii="Arial" w:hAnsi="Arial"/>
          <w:b/>
          <w:i/>
        </w:rPr>
        <w:t>3GPP</w:t>
      </w:r>
    </w:p>
    <w:p w14:paraId="0B6E80A7" w14:textId="77777777" w:rsidR="00680570" w:rsidRDefault="00680570">
      <w:pPr>
        <w:pStyle w:val="FP"/>
        <w:framePr w:wrap="notBeside" w:hAnchor="margin" w:yAlign="center"/>
        <w:pBdr>
          <w:bottom w:val="single" w:sz="6" w:space="1" w:color="auto"/>
        </w:pBdr>
        <w:ind w:left="2835" w:right="2835"/>
        <w:jc w:val="center"/>
      </w:pPr>
      <w:r>
        <w:t>Postal address</w:t>
      </w:r>
    </w:p>
    <w:p w14:paraId="294A3CFE" w14:textId="77777777" w:rsidR="00680570" w:rsidRDefault="00680570">
      <w:pPr>
        <w:pStyle w:val="FP"/>
        <w:framePr w:wrap="notBeside" w:hAnchor="margin" w:yAlign="center"/>
        <w:ind w:left="2835" w:right="2835"/>
        <w:jc w:val="center"/>
        <w:rPr>
          <w:rFonts w:ascii="Arial" w:hAnsi="Arial"/>
          <w:sz w:val="18"/>
        </w:rPr>
      </w:pPr>
    </w:p>
    <w:p w14:paraId="2012AA33" w14:textId="77777777" w:rsidR="00680570" w:rsidRPr="000270F2" w:rsidRDefault="00680570">
      <w:pPr>
        <w:pStyle w:val="FP"/>
        <w:framePr w:wrap="notBeside" w:hAnchor="margin" w:yAlign="center"/>
        <w:pBdr>
          <w:bottom w:val="single" w:sz="6" w:space="1" w:color="auto"/>
        </w:pBdr>
        <w:spacing w:before="240"/>
        <w:ind w:left="2835" w:right="2835"/>
        <w:jc w:val="center"/>
        <w:rPr>
          <w:lang w:val="fr-FR"/>
        </w:rPr>
      </w:pPr>
      <w:r w:rsidRPr="000270F2">
        <w:rPr>
          <w:lang w:val="fr-FR"/>
        </w:rPr>
        <w:t>3GPP support office address</w:t>
      </w:r>
    </w:p>
    <w:p w14:paraId="07183CC6" w14:textId="77777777" w:rsidR="00680570" w:rsidRDefault="0068057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7E02E07" w14:textId="77777777" w:rsidR="00680570" w:rsidRDefault="0068057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E52A1EC" w14:textId="77777777" w:rsidR="00680570" w:rsidRPr="000270F2" w:rsidRDefault="00680570">
      <w:pPr>
        <w:pStyle w:val="FP"/>
        <w:framePr w:wrap="notBeside" w:hAnchor="margin" w:yAlign="center"/>
        <w:spacing w:after="20"/>
        <w:ind w:left="2835" w:right="2835"/>
        <w:jc w:val="center"/>
        <w:rPr>
          <w:rFonts w:ascii="Arial" w:hAnsi="Arial"/>
          <w:sz w:val="18"/>
          <w:lang w:val="en-US"/>
        </w:rPr>
      </w:pPr>
      <w:r w:rsidRPr="000270F2">
        <w:rPr>
          <w:rFonts w:ascii="Arial" w:hAnsi="Arial"/>
          <w:sz w:val="18"/>
          <w:lang w:val="en-US"/>
        </w:rPr>
        <w:t>Tel.: +33 4 92 94 42 00 Fax: +33 4 93 65 47 16</w:t>
      </w:r>
    </w:p>
    <w:p w14:paraId="431AE3B4" w14:textId="77777777" w:rsidR="00680570" w:rsidRPr="000270F2" w:rsidRDefault="00680570">
      <w:pPr>
        <w:pStyle w:val="FP"/>
        <w:framePr w:wrap="notBeside" w:hAnchor="margin" w:yAlign="center"/>
        <w:pBdr>
          <w:bottom w:val="single" w:sz="6" w:space="1" w:color="auto"/>
        </w:pBdr>
        <w:spacing w:before="240"/>
        <w:ind w:left="2835" w:right="2835"/>
        <w:jc w:val="center"/>
        <w:rPr>
          <w:lang w:val="en-US"/>
        </w:rPr>
      </w:pPr>
      <w:r w:rsidRPr="000270F2">
        <w:rPr>
          <w:lang w:val="en-US"/>
        </w:rPr>
        <w:t>Internet</w:t>
      </w:r>
    </w:p>
    <w:p w14:paraId="799E4BBA" w14:textId="77777777" w:rsidR="00680570" w:rsidRPr="000270F2" w:rsidRDefault="00680570">
      <w:pPr>
        <w:pStyle w:val="FP"/>
        <w:framePr w:wrap="notBeside" w:hAnchor="margin" w:yAlign="center"/>
        <w:ind w:left="2835" w:right="2835"/>
        <w:jc w:val="center"/>
        <w:rPr>
          <w:rFonts w:ascii="Arial" w:hAnsi="Arial"/>
          <w:sz w:val="18"/>
          <w:lang w:val="en-US"/>
        </w:rPr>
      </w:pPr>
      <w:r w:rsidRPr="000270F2">
        <w:rPr>
          <w:rFonts w:ascii="Arial" w:hAnsi="Arial"/>
          <w:sz w:val="18"/>
          <w:lang w:val="en-US"/>
        </w:rPr>
        <w:t>http://www.3gpp.org</w:t>
      </w:r>
    </w:p>
    <w:p w14:paraId="48CC0885" w14:textId="77777777" w:rsidR="00680570" w:rsidRPr="000270F2" w:rsidRDefault="00680570">
      <w:pPr>
        <w:rPr>
          <w:lang w:val="en-US"/>
        </w:rPr>
      </w:pPr>
    </w:p>
    <w:p w14:paraId="566FAA29" w14:textId="77777777" w:rsidR="00B3482E" w:rsidRPr="00EC1947" w:rsidRDefault="00B3482E" w:rsidP="00B3482E">
      <w:pPr>
        <w:pStyle w:val="FP"/>
        <w:framePr w:wrap="notBeside" w:hAnchor="margin" w:yAlign="bottom"/>
        <w:pBdr>
          <w:bottom w:val="single" w:sz="6" w:space="1" w:color="auto"/>
        </w:pBdr>
        <w:spacing w:after="240"/>
        <w:jc w:val="center"/>
        <w:rPr>
          <w:rFonts w:ascii="Arial" w:hAnsi="Arial"/>
          <w:b/>
          <w:i/>
        </w:rPr>
      </w:pPr>
      <w:r w:rsidRPr="00EC1947">
        <w:rPr>
          <w:rFonts w:ascii="Arial" w:hAnsi="Arial"/>
          <w:b/>
          <w:i/>
        </w:rPr>
        <w:t>Copyright Notification</w:t>
      </w:r>
    </w:p>
    <w:p w14:paraId="14DFCA8D" w14:textId="77777777" w:rsidR="00B3482E" w:rsidRPr="00EC1947" w:rsidRDefault="00B3482E" w:rsidP="00B3482E">
      <w:pPr>
        <w:pStyle w:val="FP"/>
        <w:framePr w:wrap="notBeside" w:hAnchor="margin" w:yAlign="bottom"/>
        <w:jc w:val="center"/>
      </w:pPr>
      <w:r w:rsidRPr="00EC1947">
        <w:t>No part may be reproduced except as authorized by written permission.</w:t>
      </w:r>
      <w:r w:rsidRPr="00EC1947">
        <w:br/>
        <w:t>The copyright and the foregoing restriction extend to reproduction in all media.</w:t>
      </w:r>
    </w:p>
    <w:p w14:paraId="686A4D06" w14:textId="77777777" w:rsidR="00B3482E" w:rsidRPr="00EC1947" w:rsidRDefault="00B3482E" w:rsidP="00B3482E">
      <w:pPr>
        <w:pStyle w:val="FP"/>
        <w:framePr w:wrap="notBeside" w:hAnchor="margin" w:yAlign="bottom"/>
        <w:jc w:val="center"/>
      </w:pPr>
    </w:p>
    <w:p w14:paraId="5119DC29" w14:textId="77777777" w:rsidR="00B3482E" w:rsidRPr="00EC1947" w:rsidRDefault="003A12C0" w:rsidP="00B3482E">
      <w:pPr>
        <w:pStyle w:val="FP"/>
        <w:framePr w:wrap="notBeside" w:hAnchor="margin" w:yAlign="bottom"/>
        <w:jc w:val="center"/>
        <w:rPr>
          <w:sz w:val="18"/>
        </w:rPr>
      </w:pPr>
      <w:r>
        <w:rPr>
          <w:sz w:val="18"/>
        </w:rPr>
        <w:t>©</w:t>
      </w:r>
      <w:r w:rsidR="00B1628F">
        <w:rPr>
          <w:sz w:val="18"/>
        </w:rPr>
        <w:t xml:space="preserve"> 2025</w:t>
      </w:r>
      <w:r w:rsidR="00B3482E" w:rsidRPr="00EC1947">
        <w:rPr>
          <w:sz w:val="18"/>
        </w:rPr>
        <w:t>, 3GPP Organizational Partners (ARIB, ATIS, CCSA, ETSI, TSDSI, TTA, TTC).</w:t>
      </w:r>
      <w:bookmarkStart w:id="2" w:name="copyrightaddon"/>
      <w:bookmarkEnd w:id="2"/>
    </w:p>
    <w:p w14:paraId="681FE9D5" w14:textId="77777777" w:rsidR="00B3482E" w:rsidRPr="00EC1947" w:rsidRDefault="00B3482E" w:rsidP="00B3482E">
      <w:pPr>
        <w:pStyle w:val="FP"/>
        <w:framePr w:wrap="notBeside" w:hAnchor="margin" w:yAlign="bottom"/>
        <w:jc w:val="center"/>
        <w:rPr>
          <w:sz w:val="18"/>
        </w:rPr>
      </w:pPr>
      <w:r w:rsidRPr="00EC1947">
        <w:t>All rights reserved</w:t>
      </w:r>
      <w:r w:rsidRPr="00EC1947">
        <w:rPr>
          <w:sz w:val="18"/>
        </w:rPr>
        <w:t>.</w:t>
      </w:r>
    </w:p>
    <w:p w14:paraId="2B5A8186" w14:textId="77777777" w:rsidR="00B3482E" w:rsidRPr="00EC1947" w:rsidRDefault="00B3482E" w:rsidP="00B3482E">
      <w:pPr>
        <w:pStyle w:val="FP"/>
        <w:framePr w:wrap="notBeside" w:hAnchor="margin" w:yAlign="bottom"/>
        <w:rPr>
          <w:sz w:val="18"/>
        </w:rPr>
      </w:pPr>
    </w:p>
    <w:p w14:paraId="4A27AFCC" w14:textId="77777777" w:rsidR="00B3482E" w:rsidRPr="00EC1947" w:rsidRDefault="00B3482E" w:rsidP="00B3482E">
      <w:pPr>
        <w:pStyle w:val="FP"/>
        <w:framePr w:wrap="notBeside" w:hAnchor="margin" w:yAlign="bottom"/>
        <w:rPr>
          <w:sz w:val="18"/>
        </w:rPr>
      </w:pPr>
      <w:r w:rsidRPr="00EC1947">
        <w:rPr>
          <w:sz w:val="18"/>
        </w:rPr>
        <w:t>UMTS™ is a Trade Mark of ETSI registered for the benefit of its members</w:t>
      </w:r>
    </w:p>
    <w:p w14:paraId="6F8FEED6" w14:textId="77777777" w:rsidR="00B3482E" w:rsidRPr="00EC1947" w:rsidRDefault="00B3482E" w:rsidP="00B3482E">
      <w:pPr>
        <w:pStyle w:val="FP"/>
        <w:framePr w:wrap="notBeside" w:hAnchor="margin" w:yAlign="bottom"/>
        <w:rPr>
          <w:sz w:val="18"/>
        </w:rPr>
      </w:pPr>
      <w:r w:rsidRPr="00EC1947">
        <w:rPr>
          <w:sz w:val="18"/>
        </w:rPr>
        <w:t>3GPP™ is a Trade Mark of ETSI registered for the benefit of its Members and of the 3GPP Organizational Partners</w:t>
      </w:r>
      <w:r w:rsidRPr="00EC1947">
        <w:rPr>
          <w:sz w:val="18"/>
        </w:rPr>
        <w:br/>
        <w:t>LTE™ is a Trade Mark of ETSI registered for the benefit of its Members and of the 3GPP Organizational Partners</w:t>
      </w:r>
    </w:p>
    <w:p w14:paraId="7FCA7DC0" w14:textId="77777777" w:rsidR="00B3482E" w:rsidRPr="00EC1947" w:rsidRDefault="00B3482E" w:rsidP="00B3482E">
      <w:pPr>
        <w:pStyle w:val="FP"/>
        <w:framePr w:wrap="notBeside" w:hAnchor="margin" w:yAlign="bottom"/>
        <w:rPr>
          <w:sz w:val="18"/>
        </w:rPr>
      </w:pPr>
      <w:r w:rsidRPr="00EC1947">
        <w:rPr>
          <w:sz w:val="18"/>
        </w:rPr>
        <w:t>GSM® and the GSM logo are registered and owned by the GSM Association</w:t>
      </w:r>
    </w:p>
    <w:p w14:paraId="16473241" w14:textId="77777777" w:rsidR="00680570" w:rsidRDefault="00680570"/>
    <w:bookmarkEnd w:id="1"/>
    <w:p w14:paraId="445F92B2" w14:textId="77777777" w:rsidR="00680570" w:rsidRDefault="00680570">
      <w:pPr>
        <w:pStyle w:val="TT"/>
      </w:pPr>
      <w:r>
        <w:br w:type="page"/>
      </w:r>
      <w:r>
        <w:lastRenderedPageBreak/>
        <w:t>Contents</w:t>
      </w:r>
    </w:p>
    <w:p w14:paraId="218BA184" w14:textId="77777777" w:rsidR="00351A70" w:rsidRDefault="00351A70">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_Toc477456021 \h </w:instrText>
      </w:r>
      <w:r>
        <w:fldChar w:fldCharType="separate"/>
      </w:r>
      <w:r>
        <w:t>6</w:t>
      </w:r>
      <w:r>
        <w:fldChar w:fldCharType="end"/>
      </w:r>
    </w:p>
    <w:p w14:paraId="04BFF92F" w14:textId="77777777" w:rsidR="00351A70" w:rsidRDefault="00351A70">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_Toc477456022 \h </w:instrText>
      </w:r>
      <w:r>
        <w:fldChar w:fldCharType="separate"/>
      </w:r>
      <w:r>
        <w:t>7</w:t>
      </w:r>
      <w:r>
        <w:fldChar w:fldCharType="end"/>
      </w:r>
    </w:p>
    <w:p w14:paraId="53C72457" w14:textId="77777777" w:rsidR="00351A70" w:rsidRDefault="00351A70">
      <w:pPr>
        <w:pStyle w:val="TOC2"/>
        <w:rPr>
          <w:rFonts w:ascii="Calibri" w:hAnsi="Calibri"/>
          <w:sz w:val="22"/>
          <w:szCs w:val="22"/>
          <w:lang w:val="en-US"/>
        </w:rPr>
      </w:pPr>
      <w:r>
        <w:t>1.1</w:t>
      </w:r>
      <w:r>
        <w:rPr>
          <w:rFonts w:ascii="Calibri" w:hAnsi="Calibri"/>
          <w:sz w:val="22"/>
          <w:szCs w:val="22"/>
          <w:lang w:val="en-US"/>
        </w:rPr>
        <w:tab/>
      </w:r>
      <w:r>
        <w:t>References</w:t>
      </w:r>
      <w:r>
        <w:tab/>
      </w:r>
      <w:r>
        <w:fldChar w:fldCharType="begin" w:fldLock="1"/>
      </w:r>
      <w:r>
        <w:instrText xml:space="preserve"> PAGEREF _Toc477456023 \h </w:instrText>
      </w:r>
      <w:r>
        <w:fldChar w:fldCharType="separate"/>
      </w:r>
      <w:r>
        <w:t>7</w:t>
      </w:r>
      <w:r>
        <w:fldChar w:fldCharType="end"/>
      </w:r>
    </w:p>
    <w:p w14:paraId="19C9F426" w14:textId="77777777" w:rsidR="00351A70" w:rsidRDefault="00351A70">
      <w:pPr>
        <w:pStyle w:val="TOC3"/>
        <w:rPr>
          <w:rFonts w:ascii="Calibri" w:hAnsi="Calibri"/>
          <w:sz w:val="22"/>
          <w:szCs w:val="22"/>
          <w:lang w:val="en-US"/>
        </w:rPr>
      </w:pPr>
      <w:r>
        <w:t>1.1.1</w:t>
      </w:r>
      <w:r>
        <w:rPr>
          <w:rFonts w:ascii="Calibri" w:hAnsi="Calibri"/>
          <w:sz w:val="22"/>
          <w:szCs w:val="22"/>
          <w:lang w:val="en-US"/>
        </w:rPr>
        <w:tab/>
      </w:r>
      <w:r>
        <w:t>Abbreviations</w:t>
      </w:r>
      <w:r>
        <w:tab/>
      </w:r>
      <w:r>
        <w:fldChar w:fldCharType="begin" w:fldLock="1"/>
      </w:r>
      <w:r>
        <w:instrText xml:space="preserve"> PAGEREF _Toc477456024 \h </w:instrText>
      </w:r>
      <w:r>
        <w:fldChar w:fldCharType="separate"/>
      </w:r>
      <w:r>
        <w:t>8</w:t>
      </w:r>
      <w:r>
        <w:fldChar w:fldCharType="end"/>
      </w:r>
    </w:p>
    <w:p w14:paraId="73A827C6" w14:textId="77777777" w:rsidR="00351A70" w:rsidRDefault="00351A70">
      <w:pPr>
        <w:pStyle w:val="TOC2"/>
        <w:rPr>
          <w:rFonts w:ascii="Calibri" w:hAnsi="Calibri"/>
          <w:sz w:val="22"/>
          <w:szCs w:val="22"/>
          <w:lang w:val="en-US"/>
        </w:rPr>
      </w:pPr>
      <w:r>
        <w:t>1.2</w:t>
      </w:r>
      <w:r>
        <w:rPr>
          <w:rFonts w:ascii="Calibri" w:hAnsi="Calibri"/>
          <w:sz w:val="22"/>
          <w:szCs w:val="22"/>
          <w:lang w:val="en-US"/>
        </w:rPr>
        <w:tab/>
      </w:r>
      <w:r>
        <w:t>Outline description</w:t>
      </w:r>
      <w:r>
        <w:tab/>
      </w:r>
      <w:r>
        <w:fldChar w:fldCharType="begin" w:fldLock="1"/>
      </w:r>
      <w:r>
        <w:instrText xml:space="preserve"> PAGEREF _Toc477456025 \h </w:instrText>
      </w:r>
      <w:r>
        <w:fldChar w:fldCharType="separate"/>
      </w:r>
      <w:r>
        <w:t>8</w:t>
      </w:r>
      <w:r>
        <w:fldChar w:fldCharType="end"/>
      </w:r>
    </w:p>
    <w:p w14:paraId="150ACC32" w14:textId="77777777" w:rsidR="00351A70" w:rsidRDefault="00351A70">
      <w:pPr>
        <w:pStyle w:val="TOC2"/>
        <w:rPr>
          <w:rFonts w:ascii="Calibri" w:hAnsi="Calibri"/>
          <w:sz w:val="22"/>
          <w:szCs w:val="22"/>
          <w:lang w:val="en-US"/>
        </w:rPr>
      </w:pPr>
      <w:r>
        <w:t>1.3</w:t>
      </w:r>
      <w:r>
        <w:rPr>
          <w:rFonts w:ascii="Calibri" w:hAnsi="Calibri"/>
          <w:sz w:val="22"/>
          <w:szCs w:val="22"/>
          <w:lang w:val="en-US"/>
        </w:rPr>
        <w:tab/>
      </w:r>
      <w:r>
        <w:t>Functional description of audio parts</w:t>
      </w:r>
      <w:r>
        <w:tab/>
      </w:r>
      <w:r>
        <w:fldChar w:fldCharType="begin" w:fldLock="1"/>
      </w:r>
      <w:r>
        <w:instrText xml:space="preserve"> PAGEREF _Toc477456026 \h </w:instrText>
      </w:r>
      <w:r>
        <w:fldChar w:fldCharType="separate"/>
      </w:r>
      <w:r>
        <w:t>8</w:t>
      </w:r>
      <w:r>
        <w:fldChar w:fldCharType="end"/>
      </w:r>
    </w:p>
    <w:p w14:paraId="5A4857FB" w14:textId="77777777" w:rsidR="00351A70" w:rsidRDefault="00351A70">
      <w:pPr>
        <w:pStyle w:val="TOC2"/>
        <w:rPr>
          <w:rFonts w:ascii="Calibri" w:hAnsi="Calibri"/>
          <w:sz w:val="22"/>
          <w:szCs w:val="22"/>
          <w:lang w:val="en-US"/>
        </w:rPr>
      </w:pPr>
      <w:r>
        <w:t>1.4</w:t>
      </w:r>
      <w:r>
        <w:rPr>
          <w:rFonts w:ascii="Calibri" w:hAnsi="Calibri"/>
          <w:sz w:val="22"/>
          <w:szCs w:val="22"/>
          <w:lang w:val="en-US"/>
        </w:rPr>
        <w:tab/>
      </w:r>
      <w:r>
        <w:t>PCM Format conversion</w:t>
      </w:r>
      <w:r>
        <w:tab/>
      </w:r>
      <w:r>
        <w:fldChar w:fldCharType="begin" w:fldLock="1"/>
      </w:r>
      <w:r>
        <w:instrText xml:space="preserve"> PAGEREF _Toc477456027 \h </w:instrText>
      </w:r>
      <w:r>
        <w:fldChar w:fldCharType="separate"/>
      </w:r>
      <w:r>
        <w:t>9</w:t>
      </w:r>
      <w:r>
        <w:fldChar w:fldCharType="end"/>
      </w:r>
    </w:p>
    <w:p w14:paraId="24640C68" w14:textId="77777777" w:rsidR="00351A70" w:rsidRDefault="00351A70">
      <w:pPr>
        <w:pStyle w:val="TOC2"/>
        <w:rPr>
          <w:rFonts w:ascii="Calibri" w:hAnsi="Calibri"/>
          <w:sz w:val="22"/>
          <w:szCs w:val="22"/>
          <w:lang w:val="en-US"/>
        </w:rPr>
      </w:pPr>
      <w:r>
        <w:t>1.5</w:t>
      </w:r>
      <w:r>
        <w:rPr>
          <w:rFonts w:ascii="Calibri" w:hAnsi="Calibri"/>
          <w:sz w:val="22"/>
          <w:szCs w:val="22"/>
          <w:lang w:val="en-US"/>
        </w:rPr>
        <w:tab/>
      </w:r>
      <w:r>
        <w:t>Principles of the RPE</w:t>
      </w:r>
      <w:r>
        <w:noBreakHyphen/>
        <w:t>LTP encoder</w:t>
      </w:r>
      <w:r>
        <w:tab/>
      </w:r>
      <w:r>
        <w:fldChar w:fldCharType="begin" w:fldLock="1"/>
      </w:r>
      <w:r>
        <w:instrText xml:space="preserve"> PAGEREF _Toc477456028 \h </w:instrText>
      </w:r>
      <w:r>
        <w:fldChar w:fldCharType="separate"/>
      </w:r>
      <w:r>
        <w:t>9</w:t>
      </w:r>
      <w:r>
        <w:fldChar w:fldCharType="end"/>
      </w:r>
    </w:p>
    <w:p w14:paraId="2D3CAB8D" w14:textId="77777777" w:rsidR="00351A70" w:rsidRDefault="00351A70">
      <w:pPr>
        <w:pStyle w:val="TOC2"/>
        <w:rPr>
          <w:rFonts w:ascii="Calibri" w:hAnsi="Calibri"/>
          <w:sz w:val="22"/>
          <w:szCs w:val="22"/>
          <w:lang w:val="en-US"/>
        </w:rPr>
      </w:pPr>
      <w:r>
        <w:t>1.6</w:t>
      </w:r>
      <w:r>
        <w:rPr>
          <w:rFonts w:ascii="Calibri" w:hAnsi="Calibri"/>
          <w:sz w:val="22"/>
          <w:szCs w:val="22"/>
          <w:lang w:val="en-US"/>
        </w:rPr>
        <w:tab/>
      </w:r>
      <w:r>
        <w:t>Principles of the RPE</w:t>
      </w:r>
      <w:r>
        <w:noBreakHyphen/>
        <w:t>LTP decoder</w:t>
      </w:r>
      <w:r>
        <w:tab/>
      </w:r>
      <w:r>
        <w:fldChar w:fldCharType="begin" w:fldLock="1"/>
      </w:r>
      <w:r>
        <w:instrText xml:space="preserve"> PAGEREF _Toc477456029 \h </w:instrText>
      </w:r>
      <w:r>
        <w:fldChar w:fldCharType="separate"/>
      </w:r>
      <w:r>
        <w:t>10</w:t>
      </w:r>
      <w:r>
        <w:fldChar w:fldCharType="end"/>
      </w:r>
    </w:p>
    <w:p w14:paraId="0B8E1BCA" w14:textId="77777777" w:rsidR="00351A70" w:rsidRDefault="00351A70">
      <w:pPr>
        <w:pStyle w:val="TOC2"/>
        <w:rPr>
          <w:rFonts w:ascii="Calibri" w:hAnsi="Calibri"/>
          <w:sz w:val="22"/>
          <w:szCs w:val="22"/>
          <w:lang w:val="en-US"/>
        </w:rPr>
      </w:pPr>
      <w:r>
        <w:t>1.7</w:t>
      </w:r>
      <w:r>
        <w:rPr>
          <w:rFonts w:ascii="Calibri" w:hAnsi="Calibri"/>
          <w:sz w:val="22"/>
          <w:szCs w:val="22"/>
          <w:lang w:val="en-US"/>
        </w:rPr>
        <w:tab/>
      </w:r>
      <w:r>
        <w:t>Sequence and subjective importance of encoded parameters</w:t>
      </w:r>
      <w:r>
        <w:tab/>
      </w:r>
      <w:r>
        <w:fldChar w:fldCharType="begin" w:fldLock="1"/>
      </w:r>
      <w:r>
        <w:instrText xml:space="preserve"> PAGEREF _Toc477456030 \h </w:instrText>
      </w:r>
      <w:r>
        <w:fldChar w:fldCharType="separate"/>
      </w:r>
      <w:r>
        <w:t>10</w:t>
      </w:r>
      <w:r>
        <w:fldChar w:fldCharType="end"/>
      </w:r>
    </w:p>
    <w:p w14:paraId="65CCC682" w14:textId="77777777" w:rsidR="00351A70" w:rsidRDefault="00351A70">
      <w:pPr>
        <w:pStyle w:val="TOC1"/>
        <w:rPr>
          <w:rFonts w:ascii="Calibri" w:hAnsi="Calibri"/>
          <w:szCs w:val="22"/>
          <w:lang w:val="en-US"/>
        </w:rPr>
      </w:pPr>
      <w:r>
        <w:t>2</w:t>
      </w:r>
      <w:r>
        <w:rPr>
          <w:rFonts w:ascii="Calibri" w:hAnsi="Calibri"/>
          <w:szCs w:val="22"/>
          <w:lang w:val="en-US"/>
        </w:rPr>
        <w:tab/>
      </w:r>
      <w:r>
        <w:t>Transmission characteristics</w:t>
      </w:r>
      <w:r>
        <w:tab/>
      </w:r>
      <w:r>
        <w:fldChar w:fldCharType="begin" w:fldLock="1"/>
      </w:r>
      <w:r>
        <w:instrText xml:space="preserve"> PAGEREF _Toc477456031 \h </w:instrText>
      </w:r>
      <w:r>
        <w:fldChar w:fldCharType="separate"/>
      </w:r>
      <w:r>
        <w:t>13</w:t>
      </w:r>
      <w:r>
        <w:fldChar w:fldCharType="end"/>
      </w:r>
    </w:p>
    <w:p w14:paraId="7BE856EB" w14:textId="77777777" w:rsidR="00351A70" w:rsidRDefault="00351A70">
      <w:pPr>
        <w:pStyle w:val="TOC2"/>
        <w:rPr>
          <w:rFonts w:ascii="Calibri" w:hAnsi="Calibri"/>
          <w:sz w:val="22"/>
          <w:szCs w:val="22"/>
          <w:lang w:val="en-US"/>
        </w:rPr>
      </w:pPr>
      <w:r>
        <w:t>2.1</w:t>
      </w:r>
      <w:r>
        <w:rPr>
          <w:rFonts w:ascii="Calibri" w:hAnsi="Calibri"/>
          <w:sz w:val="22"/>
          <w:szCs w:val="22"/>
          <w:lang w:val="en-US"/>
        </w:rPr>
        <w:tab/>
      </w:r>
      <w:r>
        <w:t>Performance characteristics of the analogue/digital interfaces</w:t>
      </w:r>
      <w:r>
        <w:tab/>
      </w:r>
      <w:r>
        <w:fldChar w:fldCharType="begin" w:fldLock="1"/>
      </w:r>
      <w:r>
        <w:instrText xml:space="preserve"> PAGEREF _Toc477456032 \h </w:instrText>
      </w:r>
      <w:r>
        <w:fldChar w:fldCharType="separate"/>
      </w:r>
      <w:r>
        <w:t>13</w:t>
      </w:r>
      <w:r>
        <w:fldChar w:fldCharType="end"/>
      </w:r>
    </w:p>
    <w:p w14:paraId="1B5B7294" w14:textId="77777777" w:rsidR="00351A70" w:rsidRDefault="00351A70">
      <w:pPr>
        <w:pStyle w:val="TOC2"/>
        <w:rPr>
          <w:rFonts w:ascii="Calibri" w:hAnsi="Calibri"/>
          <w:sz w:val="22"/>
          <w:szCs w:val="22"/>
          <w:lang w:val="en-US"/>
        </w:rPr>
      </w:pPr>
      <w:r>
        <w:t>2.2</w:t>
      </w:r>
      <w:r>
        <w:rPr>
          <w:rFonts w:ascii="Calibri" w:hAnsi="Calibri"/>
          <w:sz w:val="22"/>
          <w:szCs w:val="22"/>
          <w:lang w:val="en-US"/>
        </w:rPr>
        <w:tab/>
      </w:r>
      <w:r>
        <w:t>Transcoder delay</w:t>
      </w:r>
      <w:r>
        <w:tab/>
      </w:r>
      <w:r>
        <w:fldChar w:fldCharType="begin" w:fldLock="1"/>
      </w:r>
      <w:r>
        <w:instrText xml:space="preserve"> PAGEREF _Toc477456033 \h </w:instrText>
      </w:r>
      <w:r>
        <w:fldChar w:fldCharType="separate"/>
      </w:r>
      <w:r>
        <w:t>13</w:t>
      </w:r>
      <w:r>
        <w:fldChar w:fldCharType="end"/>
      </w:r>
    </w:p>
    <w:p w14:paraId="1E475F53" w14:textId="77777777" w:rsidR="00351A70" w:rsidRDefault="00351A70">
      <w:pPr>
        <w:pStyle w:val="TOC1"/>
        <w:rPr>
          <w:rFonts w:ascii="Calibri" w:hAnsi="Calibri"/>
          <w:szCs w:val="22"/>
          <w:lang w:val="en-US"/>
        </w:rPr>
      </w:pPr>
      <w:r>
        <w:t>3</w:t>
      </w:r>
      <w:r>
        <w:rPr>
          <w:rFonts w:ascii="Calibri" w:hAnsi="Calibri"/>
          <w:szCs w:val="22"/>
          <w:lang w:val="en-US"/>
        </w:rPr>
        <w:tab/>
      </w:r>
      <w:r>
        <w:t>Functional description of the RPE</w:t>
      </w:r>
      <w:r>
        <w:noBreakHyphen/>
        <w:t>LTP codec</w:t>
      </w:r>
      <w:r>
        <w:tab/>
      </w:r>
      <w:r>
        <w:fldChar w:fldCharType="begin" w:fldLock="1"/>
      </w:r>
      <w:r>
        <w:instrText xml:space="preserve"> PAGEREF _Toc477456034 \h </w:instrText>
      </w:r>
      <w:r>
        <w:fldChar w:fldCharType="separate"/>
      </w:r>
      <w:r>
        <w:t>13</w:t>
      </w:r>
      <w:r>
        <w:fldChar w:fldCharType="end"/>
      </w:r>
    </w:p>
    <w:p w14:paraId="3320B889" w14:textId="77777777" w:rsidR="00351A70" w:rsidRDefault="00351A70">
      <w:pPr>
        <w:pStyle w:val="TOC2"/>
        <w:rPr>
          <w:rFonts w:ascii="Calibri" w:hAnsi="Calibri"/>
          <w:sz w:val="22"/>
          <w:szCs w:val="22"/>
          <w:lang w:val="en-US"/>
        </w:rPr>
      </w:pPr>
      <w:r>
        <w:t>3.1</w:t>
      </w:r>
      <w:r>
        <w:rPr>
          <w:rFonts w:ascii="Calibri" w:hAnsi="Calibri"/>
          <w:sz w:val="22"/>
          <w:szCs w:val="22"/>
          <w:lang w:val="en-US"/>
        </w:rPr>
        <w:tab/>
      </w:r>
      <w:r>
        <w:t>Functional description of the RPE</w:t>
      </w:r>
      <w:r>
        <w:noBreakHyphen/>
        <w:t>LTP encoder</w:t>
      </w:r>
      <w:r>
        <w:tab/>
      </w:r>
      <w:r>
        <w:fldChar w:fldCharType="begin" w:fldLock="1"/>
      </w:r>
      <w:r>
        <w:instrText xml:space="preserve"> PAGEREF _Toc477456035 \h </w:instrText>
      </w:r>
      <w:r>
        <w:fldChar w:fldCharType="separate"/>
      </w:r>
      <w:r>
        <w:t>13</w:t>
      </w:r>
      <w:r>
        <w:fldChar w:fldCharType="end"/>
      </w:r>
    </w:p>
    <w:p w14:paraId="09544141" w14:textId="77777777" w:rsidR="00351A70" w:rsidRDefault="00351A70">
      <w:pPr>
        <w:pStyle w:val="TOC3"/>
        <w:rPr>
          <w:rFonts w:ascii="Calibri" w:hAnsi="Calibri"/>
          <w:sz w:val="22"/>
          <w:szCs w:val="22"/>
          <w:lang w:val="en-US"/>
        </w:rPr>
      </w:pPr>
      <w:r>
        <w:t>3.1.1</w:t>
      </w:r>
      <w:r>
        <w:rPr>
          <w:rFonts w:ascii="Calibri" w:hAnsi="Calibri"/>
          <w:sz w:val="22"/>
          <w:szCs w:val="22"/>
          <w:lang w:val="en-US"/>
        </w:rPr>
        <w:tab/>
      </w:r>
      <w:r>
        <w:t>Offset compensation</w:t>
      </w:r>
      <w:r>
        <w:tab/>
      </w:r>
      <w:r>
        <w:fldChar w:fldCharType="begin" w:fldLock="1"/>
      </w:r>
      <w:r>
        <w:instrText xml:space="preserve"> PAGEREF _Toc477456036 \h </w:instrText>
      </w:r>
      <w:r>
        <w:fldChar w:fldCharType="separate"/>
      </w:r>
      <w:r>
        <w:t>14</w:t>
      </w:r>
      <w:r>
        <w:fldChar w:fldCharType="end"/>
      </w:r>
    </w:p>
    <w:p w14:paraId="00581A28" w14:textId="77777777" w:rsidR="00351A70" w:rsidRDefault="00351A70">
      <w:pPr>
        <w:pStyle w:val="TOC3"/>
        <w:rPr>
          <w:rFonts w:ascii="Calibri" w:hAnsi="Calibri"/>
          <w:sz w:val="22"/>
          <w:szCs w:val="22"/>
          <w:lang w:val="en-US"/>
        </w:rPr>
      </w:pPr>
      <w:r>
        <w:t>3.1.2</w:t>
      </w:r>
      <w:r>
        <w:rPr>
          <w:rFonts w:ascii="Calibri" w:hAnsi="Calibri"/>
          <w:sz w:val="22"/>
          <w:szCs w:val="22"/>
          <w:lang w:val="en-US"/>
        </w:rPr>
        <w:tab/>
      </w:r>
      <w:r>
        <w:t>Pre</w:t>
      </w:r>
      <w:r>
        <w:noBreakHyphen/>
        <w:t>emphasis</w:t>
      </w:r>
      <w:r>
        <w:tab/>
      </w:r>
      <w:r>
        <w:fldChar w:fldCharType="begin" w:fldLock="1"/>
      </w:r>
      <w:r>
        <w:instrText xml:space="preserve"> PAGEREF _Toc477456037 \h </w:instrText>
      </w:r>
      <w:r>
        <w:fldChar w:fldCharType="separate"/>
      </w:r>
      <w:r>
        <w:t>14</w:t>
      </w:r>
      <w:r>
        <w:fldChar w:fldCharType="end"/>
      </w:r>
    </w:p>
    <w:p w14:paraId="4EF02535" w14:textId="77777777" w:rsidR="00351A70" w:rsidRDefault="00351A70">
      <w:pPr>
        <w:pStyle w:val="TOC3"/>
        <w:rPr>
          <w:rFonts w:ascii="Calibri" w:hAnsi="Calibri"/>
          <w:sz w:val="22"/>
          <w:szCs w:val="22"/>
          <w:lang w:val="en-US"/>
        </w:rPr>
      </w:pPr>
      <w:r>
        <w:t>3.1.3</w:t>
      </w:r>
      <w:r>
        <w:rPr>
          <w:rFonts w:ascii="Calibri" w:hAnsi="Calibri"/>
          <w:sz w:val="22"/>
          <w:szCs w:val="22"/>
          <w:lang w:val="en-US"/>
        </w:rPr>
        <w:tab/>
      </w:r>
      <w:r>
        <w:t>Segmentation</w:t>
      </w:r>
      <w:r>
        <w:tab/>
      </w:r>
      <w:r>
        <w:fldChar w:fldCharType="begin" w:fldLock="1"/>
      </w:r>
      <w:r>
        <w:instrText xml:space="preserve"> PAGEREF _Toc477456038 \h </w:instrText>
      </w:r>
      <w:r>
        <w:fldChar w:fldCharType="separate"/>
      </w:r>
      <w:r>
        <w:t>14</w:t>
      </w:r>
      <w:r>
        <w:fldChar w:fldCharType="end"/>
      </w:r>
    </w:p>
    <w:p w14:paraId="6DD03054" w14:textId="77777777" w:rsidR="00351A70" w:rsidRDefault="00351A70">
      <w:pPr>
        <w:pStyle w:val="TOC3"/>
        <w:rPr>
          <w:rFonts w:ascii="Calibri" w:hAnsi="Calibri"/>
          <w:sz w:val="22"/>
          <w:szCs w:val="22"/>
          <w:lang w:val="en-US"/>
        </w:rPr>
      </w:pPr>
      <w:r>
        <w:t>3.1.4</w:t>
      </w:r>
      <w:r>
        <w:rPr>
          <w:rFonts w:ascii="Calibri" w:hAnsi="Calibri"/>
          <w:sz w:val="22"/>
          <w:szCs w:val="22"/>
          <w:lang w:val="en-US"/>
        </w:rPr>
        <w:tab/>
      </w:r>
      <w:r>
        <w:t>Autocorrelation</w:t>
      </w:r>
      <w:r>
        <w:tab/>
      </w:r>
      <w:r>
        <w:fldChar w:fldCharType="begin" w:fldLock="1"/>
      </w:r>
      <w:r>
        <w:instrText xml:space="preserve"> PAGEREF _Toc477456039 \h </w:instrText>
      </w:r>
      <w:r>
        <w:fldChar w:fldCharType="separate"/>
      </w:r>
      <w:r>
        <w:t>15</w:t>
      </w:r>
      <w:r>
        <w:fldChar w:fldCharType="end"/>
      </w:r>
    </w:p>
    <w:p w14:paraId="66DAF914" w14:textId="77777777" w:rsidR="00351A70" w:rsidRDefault="00351A70">
      <w:pPr>
        <w:pStyle w:val="TOC3"/>
        <w:rPr>
          <w:rFonts w:ascii="Calibri" w:hAnsi="Calibri"/>
          <w:sz w:val="22"/>
          <w:szCs w:val="22"/>
          <w:lang w:val="en-US"/>
        </w:rPr>
      </w:pPr>
      <w:r>
        <w:t>3.1.5</w:t>
      </w:r>
      <w:r>
        <w:rPr>
          <w:rFonts w:ascii="Calibri" w:hAnsi="Calibri"/>
          <w:sz w:val="22"/>
          <w:szCs w:val="22"/>
          <w:lang w:val="en-US"/>
        </w:rPr>
        <w:tab/>
      </w:r>
      <w:r>
        <w:t>Schur Recursion</w:t>
      </w:r>
      <w:r>
        <w:tab/>
      </w:r>
      <w:r>
        <w:fldChar w:fldCharType="begin" w:fldLock="1"/>
      </w:r>
      <w:r>
        <w:instrText xml:space="preserve"> PAGEREF _Toc477456040 \h </w:instrText>
      </w:r>
      <w:r>
        <w:fldChar w:fldCharType="separate"/>
      </w:r>
      <w:r>
        <w:t>15</w:t>
      </w:r>
      <w:r>
        <w:fldChar w:fldCharType="end"/>
      </w:r>
    </w:p>
    <w:p w14:paraId="79926A20" w14:textId="77777777" w:rsidR="00351A70" w:rsidRDefault="00351A70">
      <w:pPr>
        <w:pStyle w:val="TOC3"/>
        <w:rPr>
          <w:rFonts w:ascii="Calibri" w:hAnsi="Calibri"/>
          <w:sz w:val="22"/>
          <w:szCs w:val="22"/>
          <w:lang w:val="en-US"/>
        </w:rPr>
      </w:pPr>
      <w:r>
        <w:t>3.1.6</w:t>
      </w:r>
      <w:r>
        <w:rPr>
          <w:rFonts w:ascii="Calibri" w:hAnsi="Calibri"/>
          <w:sz w:val="22"/>
          <w:szCs w:val="22"/>
          <w:lang w:val="en-US"/>
        </w:rPr>
        <w:tab/>
      </w:r>
      <w:r>
        <w:t>Transformation of reflection coefficients to Log.</w:t>
      </w:r>
      <w:r>
        <w:noBreakHyphen/>
        <w:t>Area Ratios</w:t>
      </w:r>
      <w:r>
        <w:tab/>
      </w:r>
      <w:r>
        <w:fldChar w:fldCharType="begin" w:fldLock="1"/>
      </w:r>
      <w:r>
        <w:instrText xml:space="preserve"> PAGEREF _Toc477456041 \h </w:instrText>
      </w:r>
      <w:r>
        <w:fldChar w:fldCharType="separate"/>
      </w:r>
      <w:r>
        <w:t>15</w:t>
      </w:r>
      <w:r>
        <w:fldChar w:fldCharType="end"/>
      </w:r>
    </w:p>
    <w:p w14:paraId="00FE431E" w14:textId="77777777" w:rsidR="00351A70" w:rsidRDefault="00351A70">
      <w:pPr>
        <w:pStyle w:val="TOC3"/>
        <w:rPr>
          <w:rFonts w:ascii="Calibri" w:hAnsi="Calibri"/>
          <w:sz w:val="22"/>
          <w:szCs w:val="22"/>
          <w:lang w:val="en-US"/>
        </w:rPr>
      </w:pPr>
      <w:r>
        <w:t>3.1.7</w:t>
      </w:r>
      <w:r>
        <w:rPr>
          <w:rFonts w:ascii="Calibri" w:hAnsi="Calibri"/>
          <w:sz w:val="22"/>
          <w:szCs w:val="22"/>
          <w:lang w:val="en-US"/>
        </w:rPr>
        <w:tab/>
      </w:r>
      <w:r>
        <w:t>Quantization and coding of Log.</w:t>
      </w:r>
      <w:r>
        <w:noBreakHyphen/>
        <w:t>Area Ratios</w:t>
      </w:r>
      <w:r>
        <w:tab/>
      </w:r>
      <w:r>
        <w:fldChar w:fldCharType="begin" w:fldLock="1"/>
      </w:r>
      <w:r>
        <w:instrText xml:space="preserve"> PAGEREF _Toc477456042 \h </w:instrText>
      </w:r>
      <w:r>
        <w:fldChar w:fldCharType="separate"/>
      </w:r>
      <w:r>
        <w:t>15</w:t>
      </w:r>
      <w:r>
        <w:fldChar w:fldCharType="end"/>
      </w:r>
    </w:p>
    <w:p w14:paraId="3561822F" w14:textId="77777777" w:rsidR="00351A70" w:rsidRDefault="00351A70">
      <w:pPr>
        <w:pStyle w:val="TOC3"/>
        <w:rPr>
          <w:rFonts w:ascii="Calibri" w:hAnsi="Calibri"/>
          <w:sz w:val="22"/>
          <w:szCs w:val="22"/>
          <w:lang w:val="en-US"/>
        </w:rPr>
      </w:pPr>
      <w:r>
        <w:t>3.1.8</w:t>
      </w:r>
      <w:r>
        <w:rPr>
          <w:rFonts w:ascii="Calibri" w:hAnsi="Calibri"/>
          <w:sz w:val="22"/>
          <w:szCs w:val="22"/>
          <w:lang w:val="en-US"/>
        </w:rPr>
        <w:tab/>
      </w:r>
      <w:r>
        <w:t>Decoding of the quantized Log.</w:t>
      </w:r>
      <w:r>
        <w:noBreakHyphen/>
        <w:t>Area Ratios</w:t>
      </w:r>
      <w:r>
        <w:tab/>
      </w:r>
      <w:r>
        <w:fldChar w:fldCharType="begin" w:fldLock="1"/>
      </w:r>
      <w:r>
        <w:instrText xml:space="preserve"> PAGEREF _Toc477456043 \h </w:instrText>
      </w:r>
      <w:r>
        <w:fldChar w:fldCharType="separate"/>
      </w:r>
      <w:r>
        <w:t>16</w:t>
      </w:r>
      <w:r>
        <w:fldChar w:fldCharType="end"/>
      </w:r>
    </w:p>
    <w:p w14:paraId="78CC05F6" w14:textId="77777777" w:rsidR="00351A70" w:rsidRDefault="00351A70">
      <w:pPr>
        <w:pStyle w:val="TOC3"/>
        <w:rPr>
          <w:rFonts w:ascii="Calibri" w:hAnsi="Calibri"/>
          <w:sz w:val="22"/>
          <w:szCs w:val="22"/>
          <w:lang w:val="en-US"/>
        </w:rPr>
      </w:pPr>
      <w:r>
        <w:t>3.1.9</w:t>
      </w:r>
      <w:r>
        <w:rPr>
          <w:rFonts w:ascii="Calibri" w:hAnsi="Calibri"/>
          <w:sz w:val="22"/>
          <w:szCs w:val="22"/>
          <w:lang w:val="en-US"/>
        </w:rPr>
        <w:tab/>
      </w:r>
      <w:r>
        <w:t>Interpolation of Log.</w:t>
      </w:r>
      <w:r>
        <w:noBreakHyphen/>
        <w:t>Area Ratios</w:t>
      </w:r>
      <w:r>
        <w:tab/>
      </w:r>
      <w:r>
        <w:fldChar w:fldCharType="begin" w:fldLock="1"/>
      </w:r>
      <w:r>
        <w:instrText xml:space="preserve"> PAGEREF _Toc477456044 \h </w:instrText>
      </w:r>
      <w:r>
        <w:fldChar w:fldCharType="separate"/>
      </w:r>
      <w:r>
        <w:t>16</w:t>
      </w:r>
      <w:r>
        <w:fldChar w:fldCharType="end"/>
      </w:r>
    </w:p>
    <w:p w14:paraId="460D9F3F" w14:textId="77777777" w:rsidR="00351A70" w:rsidRDefault="00351A70">
      <w:pPr>
        <w:pStyle w:val="TOC3"/>
        <w:rPr>
          <w:rFonts w:ascii="Calibri" w:hAnsi="Calibri"/>
          <w:sz w:val="22"/>
          <w:szCs w:val="22"/>
          <w:lang w:val="en-US"/>
        </w:rPr>
      </w:pPr>
      <w:r>
        <w:t>3.1.10</w:t>
      </w:r>
      <w:r>
        <w:rPr>
          <w:rFonts w:ascii="Calibri" w:hAnsi="Calibri"/>
          <w:sz w:val="22"/>
          <w:szCs w:val="22"/>
          <w:lang w:val="en-US"/>
        </w:rPr>
        <w:tab/>
      </w:r>
      <w:r>
        <w:t>Transformation of Log.</w:t>
      </w:r>
      <w:r>
        <w:noBreakHyphen/>
        <w:t>Area Ratios into reflection coefficients</w:t>
      </w:r>
      <w:r>
        <w:tab/>
      </w:r>
      <w:r>
        <w:fldChar w:fldCharType="begin" w:fldLock="1"/>
      </w:r>
      <w:r>
        <w:instrText xml:space="preserve"> PAGEREF _Toc477456045 \h </w:instrText>
      </w:r>
      <w:r>
        <w:fldChar w:fldCharType="separate"/>
      </w:r>
      <w:r>
        <w:t>16</w:t>
      </w:r>
      <w:r>
        <w:fldChar w:fldCharType="end"/>
      </w:r>
    </w:p>
    <w:p w14:paraId="13A31346" w14:textId="77777777" w:rsidR="00351A70" w:rsidRDefault="00351A70">
      <w:pPr>
        <w:pStyle w:val="TOC3"/>
        <w:rPr>
          <w:rFonts w:ascii="Calibri" w:hAnsi="Calibri"/>
          <w:sz w:val="22"/>
          <w:szCs w:val="22"/>
          <w:lang w:val="en-US"/>
        </w:rPr>
      </w:pPr>
      <w:r>
        <w:t>3.1.11</w:t>
      </w:r>
      <w:r>
        <w:rPr>
          <w:rFonts w:ascii="Calibri" w:hAnsi="Calibri"/>
          <w:sz w:val="22"/>
          <w:szCs w:val="22"/>
          <w:lang w:val="en-US"/>
        </w:rPr>
        <w:tab/>
      </w:r>
      <w:r>
        <w:t>Short term analysis filtering</w:t>
      </w:r>
      <w:r>
        <w:tab/>
      </w:r>
      <w:r>
        <w:fldChar w:fldCharType="begin" w:fldLock="1"/>
      </w:r>
      <w:r>
        <w:instrText xml:space="preserve"> PAGEREF _Toc477456046 \h </w:instrText>
      </w:r>
      <w:r>
        <w:fldChar w:fldCharType="separate"/>
      </w:r>
      <w:r>
        <w:t>16</w:t>
      </w:r>
      <w:r>
        <w:fldChar w:fldCharType="end"/>
      </w:r>
    </w:p>
    <w:p w14:paraId="722720AB" w14:textId="77777777" w:rsidR="00351A70" w:rsidRDefault="00351A70">
      <w:pPr>
        <w:pStyle w:val="TOC3"/>
        <w:rPr>
          <w:rFonts w:ascii="Calibri" w:hAnsi="Calibri"/>
          <w:sz w:val="22"/>
          <w:szCs w:val="22"/>
          <w:lang w:val="en-US"/>
        </w:rPr>
      </w:pPr>
      <w:r>
        <w:t>3.1.12</w:t>
      </w:r>
      <w:r>
        <w:rPr>
          <w:rFonts w:ascii="Calibri" w:hAnsi="Calibri"/>
          <w:sz w:val="22"/>
          <w:szCs w:val="22"/>
          <w:lang w:val="en-US"/>
        </w:rPr>
        <w:tab/>
      </w:r>
      <w:r>
        <w:t>Sub</w:t>
      </w:r>
      <w:r>
        <w:noBreakHyphen/>
        <w:t>segmentation</w:t>
      </w:r>
      <w:r>
        <w:tab/>
      </w:r>
      <w:r>
        <w:fldChar w:fldCharType="begin" w:fldLock="1"/>
      </w:r>
      <w:r>
        <w:instrText xml:space="preserve"> PAGEREF _Toc477456047 \h </w:instrText>
      </w:r>
      <w:r>
        <w:fldChar w:fldCharType="separate"/>
      </w:r>
      <w:r>
        <w:t>17</w:t>
      </w:r>
      <w:r>
        <w:fldChar w:fldCharType="end"/>
      </w:r>
    </w:p>
    <w:p w14:paraId="621D41D2" w14:textId="77777777" w:rsidR="00351A70" w:rsidRDefault="00351A70">
      <w:pPr>
        <w:pStyle w:val="TOC3"/>
        <w:rPr>
          <w:rFonts w:ascii="Calibri" w:hAnsi="Calibri"/>
          <w:sz w:val="22"/>
          <w:szCs w:val="22"/>
          <w:lang w:val="en-US"/>
        </w:rPr>
      </w:pPr>
      <w:r>
        <w:t>3.1.13</w:t>
      </w:r>
      <w:r>
        <w:rPr>
          <w:rFonts w:ascii="Calibri" w:hAnsi="Calibri"/>
          <w:sz w:val="22"/>
          <w:szCs w:val="22"/>
          <w:lang w:val="en-US"/>
        </w:rPr>
        <w:tab/>
      </w:r>
      <w:r>
        <w:t>Calculation of the LTP parameters</w:t>
      </w:r>
      <w:r>
        <w:tab/>
      </w:r>
      <w:r>
        <w:fldChar w:fldCharType="begin" w:fldLock="1"/>
      </w:r>
      <w:r>
        <w:instrText xml:space="preserve"> PAGEREF _Toc477456048 \h </w:instrText>
      </w:r>
      <w:r>
        <w:fldChar w:fldCharType="separate"/>
      </w:r>
      <w:r>
        <w:t>17</w:t>
      </w:r>
      <w:r>
        <w:fldChar w:fldCharType="end"/>
      </w:r>
    </w:p>
    <w:p w14:paraId="1772FF51" w14:textId="77777777" w:rsidR="00351A70" w:rsidRDefault="00351A70">
      <w:pPr>
        <w:pStyle w:val="TOC3"/>
        <w:rPr>
          <w:rFonts w:ascii="Calibri" w:hAnsi="Calibri"/>
          <w:sz w:val="22"/>
          <w:szCs w:val="22"/>
          <w:lang w:val="en-US"/>
        </w:rPr>
      </w:pPr>
      <w:r>
        <w:t>3.1.14</w:t>
      </w:r>
      <w:r>
        <w:rPr>
          <w:rFonts w:ascii="Calibri" w:hAnsi="Calibri"/>
          <w:sz w:val="22"/>
          <w:szCs w:val="22"/>
          <w:lang w:val="en-US"/>
        </w:rPr>
        <w:tab/>
      </w:r>
      <w:r>
        <w:t>Coding/Decoding of the LTP lags</w:t>
      </w:r>
      <w:r>
        <w:tab/>
      </w:r>
      <w:r>
        <w:fldChar w:fldCharType="begin" w:fldLock="1"/>
      </w:r>
      <w:r>
        <w:instrText xml:space="preserve"> PAGEREF _Toc477456049 \h </w:instrText>
      </w:r>
      <w:r>
        <w:fldChar w:fldCharType="separate"/>
      </w:r>
      <w:r>
        <w:t>17</w:t>
      </w:r>
      <w:r>
        <w:fldChar w:fldCharType="end"/>
      </w:r>
    </w:p>
    <w:p w14:paraId="31B97ABA" w14:textId="77777777" w:rsidR="00351A70" w:rsidRDefault="00351A70">
      <w:pPr>
        <w:pStyle w:val="TOC3"/>
        <w:rPr>
          <w:rFonts w:ascii="Calibri" w:hAnsi="Calibri"/>
          <w:sz w:val="22"/>
          <w:szCs w:val="22"/>
          <w:lang w:val="en-US"/>
        </w:rPr>
      </w:pPr>
      <w:r>
        <w:t>3.1.15</w:t>
      </w:r>
      <w:r>
        <w:rPr>
          <w:rFonts w:ascii="Calibri" w:hAnsi="Calibri"/>
          <w:sz w:val="22"/>
          <w:szCs w:val="22"/>
          <w:lang w:val="en-US"/>
        </w:rPr>
        <w:tab/>
      </w:r>
      <w:r>
        <w:t>Coding/Decoding of the LTP gains</w:t>
      </w:r>
      <w:r>
        <w:tab/>
      </w:r>
      <w:r>
        <w:fldChar w:fldCharType="begin" w:fldLock="1"/>
      </w:r>
      <w:r>
        <w:instrText xml:space="preserve"> PAGEREF _Toc477456050 \h </w:instrText>
      </w:r>
      <w:r>
        <w:fldChar w:fldCharType="separate"/>
      </w:r>
      <w:r>
        <w:t>18</w:t>
      </w:r>
      <w:r>
        <w:fldChar w:fldCharType="end"/>
      </w:r>
    </w:p>
    <w:p w14:paraId="33A6032B" w14:textId="77777777" w:rsidR="00351A70" w:rsidRDefault="00351A70">
      <w:pPr>
        <w:pStyle w:val="TOC3"/>
        <w:rPr>
          <w:rFonts w:ascii="Calibri" w:hAnsi="Calibri"/>
          <w:sz w:val="22"/>
          <w:szCs w:val="22"/>
          <w:lang w:val="en-US"/>
        </w:rPr>
      </w:pPr>
      <w:r>
        <w:t>3.1.16</w:t>
      </w:r>
      <w:r>
        <w:rPr>
          <w:rFonts w:ascii="Calibri" w:hAnsi="Calibri"/>
          <w:sz w:val="22"/>
          <w:szCs w:val="22"/>
          <w:lang w:val="en-US"/>
        </w:rPr>
        <w:tab/>
      </w:r>
      <w:r>
        <w:t>Long term analysis filtering</w:t>
      </w:r>
      <w:r>
        <w:tab/>
      </w:r>
      <w:r>
        <w:fldChar w:fldCharType="begin" w:fldLock="1"/>
      </w:r>
      <w:r>
        <w:instrText xml:space="preserve"> PAGEREF _Toc477456051 \h </w:instrText>
      </w:r>
      <w:r>
        <w:fldChar w:fldCharType="separate"/>
      </w:r>
      <w:r>
        <w:t>18</w:t>
      </w:r>
      <w:r>
        <w:fldChar w:fldCharType="end"/>
      </w:r>
    </w:p>
    <w:p w14:paraId="02D45B0C" w14:textId="77777777" w:rsidR="00351A70" w:rsidRDefault="00351A70">
      <w:pPr>
        <w:pStyle w:val="TOC3"/>
        <w:rPr>
          <w:rFonts w:ascii="Calibri" w:hAnsi="Calibri"/>
          <w:sz w:val="22"/>
          <w:szCs w:val="22"/>
          <w:lang w:val="en-US"/>
        </w:rPr>
      </w:pPr>
      <w:r>
        <w:t>3.1.17</w:t>
      </w:r>
      <w:r>
        <w:rPr>
          <w:rFonts w:ascii="Calibri" w:hAnsi="Calibri"/>
          <w:sz w:val="22"/>
          <w:szCs w:val="22"/>
          <w:lang w:val="en-US"/>
        </w:rPr>
        <w:tab/>
      </w:r>
      <w:r>
        <w:t>Long term synthesis filtering</w:t>
      </w:r>
      <w:r>
        <w:tab/>
      </w:r>
      <w:r>
        <w:fldChar w:fldCharType="begin" w:fldLock="1"/>
      </w:r>
      <w:r>
        <w:instrText xml:space="preserve"> PAGEREF _Toc477456052 \h </w:instrText>
      </w:r>
      <w:r>
        <w:fldChar w:fldCharType="separate"/>
      </w:r>
      <w:r>
        <w:t>18</w:t>
      </w:r>
      <w:r>
        <w:fldChar w:fldCharType="end"/>
      </w:r>
    </w:p>
    <w:p w14:paraId="27B58758" w14:textId="77777777" w:rsidR="00351A70" w:rsidRDefault="00351A70">
      <w:pPr>
        <w:pStyle w:val="TOC3"/>
        <w:rPr>
          <w:rFonts w:ascii="Calibri" w:hAnsi="Calibri"/>
          <w:sz w:val="22"/>
          <w:szCs w:val="22"/>
          <w:lang w:val="en-US"/>
        </w:rPr>
      </w:pPr>
      <w:r>
        <w:t>3.1.18</w:t>
      </w:r>
      <w:r>
        <w:rPr>
          <w:rFonts w:ascii="Calibri" w:hAnsi="Calibri"/>
          <w:sz w:val="22"/>
          <w:szCs w:val="22"/>
          <w:lang w:val="en-US"/>
        </w:rPr>
        <w:tab/>
      </w:r>
      <w:r>
        <w:t>Weighting Filter</w:t>
      </w:r>
      <w:r>
        <w:tab/>
      </w:r>
      <w:r>
        <w:fldChar w:fldCharType="begin" w:fldLock="1"/>
      </w:r>
      <w:r>
        <w:instrText xml:space="preserve"> PAGEREF _Toc477456053 \h </w:instrText>
      </w:r>
      <w:r>
        <w:fldChar w:fldCharType="separate"/>
      </w:r>
      <w:r>
        <w:t>19</w:t>
      </w:r>
      <w:r>
        <w:fldChar w:fldCharType="end"/>
      </w:r>
    </w:p>
    <w:p w14:paraId="7A160659" w14:textId="77777777" w:rsidR="00351A70" w:rsidRDefault="00351A70">
      <w:pPr>
        <w:pStyle w:val="TOC3"/>
        <w:rPr>
          <w:rFonts w:ascii="Calibri" w:hAnsi="Calibri"/>
          <w:sz w:val="22"/>
          <w:szCs w:val="22"/>
          <w:lang w:val="en-US"/>
        </w:rPr>
      </w:pPr>
      <w:r>
        <w:t>3.1.19</w:t>
      </w:r>
      <w:r>
        <w:rPr>
          <w:rFonts w:ascii="Calibri" w:hAnsi="Calibri"/>
          <w:sz w:val="22"/>
          <w:szCs w:val="22"/>
          <w:lang w:val="en-US"/>
        </w:rPr>
        <w:tab/>
      </w:r>
      <w:r>
        <w:t>Adaptive sample rate decimation by RPE grid selection</w:t>
      </w:r>
      <w:r>
        <w:tab/>
      </w:r>
      <w:r>
        <w:fldChar w:fldCharType="begin" w:fldLock="1"/>
      </w:r>
      <w:r>
        <w:instrText xml:space="preserve"> PAGEREF _Toc477456054 \h </w:instrText>
      </w:r>
      <w:r>
        <w:fldChar w:fldCharType="separate"/>
      </w:r>
      <w:r>
        <w:t>19</w:t>
      </w:r>
      <w:r>
        <w:fldChar w:fldCharType="end"/>
      </w:r>
    </w:p>
    <w:p w14:paraId="39FE6AD6" w14:textId="77777777" w:rsidR="00351A70" w:rsidRDefault="00351A70">
      <w:pPr>
        <w:pStyle w:val="TOC3"/>
        <w:rPr>
          <w:rFonts w:ascii="Calibri" w:hAnsi="Calibri"/>
          <w:sz w:val="22"/>
          <w:szCs w:val="22"/>
          <w:lang w:val="en-US"/>
        </w:rPr>
      </w:pPr>
      <w:r>
        <w:t>3.1.20</w:t>
      </w:r>
      <w:r>
        <w:rPr>
          <w:rFonts w:ascii="Calibri" w:hAnsi="Calibri"/>
          <w:sz w:val="22"/>
          <w:szCs w:val="22"/>
          <w:lang w:val="en-US"/>
        </w:rPr>
        <w:tab/>
      </w:r>
      <w:r>
        <w:t>APCM quantization of the selected RPE sequence</w:t>
      </w:r>
      <w:r>
        <w:tab/>
      </w:r>
      <w:r>
        <w:fldChar w:fldCharType="begin" w:fldLock="1"/>
      </w:r>
      <w:r>
        <w:instrText xml:space="preserve"> PAGEREF _Toc477456055 \h </w:instrText>
      </w:r>
      <w:r>
        <w:fldChar w:fldCharType="separate"/>
      </w:r>
      <w:r>
        <w:t>19</w:t>
      </w:r>
      <w:r>
        <w:fldChar w:fldCharType="end"/>
      </w:r>
    </w:p>
    <w:p w14:paraId="705559CC" w14:textId="77777777" w:rsidR="00351A70" w:rsidRDefault="00351A70">
      <w:pPr>
        <w:pStyle w:val="TOC3"/>
        <w:rPr>
          <w:rFonts w:ascii="Calibri" w:hAnsi="Calibri"/>
          <w:sz w:val="22"/>
          <w:szCs w:val="22"/>
          <w:lang w:val="en-US"/>
        </w:rPr>
      </w:pPr>
      <w:r>
        <w:t>3.1.21</w:t>
      </w:r>
      <w:r>
        <w:rPr>
          <w:rFonts w:ascii="Calibri" w:hAnsi="Calibri"/>
          <w:sz w:val="22"/>
          <w:szCs w:val="22"/>
          <w:lang w:val="en-US"/>
        </w:rPr>
        <w:tab/>
      </w:r>
      <w:r>
        <w:t>APCM inverse quantization</w:t>
      </w:r>
      <w:r>
        <w:tab/>
      </w:r>
      <w:r>
        <w:fldChar w:fldCharType="begin" w:fldLock="1"/>
      </w:r>
      <w:r>
        <w:instrText xml:space="preserve"> PAGEREF _Toc477456056 \h </w:instrText>
      </w:r>
      <w:r>
        <w:fldChar w:fldCharType="separate"/>
      </w:r>
      <w:r>
        <w:t>20</w:t>
      </w:r>
      <w:r>
        <w:fldChar w:fldCharType="end"/>
      </w:r>
    </w:p>
    <w:p w14:paraId="1562E0F2" w14:textId="77777777" w:rsidR="00351A70" w:rsidRDefault="00351A70">
      <w:pPr>
        <w:pStyle w:val="TOC3"/>
        <w:rPr>
          <w:rFonts w:ascii="Calibri" w:hAnsi="Calibri"/>
          <w:sz w:val="22"/>
          <w:szCs w:val="22"/>
          <w:lang w:val="en-US"/>
        </w:rPr>
      </w:pPr>
      <w:r>
        <w:t>3.1.22</w:t>
      </w:r>
      <w:r>
        <w:rPr>
          <w:rFonts w:ascii="Calibri" w:hAnsi="Calibri"/>
          <w:sz w:val="22"/>
          <w:szCs w:val="22"/>
          <w:lang w:val="en-US"/>
        </w:rPr>
        <w:tab/>
      </w:r>
      <w:r>
        <w:t>RPE grid positioning</w:t>
      </w:r>
      <w:r>
        <w:tab/>
      </w:r>
      <w:r>
        <w:fldChar w:fldCharType="begin" w:fldLock="1"/>
      </w:r>
      <w:r>
        <w:instrText xml:space="preserve"> PAGEREF _Toc477456057 \h </w:instrText>
      </w:r>
      <w:r>
        <w:fldChar w:fldCharType="separate"/>
      </w:r>
      <w:r>
        <w:t>21</w:t>
      </w:r>
      <w:r>
        <w:fldChar w:fldCharType="end"/>
      </w:r>
    </w:p>
    <w:p w14:paraId="0D5C64E1" w14:textId="77777777" w:rsidR="00351A70" w:rsidRDefault="00351A70">
      <w:pPr>
        <w:pStyle w:val="TOC2"/>
        <w:rPr>
          <w:rFonts w:ascii="Calibri" w:hAnsi="Calibri"/>
          <w:sz w:val="22"/>
          <w:szCs w:val="22"/>
          <w:lang w:val="en-US"/>
        </w:rPr>
      </w:pPr>
      <w:r>
        <w:t>3.2</w:t>
      </w:r>
      <w:r>
        <w:rPr>
          <w:rFonts w:ascii="Calibri" w:hAnsi="Calibri"/>
          <w:sz w:val="22"/>
          <w:szCs w:val="22"/>
          <w:lang w:val="en-US"/>
        </w:rPr>
        <w:tab/>
      </w:r>
      <w:r>
        <w:t>Decoder</w:t>
      </w:r>
      <w:r>
        <w:tab/>
      </w:r>
      <w:r>
        <w:fldChar w:fldCharType="begin" w:fldLock="1"/>
      </w:r>
      <w:r>
        <w:instrText xml:space="preserve"> PAGEREF _Toc477456058 \h </w:instrText>
      </w:r>
      <w:r>
        <w:fldChar w:fldCharType="separate"/>
      </w:r>
      <w:r>
        <w:t>21</w:t>
      </w:r>
      <w:r>
        <w:fldChar w:fldCharType="end"/>
      </w:r>
    </w:p>
    <w:p w14:paraId="2C96D1B9" w14:textId="77777777" w:rsidR="00351A70" w:rsidRDefault="00351A70">
      <w:pPr>
        <w:pStyle w:val="TOC3"/>
        <w:rPr>
          <w:rFonts w:ascii="Calibri" w:hAnsi="Calibri"/>
          <w:sz w:val="22"/>
          <w:szCs w:val="22"/>
          <w:lang w:val="en-US"/>
        </w:rPr>
      </w:pPr>
      <w:r>
        <w:t>3.2.1</w:t>
      </w:r>
      <w:r>
        <w:rPr>
          <w:rFonts w:ascii="Calibri" w:hAnsi="Calibri"/>
          <w:sz w:val="22"/>
          <w:szCs w:val="22"/>
          <w:lang w:val="en-US"/>
        </w:rPr>
        <w:tab/>
      </w:r>
      <w:r>
        <w:t>RPE decoding clause</w:t>
      </w:r>
      <w:r>
        <w:tab/>
      </w:r>
      <w:r>
        <w:fldChar w:fldCharType="begin" w:fldLock="1"/>
      </w:r>
      <w:r>
        <w:instrText xml:space="preserve"> PAGEREF _Toc477456059 \h </w:instrText>
      </w:r>
      <w:r>
        <w:fldChar w:fldCharType="separate"/>
      </w:r>
      <w:r>
        <w:t>21</w:t>
      </w:r>
      <w:r>
        <w:fldChar w:fldCharType="end"/>
      </w:r>
    </w:p>
    <w:p w14:paraId="30F872B6" w14:textId="77777777" w:rsidR="00351A70" w:rsidRDefault="00351A70">
      <w:pPr>
        <w:pStyle w:val="TOC3"/>
        <w:rPr>
          <w:rFonts w:ascii="Calibri" w:hAnsi="Calibri"/>
          <w:sz w:val="22"/>
          <w:szCs w:val="22"/>
          <w:lang w:val="en-US"/>
        </w:rPr>
      </w:pPr>
      <w:r>
        <w:t>3.2.2</w:t>
      </w:r>
      <w:r>
        <w:rPr>
          <w:rFonts w:ascii="Calibri" w:hAnsi="Calibri"/>
          <w:sz w:val="22"/>
          <w:szCs w:val="22"/>
          <w:lang w:val="en-US"/>
        </w:rPr>
        <w:tab/>
      </w:r>
      <w:r>
        <w:t>Long Term Prediction clause</w:t>
      </w:r>
      <w:r>
        <w:tab/>
      </w:r>
      <w:r>
        <w:fldChar w:fldCharType="begin" w:fldLock="1"/>
      </w:r>
      <w:r>
        <w:instrText xml:space="preserve"> PAGEREF _Toc477456060 \h </w:instrText>
      </w:r>
      <w:r>
        <w:fldChar w:fldCharType="separate"/>
      </w:r>
      <w:r>
        <w:t>21</w:t>
      </w:r>
      <w:r>
        <w:fldChar w:fldCharType="end"/>
      </w:r>
    </w:p>
    <w:p w14:paraId="4655750D" w14:textId="77777777" w:rsidR="00351A70" w:rsidRDefault="00351A70">
      <w:pPr>
        <w:pStyle w:val="TOC3"/>
        <w:rPr>
          <w:rFonts w:ascii="Calibri" w:hAnsi="Calibri"/>
          <w:sz w:val="22"/>
          <w:szCs w:val="22"/>
          <w:lang w:val="en-US"/>
        </w:rPr>
      </w:pPr>
      <w:r>
        <w:t>3.2.3</w:t>
      </w:r>
      <w:r>
        <w:rPr>
          <w:rFonts w:ascii="Calibri" w:hAnsi="Calibri"/>
          <w:sz w:val="22"/>
          <w:szCs w:val="22"/>
          <w:lang w:val="en-US"/>
        </w:rPr>
        <w:tab/>
      </w:r>
      <w:r>
        <w:t>Short term synthesis filtering clause</w:t>
      </w:r>
      <w:r>
        <w:tab/>
      </w:r>
      <w:r>
        <w:fldChar w:fldCharType="begin" w:fldLock="1"/>
      </w:r>
      <w:r>
        <w:instrText xml:space="preserve"> PAGEREF _Toc477456061 \h </w:instrText>
      </w:r>
      <w:r>
        <w:fldChar w:fldCharType="separate"/>
      </w:r>
      <w:r>
        <w:t>21</w:t>
      </w:r>
      <w:r>
        <w:fldChar w:fldCharType="end"/>
      </w:r>
    </w:p>
    <w:p w14:paraId="577851C2" w14:textId="77777777" w:rsidR="00351A70" w:rsidRDefault="00351A70">
      <w:pPr>
        <w:pStyle w:val="TOC3"/>
        <w:rPr>
          <w:rFonts w:ascii="Calibri" w:hAnsi="Calibri"/>
          <w:sz w:val="22"/>
          <w:szCs w:val="22"/>
          <w:lang w:val="en-US"/>
        </w:rPr>
      </w:pPr>
      <w:r>
        <w:t>3.2.4</w:t>
      </w:r>
      <w:r>
        <w:rPr>
          <w:rFonts w:ascii="Calibri" w:hAnsi="Calibri"/>
          <w:sz w:val="22"/>
          <w:szCs w:val="22"/>
          <w:lang w:val="en-US"/>
        </w:rPr>
        <w:tab/>
      </w:r>
      <w:r>
        <w:t>Post</w:t>
      </w:r>
      <w:r>
        <w:noBreakHyphen/>
        <w:t>processing</w:t>
      </w:r>
      <w:r>
        <w:tab/>
      </w:r>
      <w:r>
        <w:fldChar w:fldCharType="begin" w:fldLock="1"/>
      </w:r>
      <w:r>
        <w:instrText xml:space="preserve"> PAGEREF _Toc477456062 \h </w:instrText>
      </w:r>
      <w:r>
        <w:fldChar w:fldCharType="separate"/>
      </w:r>
      <w:r>
        <w:t>21</w:t>
      </w:r>
      <w:r>
        <w:fldChar w:fldCharType="end"/>
      </w:r>
    </w:p>
    <w:p w14:paraId="3DE557BE" w14:textId="77777777" w:rsidR="00351A70" w:rsidRDefault="00351A70">
      <w:pPr>
        <w:pStyle w:val="TOC1"/>
        <w:rPr>
          <w:rFonts w:ascii="Calibri" w:hAnsi="Calibri"/>
          <w:szCs w:val="22"/>
          <w:lang w:val="en-US"/>
        </w:rPr>
      </w:pPr>
      <w:r>
        <w:t>4</w:t>
      </w:r>
      <w:r>
        <w:rPr>
          <w:rFonts w:ascii="Calibri" w:hAnsi="Calibri"/>
          <w:szCs w:val="22"/>
          <w:lang w:val="en-US"/>
        </w:rPr>
        <w:tab/>
      </w:r>
      <w:r>
        <w:t>Codec homing</w:t>
      </w:r>
      <w:r>
        <w:tab/>
      </w:r>
      <w:r>
        <w:fldChar w:fldCharType="begin" w:fldLock="1"/>
      </w:r>
      <w:r>
        <w:instrText xml:space="preserve"> PAGEREF _Toc477456063 \h </w:instrText>
      </w:r>
      <w:r>
        <w:fldChar w:fldCharType="separate"/>
      </w:r>
      <w:r>
        <w:t>25</w:t>
      </w:r>
      <w:r>
        <w:fldChar w:fldCharType="end"/>
      </w:r>
    </w:p>
    <w:p w14:paraId="2263ECD1" w14:textId="77777777" w:rsidR="00351A70" w:rsidRDefault="00351A70">
      <w:pPr>
        <w:pStyle w:val="TOC2"/>
        <w:rPr>
          <w:rFonts w:ascii="Calibri" w:hAnsi="Calibri"/>
          <w:sz w:val="22"/>
          <w:szCs w:val="22"/>
          <w:lang w:val="en-US"/>
        </w:rPr>
      </w:pPr>
      <w:r>
        <w:t>4.1</w:t>
      </w:r>
      <w:r>
        <w:rPr>
          <w:rFonts w:ascii="Calibri" w:hAnsi="Calibri"/>
          <w:sz w:val="22"/>
          <w:szCs w:val="22"/>
          <w:lang w:val="en-US"/>
        </w:rPr>
        <w:tab/>
      </w:r>
      <w:r>
        <w:t>Functional description</w:t>
      </w:r>
      <w:r>
        <w:tab/>
      </w:r>
      <w:r>
        <w:fldChar w:fldCharType="begin" w:fldLock="1"/>
      </w:r>
      <w:r>
        <w:instrText xml:space="preserve"> PAGEREF _Toc477456064 \h </w:instrText>
      </w:r>
      <w:r>
        <w:fldChar w:fldCharType="separate"/>
      </w:r>
      <w:r>
        <w:t>25</w:t>
      </w:r>
      <w:r>
        <w:fldChar w:fldCharType="end"/>
      </w:r>
    </w:p>
    <w:p w14:paraId="6E80CAC4" w14:textId="77777777" w:rsidR="00351A70" w:rsidRDefault="00351A70">
      <w:pPr>
        <w:pStyle w:val="TOC2"/>
        <w:rPr>
          <w:rFonts w:ascii="Calibri" w:hAnsi="Calibri"/>
          <w:sz w:val="22"/>
          <w:szCs w:val="22"/>
          <w:lang w:val="en-US"/>
        </w:rPr>
      </w:pPr>
      <w:r>
        <w:t>4.2</w:t>
      </w:r>
      <w:r>
        <w:rPr>
          <w:rFonts w:ascii="Calibri" w:hAnsi="Calibri"/>
          <w:sz w:val="22"/>
          <w:szCs w:val="22"/>
          <w:lang w:val="en-US"/>
        </w:rPr>
        <w:tab/>
      </w:r>
      <w:r>
        <w:t>Definitions</w:t>
      </w:r>
      <w:r>
        <w:tab/>
      </w:r>
      <w:r>
        <w:fldChar w:fldCharType="begin" w:fldLock="1"/>
      </w:r>
      <w:r>
        <w:instrText xml:space="preserve"> PAGEREF _Toc477456065 \h </w:instrText>
      </w:r>
      <w:r>
        <w:fldChar w:fldCharType="separate"/>
      </w:r>
      <w:r>
        <w:t>25</w:t>
      </w:r>
      <w:r>
        <w:fldChar w:fldCharType="end"/>
      </w:r>
    </w:p>
    <w:p w14:paraId="5DEFADEC" w14:textId="77777777" w:rsidR="00351A70" w:rsidRDefault="00351A70">
      <w:pPr>
        <w:pStyle w:val="TOC2"/>
        <w:rPr>
          <w:rFonts w:ascii="Calibri" w:hAnsi="Calibri"/>
          <w:sz w:val="22"/>
          <w:szCs w:val="22"/>
          <w:lang w:val="en-US"/>
        </w:rPr>
      </w:pPr>
      <w:r>
        <w:t>4.3</w:t>
      </w:r>
      <w:r>
        <w:rPr>
          <w:rFonts w:ascii="Calibri" w:hAnsi="Calibri"/>
          <w:sz w:val="22"/>
          <w:szCs w:val="22"/>
          <w:lang w:val="en-US"/>
        </w:rPr>
        <w:tab/>
      </w:r>
      <w:r>
        <w:t>Encoder homing</w:t>
      </w:r>
      <w:r>
        <w:tab/>
      </w:r>
      <w:r>
        <w:fldChar w:fldCharType="begin" w:fldLock="1"/>
      </w:r>
      <w:r>
        <w:instrText xml:space="preserve"> PAGEREF _Toc477456066 \h </w:instrText>
      </w:r>
      <w:r>
        <w:fldChar w:fldCharType="separate"/>
      </w:r>
      <w:r>
        <w:t>26</w:t>
      </w:r>
      <w:r>
        <w:fldChar w:fldCharType="end"/>
      </w:r>
    </w:p>
    <w:p w14:paraId="4EF02627" w14:textId="77777777" w:rsidR="00351A70" w:rsidRDefault="00351A70">
      <w:pPr>
        <w:pStyle w:val="TOC2"/>
        <w:rPr>
          <w:rFonts w:ascii="Calibri" w:hAnsi="Calibri"/>
          <w:sz w:val="22"/>
          <w:szCs w:val="22"/>
          <w:lang w:val="en-US"/>
        </w:rPr>
      </w:pPr>
      <w:r>
        <w:t>4.4</w:t>
      </w:r>
      <w:r>
        <w:rPr>
          <w:rFonts w:ascii="Calibri" w:hAnsi="Calibri"/>
          <w:sz w:val="22"/>
          <w:szCs w:val="22"/>
          <w:lang w:val="en-US"/>
        </w:rPr>
        <w:tab/>
      </w:r>
      <w:r>
        <w:t>Decoder homing</w:t>
      </w:r>
      <w:r>
        <w:tab/>
      </w:r>
      <w:r>
        <w:fldChar w:fldCharType="begin" w:fldLock="1"/>
      </w:r>
      <w:r>
        <w:instrText xml:space="preserve"> PAGEREF _Toc477456067 \h </w:instrText>
      </w:r>
      <w:r>
        <w:fldChar w:fldCharType="separate"/>
      </w:r>
      <w:r>
        <w:t>26</w:t>
      </w:r>
      <w:r>
        <w:fldChar w:fldCharType="end"/>
      </w:r>
    </w:p>
    <w:p w14:paraId="6DF483D3" w14:textId="77777777" w:rsidR="00351A70" w:rsidRDefault="00351A70">
      <w:pPr>
        <w:pStyle w:val="TOC2"/>
        <w:rPr>
          <w:rFonts w:ascii="Calibri" w:hAnsi="Calibri"/>
          <w:sz w:val="22"/>
          <w:szCs w:val="22"/>
          <w:lang w:val="en-US"/>
        </w:rPr>
      </w:pPr>
      <w:r>
        <w:t>4.5</w:t>
      </w:r>
      <w:r>
        <w:rPr>
          <w:rFonts w:ascii="Calibri" w:hAnsi="Calibri"/>
          <w:sz w:val="22"/>
          <w:szCs w:val="22"/>
          <w:lang w:val="en-US"/>
        </w:rPr>
        <w:tab/>
      </w:r>
      <w:r>
        <w:t>Encoder home state</w:t>
      </w:r>
      <w:r>
        <w:tab/>
      </w:r>
      <w:r>
        <w:fldChar w:fldCharType="begin" w:fldLock="1"/>
      </w:r>
      <w:r>
        <w:instrText xml:space="preserve"> PAGEREF _Toc477456068 \h </w:instrText>
      </w:r>
      <w:r>
        <w:fldChar w:fldCharType="separate"/>
      </w:r>
      <w:r>
        <w:t>27</w:t>
      </w:r>
      <w:r>
        <w:fldChar w:fldCharType="end"/>
      </w:r>
    </w:p>
    <w:p w14:paraId="587237CD" w14:textId="77777777" w:rsidR="00351A70" w:rsidRDefault="00351A70">
      <w:pPr>
        <w:pStyle w:val="TOC2"/>
        <w:rPr>
          <w:rFonts w:ascii="Calibri" w:hAnsi="Calibri"/>
          <w:sz w:val="22"/>
          <w:szCs w:val="22"/>
          <w:lang w:val="en-US"/>
        </w:rPr>
      </w:pPr>
      <w:r>
        <w:t>4.6</w:t>
      </w:r>
      <w:r>
        <w:rPr>
          <w:rFonts w:ascii="Calibri" w:hAnsi="Calibri"/>
          <w:sz w:val="22"/>
          <w:szCs w:val="22"/>
          <w:lang w:val="en-US"/>
        </w:rPr>
        <w:tab/>
      </w:r>
      <w:r>
        <w:t>Decoder home state</w:t>
      </w:r>
      <w:r>
        <w:tab/>
      </w:r>
      <w:r>
        <w:fldChar w:fldCharType="begin" w:fldLock="1"/>
      </w:r>
      <w:r>
        <w:instrText xml:space="preserve"> PAGEREF _Toc477456069 \h </w:instrText>
      </w:r>
      <w:r>
        <w:fldChar w:fldCharType="separate"/>
      </w:r>
      <w:r>
        <w:t>27</w:t>
      </w:r>
      <w:r>
        <w:fldChar w:fldCharType="end"/>
      </w:r>
    </w:p>
    <w:p w14:paraId="30D3A0F2" w14:textId="77777777" w:rsidR="00351A70" w:rsidRDefault="00351A70">
      <w:pPr>
        <w:pStyle w:val="TOC1"/>
        <w:rPr>
          <w:rFonts w:ascii="Calibri" w:hAnsi="Calibri"/>
          <w:szCs w:val="22"/>
          <w:lang w:val="en-US"/>
        </w:rPr>
      </w:pPr>
      <w:r>
        <w:t>5</w:t>
      </w:r>
      <w:r>
        <w:rPr>
          <w:rFonts w:ascii="Calibri" w:hAnsi="Calibri"/>
          <w:szCs w:val="22"/>
          <w:lang w:val="en-US"/>
        </w:rPr>
        <w:tab/>
      </w:r>
      <w:r>
        <w:t>Computational details of the RPE</w:t>
      </w:r>
      <w:r>
        <w:noBreakHyphen/>
        <w:t>LTP codec</w:t>
      </w:r>
      <w:r>
        <w:tab/>
      </w:r>
      <w:r>
        <w:fldChar w:fldCharType="begin" w:fldLock="1"/>
      </w:r>
      <w:r>
        <w:instrText xml:space="preserve"> PAGEREF _Toc477456070 \h </w:instrText>
      </w:r>
      <w:r>
        <w:fldChar w:fldCharType="separate"/>
      </w:r>
      <w:r>
        <w:t>27</w:t>
      </w:r>
      <w:r>
        <w:fldChar w:fldCharType="end"/>
      </w:r>
    </w:p>
    <w:p w14:paraId="41D225DA" w14:textId="77777777" w:rsidR="00351A70" w:rsidRDefault="00351A70">
      <w:pPr>
        <w:pStyle w:val="TOC2"/>
        <w:rPr>
          <w:rFonts w:ascii="Calibri" w:hAnsi="Calibri"/>
          <w:sz w:val="22"/>
          <w:szCs w:val="22"/>
          <w:lang w:val="en-US"/>
        </w:rPr>
      </w:pPr>
      <w:r>
        <w:t>5.1</w:t>
      </w:r>
      <w:r>
        <w:rPr>
          <w:rFonts w:ascii="Calibri" w:hAnsi="Calibri"/>
          <w:sz w:val="22"/>
          <w:szCs w:val="22"/>
          <w:lang w:val="en-US"/>
        </w:rPr>
        <w:tab/>
      </w:r>
      <w:r>
        <w:t>Data representation and arithmetic operations</w:t>
      </w:r>
      <w:r>
        <w:tab/>
      </w:r>
      <w:r>
        <w:fldChar w:fldCharType="begin" w:fldLock="1"/>
      </w:r>
      <w:r>
        <w:instrText xml:space="preserve"> PAGEREF _Toc477456071 \h </w:instrText>
      </w:r>
      <w:r>
        <w:fldChar w:fldCharType="separate"/>
      </w:r>
      <w:r>
        <w:t>27</w:t>
      </w:r>
      <w:r>
        <w:fldChar w:fldCharType="end"/>
      </w:r>
    </w:p>
    <w:p w14:paraId="3602F00A" w14:textId="77777777" w:rsidR="00351A70" w:rsidRDefault="00351A70">
      <w:pPr>
        <w:pStyle w:val="TOC2"/>
        <w:rPr>
          <w:rFonts w:ascii="Calibri" w:hAnsi="Calibri"/>
          <w:sz w:val="22"/>
          <w:szCs w:val="22"/>
          <w:lang w:val="en-US"/>
        </w:rPr>
      </w:pPr>
      <w:r>
        <w:t>5.2</w:t>
      </w:r>
      <w:r>
        <w:rPr>
          <w:rFonts w:ascii="Calibri" w:hAnsi="Calibri"/>
          <w:sz w:val="22"/>
          <w:szCs w:val="22"/>
          <w:lang w:val="en-US"/>
        </w:rPr>
        <w:tab/>
      </w:r>
      <w:r>
        <w:t>Fixed point implementation of the RPE</w:t>
      </w:r>
      <w:r>
        <w:noBreakHyphen/>
        <w:t>LTP coder</w:t>
      </w:r>
      <w:r>
        <w:tab/>
      </w:r>
      <w:r>
        <w:fldChar w:fldCharType="begin" w:fldLock="1"/>
      </w:r>
      <w:r>
        <w:instrText xml:space="preserve"> PAGEREF _Toc477456072 \h </w:instrText>
      </w:r>
      <w:r>
        <w:fldChar w:fldCharType="separate"/>
      </w:r>
      <w:r>
        <w:t>29</w:t>
      </w:r>
      <w:r>
        <w:fldChar w:fldCharType="end"/>
      </w:r>
    </w:p>
    <w:p w14:paraId="29BF934A" w14:textId="77777777" w:rsidR="00351A70" w:rsidRDefault="00351A70">
      <w:pPr>
        <w:pStyle w:val="TOC3"/>
        <w:rPr>
          <w:rFonts w:ascii="Calibri" w:hAnsi="Calibri"/>
          <w:sz w:val="22"/>
          <w:szCs w:val="22"/>
          <w:lang w:val="en-US"/>
        </w:rPr>
      </w:pPr>
      <w:r>
        <w:t>5.2.0</w:t>
      </w:r>
      <w:r>
        <w:rPr>
          <w:rFonts w:ascii="Calibri" w:hAnsi="Calibri"/>
          <w:sz w:val="22"/>
          <w:szCs w:val="22"/>
          <w:lang w:val="en-US"/>
        </w:rPr>
        <w:tab/>
      </w:r>
      <w:r>
        <w:t>Scaling of the input variable</w:t>
      </w:r>
      <w:r>
        <w:tab/>
      </w:r>
      <w:r>
        <w:fldChar w:fldCharType="begin" w:fldLock="1"/>
      </w:r>
      <w:r>
        <w:instrText xml:space="preserve"> PAGEREF _Toc477456073 \h </w:instrText>
      </w:r>
      <w:r>
        <w:fldChar w:fldCharType="separate"/>
      </w:r>
      <w:r>
        <w:t>30</w:t>
      </w:r>
      <w:r>
        <w:fldChar w:fldCharType="end"/>
      </w:r>
    </w:p>
    <w:p w14:paraId="358247B0" w14:textId="77777777" w:rsidR="00351A70" w:rsidRDefault="00351A70">
      <w:pPr>
        <w:pStyle w:val="TOC3"/>
        <w:rPr>
          <w:rFonts w:ascii="Calibri" w:hAnsi="Calibri"/>
          <w:sz w:val="22"/>
          <w:szCs w:val="22"/>
          <w:lang w:val="en-US"/>
        </w:rPr>
      </w:pPr>
      <w:r>
        <w:t>5.2.1</w:t>
      </w:r>
      <w:r>
        <w:rPr>
          <w:rFonts w:ascii="Calibri" w:hAnsi="Calibri"/>
          <w:sz w:val="22"/>
          <w:szCs w:val="22"/>
          <w:lang w:val="en-US"/>
        </w:rPr>
        <w:tab/>
      </w:r>
      <w:r>
        <w:t>Downscaling of the input signal</w:t>
      </w:r>
      <w:r>
        <w:tab/>
      </w:r>
      <w:r>
        <w:fldChar w:fldCharType="begin" w:fldLock="1"/>
      </w:r>
      <w:r>
        <w:instrText xml:space="preserve"> PAGEREF _Toc477456074 \h </w:instrText>
      </w:r>
      <w:r>
        <w:fldChar w:fldCharType="separate"/>
      </w:r>
      <w:r>
        <w:t>30</w:t>
      </w:r>
      <w:r>
        <w:fldChar w:fldCharType="end"/>
      </w:r>
    </w:p>
    <w:p w14:paraId="6205018E" w14:textId="77777777" w:rsidR="00351A70" w:rsidRDefault="00351A70">
      <w:pPr>
        <w:pStyle w:val="TOC3"/>
        <w:rPr>
          <w:rFonts w:ascii="Calibri" w:hAnsi="Calibri"/>
          <w:sz w:val="22"/>
          <w:szCs w:val="22"/>
          <w:lang w:val="en-US"/>
        </w:rPr>
      </w:pPr>
      <w:r>
        <w:lastRenderedPageBreak/>
        <w:t>5.2.2</w:t>
      </w:r>
      <w:r>
        <w:rPr>
          <w:rFonts w:ascii="Calibri" w:hAnsi="Calibri"/>
          <w:sz w:val="22"/>
          <w:szCs w:val="22"/>
          <w:lang w:val="en-US"/>
        </w:rPr>
        <w:tab/>
      </w:r>
      <w:r>
        <w:t>Offset compensation</w:t>
      </w:r>
      <w:r>
        <w:tab/>
      </w:r>
      <w:r>
        <w:fldChar w:fldCharType="begin" w:fldLock="1"/>
      </w:r>
      <w:r>
        <w:instrText xml:space="preserve"> PAGEREF _Toc477456075 \h </w:instrText>
      </w:r>
      <w:r>
        <w:fldChar w:fldCharType="separate"/>
      </w:r>
      <w:r>
        <w:t>30</w:t>
      </w:r>
      <w:r>
        <w:fldChar w:fldCharType="end"/>
      </w:r>
    </w:p>
    <w:p w14:paraId="75197D86" w14:textId="77777777" w:rsidR="00351A70" w:rsidRDefault="00351A70">
      <w:pPr>
        <w:pStyle w:val="TOC3"/>
        <w:rPr>
          <w:rFonts w:ascii="Calibri" w:hAnsi="Calibri"/>
          <w:sz w:val="22"/>
          <w:szCs w:val="22"/>
          <w:lang w:val="en-US"/>
        </w:rPr>
      </w:pPr>
      <w:r>
        <w:t>5.2.3</w:t>
      </w:r>
      <w:r>
        <w:rPr>
          <w:rFonts w:ascii="Calibri" w:hAnsi="Calibri"/>
          <w:sz w:val="22"/>
          <w:szCs w:val="22"/>
          <w:lang w:val="en-US"/>
        </w:rPr>
        <w:tab/>
      </w:r>
      <w:r>
        <w:t>Pre</w:t>
      </w:r>
      <w:r>
        <w:noBreakHyphen/>
        <w:t>emphasis</w:t>
      </w:r>
      <w:r>
        <w:tab/>
      </w:r>
      <w:r>
        <w:fldChar w:fldCharType="begin" w:fldLock="1"/>
      </w:r>
      <w:r>
        <w:instrText xml:space="preserve"> PAGEREF _Toc477456076 \h </w:instrText>
      </w:r>
      <w:r>
        <w:fldChar w:fldCharType="separate"/>
      </w:r>
      <w:r>
        <w:t>30</w:t>
      </w:r>
      <w:r>
        <w:fldChar w:fldCharType="end"/>
      </w:r>
    </w:p>
    <w:p w14:paraId="6DF16ED2" w14:textId="77777777" w:rsidR="00351A70" w:rsidRDefault="00351A70">
      <w:pPr>
        <w:pStyle w:val="TOC3"/>
        <w:rPr>
          <w:rFonts w:ascii="Calibri" w:hAnsi="Calibri"/>
          <w:sz w:val="22"/>
          <w:szCs w:val="22"/>
          <w:lang w:val="en-US"/>
        </w:rPr>
      </w:pPr>
      <w:r>
        <w:t>5.2.4</w:t>
      </w:r>
      <w:r>
        <w:rPr>
          <w:rFonts w:ascii="Calibri" w:hAnsi="Calibri"/>
          <w:sz w:val="22"/>
          <w:szCs w:val="22"/>
          <w:lang w:val="en-US"/>
        </w:rPr>
        <w:tab/>
      </w:r>
      <w:r>
        <w:t>Autocorrelation</w:t>
      </w:r>
      <w:r>
        <w:tab/>
      </w:r>
      <w:r>
        <w:fldChar w:fldCharType="begin" w:fldLock="1"/>
      </w:r>
      <w:r>
        <w:instrText xml:space="preserve"> PAGEREF _Toc477456077 \h </w:instrText>
      </w:r>
      <w:r>
        <w:fldChar w:fldCharType="separate"/>
      </w:r>
      <w:r>
        <w:t>31</w:t>
      </w:r>
      <w:r>
        <w:fldChar w:fldCharType="end"/>
      </w:r>
    </w:p>
    <w:p w14:paraId="623552EA" w14:textId="77777777" w:rsidR="00351A70" w:rsidRDefault="00351A70">
      <w:pPr>
        <w:pStyle w:val="TOC3"/>
        <w:rPr>
          <w:rFonts w:ascii="Calibri" w:hAnsi="Calibri"/>
          <w:sz w:val="22"/>
          <w:szCs w:val="22"/>
          <w:lang w:val="en-US"/>
        </w:rPr>
      </w:pPr>
      <w:r>
        <w:t>5.2.5</w:t>
      </w:r>
      <w:r>
        <w:rPr>
          <w:rFonts w:ascii="Calibri" w:hAnsi="Calibri"/>
          <w:sz w:val="22"/>
          <w:szCs w:val="22"/>
          <w:lang w:val="en-US"/>
        </w:rPr>
        <w:tab/>
      </w:r>
      <w:r>
        <w:t>Computation of the reflection coefficients</w:t>
      </w:r>
      <w:r>
        <w:tab/>
      </w:r>
      <w:r>
        <w:fldChar w:fldCharType="begin" w:fldLock="1"/>
      </w:r>
      <w:r>
        <w:instrText xml:space="preserve"> PAGEREF _Toc477456078 \h </w:instrText>
      </w:r>
      <w:r>
        <w:fldChar w:fldCharType="separate"/>
      </w:r>
      <w:r>
        <w:t>31</w:t>
      </w:r>
      <w:r>
        <w:fldChar w:fldCharType="end"/>
      </w:r>
    </w:p>
    <w:p w14:paraId="32BAD91D" w14:textId="77777777" w:rsidR="00351A70" w:rsidRDefault="00351A70">
      <w:pPr>
        <w:pStyle w:val="TOC3"/>
        <w:rPr>
          <w:rFonts w:ascii="Calibri" w:hAnsi="Calibri"/>
          <w:sz w:val="22"/>
          <w:szCs w:val="22"/>
          <w:lang w:val="en-US"/>
        </w:rPr>
      </w:pPr>
      <w:r>
        <w:t>5.2.6</w:t>
      </w:r>
      <w:r>
        <w:rPr>
          <w:rFonts w:ascii="Calibri" w:hAnsi="Calibri"/>
          <w:sz w:val="22"/>
          <w:szCs w:val="22"/>
          <w:lang w:val="en-US"/>
        </w:rPr>
        <w:tab/>
      </w:r>
      <w:r>
        <w:t>Transformation of reflection coefficients to Log.</w:t>
      </w:r>
      <w:r>
        <w:noBreakHyphen/>
        <w:t>Area Ratios</w:t>
      </w:r>
      <w:r>
        <w:tab/>
      </w:r>
      <w:r>
        <w:fldChar w:fldCharType="begin" w:fldLock="1"/>
      </w:r>
      <w:r>
        <w:instrText xml:space="preserve"> PAGEREF _Toc477456079 \h </w:instrText>
      </w:r>
      <w:r>
        <w:fldChar w:fldCharType="separate"/>
      </w:r>
      <w:r>
        <w:t>32</w:t>
      </w:r>
      <w:r>
        <w:fldChar w:fldCharType="end"/>
      </w:r>
    </w:p>
    <w:p w14:paraId="4527FBE9" w14:textId="77777777" w:rsidR="00351A70" w:rsidRDefault="00351A70">
      <w:pPr>
        <w:pStyle w:val="TOC3"/>
        <w:rPr>
          <w:rFonts w:ascii="Calibri" w:hAnsi="Calibri"/>
          <w:sz w:val="22"/>
          <w:szCs w:val="22"/>
          <w:lang w:val="en-US"/>
        </w:rPr>
      </w:pPr>
      <w:r>
        <w:t>5.2.7</w:t>
      </w:r>
      <w:r>
        <w:rPr>
          <w:rFonts w:ascii="Calibri" w:hAnsi="Calibri"/>
          <w:sz w:val="22"/>
          <w:szCs w:val="22"/>
          <w:lang w:val="en-US"/>
        </w:rPr>
        <w:tab/>
      </w:r>
      <w:r>
        <w:t>Quantization and coding of the Log.</w:t>
      </w:r>
      <w:r>
        <w:noBreakHyphen/>
        <w:t>Area Ratios</w:t>
      </w:r>
      <w:r>
        <w:tab/>
      </w:r>
      <w:r>
        <w:fldChar w:fldCharType="begin" w:fldLock="1"/>
      </w:r>
      <w:r>
        <w:instrText xml:space="preserve"> PAGEREF _Toc477456080 \h </w:instrText>
      </w:r>
      <w:r>
        <w:fldChar w:fldCharType="separate"/>
      </w:r>
      <w:r>
        <w:t>33</w:t>
      </w:r>
      <w:r>
        <w:fldChar w:fldCharType="end"/>
      </w:r>
    </w:p>
    <w:p w14:paraId="29F7F356" w14:textId="77777777" w:rsidR="00351A70" w:rsidRDefault="00351A70">
      <w:pPr>
        <w:pStyle w:val="TOC3"/>
        <w:rPr>
          <w:rFonts w:ascii="Calibri" w:hAnsi="Calibri"/>
          <w:sz w:val="22"/>
          <w:szCs w:val="22"/>
          <w:lang w:val="en-US"/>
        </w:rPr>
      </w:pPr>
      <w:r>
        <w:t>5.2.8</w:t>
      </w:r>
      <w:r>
        <w:rPr>
          <w:rFonts w:ascii="Calibri" w:hAnsi="Calibri"/>
          <w:sz w:val="22"/>
          <w:szCs w:val="22"/>
          <w:lang w:val="en-US"/>
        </w:rPr>
        <w:tab/>
      </w:r>
      <w:r>
        <w:t>Decoding of the coded Log.</w:t>
      </w:r>
      <w:r>
        <w:noBreakHyphen/>
        <w:t>Area Ratios</w:t>
      </w:r>
      <w:r>
        <w:tab/>
      </w:r>
      <w:r>
        <w:fldChar w:fldCharType="begin" w:fldLock="1"/>
      </w:r>
      <w:r>
        <w:instrText xml:space="preserve"> PAGEREF _Toc477456081 \h </w:instrText>
      </w:r>
      <w:r>
        <w:fldChar w:fldCharType="separate"/>
      </w:r>
      <w:r>
        <w:t>33</w:t>
      </w:r>
      <w:r>
        <w:fldChar w:fldCharType="end"/>
      </w:r>
    </w:p>
    <w:p w14:paraId="283EEDFB" w14:textId="77777777" w:rsidR="00351A70" w:rsidRDefault="00351A70">
      <w:pPr>
        <w:pStyle w:val="TOC3"/>
        <w:rPr>
          <w:rFonts w:ascii="Calibri" w:hAnsi="Calibri"/>
          <w:sz w:val="22"/>
          <w:szCs w:val="22"/>
          <w:lang w:val="en-US"/>
        </w:rPr>
      </w:pPr>
      <w:r>
        <w:t>5.2.9</w:t>
      </w:r>
      <w:r>
        <w:rPr>
          <w:rFonts w:ascii="Calibri" w:hAnsi="Calibri"/>
          <w:sz w:val="22"/>
          <w:szCs w:val="22"/>
          <w:lang w:val="en-US"/>
        </w:rPr>
        <w:tab/>
      </w:r>
      <w:r>
        <w:t>Computation of the quantized reflection coefficients</w:t>
      </w:r>
      <w:r>
        <w:tab/>
      </w:r>
      <w:r>
        <w:fldChar w:fldCharType="begin" w:fldLock="1"/>
      </w:r>
      <w:r>
        <w:instrText xml:space="preserve"> PAGEREF _Toc477456082 \h </w:instrText>
      </w:r>
      <w:r>
        <w:fldChar w:fldCharType="separate"/>
      </w:r>
      <w:r>
        <w:t>34</w:t>
      </w:r>
      <w:r>
        <w:fldChar w:fldCharType="end"/>
      </w:r>
    </w:p>
    <w:p w14:paraId="113C7174" w14:textId="77777777" w:rsidR="00351A70" w:rsidRDefault="00351A70">
      <w:pPr>
        <w:pStyle w:val="TOC4"/>
        <w:rPr>
          <w:rFonts w:ascii="Calibri" w:hAnsi="Calibri"/>
          <w:sz w:val="22"/>
          <w:szCs w:val="22"/>
          <w:lang w:val="en-US"/>
        </w:rPr>
      </w:pPr>
      <w:r>
        <w:t>5.2.9.1</w:t>
      </w:r>
      <w:r>
        <w:rPr>
          <w:rFonts w:ascii="Calibri" w:hAnsi="Calibri"/>
          <w:sz w:val="22"/>
          <w:szCs w:val="22"/>
          <w:lang w:val="en-US"/>
        </w:rPr>
        <w:tab/>
      </w:r>
      <w:r>
        <w:t>Interpolation of the LARpp[1..8] to get the LARp[1..8]</w:t>
      </w:r>
      <w:r>
        <w:tab/>
      </w:r>
      <w:r>
        <w:fldChar w:fldCharType="begin" w:fldLock="1"/>
      </w:r>
      <w:r>
        <w:instrText xml:space="preserve"> PAGEREF _Toc477456083 \h </w:instrText>
      </w:r>
      <w:r>
        <w:fldChar w:fldCharType="separate"/>
      </w:r>
      <w:r>
        <w:t>34</w:t>
      </w:r>
      <w:r>
        <w:fldChar w:fldCharType="end"/>
      </w:r>
    </w:p>
    <w:p w14:paraId="56D93C9E" w14:textId="77777777" w:rsidR="00351A70" w:rsidRDefault="00351A70">
      <w:pPr>
        <w:pStyle w:val="TOC4"/>
        <w:rPr>
          <w:rFonts w:ascii="Calibri" w:hAnsi="Calibri"/>
          <w:sz w:val="22"/>
          <w:szCs w:val="22"/>
          <w:lang w:val="en-US"/>
        </w:rPr>
      </w:pPr>
      <w:r>
        <w:t>5.2.9.2</w:t>
      </w:r>
      <w:r>
        <w:rPr>
          <w:rFonts w:ascii="Calibri" w:hAnsi="Calibri"/>
          <w:sz w:val="22"/>
          <w:szCs w:val="22"/>
          <w:lang w:val="en-US"/>
        </w:rPr>
        <w:tab/>
      </w:r>
      <w:r>
        <w:t>Computation of the rp[1..8] from the interpolated LARp[1..8]</w:t>
      </w:r>
      <w:r>
        <w:tab/>
      </w:r>
      <w:r>
        <w:fldChar w:fldCharType="begin" w:fldLock="1"/>
      </w:r>
      <w:r>
        <w:instrText xml:space="preserve"> PAGEREF _Toc477456084 \h </w:instrText>
      </w:r>
      <w:r>
        <w:fldChar w:fldCharType="separate"/>
      </w:r>
      <w:r>
        <w:t>34</w:t>
      </w:r>
      <w:r>
        <w:fldChar w:fldCharType="end"/>
      </w:r>
    </w:p>
    <w:p w14:paraId="66F74C31" w14:textId="77777777" w:rsidR="00351A70" w:rsidRDefault="00351A70">
      <w:pPr>
        <w:pStyle w:val="TOC3"/>
        <w:rPr>
          <w:rFonts w:ascii="Calibri" w:hAnsi="Calibri"/>
          <w:sz w:val="22"/>
          <w:szCs w:val="22"/>
          <w:lang w:val="en-US"/>
        </w:rPr>
      </w:pPr>
      <w:r>
        <w:t>5.2.10</w:t>
      </w:r>
      <w:r>
        <w:rPr>
          <w:rFonts w:ascii="Calibri" w:hAnsi="Calibri"/>
          <w:sz w:val="22"/>
          <w:szCs w:val="22"/>
          <w:lang w:val="en-US"/>
        </w:rPr>
        <w:tab/>
      </w:r>
      <w:r>
        <w:t>Short term analysis filtering</w:t>
      </w:r>
      <w:r>
        <w:tab/>
      </w:r>
      <w:r>
        <w:fldChar w:fldCharType="begin" w:fldLock="1"/>
      </w:r>
      <w:r>
        <w:instrText xml:space="preserve"> PAGEREF _Toc477456085 \h </w:instrText>
      </w:r>
      <w:r>
        <w:fldChar w:fldCharType="separate"/>
      </w:r>
      <w:r>
        <w:t>34</w:t>
      </w:r>
      <w:r>
        <w:fldChar w:fldCharType="end"/>
      </w:r>
    </w:p>
    <w:p w14:paraId="3832E8FD" w14:textId="77777777" w:rsidR="00351A70" w:rsidRDefault="00351A70">
      <w:pPr>
        <w:pStyle w:val="TOC3"/>
        <w:rPr>
          <w:rFonts w:ascii="Calibri" w:hAnsi="Calibri"/>
          <w:sz w:val="22"/>
          <w:szCs w:val="22"/>
          <w:lang w:val="en-US"/>
        </w:rPr>
      </w:pPr>
      <w:r>
        <w:t>5.2.11</w:t>
      </w:r>
      <w:r>
        <w:rPr>
          <w:rFonts w:ascii="Calibri" w:hAnsi="Calibri"/>
          <w:sz w:val="22"/>
          <w:szCs w:val="22"/>
          <w:lang w:val="en-US"/>
        </w:rPr>
        <w:tab/>
      </w:r>
      <w:r>
        <w:t>Calculation of the LTP parameters</w:t>
      </w:r>
      <w:r>
        <w:tab/>
      </w:r>
      <w:r>
        <w:fldChar w:fldCharType="begin" w:fldLock="1"/>
      </w:r>
      <w:r>
        <w:instrText xml:space="preserve"> PAGEREF _Toc477456086 \h </w:instrText>
      </w:r>
      <w:r>
        <w:fldChar w:fldCharType="separate"/>
      </w:r>
      <w:r>
        <w:t>35</w:t>
      </w:r>
      <w:r>
        <w:fldChar w:fldCharType="end"/>
      </w:r>
    </w:p>
    <w:p w14:paraId="14210F0D" w14:textId="77777777" w:rsidR="00351A70" w:rsidRDefault="00351A70">
      <w:pPr>
        <w:pStyle w:val="TOC3"/>
        <w:rPr>
          <w:rFonts w:ascii="Calibri" w:hAnsi="Calibri"/>
          <w:sz w:val="22"/>
          <w:szCs w:val="22"/>
          <w:lang w:val="en-US"/>
        </w:rPr>
      </w:pPr>
      <w:r>
        <w:t>5.2.12</w:t>
      </w:r>
      <w:r>
        <w:rPr>
          <w:rFonts w:ascii="Calibri" w:hAnsi="Calibri"/>
          <w:sz w:val="22"/>
          <w:szCs w:val="22"/>
          <w:lang w:val="en-US"/>
        </w:rPr>
        <w:tab/>
      </w:r>
      <w:r>
        <w:t>Long term analysis filtering</w:t>
      </w:r>
      <w:r>
        <w:tab/>
      </w:r>
      <w:r>
        <w:fldChar w:fldCharType="begin" w:fldLock="1"/>
      </w:r>
      <w:r>
        <w:instrText xml:space="preserve"> PAGEREF _Toc477456087 \h </w:instrText>
      </w:r>
      <w:r>
        <w:fldChar w:fldCharType="separate"/>
      </w:r>
      <w:r>
        <w:t>36</w:t>
      </w:r>
      <w:r>
        <w:fldChar w:fldCharType="end"/>
      </w:r>
    </w:p>
    <w:p w14:paraId="534B10BB" w14:textId="77777777" w:rsidR="00351A70" w:rsidRDefault="00351A70">
      <w:pPr>
        <w:pStyle w:val="TOC3"/>
        <w:rPr>
          <w:rFonts w:ascii="Calibri" w:hAnsi="Calibri"/>
          <w:sz w:val="22"/>
          <w:szCs w:val="22"/>
          <w:lang w:val="en-US"/>
        </w:rPr>
      </w:pPr>
      <w:r>
        <w:t>5.2.13</w:t>
      </w:r>
      <w:r>
        <w:rPr>
          <w:rFonts w:ascii="Calibri" w:hAnsi="Calibri"/>
          <w:sz w:val="22"/>
          <w:szCs w:val="22"/>
          <w:lang w:val="en-US"/>
        </w:rPr>
        <w:tab/>
      </w:r>
      <w:r>
        <w:t>Weighting filter</w:t>
      </w:r>
      <w:r>
        <w:tab/>
      </w:r>
      <w:r>
        <w:fldChar w:fldCharType="begin" w:fldLock="1"/>
      </w:r>
      <w:r>
        <w:instrText xml:space="preserve"> PAGEREF _Toc477456088 \h </w:instrText>
      </w:r>
      <w:r>
        <w:fldChar w:fldCharType="separate"/>
      </w:r>
      <w:r>
        <w:t>36</w:t>
      </w:r>
      <w:r>
        <w:fldChar w:fldCharType="end"/>
      </w:r>
    </w:p>
    <w:p w14:paraId="01CDB9D1" w14:textId="77777777" w:rsidR="00351A70" w:rsidRDefault="00351A70">
      <w:pPr>
        <w:pStyle w:val="TOC3"/>
        <w:rPr>
          <w:rFonts w:ascii="Calibri" w:hAnsi="Calibri"/>
          <w:sz w:val="22"/>
          <w:szCs w:val="22"/>
          <w:lang w:val="en-US"/>
        </w:rPr>
      </w:pPr>
      <w:r>
        <w:t>5.2.14</w:t>
      </w:r>
      <w:r>
        <w:rPr>
          <w:rFonts w:ascii="Calibri" w:hAnsi="Calibri"/>
          <w:sz w:val="22"/>
          <w:szCs w:val="22"/>
          <w:lang w:val="en-US"/>
        </w:rPr>
        <w:tab/>
      </w:r>
      <w:r>
        <w:t>RPE grid selection</w:t>
      </w:r>
      <w:r>
        <w:tab/>
      </w:r>
      <w:r>
        <w:fldChar w:fldCharType="begin" w:fldLock="1"/>
      </w:r>
      <w:r>
        <w:instrText xml:space="preserve"> PAGEREF _Toc477456089 \h </w:instrText>
      </w:r>
      <w:r>
        <w:fldChar w:fldCharType="separate"/>
      </w:r>
      <w:r>
        <w:t>37</w:t>
      </w:r>
      <w:r>
        <w:fldChar w:fldCharType="end"/>
      </w:r>
    </w:p>
    <w:p w14:paraId="4C5E3F45" w14:textId="77777777" w:rsidR="00351A70" w:rsidRDefault="00351A70">
      <w:pPr>
        <w:pStyle w:val="TOC3"/>
        <w:rPr>
          <w:rFonts w:ascii="Calibri" w:hAnsi="Calibri"/>
          <w:sz w:val="22"/>
          <w:szCs w:val="22"/>
          <w:lang w:val="en-US"/>
        </w:rPr>
      </w:pPr>
      <w:r>
        <w:t>5.2.15</w:t>
      </w:r>
      <w:r>
        <w:rPr>
          <w:rFonts w:ascii="Calibri" w:hAnsi="Calibri"/>
          <w:sz w:val="22"/>
          <w:szCs w:val="22"/>
          <w:lang w:val="en-US"/>
        </w:rPr>
        <w:tab/>
      </w:r>
      <w:r>
        <w:t>APCM quantization of the selected RPE sequence</w:t>
      </w:r>
      <w:r>
        <w:tab/>
      </w:r>
      <w:r>
        <w:fldChar w:fldCharType="begin" w:fldLock="1"/>
      </w:r>
      <w:r>
        <w:instrText xml:space="preserve"> PAGEREF _Toc477456090 \h </w:instrText>
      </w:r>
      <w:r>
        <w:fldChar w:fldCharType="separate"/>
      </w:r>
      <w:r>
        <w:t>37</w:t>
      </w:r>
      <w:r>
        <w:fldChar w:fldCharType="end"/>
      </w:r>
    </w:p>
    <w:p w14:paraId="56AE2AAF" w14:textId="77777777" w:rsidR="00351A70" w:rsidRDefault="00351A70">
      <w:pPr>
        <w:pStyle w:val="TOC3"/>
        <w:rPr>
          <w:rFonts w:ascii="Calibri" w:hAnsi="Calibri"/>
          <w:sz w:val="22"/>
          <w:szCs w:val="22"/>
          <w:lang w:val="en-US"/>
        </w:rPr>
      </w:pPr>
      <w:r>
        <w:t>5.2.16</w:t>
      </w:r>
      <w:r>
        <w:rPr>
          <w:rFonts w:ascii="Calibri" w:hAnsi="Calibri"/>
          <w:sz w:val="22"/>
          <w:szCs w:val="22"/>
          <w:lang w:val="en-US"/>
        </w:rPr>
        <w:tab/>
      </w:r>
      <w:r>
        <w:t>APCM inverse quantization</w:t>
      </w:r>
      <w:r>
        <w:tab/>
      </w:r>
      <w:r>
        <w:fldChar w:fldCharType="begin" w:fldLock="1"/>
      </w:r>
      <w:r>
        <w:instrText xml:space="preserve"> PAGEREF _Toc477456091 \h </w:instrText>
      </w:r>
      <w:r>
        <w:fldChar w:fldCharType="separate"/>
      </w:r>
      <w:r>
        <w:t>38</w:t>
      </w:r>
      <w:r>
        <w:fldChar w:fldCharType="end"/>
      </w:r>
    </w:p>
    <w:p w14:paraId="72A86CA3" w14:textId="77777777" w:rsidR="00351A70" w:rsidRDefault="00351A70">
      <w:pPr>
        <w:pStyle w:val="TOC3"/>
        <w:rPr>
          <w:rFonts w:ascii="Calibri" w:hAnsi="Calibri"/>
          <w:sz w:val="22"/>
          <w:szCs w:val="22"/>
          <w:lang w:val="en-US"/>
        </w:rPr>
      </w:pPr>
      <w:r>
        <w:t>5.2.17</w:t>
      </w:r>
      <w:r>
        <w:rPr>
          <w:rFonts w:ascii="Calibri" w:hAnsi="Calibri"/>
          <w:sz w:val="22"/>
          <w:szCs w:val="22"/>
          <w:lang w:val="en-US"/>
        </w:rPr>
        <w:tab/>
      </w:r>
      <w:r>
        <w:t>RPE grid positioning</w:t>
      </w:r>
      <w:r>
        <w:tab/>
      </w:r>
      <w:r>
        <w:fldChar w:fldCharType="begin" w:fldLock="1"/>
      </w:r>
      <w:r>
        <w:instrText xml:space="preserve"> PAGEREF _Toc477456092 \h </w:instrText>
      </w:r>
      <w:r>
        <w:fldChar w:fldCharType="separate"/>
      </w:r>
      <w:r>
        <w:t>39</w:t>
      </w:r>
      <w:r>
        <w:fldChar w:fldCharType="end"/>
      </w:r>
    </w:p>
    <w:p w14:paraId="425CAD17" w14:textId="77777777" w:rsidR="00351A70" w:rsidRDefault="00351A70">
      <w:pPr>
        <w:pStyle w:val="TOC3"/>
        <w:rPr>
          <w:rFonts w:ascii="Calibri" w:hAnsi="Calibri"/>
          <w:sz w:val="22"/>
          <w:szCs w:val="22"/>
          <w:lang w:val="en-US"/>
        </w:rPr>
      </w:pPr>
      <w:r>
        <w:t>5.2.18</w:t>
      </w:r>
      <w:r>
        <w:rPr>
          <w:rFonts w:ascii="Calibri" w:hAnsi="Calibri"/>
          <w:sz w:val="22"/>
          <w:szCs w:val="22"/>
          <w:lang w:val="en-US"/>
        </w:rPr>
        <w:tab/>
      </w:r>
      <w:r>
        <w:t>Update of the reconstructed short term residual signal dp[</w:t>
      </w:r>
      <w:r>
        <w:noBreakHyphen/>
        <w:t>120..</w:t>
      </w:r>
      <w:r>
        <w:noBreakHyphen/>
        <w:t>1]</w:t>
      </w:r>
      <w:r>
        <w:tab/>
      </w:r>
      <w:r>
        <w:fldChar w:fldCharType="begin" w:fldLock="1"/>
      </w:r>
      <w:r>
        <w:instrText xml:space="preserve"> PAGEREF _Toc477456093 \h </w:instrText>
      </w:r>
      <w:r>
        <w:fldChar w:fldCharType="separate"/>
      </w:r>
      <w:r>
        <w:t>39</w:t>
      </w:r>
      <w:r>
        <w:fldChar w:fldCharType="end"/>
      </w:r>
    </w:p>
    <w:p w14:paraId="78691934" w14:textId="77777777" w:rsidR="00351A70" w:rsidRDefault="00351A70">
      <w:pPr>
        <w:pStyle w:val="TOC2"/>
        <w:rPr>
          <w:rFonts w:ascii="Calibri" w:hAnsi="Calibri"/>
          <w:sz w:val="22"/>
          <w:szCs w:val="22"/>
          <w:lang w:val="en-US"/>
        </w:rPr>
      </w:pPr>
      <w:r>
        <w:t>5.3</w:t>
      </w:r>
      <w:r>
        <w:rPr>
          <w:rFonts w:ascii="Calibri" w:hAnsi="Calibri"/>
          <w:sz w:val="22"/>
          <w:szCs w:val="22"/>
          <w:lang w:val="en-US"/>
        </w:rPr>
        <w:tab/>
      </w:r>
      <w:r>
        <w:t>Fixed point implementation of the RPE</w:t>
      </w:r>
      <w:r>
        <w:noBreakHyphen/>
        <w:t>LTP decoder</w:t>
      </w:r>
      <w:r>
        <w:tab/>
      </w:r>
      <w:r>
        <w:fldChar w:fldCharType="begin" w:fldLock="1"/>
      </w:r>
      <w:r>
        <w:instrText xml:space="preserve"> PAGEREF _Toc477456094 \h </w:instrText>
      </w:r>
      <w:r>
        <w:fldChar w:fldCharType="separate"/>
      </w:r>
      <w:r>
        <w:t>39</w:t>
      </w:r>
      <w:r>
        <w:fldChar w:fldCharType="end"/>
      </w:r>
    </w:p>
    <w:p w14:paraId="72F8D586" w14:textId="77777777" w:rsidR="00351A70" w:rsidRDefault="00351A70">
      <w:pPr>
        <w:pStyle w:val="TOC3"/>
        <w:rPr>
          <w:rFonts w:ascii="Calibri" w:hAnsi="Calibri"/>
          <w:sz w:val="22"/>
          <w:szCs w:val="22"/>
          <w:lang w:val="en-US"/>
        </w:rPr>
      </w:pPr>
      <w:r>
        <w:t>5.3.1</w:t>
      </w:r>
      <w:r>
        <w:rPr>
          <w:rFonts w:ascii="Calibri" w:hAnsi="Calibri"/>
          <w:sz w:val="22"/>
          <w:szCs w:val="22"/>
          <w:lang w:val="en-US"/>
        </w:rPr>
        <w:tab/>
      </w:r>
      <w:r>
        <w:t>RPE decoding clause</w:t>
      </w:r>
      <w:r>
        <w:tab/>
      </w:r>
      <w:r>
        <w:fldChar w:fldCharType="begin" w:fldLock="1"/>
      </w:r>
      <w:r>
        <w:instrText xml:space="preserve"> PAGEREF _Toc477456095 \h </w:instrText>
      </w:r>
      <w:r>
        <w:fldChar w:fldCharType="separate"/>
      </w:r>
      <w:r>
        <w:t>39</w:t>
      </w:r>
      <w:r>
        <w:fldChar w:fldCharType="end"/>
      </w:r>
    </w:p>
    <w:p w14:paraId="4F247CC6" w14:textId="77777777" w:rsidR="00351A70" w:rsidRDefault="00351A70">
      <w:pPr>
        <w:pStyle w:val="TOC3"/>
        <w:rPr>
          <w:rFonts w:ascii="Calibri" w:hAnsi="Calibri"/>
          <w:sz w:val="22"/>
          <w:szCs w:val="22"/>
          <w:lang w:val="en-US"/>
        </w:rPr>
      </w:pPr>
      <w:r>
        <w:t>5.3.2</w:t>
      </w:r>
      <w:r>
        <w:rPr>
          <w:rFonts w:ascii="Calibri" w:hAnsi="Calibri"/>
          <w:sz w:val="22"/>
          <w:szCs w:val="22"/>
          <w:lang w:val="en-US"/>
        </w:rPr>
        <w:tab/>
      </w:r>
      <w:r>
        <w:t>Long term synthesis filtering</w:t>
      </w:r>
      <w:r>
        <w:tab/>
      </w:r>
      <w:r>
        <w:fldChar w:fldCharType="begin" w:fldLock="1"/>
      </w:r>
      <w:r>
        <w:instrText xml:space="preserve"> PAGEREF _Toc477456096 \h </w:instrText>
      </w:r>
      <w:r>
        <w:fldChar w:fldCharType="separate"/>
      </w:r>
      <w:r>
        <w:t>40</w:t>
      </w:r>
      <w:r>
        <w:fldChar w:fldCharType="end"/>
      </w:r>
    </w:p>
    <w:p w14:paraId="45D3A4F3" w14:textId="77777777" w:rsidR="00351A70" w:rsidRDefault="00351A70">
      <w:pPr>
        <w:pStyle w:val="TOC3"/>
        <w:rPr>
          <w:rFonts w:ascii="Calibri" w:hAnsi="Calibri"/>
          <w:sz w:val="22"/>
          <w:szCs w:val="22"/>
          <w:lang w:val="en-US"/>
        </w:rPr>
      </w:pPr>
      <w:r>
        <w:t>5.3.3</w:t>
      </w:r>
      <w:r>
        <w:rPr>
          <w:rFonts w:ascii="Calibri" w:hAnsi="Calibri"/>
          <w:sz w:val="22"/>
          <w:szCs w:val="22"/>
          <w:lang w:val="en-US"/>
        </w:rPr>
        <w:tab/>
      </w:r>
      <w:r>
        <w:t>Computation of the decoded reflection coefficients</w:t>
      </w:r>
      <w:r>
        <w:tab/>
      </w:r>
      <w:r>
        <w:fldChar w:fldCharType="begin" w:fldLock="1"/>
      </w:r>
      <w:r>
        <w:instrText xml:space="preserve"> PAGEREF _Toc477456097 \h </w:instrText>
      </w:r>
      <w:r>
        <w:fldChar w:fldCharType="separate"/>
      </w:r>
      <w:r>
        <w:t>40</w:t>
      </w:r>
      <w:r>
        <w:fldChar w:fldCharType="end"/>
      </w:r>
    </w:p>
    <w:p w14:paraId="636BE321" w14:textId="77777777" w:rsidR="00351A70" w:rsidRDefault="00351A70">
      <w:pPr>
        <w:pStyle w:val="TOC3"/>
        <w:rPr>
          <w:rFonts w:ascii="Calibri" w:hAnsi="Calibri"/>
          <w:sz w:val="22"/>
          <w:szCs w:val="22"/>
          <w:lang w:val="en-US"/>
        </w:rPr>
      </w:pPr>
      <w:r>
        <w:t>5.3.4</w:t>
      </w:r>
      <w:r>
        <w:rPr>
          <w:rFonts w:ascii="Calibri" w:hAnsi="Calibri"/>
          <w:sz w:val="22"/>
          <w:szCs w:val="22"/>
          <w:lang w:val="en-US"/>
        </w:rPr>
        <w:tab/>
      </w:r>
      <w:r>
        <w:t>Short term synthesis filtering clause</w:t>
      </w:r>
      <w:r>
        <w:tab/>
      </w:r>
      <w:r>
        <w:fldChar w:fldCharType="begin" w:fldLock="1"/>
      </w:r>
      <w:r>
        <w:instrText xml:space="preserve"> PAGEREF _Toc477456098 \h </w:instrText>
      </w:r>
      <w:r>
        <w:fldChar w:fldCharType="separate"/>
      </w:r>
      <w:r>
        <w:t>40</w:t>
      </w:r>
      <w:r>
        <w:fldChar w:fldCharType="end"/>
      </w:r>
    </w:p>
    <w:p w14:paraId="3CF5558F" w14:textId="77777777" w:rsidR="00351A70" w:rsidRDefault="00351A70">
      <w:pPr>
        <w:pStyle w:val="TOC3"/>
        <w:rPr>
          <w:rFonts w:ascii="Calibri" w:hAnsi="Calibri"/>
          <w:sz w:val="22"/>
          <w:szCs w:val="22"/>
          <w:lang w:val="en-US"/>
        </w:rPr>
      </w:pPr>
      <w:r>
        <w:t>5.3.5</w:t>
      </w:r>
      <w:r>
        <w:rPr>
          <w:rFonts w:ascii="Calibri" w:hAnsi="Calibri"/>
          <w:sz w:val="22"/>
          <w:szCs w:val="22"/>
          <w:lang w:val="en-US"/>
        </w:rPr>
        <w:tab/>
      </w:r>
      <w:r>
        <w:t>De</w:t>
      </w:r>
      <w:r>
        <w:noBreakHyphen/>
        <w:t>emphasis filtering</w:t>
      </w:r>
      <w:r>
        <w:tab/>
      </w:r>
      <w:r>
        <w:fldChar w:fldCharType="begin" w:fldLock="1"/>
      </w:r>
      <w:r>
        <w:instrText xml:space="preserve"> PAGEREF _Toc477456099 \h </w:instrText>
      </w:r>
      <w:r>
        <w:fldChar w:fldCharType="separate"/>
      </w:r>
      <w:r>
        <w:t>41</w:t>
      </w:r>
      <w:r>
        <w:fldChar w:fldCharType="end"/>
      </w:r>
    </w:p>
    <w:p w14:paraId="2AE0305C" w14:textId="77777777" w:rsidR="00351A70" w:rsidRDefault="00351A70">
      <w:pPr>
        <w:pStyle w:val="TOC3"/>
        <w:rPr>
          <w:rFonts w:ascii="Calibri" w:hAnsi="Calibri"/>
          <w:sz w:val="22"/>
          <w:szCs w:val="22"/>
          <w:lang w:val="en-US"/>
        </w:rPr>
      </w:pPr>
      <w:r>
        <w:t>5.3.6</w:t>
      </w:r>
      <w:r>
        <w:rPr>
          <w:rFonts w:ascii="Calibri" w:hAnsi="Calibri"/>
          <w:sz w:val="22"/>
          <w:szCs w:val="22"/>
          <w:lang w:val="en-US"/>
        </w:rPr>
        <w:tab/>
      </w:r>
      <w:r>
        <w:t>Upscaling of the output signal</w:t>
      </w:r>
      <w:r>
        <w:tab/>
      </w:r>
      <w:r>
        <w:fldChar w:fldCharType="begin" w:fldLock="1"/>
      </w:r>
      <w:r>
        <w:instrText xml:space="preserve"> PAGEREF _Toc477456100 \h </w:instrText>
      </w:r>
      <w:r>
        <w:fldChar w:fldCharType="separate"/>
      </w:r>
      <w:r>
        <w:t>41</w:t>
      </w:r>
      <w:r>
        <w:fldChar w:fldCharType="end"/>
      </w:r>
    </w:p>
    <w:p w14:paraId="75ABF1FD" w14:textId="77777777" w:rsidR="00351A70" w:rsidRDefault="00351A70">
      <w:pPr>
        <w:pStyle w:val="TOC3"/>
        <w:rPr>
          <w:rFonts w:ascii="Calibri" w:hAnsi="Calibri"/>
          <w:sz w:val="22"/>
          <w:szCs w:val="22"/>
          <w:lang w:val="en-US"/>
        </w:rPr>
      </w:pPr>
      <w:r>
        <w:t>5.3.7</w:t>
      </w:r>
      <w:r>
        <w:rPr>
          <w:rFonts w:ascii="Calibri" w:hAnsi="Calibri"/>
          <w:sz w:val="22"/>
          <w:szCs w:val="22"/>
          <w:lang w:val="en-US"/>
        </w:rPr>
        <w:tab/>
      </w:r>
      <w:r>
        <w:t>Truncation of the output variable</w:t>
      </w:r>
      <w:r>
        <w:tab/>
      </w:r>
      <w:r>
        <w:fldChar w:fldCharType="begin" w:fldLock="1"/>
      </w:r>
      <w:r>
        <w:instrText xml:space="preserve"> PAGEREF _Toc477456101 \h </w:instrText>
      </w:r>
      <w:r>
        <w:fldChar w:fldCharType="separate"/>
      </w:r>
      <w:r>
        <w:t>41</w:t>
      </w:r>
      <w:r>
        <w:fldChar w:fldCharType="end"/>
      </w:r>
    </w:p>
    <w:p w14:paraId="606F7C6E" w14:textId="77777777" w:rsidR="00351A70" w:rsidRDefault="00351A70">
      <w:pPr>
        <w:pStyle w:val="TOC2"/>
        <w:rPr>
          <w:rFonts w:ascii="Calibri" w:hAnsi="Calibri"/>
          <w:sz w:val="22"/>
          <w:szCs w:val="22"/>
          <w:lang w:val="en-US"/>
        </w:rPr>
      </w:pPr>
      <w:r>
        <w:t>5.4</w:t>
      </w:r>
      <w:r>
        <w:rPr>
          <w:rFonts w:ascii="Calibri" w:hAnsi="Calibri"/>
          <w:sz w:val="22"/>
          <w:szCs w:val="22"/>
          <w:lang w:val="en-US"/>
        </w:rPr>
        <w:tab/>
      </w:r>
      <w:r>
        <w:t>Tables used in the fixed point implementation of the RPE</w:t>
      </w:r>
      <w:r>
        <w:noBreakHyphen/>
        <w:t>LTP coder and decoder</w:t>
      </w:r>
      <w:r>
        <w:tab/>
      </w:r>
      <w:r>
        <w:fldChar w:fldCharType="begin" w:fldLock="1"/>
      </w:r>
      <w:r>
        <w:instrText xml:space="preserve"> PAGEREF _Toc477456102 \h </w:instrText>
      </w:r>
      <w:r>
        <w:fldChar w:fldCharType="separate"/>
      </w:r>
      <w:r>
        <w:t>42</w:t>
      </w:r>
      <w:r>
        <w:fldChar w:fldCharType="end"/>
      </w:r>
    </w:p>
    <w:p w14:paraId="30057C2D" w14:textId="77777777" w:rsidR="00351A70" w:rsidRDefault="00351A70">
      <w:pPr>
        <w:pStyle w:val="TOC1"/>
        <w:rPr>
          <w:rFonts w:ascii="Calibri" w:hAnsi="Calibri"/>
          <w:szCs w:val="22"/>
          <w:lang w:val="en-US"/>
        </w:rPr>
      </w:pPr>
      <w:r>
        <w:t>6</w:t>
      </w:r>
      <w:r>
        <w:rPr>
          <w:rFonts w:ascii="Calibri" w:hAnsi="Calibri"/>
          <w:szCs w:val="22"/>
          <w:lang w:val="en-US"/>
        </w:rPr>
        <w:tab/>
      </w:r>
      <w:r>
        <w:t>Digital test sequences</w:t>
      </w:r>
      <w:r>
        <w:tab/>
      </w:r>
      <w:r>
        <w:fldChar w:fldCharType="begin" w:fldLock="1"/>
      </w:r>
      <w:r>
        <w:instrText xml:space="preserve"> PAGEREF _Toc477456103 \h </w:instrText>
      </w:r>
      <w:r>
        <w:fldChar w:fldCharType="separate"/>
      </w:r>
      <w:r>
        <w:t>43</w:t>
      </w:r>
      <w:r>
        <w:fldChar w:fldCharType="end"/>
      </w:r>
    </w:p>
    <w:p w14:paraId="5D79999F" w14:textId="77777777" w:rsidR="00351A70" w:rsidRDefault="00351A70">
      <w:pPr>
        <w:pStyle w:val="TOC2"/>
        <w:rPr>
          <w:rFonts w:ascii="Calibri" w:hAnsi="Calibri"/>
          <w:sz w:val="22"/>
          <w:szCs w:val="22"/>
          <w:lang w:val="en-US"/>
        </w:rPr>
      </w:pPr>
      <w:r>
        <w:t>6.1</w:t>
      </w:r>
      <w:r>
        <w:rPr>
          <w:rFonts w:ascii="Calibri" w:hAnsi="Calibri"/>
          <w:sz w:val="22"/>
          <w:szCs w:val="22"/>
          <w:lang w:val="en-US"/>
        </w:rPr>
        <w:tab/>
      </w:r>
      <w:r>
        <w:t>Input and output signals</w:t>
      </w:r>
      <w:r>
        <w:tab/>
      </w:r>
      <w:r>
        <w:fldChar w:fldCharType="begin" w:fldLock="1"/>
      </w:r>
      <w:r>
        <w:instrText xml:space="preserve"> PAGEREF _Toc477456104 \h </w:instrText>
      </w:r>
      <w:r>
        <w:fldChar w:fldCharType="separate"/>
      </w:r>
      <w:r>
        <w:t>44</w:t>
      </w:r>
      <w:r>
        <w:fldChar w:fldCharType="end"/>
      </w:r>
    </w:p>
    <w:p w14:paraId="1D074959" w14:textId="77777777" w:rsidR="00351A70" w:rsidRDefault="00351A70">
      <w:pPr>
        <w:pStyle w:val="TOC2"/>
        <w:rPr>
          <w:rFonts w:ascii="Calibri" w:hAnsi="Calibri"/>
          <w:sz w:val="22"/>
          <w:szCs w:val="22"/>
          <w:lang w:val="en-US"/>
        </w:rPr>
      </w:pPr>
      <w:r>
        <w:t>6.2</w:t>
      </w:r>
      <w:r>
        <w:rPr>
          <w:rFonts w:ascii="Calibri" w:hAnsi="Calibri"/>
          <w:sz w:val="22"/>
          <w:szCs w:val="22"/>
          <w:lang w:val="en-US"/>
        </w:rPr>
        <w:tab/>
      </w:r>
      <w:r>
        <w:t>Configuration for the application of the test sequences</w:t>
      </w:r>
      <w:r>
        <w:tab/>
      </w:r>
      <w:r>
        <w:fldChar w:fldCharType="begin" w:fldLock="1"/>
      </w:r>
      <w:r>
        <w:instrText xml:space="preserve"> PAGEREF _Toc477456105 \h </w:instrText>
      </w:r>
      <w:r>
        <w:fldChar w:fldCharType="separate"/>
      </w:r>
      <w:r>
        <w:t>44</w:t>
      </w:r>
      <w:r>
        <w:fldChar w:fldCharType="end"/>
      </w:r>
    </w:p>
    <w:p w14:paraId="3B9593FA" w14:textId="77777777" w:rsidR="00351A70" w:rsidRDefault="00351A70">
      <w:pPr>
        <w:pStyle w:val="TOC3"/>
        <w:rPr>
          <w:rFonts w:ascii="Calibri" w:hAnsi="Calibri"/>
          <w:sz w:val="22"/>
          <w:szCs w:val="22"/>
          <w:lang w:val="en-US"/>
        </w:rPr>
      </w:pPr>
      <w:r>
        <w:t>6.2.1</w:t>
      </w:r>
      <w:r>
        <w:rPr>
          <w:rFonts w:ascii="Calibri" w:hAnsi="Calibri"/>
          <w:sz w:val="22"/>
          <w:szCs w:val="22"/>
          <w:lang w:val="en-US"/>
        </w:rPr>
        <w:tab/>
      </w:r>
      <w:r>
        <w:t>Configuration 1 (encoder only)</w:t>
      </w:r>
      <w:r>
        <w:tab/>
      </w:r>
      <w:r>
        <w:fldChar w:fldCharType="begin" w:fldLock="1"/>
      </w:r>
      <w:r>
        <w:instrText xml:space="preserve"> PAGEREF _Toc477456106 \h </w:instrText>
      </w:r>
      <w:r>
        <w:fldChar w:fldCharType="separate"/>
      </w:r>
      <w:r>
        <w:t>44</w:t>
      </w:r>
      <w:r>
        <w:fldChar w:fldCharType="end"/>
      </w:r>
    </w:p>
    <w:p w14:paraId="745AC3F2" w14:textId="77777777" w:rsidR="00351A70" w:rsidRDefault="00351A70">
      <w:pPr>
        <w:pStyle w:val="TOC3"/>
        <w:rPr>
          <w:rFonts w:ascii="Calibri" w:hAnsi="Calibri"/>
          <w:sz w:val="22"/>
          <w:szCs w:val="22"/>
          <w:lang w:val="en-US"/>
        </w:rPr>
      </w:pPr>
      <w:r>
        <w:t>6.2.2</w:t>
      </w:r>
      <w:r>
        <w:rPr>
          <w:rFonts w:ascii="Calibri" w:hAnsi="Calibri"/>
          <w:sz w:val="22"/>
          <w:szCs w:val="22"/>
          <w:lang w:val="en-US"/>
        </w:rPr>
        <w:tab/>
      </w:r>
      <w:r>
        <w:t>Configuration 2 (decoder only)</w:t>
      </w:r>
      <w:r>
        <w:tab/>
      </w:r>
      <w:r>
        <w:fldChar w:fldCharType="begin" w:fldLock="1"/>
      </w:r>
      <w:r>
        <w:instrText xml:space="preserve"> PAGEREF _Toc477456107 \h </w:instrText>
      </w:r>
      <w:r>
        <w:fldChar w:fldCharType="separate"/>
      </w:r>
      <w:r>
        <w:t>44</w:t>
      </w:r>
      <w:r>
        <w:fldChar w:fldCharType="end"/>
      </w:r>
    </w:p>
    <w:p w14:paraId="591C0ADB" w14:textId="77777777" w:rsidR="00351A70" w:rsidRDefault="00351A70">
      <w:pPr>
        <w:pStyle w:val="TOC2"/>
        <w:rPr>
          <w:rFonts w:ascii="Calibri" w:hAnsi="Calibri"/>
          <w:sz w:val="22"/>
          <w:szCs w:val="22"/>
          <w:lang w:val="en-US"/>
        </w:rPr>
      </w:pPr>
      <w:r>
        <w:t>6.3</w:t>
      </w:r>
      <w:r>
        <w:rPr>
          <w:rFonts w:ascii="Calibri" w:hAnsi="Calibri"/>
          <w:sz w:val="22"/>
          <w:szCs w:val="22"/>
          <w:lang w:val="en-US"/>
        </w:rPr>
        <w:tab/>
      </w:r>
      <w:r>
        <w:t>Test sequences</w:t>
      </w:r>
      <w:r>
        <w:tab/>
      </w:r>
      <w:r>
        <w:fldChar w:fldCharType="begin" w:fldLock="1"/>
      </w:r>
      <w:r>
        <w:instrText xml:space="preserve"> PAGEREF _Toc477456108 \h </w:instrText>
      </w:r>
      <w:r>
        <w:fldChar w:fldCharType="separate"/>
      </w:r>
      <w:r>
        <w:t>45</w:t>
      </w:r>
      <w:r>
        <w:fldChar w:fldCharType="end"/>
      </w:r>
    </w:p>
    <w:p w14:paraId="23D95BC9" w14:textId="77777777" w:rsidR="00351A70" w:rsidRDefault="00351A70">
      <w:pPr>
        <w:pStyle w:val="TOC3"/>
        <w:rPr>
          <w:rFonts w:ascii="Calibri" w:hAnsi="Calibri"/>
          <w:sz w:val="22"/>
          <w:szCs w:val="22"/>
          <w:lang w:val="en-US"/>
        </w:rPr>
      </w:pPr>
      <w:r>
        <w:t>6.3.1</w:t>
      </w:r>
      <w:r>
        <w:rPr>
          <w:rFonts w:ascii="Calibri" w:hAnsi="Calibri"/>
          <w:sz w:val="22"/>
          <w:szCs w:val="22"/>
          <w:lang w:val="en-US"/>
        </w:rPr>
        <w:tab/>
      </w:r>
      <w:r>
        <w:t>Test sequences for configuration 1</w:t>
      </w:r>
      <w:r>
        <w:tab/>
      </w:r>
      <w:r>
        <w:fldChar w:fldCharType="begin" w:fldLock="1"/>
      </w:r>
      <w:r>
        <w:instrText xml:space="preserve"> PAGEREF _Toc477456109 \h </w:instrText>
      </w:r>
      <w:r>
        <w:fldChar w:fldCharType="separate"/>
      </w:r>
      <w:r>
        <w:t>45</w:t>
      </w:r>
      <w:r>
        <w:fldChar w:fldCharType="end"/>
      </w:r>
    </w:p>
    <w:p w14:paraId="64A2FAE5" w14:textId="77777777" w:rsidR="00351A70" w:rsidRDefault="00351A70">
      <w:pPr>
        <w:pStyle w:val="TOC3"/>
        <w:rPr>
          <w:rFonts w:ascii="Calibri" w:hAnsi="Calibri"/>
          <w:sz w:val="22"/>
          <w:szCs w:val="22"/>
          <w:lang w:val="en-US"/>
        </w:rPr>
      </w:pPr>
      <w:r>
        <w:t>6.3.2</w:t>
      </w:r>
      <w:r>
        <w:rPr>
          <w:rFonts w:ascii="Calibri" w:hAnsi="Calibri"/>
          <w:sz w:val="22"/>
          <w:szCs w:val="22"/>
          <w:lang w:val="en-US"/>
        </w:rPr>
        <w:tab/>
      </w:r>
      <w:r>
        <w:t>Test sequences for configuration 2</w:t>
      </w:r>
      <w:r>
        <w:tab/>
      </w:r>
      <w:r>
        <w:fldChar w:fldCharType="begin" w:fldLock="1"/>
      </w:r>
      <w:r>
        <w:instrText xml:space="preserve"> PAGEREF _Toc477456110 \h </w:instrText>
      </w:r>
      <w:r>
        <w:fldChar w:fldCharType="separate"/>
      </w:r>
      <w:r>
        <w:t>46</w:t>
      </w:r>
      <w:r>
        <w:fldChar w:fldCharType="end"/>
      </w:r>
    </w:p>
    <w:p w14:paraId="5B800AF7" w14:textId="77777777" w:rsidR="00351A70" w:rsidRDefault="00351A70">
      <w:pPr>
        <w:pStyle w:val="TOC3"/>
        <w:rPr>
          <w:rFonts w:ascii="Calibri" w:hAnsi="Calibri"/>
          <w:sz w:val="22"/>
          <w:szCs w:val="22"/>
          <w:lang w:val="en-US"/>
        </w:rPr>
      </w:pPr>
      <w:r>
        <w:t>6.3.3</w:t>
      </w:r>
      <w:r>
        <w:rPr>
          <w:rFonts w:ascii="Calibri" w:hAnsi="Calibri"/>
          <w:sz w:val="22"/>
          <w:szCs w:val="22"/>
          <w:lang w:val="en-US"/>
        </w:rPr>
        <w:tab/>
      </w:r>
      <w:r>
        <w:t>Additional Test sequences for Codec Homing</w:t>
      </w:r>
      <w:r>
        <w:tab/>
      </w:r>
      <w:r>
        <w:fldChar w:fldCharType="begin" w:fldLock="1"/>
      </w:r>
      <w:r>
        <w:instrText xml:space="preserve"> PAGEREF _Toc477456111 \h </w:instrText>
      </w:r>
      <w:r>
        <w:fldChar w:fldCharType="separate"/>
      </w:r>
      <w:r>
        <w:t>50</w:t>
      </w:r>
      <w:r>
        <w:fldChar w:fldCharType="end"/>
      </w:r>
    </w:p>
    <w:p w14:paraId="5A319586" w14:textId="77777777" w:rsidR="00351A70" w:rsidRDefault="00351A70">
      <w:pPr>
        <w:pStyle w:val="TOC4"/>
        <w:rPr>
          <w:rFonts w:ascii="Calibri" w:hAnsi="Calibri"/>
          <w:sz w:val="22"/>
          <w:szCs w:val="22"/>
          <w:lang w:val="en-US"/>
        </w:rPr>
      </w:pPr>
      <w:r>
        <w:t>6.3.3.1</w:t>
      </w:r>
      <w:r>
        <w:rPr>
          <w:rFonts w:ascii="Calibri" w:hAnsi="Calibri"/>
          <w:sz w:val="22"/>
          <w:szCs w:val="22"/>
          <w:lang w:val="en-US"/>
        </w:rPr>
        <w:tab/>
      </w:r>
      <w:r>
        <w:t>Codec homing frames</w:t>
      </w:r>
      <w:r>
        <w:tab/>
      </w:r>
      <w:r>
        <w:fldChar w:fldCharType="begin" w:fldLock="1"/>
      </w:r>
      <w:r>
        <w:instrText xml:space="preserve"> PAGEREF _Toc477456112 \h </w:instrText>
      </w:r>
      <w:r>
        <w:fldChar w:fldCharType="separate"/>
      </w:r>
      <w:r>
        <w:t>50</w:t>
      </w:r>
      <w:r>
        <w:fldChar w:fldCharType="end"/>
      </w:r>
    </w:p>
    <w:p w14:paraId="3B420FD2" w14:textId="77777777" w:rsidR="00351A70" w:rsidRDefault="00351A70">
      <w:pPr>
        <w:pStyle w:val="TOC4"/>
        <w:rPr>
          <w:rFonts w:ascii="Calibri" w:hAnsi="Calibri"/>
          <w:sz w:val="22"/>
          <w:szCs w:val="22"/>
          <w:lang w:val="en-US"/>
        </w:rPr>
      </w:pPr>
      <w:r>
        <w:t>6.3.3.2</w:t>
      </w:r>
      <w:r>
        <w:rPr>
          <w:rFonts w:ascii="Calibri" w:hAnsi="Calibri"/>
          <w:sz w:val="22"/>
          <w:szCs w:val="22"/>
          <w:lang w:val="en-US"/>
        </w:rPr>
        <w:tab/>
      </w:r>
      <w:r>
        <w:t>Sequence for an extensive test of the decoder homing</w:t>
      </w:r>
      <w:r>
        <w:tab/>
      </w:r>
      <w:r>
        <w:fldChar w:fldCharType="begin" w:fldLock="1"/>
      </w:r>
      <w:r>
        <w:instrText xml:space="preserve"> PAGEREF _Toc477456113 \h </w:instrText>
      </w:r>
      <w:r>
        <w:fldChar w:fldCharType="separate"/>
      </w:r>
      <w:r>
        <w:t>50</w:t>
      </w:r>
      <w:r>
        <w:fldChar w:fldCharType="end"/>
      </w:r>
    </w:p>
    <w:p w14:paraId="7065B278" w14:textId="77777777" w:rsidR="00351A70" w:rsidRDefault="00351A70">
      <w:pPr>
        <w:pStyle w:val="TOC4"/>
        <w:rPr>
          <w:rFonts w:ascii="Calibri" w:hAnsi="Calibri"/>
          <w:sz w:val="22"/>
          <w:szCs w:val="22"/>
          <w:lang w:val="en-US"/>
        </w:rPr>
      </w:pPr>
      <w:r>
        <w:t>6.3.3.3</w:t>
      </w:r>
      <w:r>
        <w:rPr>
          <w:rFonts w:ascii="Calibri" w:hAnsi="Calibri"/>
          <w:sz w:val="22"/>
          <w:szCs w:val="22"/>
          <w:lang w:val="en-US"/>
        </w:rPr>
        <w:tab/>
      </w:r>
      <w:r>
        <w:t>Sequences for finding the 20 ms framing of the GSM full rate speech encoder</w:t>
      </w:r>
      <w:r>
        <w:tab/>
      </w:r>
      <w:r>
        <w:fldChar w:fldCharType="begin" w:fldLock="1"/>
      </w:r>
      <w:r>
        <w:instrText xml:space="preserve"> PAGEREF _Toc477456114 \h </w:instrText>
      </w:r>
      <w:r>
        <w:fldChar w:fldCharType="separate"/>
      </w:r>
      <w:r>
        <w:t>50</w:t>
      </w:r>
      <w:r>
        <w:fldChar w:fldCharType="end"/>
      </w:r>
    </w:p>
    <w:p w14:paraId="087C94DE" w14:textId="77777777" w:rsidR="00351A70" w:rsidRDefault="00351A70">
      <w:pPr>
        <w:pStyle w:val="TOC4"/>
        <w:rPr>
          <w:rFonts w:ascii="Calibri" w:hAnsi="Calibri"/>
          <w:sz w:val="22"/>
          <w:szCs w:val="22"/>
          <w:lang w:val="en-US"/>
        </w:rPr>
      </w:pPr>
      <w:r>
        <w:t>6.3.3.4</w:t>
      </w:r>
      <w:r>
        <w:rPr>
          <w:rFonts w:ascii="Calibri" w:hAnsi="Calibri"/>
          <w:sz w:val="22"/>
          <w:szCs w:val="22"/>
          <w:lang w:val="en-US"/>
        </w:rPr>
        <w:tab/>
      </w:r>
      <w:r>
        <w:t>Formats and sizes of the synchronization sequences</w:t>
      </w:r>
      <w:r>
        <w:tab/>
      </w:r>
      <w:r>
        <w:fldChar w:fldCharType="begin" w:fldLock="1"/>
      </w:r>
      <w:r>
        <w:instrText xml:space="preserve"> PAGEREF _Toc477456115 \h </w:instrText>
      </w:r>
      <w:r>
        <w:fldChar w:fldCharType="separate"/>
      </w:r>
      <w:r>
        <w:t>51</w:t>
      </w:r>
      <w:r>
        <w:fldChar w:fldCharType="end"/>
      </w:r>
    </w:p>
    <w:p w14:paraId="2E67B216" w14:textId="77777777" w:rsidR="00351A70" w:rsidRDefault="00351A70" w:rsidP="00351A70">
      <w:pPr>
        <w:pStyle w:val="TOC8"/>
        <w:tabs>
          <w:tab w:val="right" w:leader="dot" w:pos="9639"/>
        </w:tabs>
        <w:rPr>
          <w:rFonts w:ascii="Calibri" w:hAnsi="Calibri"/>
          <w:b w:val="0"/>
          <w:szCs w:val="22"/>
          <w:lang w:val="en-US"/>
        </w:rPr>
      </w:pPr>
      <w:r>
        <w:t>Annex A (informative):</w:t>
      </w:r>
      <w:r>
        <w:tab/>
        <w:t>Codec performance</w:t>
      </w:r>
      <w:r>
        <w:tab/>
      </w:r>
      <w:r>
        <w:fldChar w:fldCharType="begin" w:fldLock="1"/>
      </w:r>
      <w:r>
        <w:instrText xml:space="preserve"> PAGEREF _Toc477456116 \h </w:instrText>
      </w:r>
      <w:r>
        <w:fldChar w:fldCharType="separate"/>
      </w:r>
      <w:r>
        <w:t>53</w:t>
      </w:r>
      <w:r>
        <w:fldChar w:fldCharType="end"/>
      </w:r>
    </w:p>
    <w:p w14:paraId="5B27BAA0" w14:textId="77777777" w:rsidR="00351A70" w:rsidRDefault="00351A70">
      <w:pPr>
        <w:pStyle w:val="TOC1"/>
        <w:rPr>
          <w:rFonts w:ascii="Calibri" w:hAnsi="Calibri"/>
          <w:szCs w:val="22"/>
          <w:lang w:val="en-US"/>
        </w:rPr>
      </w:pPr>
      <w:r>
        <w:t>A.1</w:t>
      </w:r>
      <w:r>
        <w:rPr>
          <w:rFonts w:ascii="Calibri" w:hAnsi="Calibri"/>
          <w:szCs w:val="22"/>
          <w:lang w:val="en-US"/>
        </w:rPr>
        <w:tab/>
      </w:r>
      <w:r>
        <w:t>Performance of the RPE</w:t>
      </w:r>
      <w:r>
        <w:noBreakHyphen/>
        <w:t>LTP</w:t>
      </w:r>
      <w:r>
        <w:tab/>
      </w:r>
      <w:r>
        <w:fldChar w:fldCharType="begin" w:fldLock="1"/>
      </w:r>
      <w:r>
        <w:instrText xml:space="preserve"> PAGEREF _Toc477456117 \h </w:instrText>
      </w:r>
      <w:r>
        <w:fldChar w:fldCharType="separate"/>
      </w:r>
      <w:r>
        <w:t>53</w:t>
      </w:r>
      <w:r>
        <w:fldChar w:fldCharType="end"/>
      </w:r>
    </w:p>
    <w:p w14:paraId="1E2F74A7" w14:textId="77777777" w:rsidR="00351A70" w:rsidRDefault="00351A70">
      <w:pPr>
        <w:pStyle w:val="TOC2"/>
        <w:rPr>
          <w:rFonts w:ascii="Calibri" w:hAnsi="Calibri"/>
          <w:sz w:val="22"/>
          <w:szCs w:val="22"/>
          <w:lang w:val="en-US"/>
        </w:rPr>
      </w:pPr>
      <w:r>
        <w:t>A.1.1</w:t>
      </w:r>
      <w:r>
        <w:rPr>
          <w:rFonts w:ascii="Calibri" w:hAnsi="Calibri"/>
          <w:sz w:val="22"/>
          <w:szCs w:val="22"/>
          <w:lang w:val="en-US"/>
        </w:rPr>
        <w:tab/>
      </w:r>
      <w:r>
        <w:t>Introduction</w:t>
      </w:r>
      <w:r>
        <w:tab/>
      </w:r>
      <w:r>
        <w:fldChar w:fldCharType="begin" w:fldLock="1"/>
      </w:r>
      <w:r>
        <w:instrText xml:space="preserve"> PAGEREF _Toc477456118 \h </w:instrText>
      </w:r>
      <w:r>
        <w:fldChar w:fldCharType="separate"/>
      </w:r>
      <w:r>
        <w:t>53</w:t>
      </w:r>
      <w:r>
        <w:fldChar w:fldCharType="end"/>
      </w:r>
    </w:p>
    <w:p w14:paraId="1D9AED0F" w14:textId="77777777" w:rsidR="00351A70" w:rsidRDefault="00351A70">
      <w:pPr>
        <w:pStyle w:val="TOC2"/>
        <w:rPr>
          <w:rFonts w:ascii="Calibri" w:hAnsi="Calibri"/>
          <w:sz w:val="22"/>
          <w:szCs w:val="22"/>
          <w:lang w:val="en-US"/>
        </w:rPr>
      </w:pPr>
      <w:r>
        <w:t>A.1.2</w:t>
      </w:r>
      <w:r>
        <w:rPr>
          <w:rFonts w:ascii="Calibri" w:hAnsi="Calibri"/>
          <w:sz w:val="22"/>
          <w:szCs w:val="22"/>
          <w:lang w:val="en-US"/>
        </w:rPr>
        <w:tab/>
      </w:r>
      <w:r>
        <w:t>Speech performance</w:t>
      </w:r>
      <w:r>
        <w:tab/>
      </w:r>
      <w:r>
        <w:fldChar w:fldCharType="begin" w:fldLock="1"/>
      </w:r>
      <w:r>
        <w:instrText xml:space="preserve"> PAGEREF _Toc477456119 \h </w:instrText>
      </w:r>
      <w:r>
        <w:fldChar w:fldCharType="separate"/>
      </w:r>
      <w:r>
        <w:t>53</w:t>
      </w:r>
      <w:r>
        <w:fldChar w:fldCharType="end"/>
      </w:r>
    </w:p>
    <w:p w14:paraId="5B850960" w14:textId="77777777" w:rsidR="00351A70" w:rsidRDefault="00351A70">
      <w:pPr>
        <w:pStyle w:val="TOC3"/>
        <w:rPr>
          <w:rFonts w:ascii="Calibri" w:hAnsi="Calibri"/>
          <w:sz w:val="22"/>
          <w:szCs w:val="22"/>
          <w:lang w:val="en-US"/>
        </w:rPr>
      </w:pPr>
      <w:r>
        <w:t>A.1.2.1</w:t>
      </w:r>
      <w:r>
        <w:rPr>
          <w:rFonts w:ascii="Calibri" w:hAnsi="Calibri"/>
          <w:sz w:val="22"/>
          <w:szCs w:val="22"/>
          <w:lang w:val="en-US"/>
        </w:rPr>
        <w:tab/>
      </w:r>
      <w:r>
        <w:t>Single encoding</w:t>
      </w:r>
      <w:r>
        <w:tab/>
      </w:r>
      <w:r>
        <w:fldChar w:fldCharType="begin" w:fldLock="1"/>
      </w:r>
      <w:r>
        <w:instrText xml:space="preserve"> PAGEREF _Toc477456120 \h </w:instrText>
      </w:r>
      <w:r>
        <w:fldChar w:fldCharType="separate"/>
      </w:r>
      <w:r>
        <w:t>53</w:t>
      </w:r>
      <w:r>
        <w:fldChar w:fldCharType="end"/>
      </w:r>
    </w:p>
    <w:p w14:paraId="19C5992B" w14:textId="77777777" w:rsidR="00351A70" w:rsidRDefault="00351A70">
      <w:pPr>
        <w:pStyle w:val="TOC3"/>
        <w:rPr>
          <w:rFonts w:ascii="Calibri" w:hAnsi="Calibri"/>
          <w:sz w:val="22"/>
          <w:szCs w:val="22"/>
          <w:lang w:val="en-US"/>
        </w:rPr>
      </w:pPr>
      <w:r>
        <w:t>A.1.2.2</w:t>
      </w:r>
      <w:r>
        <w:rPr>
          <w:rFonts w:ascii="Calibri" w:hAnsi="Calibri"/>
          <w:sz w:val="22"/>
          <w:szCs w:val="22"/>
          <w:lang w:val="en-US"/>
        </w:rPr>
        <w:tab/>
      </w:r>
      <w:r>
        <w:t>Speech performance when interconnected with coding systems on an analogue basis</w:t>
      </w:r>
      <w:r>
        <w:tab/>
      </w:r>
      <w:r>
        <w:fldChar w:fldCharType="begin" w:fldLock="1"/>
      </w:r>
      <w:r>
        <w:instrText xml:space="preserve"> PAGEREF _Toc477456121 \h </w:instrText>
      </w:r>
      <w:r>
        <w:fldChar w:fldCharType="separate"/>
      </w:r>
      <w:r>
        <w:t>54</w:t>
      </w:r>
      <w:r>
        <w:fldChar w:fldCharType="end"/>
      </w:r>
    </w:p>
    <w:p w14:paraId="4C91D2AC" w14:textId="77777777" w:rsidR="00351A70" w:rsidRDefault="00351A70">
      <w:pPr>
        <w:pStyle w:val="TOC4"/>
        <w:rPr>
          <w:rFonts w:ascii="Calibri" w:hAnsi="Calibri"/>
          <w:sz w:val="22"/>
          <w:szCs w:val="22"/>
          <w:lang w:val="en-US"/>
        </w:rPr>
      </w:pPr>
      <w:r>
        <w:t>A.1.2.2.1</w:t>
      </w:r>
      <w:r>
        <w:rPr>
          <w:rFonts w:ascii="Calibri" w:hAnsi="Calibri"/>
          <w:sz w:val="22"/>
          <w:szCs w:val="22"/>
          <w:lang w:val="en-US"/>
        </w:rPr>
        <w:tab/>
      </w:r>
      <w:r>
        <w:t>Performance with 32 kbit/s ADPCM (G.721, superseded by G.726)</w:t>
      </w:r>
      <w:r>
        <w:tab/>
      </w:r>
      <w:r>
        <w:fldChar w:fldCharType="begin" w:fldLock="1"/>
      </w:r>
      <w:r>
        <w:instrText xml:space="preserve"> PAGEREF _Toc477456122 \h </w:instrText>
      </w:r>
      <w:r>
        <w:fldChar w:fldCharType="separate"/>
      </w:r>
      <w:r>
        <w:t>54</w:t>
      </w:r>
      <w:r>
        <w:fldChar w:fldCharType="end"/>
      </w:r>
    </w:p>
    <w:p w14:paraId="114BF857" w14:textId="77777777" w:rsidR="00351A70" w:rsidRDefault="00351A70">
      <w:pPr>
        <w:pStyle w:val="TOC4"/>
        <w:rPr>
          <w:rFonts w:ascii="Calibri" w:hAnsi="Calibri"/>
          <w:sz w:val="22"/>
          <w:szCs w:val="22"/>
          <w:lang w:val="en-US"/>
        </w:rPr>
      </w:pPr>
      <w:r>
        <w:t>A.1.2.2.2</w:t>
      </w:r>
      <w:r>
        <w:rPr>
          <w:rFonts w:ascii="Calibri" w:hAnsi="Calibri"/>
          <w:sz w:val="22"/>
          <w:szCs w:val="22"/>
          <w:lang w:val="en-US"/>
        </w:rPr>
        <w:tab/>
      </w:r>
      <w:r>
        <w:t>Performance with another RPE</w:t>
      </w:r>
      <w:r>
        <w:noBreakHyphen/>
        <w:t>LTP codec</w:t>
      </w:r>
      <w:r>
        <w:tab/>
      </w:r>
      <w:r>
        <w:fldChar w:fldCharType="begin" w:fldLock="1"/>
      </w:r>
      <w:r>
        <w:instrText xml:space="preserve"> PAGEREF _Toc477456123 \h </w:instrText>
      </w:r>
      <w:r>
        <w:fldChar w:fldCharType="separate"/>
      </w:r>
      <w:r>
        <w:t>54</w:t>
      </w:r>
      <w:r>
        <w:fldChar w:fldCharType="end"/>
      </w:r>
    </w:p>
    <w:p w14:paraId="2A82CBA4" w14:textId="77777777" w:rsidR="00351A70" w:rsidRDefault="00351A70">
      <w:pPr>
        <w:pStyle w:val="TOC4"/>
        <w:rPr>
          <w:rFonts w:ascii="Calibri" w:hAnsi="Calibri"/>
          <w:sz w:val="22"/>
          <w:szCs w:val="22"/>
          <w:lang w:val="en-US"/>
        </w:rPr>
      </w:pPr>
      <w:r>
        <w:t>A.1.2.2.3</w:t>
      </w:r>
      <w:r>
        <w:rPr>
          <w:rFonts w:ascii="Calibri" w:hAnsi="Calibri"/>
          <w:sz w:val="22"/>
          <w:szCs w:val="22"/>
          <w:lang w:val="en-US"/>
        </w:rPr>
        <w:tab/>
      </w:r>
      <w:r>
        <w:t>Performance with encoding other than RPE</w:t>
      </w:r>
      <w:r>
        <w:noBreakHyphen/>
        <w:t>LTP and 32 kbit/s ADPCM (G.721, superseded by G.726)</w:t>
      </w:r>
      <w:r>
        <w:tab/>
      </w:r>
      <w:r>
        <w:fldChar w:fldCharType="begin" w:fldLock="1"/>
      </w:r>
      <w:r>
        <w:instrText xml:space="preserve"> PAGEREF _Toc477456124 \h </w:instrText>
      </w:r>
      <w:r>
        <w:fldChar w:fldCharType="separate"/>
      </w:r>
      <w:r>
        <w:t>54</w:t>
      </w:r>
      <w:r>
        <w:fldChar w:fldCharType="end"/>
      </w:r>
    </w:p>
    <w:p w14:paraId="76CB2898" w14:textId="77777777" w:rsidR="00351A70" w:rsidRDefault="00351A70">
      <w:pPr>
        <w:pStyle w:val="TOC2"/>
        <w:rPr>
          <w:rFonts w:ascii="Calibri" w:hAnsi="Calibri"/>
          <w:sz w:val="22"/>
          <w:szCs w:val="22"/>
          <w:lang w:val="en-US"/>
        </w:rPr>
      </w:pPr>
      <w:r>
        <w:t>A.1.3</w:t>
      </w:r>
      <w:r>
        <w:rPr>
          <w:rFonts w:ascii="Calibri" w:hAnsi="Calibri"/>
          <w:sz w:val="22"/>
          <w:szCs w:val="22"/>
          <w:lang w:val="en-US"/>
        </w:rPr>
        <w:tab/>
      </w:r>
      <w:r>
        <w:t>Non</w:t>
      </w:r>
      <w:r>
        <w:noBreakHyphen/>
        <w:t>speech performance</w:t>
      </w:r>
      <w:r>
        <w:tab/>
      </w:r>
      <w:r>
        <w:fldChar w:fldCharType="begin" w:fldLock="1"/>
      </w:r>
      <w:r>
        <w:instrText xml:space="preserve"> PAGEREF _Toc477456125 \h </w:instrText>
      </w:r>
      <w:r>
        <w:fldChar w:fldCharType="separate"/>
      </w:r>
      <w:r>
        <w:t>55</w:t>
      </w:r>
      <w:r>
        <w:fldChar w:fldCharType="end"/>
      </w:r>
    </w:p>
    <w:p w14:paraId="6AE13D23" w14:textId="77777777" w:rsidR="00351A70" w:rsidRDefault="00351A70">
      <w:pPr>
        <w:pStyle w:val="TOC3"/>
        <w:rPr>
          <w:rFonts w:ascii="Calibri" w:hAnsi="Calibri"/>
          <w:sz w:val="22"/>
          <w:szCs w:val="22"/>
          <w:lang w:val="en-US"/>
        </w:rPr>
      </w:pPr>
      <w:r>
        <w:t>A.1.3.1</w:t>
      </w:r>
      <w:r>
        <w:rPr>
          <w:rFonts w:ascii="Calibri" w:hAnsi="Calibri"/>
          <w:sz w:val="22"/>
          <w:szCs w:val="22"/>
          <w:lang w:val="en-US"/>
        </w:rPr>
        <w:tab/>
      </w:r>
      <w:r>
        <w:t>Performance with single sine waves</w:t>
      </w:r>
      <w:r>
        <w:tab/>
      </w:r>
      <w:r>
        <w:fldChar w:fldCharType="begin" w:fldLock="1"/>
      </w:r>
      <w:r>
        <w:instrText xml:space="preserve"> PAGEREF _Toc477456126 \h </w:instrText>
      </w:r>
      <w:r>
        <w:fldChar w:fldCharType="separate"/>
      </w:r>
      <w:r>
        <w:t>55</w:t>
      </w:r>
      <w:r>
        <w:fldChar w:fldCharType="end"/>
      </w:r>
    </w:p>
    <w:p w14:paraId="5DF35389" w14:textId="77777777" w:rsidR="00351A70" w:rsidRDefault="00351A70">
      <w:pPr>
        <w:pStyle w:val="TOC3"/>
        <w:rPr>
          <w:rFonts w:ascii="Calibri" w:hAnsi="Calibri"/>
          <w:sz w:val="22"/>
          <w:szCs w:val="22"/>
          <w:lang w:val="en-US"/>
        </w:rPr>
      </w:pPr>
      <w:r>
        <w:t>A.1.3.2</w:t>
      </w:r>
      <w:r>
        <w:rPr>
          <w:rFonts w:ascii="Calibri" w:hAnsi="Calibri"/>
          <w:sz w:val="22"/>
          <w:szCs w:val="22"/>
          <w:lang w:val="en-US"/>
        </w:rPr>
        <w:tab/>
      </w:r>
      <w:r>
        <w:t>Performance with DTMF tones</w:t>
      </w:r>
      <w:r>
        <w:tab/>
      </w:r>
      <w:r>
        <w:fldChar w:fldCharType="begin" w:fldLock="1"/>
      </w:r>
      <w:r>
        <w:instrText xml:space="preserve"> PAGEREF _Toc477456127 \h </w:instrText>
      </w:r>
      <w:r>
        <w:fldChar w:fldCharType="separate"/>
      </w:r>
      <w:r>
        <w:t>55</w:t>
      </w:r>
      <w:r>
        <w:fldChar w:fldCharType="end"/>
      </w:r>
    </w:p>
    <w:p w14:paraId="5AD8974B" w14:textId="77777777" w:rsidR="00351A70" w:rsidRDefault="00351A70">
      <w:pPr>
        <w:pStyle w:val="TOC3"/>
        <w:rPr>
          <w:rFonts w:ascii="Calibri" w:hAnsi="Calibri"/>
          <w:sz w:val="22"/>
          <w:szCs w:val="22"/>
          <w:lang w:val="en-US"/>
        </w:rPr>
      </w:pPr>
      <w:r>
        <w:t>A.1.3.3</w:t>
      </w:r>
      <w:r>
        <w:rPr>
          <w:rFonts w:ascii="Calibri" w:hAnsi="Calibri"/>
          <w:sz w:val="22"/>
          <w:szCs w:val="22"/>
          <w:lang w:val="en-US"/>
        </w:rPr>
        <w:tab/>
      </w:r>
      <w:r>
        <w:t>Performance with information tones</w:t>
      </w:r>
      <w:r>
        <w:tab/>
      </w:r>
      <w:r>
        <w:fldChar w:fldCharType="begin" w:fldLock="1"/>
      </w:r>
      <w:r>
        <w:instrText xml:space="preserve"> PAGEREF _Toc477456128 \h </w:instrText>
      </w:r>
      <w:r>
        <w:fldChar w:fldCharType="separate"/>
      </w:r>
      <w:r>
        <w:t>55</w:t>
      </w:r>
      <w:r>
        <w:fldChar w:fldCharType="end"/>
      </w:r>
    </w:p>
    <w:p w14:paraId="423100FF" w14:textId="77777777" w:rsidR="00351A70" w:rsidRDefault="00351A70">
      <w:pPr>
        <w:pStyle w:val="TOC3"/>
        <w:rPr>
          <w:rFonts w:ascii="Calibri" w:hAnsi="Calibri"/>
          <w:sz w:val="22"/>
          <w:szCs w:val="22"/>
          <w:lang w:val="en-US"/>
        </w:rPr>
      </w:pPr>
      <w:r>
        <w:t>A.1.3.4</w:t>
      </w:r>
      <w:r>
        <w:rPr>
          <w:rFonts w:ascii="Calibri" w:hAnsi="Calibri"/>
          <w:sz w:val="22"/>
          <w:szCs w:val="22"/>
          <w:lang w:val="en-US"/>
        </w:rPr>
        <w:tab/>
      </w:r>
      <w:r>
        <w:t>Performance with voice</w:t>
      </w:r>
      <w:r>
        <w:noBreakHyphen/>
        <w:t>band data</w:t>
      </w:r>
      <w:r>
        <w:tab/>
      </w:r>
      <w:r>
        <w:fldChar w:fldCharType="begin" w:fldLock="1"/>
      </w:r>
      <w:r>
        <w:instrText xml:space="preserve"> PAGEREF _Toc477456129 \h </w:instrText>
      </w:r>
      <w:r>
        <w:fldChar w:fldCharType="separate"/>
      </w:r>
      <w:r>
        <w:t>55</w:t>
      </w:r>
      <w:r>
        <w:fldChar w:fldCharType="end"/>
      </w:r>
    </w:p>
    <w:p w14:paraId="6D000DED" w14:textId="77777777" w:rsidR="00351A70" w:rsidRDefault="00351A70">
      <w:pPr>
        <w:pStyle w:val="TOC2"/>
        <w:rPr>
          <w:rFonts w:ascii="Calibri" w:hAnsi="Calibri"/>
          <w:sz w:val="22"/>
          <w:szCs w:val="22"/>
          <w:lang w:val="en-US"/>
        </w:rPr>
      </w:pPr>
      <w:r>
        <w:t>A.1.4</w:t>
      </w:r>
      <w:r>
        <w:rPr>
          <w:rFonts w:ascii="Calibri" w:hAnsi="Calibri"/>
          <w:sz w:val="22"/>
          <w:szCs w:val="22"/>
          <w:lang w:val="en-US"/>
        </w:rPr>
        <w:tab/>
      </w:r>
      <w:r>
        <w:t>Delay</w:t>
      </w:r>
      <w:r>
        <w:tab/>
      </w:r>
      <w:r>
        <w:fldChar w:fldCharType="begin" w:fldLock="1"/>
      </w:r>
      <w:r>
        <w:instrText xml:space="preserve"> PAGEREF _Toc477456130 \h </w:instrText>
      </w:r>
      <w:r>
        <w:fldChar w:fldCharType="separate"/>
      </w:r>
      <w:r>
        <w:t>55</w:t>
      </w:r>
      <w:r>
        <w:fldChar w:fldCharType="end"/>
      </w:r>
    </w:p>
    <w:p w14:paraId="36232E64" w14:textId="77777777" w:rsidR="00351A70" w:rsidRDefault="00351A70">
      <w:pPr>
        <w:pStyle w:val="TOC2"/>
        <w:rPr>
          <w:rFonts w:ascii="Calibri" w:hAnsi="Calibri"/>
          <w:sz w:val="22"/>
          <w:szCs w:val="22"/>
          <w:lang w:val="en-US"/>
        </w:rPr>
      </w:pPr>
      <w:r>
        <w:t>A.1.5</w:t>
      </w:r>
      <w:r>
        <w:rPr>
          <w:rFonts w:ascii="Calibri" w:hAnsi="Calibri"/>
          <w:sz w:val="22"/>
          <w:szCs w:val="22"/>
          <w:lang w:val="en-US"/>
        </w:rPr>
        <w:tab/>
      </w:r>
      <w:r>
        <w:t>Bibliography</w:t>
      </w:r>
      <w:r>
        <w:tab/>
      </w:r>
      <w:r>
        <w:fldChar w:fldCharType="begin" w:fldLock="1"/>
      </w:r>
      <w:r>
        <w:instrText xml:space="preserve"> PAGEREF _Toc477456131 \h </w:instrText>
      </w:r>
      <w:r>
        <w:fldChar w:fldCharType="separate"/>
      </w:r>
      <w:r>
        <w:t>57</w:t>
      </w:r>
      <w:r>
        <w:fldChar w:fldCharType="end"/>
      </w:r>
    </w:p>
    <w:p w14:paraId="7EB77E60" w14:textId="77777777" w:rsidR="00351A70" w:rsidRDefault="00351A70">
      <w:pPr>
        <w:pStyle w:val="TOC1"/>
        <w:rPr>
          <w:rFonts w:ascii="Calibri" w:hAnsi="Calibri"/>
          <w:szCs w:val="22"/>
          <w:lang w:val="en-US"/>
        </w:rPr>
      </w:pPr>
      <w:r>
        <w:lastRenderedPageBreak/>
        <w:t>A.2</w:t>
      </w:r>
      <w:r>
        <w:rPr>
          <w:rFonts w:ascii="Calibri" w:hAnsi="Calibri"/>
          <w:szCs w:val="22"/>
          <w:lang w:val="en-US"/>
        </w:rPr>
        <w:tab/>
      </w:r>
      <w:r>
        <w:t>Subjective relevance of the speech coder output bits</w:t>
      </w:r>
      <w:r>
        <w:tab/>
      </w:r>
      <w:r>
        <w:fldChar w:fldCharType="begin" w:fldLock="1"/>
      </w:r>
      <w:r>
        <w:instrText xml:space="preserve"> PAGEREF _Toc477456132 \h </w:instrText>
      </w:r>
      <w:r>
        <w:fldChar w:fldCharType="separate"/>
      </w:r>
      <w:r>
        <w:t>57</w:t>
      </w:r>
      <w:r>
        <w:fldChar w:fldCharType="end"/>
      </w:r>
    </w:p>
    <w:p w14:paraId="60783716" w14:textId="77777777" w:rsidR="00351A70" w:rsidRDefault="00351A70">
      <w:pPr>
        <w:pStyle w:val="TOC1"/>
        <w:rPr>
          <w:rFonts w:ascii="Calibri" w:hAnsi="Calibri"/>
          <w:szCs w:val="22"/>
          <w:lang w:val="en-US"/>
        </w:rPr>
      </w:pPr>
      <w:r>
        <w:t>A.3</w:t>
      </w:r>
      <w:r>
        <w:rPr>
          <w:rFonts w:ascii="Calibri" w:hAnsi="Calibri"/>
          <w:szCs w:val="22"/>
          <w:lang w:val="en-US"/>
        </w:rPr>
        <w:tab/>
      </w:r>
      <w:r>
        <w:t>Format for test sequence distribution</w:t>
      </w:r>
      <w:r>
        <w:tab/>
      </w:r>
      <w:r>
        <w:fldChar w:fldCharType="begin" w:fldLock="1"/>
      </w:r>
      <w:r>
        <w:instrText xml:space="preserve"> PAGEREF _Toc477456133 \h </w:instrText>
      </w:r>
      <w:r>
        <w:fldChar w:fldCharType="separate"/>
      </w:r>
      <w:r>
        <w:t>59</w:t>
      </w:r>
      <w:r>
        <w:fldChar w:fldCharType="end"/>
      </w:r>
    </w:p>
    <w:p w14:paraId="7EE63DE6" w14:textId="77777777" w:rsidR="00351A70" w:rsidRDefault="00351A70">
      <w:pPr>
        <w:pStyle w:val="TOC2"/>
        <w:rPr>
          <w:rFonts w:ascii="Calibri" w:hAnsi="Calibri"/>
          <w:sz w:val="22"/>
          <w:szCs w:val="22"/>
          <w:lang w:val="en-US"/>
        </w:rPr>
      </w:pPr>
      <w:r>
        <w:t>A.3.1</w:t>
      </w:r>
      <w:r>
        <w:rPr>
          <w:rFonts w:ascii="Calibri" w:hAnsi="Calibri"/>
          <w:sz w:val="22"/>
          <w:szCs w:val="22"/>
          <w:lang w:val="en-US"/>
        </w:rPr>
        <w:tab/>
      </w:r>
      <w:r>
        <w:t>Type of files provided</w:t>
      </w:r>
      <w:r>
        <w:tab/>
      </w:r>
      <w:r>
        <w:fldChar w:fldCharType="begin" w:fldLock="1"/>
      </w:r>
      <w:r>
        <w:instrText xml:space="preserve"> PAGEREF _Toc477456134 \h </w:instrText>
      </w:r>
      <w:r>
        <w:fldChar w:fldCharType="separate"/>
      </w:r>
      <w:r>
        <w:t>59</w:t>
      </w:r>
      <w:r>
        <w:fldChar w:fldCharType="end"/>
      </w:r>
    </w:p>
    <w:p w14:paraId="61E1AADF" w14:textId="77777777" w:rsidR="00351A70" w:rsidRDefault="00351A70">
      <w:pPr>
        <w:pStyle w:val="TOC2"/>
        <w:rPr>
          <w:rFonts w:ascii="Calibri" w:hAnsi="Calibri"/>
          <w:sz w:val="22"/>
          <w:szCs w:val="22"/>
          <w:lang w:val="en-US"/>
        </w:rPr>
      </w:pPr>
      <w:r w:rsidRPr="00351A70">
        <w:t>A.3.2</w:t>
      </w:r>
      <w:r w:rsidRPr="00351A70">
        <w:rPr>
          <w:rFonts w:ascii="Calibri" w:hAnsi="Calibri"/>
          <w:sz w:val="22"/>
          <w:szCs w:val="22"/>
        </w:rPr>
        <w:tab/>
      </w:r>
      <w:r w:rsidRPr="003A452A">
        <w:rPr>
          <w:lang w:val="en-US"/>
        </w:rPr>
        <w:t>File format description</w:t>
      </w:r>
      <w:r>
        <w:tab/>
      </w:r>
      <w:r>
        <w:fldChar w:fldCharType="begin" w:fldLock="1"/>
      </w:r>
      <w:r>
        <w:instrText xml:space="preserve"> PAGEREF _Toc477456135 \h </w:instrText>
      </w:r>
      <w:r>
        <w:fldChar w:fldCharType="separate"/>
      </w:r>
      <w:r>
        <w:t>60</w:t>
      </w:r>
      <w:r>
        <w:fldChar w:fldCharType="end"/>
      </w:r>
    </w:p>
    <w:p w14:paraId="296512D7" w14:textId="77777777" w:rsidR="00351A70" w:rsidRDefault="00351A70" w:rsidP="00351A70">
      <w:pPr>
        <w:pStyle w:val="TOC8"/>
        <w:tabs>
          <w:tab w:val="right" w:leader="dot" w:pos="9639"/>
        </w:tabs>
        <w:rPr>
          <w:rFonts w:ascii="Calibri" w:hAnsi="Calibri"/>
          <w:b w:val="0"/>
          <w:szCs w:val="22"/>
          <w:lang w:val="en-US"/>
        </w:rPr>
      </w:pPr>
      <w:r>
        <w:t>Annex B (informative):</w:t>
      </w:r>
      <w:r>
        <w:tab/>
        <w:t>Test sequence disks</w:t>
      </w:r>
      <w:r>
        <w:tab/>
      </w:r>
      <w:r>
        <w:fldChar w:fldCharType="begin" w:fldLock="1"/>
      </w:r>
      <w:r>
        <w:instrText xml:space="preserve"> PAGEREF _Toc477456136 \h </w:instrText>
      </w:r>
      <w:r>
        <w:fldChar w:fldCharType="separate"/>
      </w:r>
      <w:r>
        <w:t>62</w:t>
      </w:r>
      <w:r>
        <w:fldChar w:fldCharType="end"/>
      </w:r>
    </w:p>
    <w:p w14:paraId="2590962D" w14:textId="77777777" w:rsidR="00351A70" w:rsidRDefault="00351A70" w:rsidP="00351A70">
      <w:pPr>
        <w:pStyle w:val="TOC8"/>
        <w:tabs>
          <w:tab w:val="right" w:leader="dot" w:pos="9639"/>
        </w:tabs>
        <w:rPr>
          <w:rFonts w:ascii="Calibri" w:hAnsi="Calibri"/>
          <w:b w:val="0"/>
          <w:szCs w:val="22"/>
          <w:lang w:val="en-US"/>
        </w:rPr>
      </w:pPr>
      <w:r>
        <w:t>Annex C (informative):</w:t>
      </w:r>
      <w:r>
        <w:tab/>
        <w:t>Change history</w:t>
      </w:r>
      <w:r>
        <w:tab/>
      </w:r>
      <w:r>
        <w:fldChar w:fldCharType="begin" w:fldLock="1"/>
      </w:r>
      <w:r>
        <w:instrText xml:space="preserve"> PAGEREF _Toc477456137 \h </w:instrText>
      </w:r>
      <w:r>
        <w:fldChar w:fldCharType="separate"/>
      </w:r>
      <w:r>
        <w:t>63</w:t>
      </w:r>
      <w:r>
        <w:fldChar w:fldCharType="end"/>
      </w:r>
    </w:p>
    <w:p w14:paraId="36DE0E8B" w14:textId="77777777" w:rsidR="00680570" w:rsidRDefault="00351A70">
      <w:r>
        <w:rPr>
          <w:noProof/>
          <w:sz w:val="22"/>
        </w:rPr>
        <w:fldChar w:fldCharType="end"/>
      </w:r>
    </w:p>
    <w:p w14:paraId="7FE0CE4C" w14:textId="77777777" w:rsidR="00680570" w:rsidRDefault="00680570">
      <w:pPr>
        <w:pStyle w:val="Heading1"/>
      </w:pPr>
      <w:r>
        <w:br w:type="page"/>
      </w:r>
      <w:bookmarkStart w:id="3" w:name="_Toc477456021"/>
      <w:r>
        <w:lastRenderedPageBreak/>
        <w:t>Foreword</w:t>
      </w:r>
      <w:bookmarkEnd w:id="3"/>
    </w:p>
    <w:p w14:paraId="6E5737B6" w14:textId="77777777" w:rsidR="00680570" w:rsidRDefault="00680570">
      <w:r>
        <w:t>This Technical Specification has been produced by the 3</w:t>
      </w:r>
      <w:r>
        <w:rPr>
          <w:vertAlign w:val="superscript"/>
        </w:rPr>
        <w:t>rd</w:t>
      </w:r>
      <w:r>
        <w:t xml:space="preserve"> Generation Partnership Project (3GPP).</w:t>
      </w:r>
    </w:p>
    <w:p w14:paraId="230135EF" w14:textId="77777777" w:rsidR="00680570" w:rsidRDefault="00680570">
      <w:r>
        <w:t>The present document specifies the full rate speech transcoding within the digital cellular telecommunications system.</w:t>
      </w:r>
    </w:p>
    <w:p w14:paraId="007ECC33" w14:textId="77777777" w:rsidR="00680570" w:rsidRDefault="00680570">
      <w:pPr>
        <w:pStyle w:val="NO"/>
      </w:pPr>
      <w:r>
        <w:t>NOTE:</w:t>
      </w:r>
      <w:r>
        <w:tab/>
        <w:t xml:space="preserve">The present document is a reproduction of recommendation T/L/03/11 "13 kbit/s Regular Pulse Excitation </w:t>
      </w:r>
      <w:r>
        <w:noBreakHyphen/>
        <w:t xml:space="preserve"> Long Term Prediction </w:t>
      </w:r>
      <w:r>
        <w:noBreakHyphen/>
        <w:t xml:space="preserve"> Linear Predictive Coder for use in the digital cellular telecommunications system".</w:t>
      </w:r>
    </w:p>
    <w:p w14:paraId="1B6C60C0" w14:textId="77777777" w:rsidR="00680570" w:rsidRDefault="00680570">
      <w:r>
        <w:t>Archive en_300961v080101p</w:t>
      </w:r>
      <w:r>
        <w:rPr>
          <w:noProof/>
        </w:rPr>
        <w:t>0</w:t>
      </w:r>
      <w:r>
        <w:t>.ZIP which accompanies the present document, contains test sequences, as described in clause 6 and annex A.3.</w:t>
      </w:r>
    </w:p>
    <w:p w14:paraId="27C85D46" w14:textId="77777777" w:rsidR="00680570" w:rsidRDefault="00680570">
      <w:r>
        <w:t>The archive contains the following:</w:t>
      </w:r>
    </w:p>
    <w:p w14:paraId="4CAF1C42" w14:textId="77777777" w:rsidR="00680570" w:rsidRDefault="00680570">
      <w:pPr>
        <w:pStyle w:val="EX"/>
      </w:pPr>
      <w:r>
        <w:t>Disk1.zip</w:t>
      </w:r>
      <w:r>
        <w:tab/>
        <w:t>Annex B: Test sequences for the GSM Full Rate speech codec; Test sequences SEQ01.xxx to SEQ05.xxx. (Disk1.zip contains LHA compressed files.)</w:t>
      </w:r>
    </w:p>
    <w:p w14:paraId="74DBFFA7" w14:textId="77777777" w:rsidR="00680570" w:rsidRDefault="00680570">
      <w:pPr>
        <w:pStyle w:val="EX"/>
      </w:pPr>
      <w:r>
        <w:t>Disk2.zip</w:t>
      </w:r>
      <w:r>
        <w:tab/>
        <w:t>Annex B: Test sequences for the GSM Full Rate speech codec with homing frames; Test sequences SEQ01H.* to SEQ02H.*.</w:t>
      </w:r>
    </w:p>
    <w:p w14:paraId="36EBB2F0" w14:textId="77777777" w:rsidR="00680570" w:rsidRDefault="00680570">
      <w:pPr>
        <w:pStyle w:val="EX"/>
      </w:pPr>
      <w:r>
        <w:t>Disk3.zip</w:t>
      </w:r>
      <w:r>
        <w:tab/>
        <w:t>Annex B: Test sequences for the GSM Full Rate speech codec with homing frames; Test sequences SEQ03H.* to SYNC159.COD.</w:t>
      </w:r>
    </w:p>
    <w:p w14:paraId="0B3C720A" w14:textId="77777777" w:rsidR="00680570" w:rsidRDefault="00680570">
      <w:pPr>
        <w:pStyle w:val="EX"/>
      </w:pPr>
      <w:r>
        <w:t>Disk4.zip</w:t>
      </w:r>
      <w:r>
        <w:tab/>
        <w:t>Annex B: 8 bit A-law test sequences for the GSM Full Rate speech codec with and without homing frames (Disk4.zip contains self-extracting files).</w:t>
      </w:r>
    </w:p>
    <w:p w14:paraId="28EF9CBC" w14:textId="77777777" w:rsidR="00680570" w:rsidRDefault="00680570">
      <w:pPr>
        <w:pStyle w:val="EX"/>
      </w:pPr>
      <w:r>
        <w:t>Disk5.zip</w:t>
      </w:r>
      <w:r>
        <w:tab/>
        <w:t xml:space="preserve">Annex B: 8 bit </w:t>
      </w:r>
      <w:r>
        <w:sym w:font="Symbol" w:char="F06D"/>
      </w:r>
      <w:r>
        <w:t>-law test sequences for the GSM Full Rate speech codec with and without  homing frames (Disk5.zip contains self-extracting files).</w:t>
      </w:r>
    </w:p>
    <w:p w14:paraId="0B5CAD7E" w14:textId="77777777" w:rsidR="00680570" w:rsidRDefault="0068057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788267" w14:textId="77777777" w:rsidR="00680570" w:rsidRPr="005418BC" w:rsidRDefault="00680570">
      <w:pPr>
        <w:pStyle w:val="B1"/>
        <w:rPr>
          <w:lang w:val="en-US"/>
        </w:rPr>
      </w:pPr>
      <w:r w:rsidRPr="005418BC">
        <w:rPr>
          <w:lang w:val="en-US"/>
        </w:rPr>
        <w:t>Version x.y.z</w:t>
      </w:r>
    </w:p>
    <w:p w14:paraId="132F9C23" w14:textId="77777777" w:rsidR="00680570" w:rsidRDefault="00680570">
      <w:pPr>
        <w:pStyle w:val="B1"/>
      </w:pPr>
      <w:r>
        <w:t>where:</w:t>
      </w:r>
    </w:p>
    <w:p w14:paraId="2485A1CA" w14:textId="77777777" w:rsidR="00680570" w:rsidRDefault="00680570">
      <w:pPr>
        <w:pStyle w:val="B2"/>
      </w:pPr>
      <w:r>
        <w:t>x</w:t>
      </w:r>
      <w:r>
        <w:tab/>
        <w:t>the first digit:</w:t>
      </w:r>
    </w:p>
    <w:p w14:paraId="359C8944" w14:textId="77777777" w:rsidR="00680570" w:rsidRDefault="00680570">
      <w:pPr>
        <w:pStyle w:val="B3"/>
      </w:pPr>
      <w:r>
        <w:t>1</w:t>
      </w:r>
      <w:r>
        <w:tab/>
        <w:t>presented to TSG for information;</w:t>
      </w:r>
    </w:p>
    <w:p w14:paraId="514AC919" w14:textId="77777777" w:rsidR="00680570" w:rsidRDefault="00680570">
      <w:pPr>
        <w:pStyle w:val="B3"/>
      </w:pPr>
      <w:r>
        <w:t>2</w:t>
      </w:r>
      <w:r>
        <w:tab/>
        <w:t>presented to TSG for approval;</w:t>
      </w:r>
    </w:p>
    <w:p w14:paraId="3D11A44A" w14:textId="77777777" w:rsidR="00680570" w:rsidRDefault="00680570">
      <w:pPr>
        <w:pStyle w:val="B3"/>
      </w:pPr>
      <w:r>
        <w:t>3</w:t>
      </w:r>
      <w:r>
        <w:tab/>
        <w:t>or greater indicates TSG approved document under change control.</w:t>
      </w:r>
    </w:p>
    <w:p w14:paraId="68D88D69" w14:textId="77777777" w:rsidR="00680570" w:rsidRDefault="00680570">
      <w:pPr>
        <w:pStyle w:val="B2"/>
      </w:pPr>
      <w:r>
        <w:t>y</w:t>
      </w:r>
      <w:r>
        <w:tab/>
        <w:t>the second digit is incremented for all changes of substance, i.e. technical enhancements, corrections, updates, etc.</w:t>
      </w:r>
    </w:p>
    <w:p w14:paraId="56B5EFE0" w14:textId="77777777" w:rsidR="00680570" w:rsidRDefault="00680570">
      <w:pPr>
        <w:pStyle w:val="B2"/>
      </w:pPr>
      <w:r>
        <w:t>z</w:t>
      </w:r>
      <w:r>
        <w:tab/>
        <w:t>the third digit is incremented when editorial only changes have been incorporated in the document.</w:t>
      </w:r>
    </w:p>
    <w:p w14:paraId="1CC05272" w14:textId="77777777" w:rsidR="00680570" w:rsidRDefault="00680570">
      <w:pPr>
        <w:pStyle w:val="Heading1"/>
      </w:pPr>
      <w:r>
        <w:br w:type="page"/>
      </w:r>
      <w:bookmarkStart w:id="4" w:name="_Toc477456022"/>
      <w:r>
        <w:lastRenderedPageBreak/>
        <w:t>1</w:t>
      </w:r>
      <w:r>
        <w:tab/>
        <w:t>Scope</w:t>
      </w:r>
      <w:bookmarkEnd w:id="4"/>
    </w:p>
    <w:p w14:paraId="1927B2BD" w14:textId="77777777" w:rsidR="00680570" w:rsidRDefault="00680570">
      <w:r>
        <w:t>The transcoding procedure specified in the present document is applicable for the full</w:t>
      </w:r>
      <w:r>
        <w:noBreakHyphen/>
        <w:t>rate Traffic Channel (TCH) in the digital cellular telecommunications system. The use of this transcoding scheme for other applications has not been considered.</w:t>
      </w:r>
    </w:p>
    <w:p w14:paraId="2300AF8A" w14:textId="77777777" w:rsidR="00680570" w:rsidRDefault="00680570">
      <w:r>
        <w:t>In GSM 06.01, a reference configuration for the speech transmission chain of the digital cellular telecommunications system is shown. According to this reference configuration, the speech encoder takes its input as a 13 bit uniform PCM signal either from the audio part of the mobile station or on the network side, from the PSTN via an 8 bit/A</w:t>
      </w:r>
      <w:r>
        <w:noBreakHyphen/>
        <w:t xml:space="preserve"> or </w:t>
      </w:r>
      <w:r>
        <w:sym w:font="Symbol" w:char="F06D"/>
      </w:r>
      <w:r>
        <w:t>-law (PCS 1900) to 13 bit uniform PCM conversion. The encoded speech at the output of the speech encoder is delivered to a channel encoder unit which is specified in GSM 05.03. In the receive direction, the inverse operations take place.</w:t>
      </w:r>
    </w:p>
    <w:p w14:paraId="6C5B016B" w14:textId="77777777" w:rsidR="00680570" w:rsidRDefault="00680570">
      <w:r>
        <w:t>The present document describes the detailed mapping between input blocks of 160 speech samples in 13 bit uniform PCM format to encoded blocks of 260 bits and from encoded blocks of 260 bits to output blocks of 160 reconstructed speech samples. The sampling rate is 8000 sample/s leading to an average bit rate for the encoded bit stream of 13 kbit/s. The coding scheme is the so</w:t>
      </w:r>
      <w:r>
        <w:noBreakHyphen/>
        <w:t xml:space="preserve">called Regular Pulse Excitation </w:t>
      </w:r>
      <w:r>
        <w:noBreakHyphen/>
        <w:t xml:space="preserve"> Long Term prediction </w:t>
      </w:r>
      <w:r>
        <w:noBreakHyphen/>
        <w:t xml:space="preserve"> Linear Predictive Coder, here</w:t>
      </w:r>
      <w:r>
        <w:noBreakHyphen/>
        <w:t>after referred to as RPE</w:t>
      </w:r>
      <w:r>
        <w:noBreakHyphen/>
        <w:t>LTP.</w:t>
      </w:r>
    </w:p>
    <w:p w14:paraId="7A52603A" w14:textId="77777777" w:rsidR="00680570" w:rsidRDefault="00680570">
      <w:r>
        <w:t>The present document also specifies the conversion between A</w:t>
      </w:r>
      <w:r>
        <w:noBreakHyphen/>
        <w:t xml:space="preserve"> and </w:t>
      </w:r>
      <w:r>
        <w:sym w:font="Symbol" w:char="F06D"/>
      </w:r>
      <w:r>
        <w:t>-law (PCS 1900) PCM and 13 bit uniform PCM. Performance requirements for the audio input and output parts are included only to the extent that they affect the transcoder performance. The present document also describes the codec down to the bit level, thus enabling the verification of compliance to the present document to a high degree of confidence by use of a set of digital test sequences. These test sequences are described and are contained in archive en_300961v080101p</w:t>
      </w:r>
      <w:r>
        <w:rPr>
          <w:noProof/>
        </w:rPr>
        <w:t>0</w:t>
      </w:r>
      <w:r>
        <w:t>.ZIP which accompanies the present document.</w:t>
      </w:r>
    </w:p>
    <w:p w14:paraId="454282BD" w14:textId="77777777" w:rsidR="00680570" w:rsidRDefault="00680570">
      <w:pPr>
        <w:pStyle w:val="Heading2"/>
      </w:pPr>
      <w:bookmarkStart w:id="5" w:name="_Toc477456023"/>
      <w:r>
        <w:t>1.1</w:t>
      </w:r>
      <w:r>
        <w:tab/>
        <w:t>References</w:t>
      </w:r>
      <w:bookmarkEnd w:id="5"/>
    </w:p>
    <w:p w14:paraId="239E5545" w14:textId="77777777" w:rsidR="00680570" w:rsidRDefault="00680570">
      <w:r>
        <w:t>The following documents contain provisions which, through reference in this text, constitute provisions of the present document.</w:t>
      </w:r>
    </w:p>
    <w:p w14:paraId="0C39EBEC" w14:textId="77777777" w:rsidR="00680570" w:rsidRDefault="00680570">
      <w:pPr>
        <w:pStyle w:val="ListBullet"/>
        <w:numPr>
          <w:ilvl w:val="0"/>
          <w:numId w:val="2"/>
        </w:numPr>
        <w:ind w:left="568" w:hanging="284"/>
      </w:pPr>
      <w:r>
        <w:t>References are either specific (identified by date of publication, edition number, version number, etc.) or non</w:t>
      </w:r>
      <w:r>
        <w:noBreakHyphen/>
        <w:t>specific.</w:t>
      </w:r>
    </w:p>
    <w:p w14:paraId="251C6486" w14:textId="77777777" w:rsidR="00680570" w:rsidRDefault="00680570">
      <w:pPr>
        <w:pStyle w:val="ListBullet"/>
        <w:numPr>
          <w:ilvl w:val="0"/>
          <w:numId w:val="2"/>
        </w:numPr>
        <w:ind w:left="568" w:hanging="284"/>
      </w:pPr>
      <w:r>
        <w:t>For a specific reference, subsequent revisions do not apply.</w:t>
      </w:r>
    </w:p>
    <w:p w14:paraId="4D492D77" w14:textId="77777777" w:rsidR="00680570" w:rsidRDefault="00680570">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B61FE55" w14:textId="77777777" w:rsidR="00680570" w:rsidRDefault="00680570">
      <w:pPr>
        <w:pStyle w:val="EX"/>
      </w:pPr>
      <w:r>
        <w:t>[1]</w:t>
      </w:r>
      <w:r>
        <w:tab/>
        <w:t>GSM 01.04: "Digital cellular telecommunications system (Phase 2+); Abbreviations and acronyms".</w:t>
      </w:r>
    </w:p>
    <w:p w14:paraId="4966BD06" w14:textId="77777777" w:rsidR="00680570" w:rsidRDefault="00680570">
      <w:pPr>
        <w:pStyle w:val="EX"/>
      </w:pPr>
      <w:r>
        <w:t>[2]</w:t>
      </w:r>
      <w:r>
        <w:tab/>
        <w:t>GSM 05.03: "Digital cellular telecommunications system (Phase 2+); Channel coding".</w:t>
      </w:r>
    </w:p>
    <w:p w14:paraId="056E6739" w14:textId="77777777" w:rsidR="00680570" w:rsidRDefault="00680570">
      <w:pPr>
        <w:pStyle w:val="EX"/>
      </w:pPr>
      <w:r>
        <w:t>[3]</w:t>
      </w:r>
      <w:r>
        <w:tab/>
        <w:t>GSM 06.01: "Digital cellular telecommunications system (Phase 2+); Full rate speech; Processing functions".</w:t>
      </w:r>
    </w:p>
    <w:p w14:paraId="777AB997" w14:textId="77777777" w:rsidR="00680570" w:rsidRDefault="00680570">
      <w:pPr>
        <w:pStyle w:val="EX"/>
      </w:pPr>
      <w:r>
        <w:t>[4]</w:t>
      </w:r>
      <w:r>
        <w:tab/>
        <w:t>GSM 11.10: "Digital cellular telecommunications system (Phase 2+); Mobile Station (MS) conformity specification".</w:t>
      </w:r>
    </w:p>
    <w:p w14:paraId="3A2EC56D" w14:textId="77777777" w:rsidR="006C2D5E" w:rsidRDefault="006C2D5E" w:rsidP="006C2D5E">
      <w:pPr>
        <w:pStyle w:val="EX"/>
      </w:pPr>
      <w:r>
        <w:t>[5]</w:t>
      </w:r>
      <w:r>
        <w:tab/>
        <w:t>Void.</w:t>
      </w:r>
    </w:p>
    <w:p w14:paraId="2F58ABE8" w14:textId="77777777" w:rsidR="00680570" w:rsidRDefault="00680570" w:rsidP="006C2D5E">
      <w:pPr>
        <w:pStyle w:val="EX"/>
      </w:pPr>
      <w:r>
        <w:t>[6]</w:t>
      </w:r>
      <w:r>
        <w:tab/>
        <w:t>ITU</w:t>
      </w:r>
      <w:r>
        <w:noBreakHyphen/>
        <w:t>T Recommendation G.711: "Pulse code modulation (PCM) of voice frequencies".</w:t>
      </w:r>
    </w:p>
    <w:p w14:paraId="77C7BDCB" w14:textId="77777777" w:rsidR="00680570" w:rsidRDefault="00680570">
      <w:pPr>
        <w:pStyle w:val="EX"/>
      </w:pPr>
      <w:r>
        <w:t>[7]</w:t>
      </w:r>
      <w:r>
        <w:tab/>
        <w:t>ITU</w:t>
      </w:r>
      <w:r>
        <w:noBreakHyphen/>
        <w:t>T Recommendation G.712: "Transmission performance characteristics of pulse code modulation".</w:t>
      </w:r>
    </w:p>
    <w:p w14:paraId="44C8FEC5" w14:textId="77777777" w:rsidR="00680570" w:rsidRPr="00F83E30" w:rsidRDefault="00680570">
      <w:pPr>
        <w:pStyle w:val="EX"/>
      </w:pPr>
      <w:r w:rsidRPr="00F83E30">
        <w:t>[8]</w:t>
      </w:r>
      <w:r w:rsidRPr="00F83E30">
        <w:tab/>
        <w:t>ITU</w:t>
      </w:r>
      <w:r w:rsidRPr="00F83E30">
        <w:noBreakHyphen/>
        <w:t>T Recommendation G.726: "40, 32, 24, 16 kbit/s adaptive differential pulse code modulation (ADPCM)".</w:t>
      </w:r>
    </w:p>
    <w:p w14:paraId="6DE2A64D" w14:textId="77777777" w:rsidR="00680570" w:rsidRDefault="00680570">
      <w:pPr>
        <w:pStyle w:val="EX"/>
      </w:pPr>
      <w:r>
        <w:t>[9]</w:t>
      </w:r>
      <w:r>
        <w:tab/>
        <w:t>ITU</w:t>
      </w:r>
      <w:r>
        <w:noBreakHyphen/>
        <w:t>T Recommendation Q.35: "Technical characteristics of tones for the telephone service".</w:t>
      </w:r>
    </w:p>
    <w:p w14:paraId="2B12D6E7" w14:textId="77777777" w:rsidR="00680570" w:rsidRDefault="00680570">
      <w:pPr>
        <w:pStyle w:val="EX"/>
      </w:pPr>
      <w:r>
        <w:lastRenderedPageBreak/>
        <w:t>[10]</w:t>
      </w:r>
      <w:r>
        <w:tab/>
        <w:t>ITU</w:t>
      </w:r>
      <w:r>
        <w:noBreakHyphen/>
        <w:t>T Recommendation V.21: "300 bits per second duplex modem standardized for use in the general switched telephone network".</w:t>
      </w:r>
    </w:p>
    <w:p w14:paraId="0CCB2A5F" w14:textId="77777777" w:rsidR="00680570" w:rsidRDefault="00680570">
      <w:pPr>
        <w:pStyle w:val="EX"/>
      </w:pPr>
      <w:r>
        <w:t>[11]</w:t>
      </w:r>
      <w:r>
        <w:tab/>
        <w:t>ITU</w:t>
      </w:r>
      <w:r>
        <w:noBreakHyphen/>
        <w:t>T Recommendation V.23: "600/1 200</w:t>
      </w:r>
      <w:r>
        <w:noBreakHyphen/>
        <w:t>band modem standardized for use in the general switched telephone network".</w:t>
      </w:r>
    </w:p>
    <w:p w14:paraId="692538CE" w14:textId="77777777" w:rsidR="00680570" w:rsidRDefault="00680570">
      <w:pPr>
        <w:pStyle w:val="EX"/>
      </w:pPr>
      <w:r>
        <w:t>[12]</w:t>
      </w:r>
      <w:r>
        <w:tab/>
        <w:t>GSM 06.32: "Digital cellular telecommunications system (Phase 2+); Voice Activity Detector (VAD)".</w:t>
      </w:r>
    </w:p>
    <w:p w14:paraId="54011CD0" w14:textId="77777777" w:rsidR="00680570" w:rsidRDefault="00680570">
      <w:pPr>
        <w:pStyle w:val="Heading3"/>
      </w:pPr>
      <w:bookmarkStart w:id="6" w:name="_Toc477456024"/>
      <w:r>
        <w:t>1.1.1</w:t>
      </w:r>
      <w:r>
        <w:tab/>
        <w:t>Abbreviations</w:t>
      </w:r>
      <w:bookmarkEnd w:id="6"/>
    </w:p>
    <w:p w14:paraId="49BB3992" w14:textId="77777777" w:rsidR="00680570" w:rsidRDefault="00680570">
      <w:r>
        <w:t>Abbreviations used in the present document are listed in GSM 01.04.</w:t>
      </w:r>
    </w:p>
    <w:p w14:paraId="2E9C5FFF" w14:textId="77777777" w:rsidR="00680570" w:rsidRDefault="00680570">
      <w:pPr>
        <w:pStyle w:val="Heading2"/>
      </w:pPr>
      <w:bookmarkStart w:id="7" w:name="_Toc477456025"/>
      <w:r>
        <w:t>1.2</w:t>
      </w:r>
      <w:r>
        <w:tab/>
        <w:t>Outline description</w:t>
      </w:r>
      <w:bookmarkEnd w:id="7"/>
    </w:p>
    <w:p w14:paraId="401B77D4" w14:textId="77777777" w:rsidR="00680570" w:rsidRDefault="00680570">
      <w:r>
        <w:t>The present document is structured as follows:</w:t>
      </w:r>
    </w:p>
    <w:p w14:paraId="78D0D0B6" w14:textId="77777777" w:rsidR="00680570" w:rsidRDefault="00680570">
      <w:r>
        <w:t>Subclause 1.3 contains a functional description of the audio parts including the A/D and D/A functions. Subclause 1.4 describes the conversion between 13 bit uniform and 8 bit A</w:t>
      </w:r>
      <w:r>
        <w:noBreakHyphen/>
        <w:t>law samples. Subclauses 1.5 and 1.6 present a simplified description of the principles of the RPE</w:t>
      </w:r>
      <w:r>
        <w:noBreakHyphen/>
        <w:t>LTP encoding and decoding process respectively. In clause 1.7, the sequence and subjective importance of encoded parameters are given.</w:t>
      </w:r>
    </w:p>
    <w:p w14:paraId="7DE3C801" w14:textId="77777777" w:rsidR="00680570" w:rsidRDefault="00680570">
      <w:r>
        <w:t>Clause 2 deals with the transmission characteristics of the audio parts that are relevant for the performance of the RPE</w:t>
      </w:r>
      <w:r>
        <w:noBreakHyphen/>
        <w:t>LTP codec.</w:t>
      </w:r>
    </w:p>
    <w:p w14:paraId="267CD22A" w14:textId="77777777" w:rsidR="00680570" w:rsidRDefault="00680570">
      <w:r>
        <w:t>Some transmission characteristics of the RPE</w:t>
      </w:r>
      <w:r>
        <w:noBreakHyphen/>
        <w:t>LTP codec are also specified in clause 2. Clause 3 presents the functional description of the RPE</w:t>
      </w:r>
      <w:r>
        <w:noBreakHyphen/>
        <w:t>LTP coding and decoding procedures, whereas clause 4 describes the computational details of the algorithm. Procedures for the verification of the correct functioning of the RPE</w:t>
      </w:r>
      <w:r>
        <w:noBreakHyphen/>
        <w:t>LTP are described in clause 5.</w:t>
      </w:r>
    </w:p>
    <w:p w14:paraId="1D975C38" w14:textId="77777777" w:rsidR="00680570" w:rsidRDefault="00680570">
      <w:r>
        <w:t>Performance and network aspects of the RPE</w:t>
      </w:r>
      <w:r>
        <w:noBreakHyphen/>
        <w:t>LTP codec are contained in annex A.</w:t>
      </w:r>
    </w:p>
    <w:p w14:paraId="52B98458" w14:textId="77777777" w:rsidR="00680570" w:rsidRDefault="00680570">
      <w:pPr>
        <w:pStyle w:val="Heading2"/>
      </w:pPr>
      <w:bookmarkStart w:id="8" w:name="_Toc477456026"/>
      <w:r>
        <w:t>1.3</w:t>
      </w:r>
      <w:r>
        <w:tab/>
        <w:t>Functional description of audio parts</w:t>
      </w:r>
      <w:bookmarkEnd w:id="8"/>
    </w:p>
    <w:p w14:paraId="3217000F" w14:textId="77777777" w:rsidR="00680570" w:rsidRDefault="00680570">
      <w:r>
        <w:t>The analogue</w:t>
      </w:r>
      <w:r>
        <w:noBreakHyphen/>
        <w:t>to</w:t>
      </w:r>
      <w:r>
        <w:noBreakHyphen/>
        <w:t>digital and digital</w:t>
      </w:r>
      <w:r>
        <w:noBreakHyphen/>
        <w:t>to</w:t>
      </w:r>
      <w:r>
        <w:noBreakHyphen/>
        <w:t>analogue conversion will in principle comprise the following elements:</w:t>
      </w:r>
    </w:p>
    <w:p w14:paraId="3769FBFE" w14:textId="77777777" w:rsidR="00680570" w:rsidRDefault="00680570">
      <w:r>
        <w:t>1)</w:t>
      </w:r>
      <w:r>
        <w:tab/>
        <w:t>Analogue to uniform digital:</w:t>
      </w:r>
    </w:p>
    <w:p w14:paraId="77F5101E" w14:textId="77777777" w:rsidR="00680570" w:rsidRDefault="00680570">
      <w:pPr>
        <w:pStyle w:val="B2"/>
      </w:pPr>
      <w:r>
        <w:noBreakHyphen/>
      </w:r>
      <w:r>
        <w:tab/>
        <w:t>microphone;</w:t>
      </w:r>
    </w:p>
    <w:p w14:paraId="0F784EBB" w14:textId="77777777" w:rsidR="00680570" w:rsidRDefault="00680570">
      <w:pPr>
        <w:pStyle w:val="B2"/>
      </w:pPr>
      <w:r>
        <w:noBreakHyphen/>
      </w:r>
      <w:r>
        <w:tab/>
        <w:t>input level adjustment device;</w:t>
      </w:r>
    </w:p>
    <w:p w14:paraId="15710AEB" w14:textId="77777777" w:rsidR="00680570" w:rsidRDefault="00680570">
      <w:pPr>
        <w:pStyle w:val="B2"/>
      </w:pPr>
      <w:r>
        <w:noBreakHyphen/>
      </w:r>
      <w:r>
        <w:tab/>
        <w:t>input anti</w:t>
      </w:r>
      <w:r>
        <w:noBreakHyphen/>
        <w:t>aliasing filter;</w:t>
      </w:r>
    </w:p>
    <w:p w14:paraId="2CBC8894" w14:textId="77777777" w:rsidR="00680570" w:rsidRDefault="00680570">
      <w:pPr>
        <w:pStyle w:val="B2"/>
      </w:pPr>
      <w:r>
        <w:noBreakHyphen/>
      </w:r>
      <w:r>
        <w:tab/>
        <w:t>sample</w:t>
      </w:r>
      <w:r>
        <w:noBreakHyphen/>
        <w:t>hold device sampling at 8 kHz;</w:t>
      </w:r>
    </w:p>
    <w:p w14:paraId="57D059E0" w14:textId="77777777" w:rsidR="00680570" w:rsidRDefault="00680570">
      <w:pPr>
        <w:pStyle w:val="B2"/>
      </w:pPr>
      <w:r>
        <w:noBreakHyphen/>
      </w:r>
      <w:r>
        <w:tab/>
        <w:t>analogue</w:t>
      </w:r>
      <w:r>
        <w:noBreakHyphen/>
        <w:t>to</w:t>
      </w:r>
      <w:r>
        <w:noBreakHyphen/>
        <w:t>uniform digital conversion to 13 bits representation.</w:t>
      </w:r>
    </w:p>
    <w:p w14:paraId="6F14C47B" w14:textId="77777777" w:rsidR="00680570" w:rsidRDefault="00680570">
      <w:r>
        <w:t>The uniform format shall be represented in two's complement.</w:t>
      </w:r>
    </w:p>
    <w:p w14:paraId="0AC2A849" w14:textId="77777777" w:rsidR="00680570" w:rsidRDefault="00680570">
      <w:r>
        <w:t xml:space="preserve">2) </w:t>
      </w:r>
      <w:r>
        <w:tab/>
        <w:t>Uniform digital to analogue:</w:t>
      </w:r>
    </w:p>
    <w:p w14:paraId="68BEA6E6" w14:textId="77777777" w:rsidR="00680570" w:rsidRDefault="00680570">
      <w:pPr>
        <w:pStyle w:val="B2"/>
      </w:pPr>
      <w:r>
        <w:noBreakHyphen/>
      </w:r>
      <w:r>
        <w:tab/>
        <w:t>conversion from 13 bit /8 kHz uniform PCM to analogue;</w:t>
      </w:r>
    </w:p>
    <w:p w14:paraId="7515B01A" w14:textId="77777777" w:rsidR="00680570" w:rsidRDefault="00680570">
      <w:pPr>
        <w:pStyle w:val="B2"/>
      </w:pPr>
      <w:r>
        <w:noBreakHyphen/>
      </w:r>
      <w:r>
        <w:tab/>
        <w:t>a hold device;</w:t>
      </w:r>
    </w:p>
    <w:p w14:paraId="5C11BA86" w14:textId="77777777" w:rsidR="00680570" w:rsidRDefault="00680570">
      <w:pPr>
        <w:pStyle w:val="B2"/>
      </w:pPr>
      <w:r>
        <w:noBreakHyphen/>
      </w:r>
      <w:r>
        <w:tab/>
        <w:t>reconstruction filter including x/sin x correction;</w:t>
      </w:r>
    </w:p>
    <w:p w14:paraId="2F2D81DE" w14:textId="77777777" w:rsidR="00680570" w:rsidRDefault="00680570">
      <w:pPr>
        <w:pStyle w:val="B2"/>
      </w:pPr>
      <w:r>
        <w:noBreakHyphen/>
      </w:r>
      <w:r>
        <w:tab/>
        <w:t>output level adjustment device;</w:t>
      </w:r>
    </w:p>
    <w:p w14:paraId="7FDBFDA8" w14:textId="77777777" w:rsidR="00680570" w:rsidRDefault="00680570">
      <w:pPr>
        <w:pStyle w:val="B2"/>
      </w:pPr>
      <w:r>
        <w:noBreakHyphen/>
      </w:r>
      <w:r>
        <w:tab/>
        <w:t>earphone or loudspeaker.</w:t>
      </w:r>
    </w:p>
    <w:p w14:paraId="359F1855" w14:textId="77777777" w:rsidR="00680570" w:rsidRDefault="00680570">
      <w:pPr>
        <w:keepNext/>
        <w:keepLines/>
      </w:pPr>
      <w:r>
        <w:lastRenderedPageBreak/>
        <w:t>In the terminal equipment, the A/D function may be achieved either:</w:t>
      </w:r>
    </w:p>
    <w:p w14:paraId="337549EC" w14:textId="77777777" w:rsidR="00680570" w:rsidRDefault="00680570">
      <w:pPr>
        <w:pStyle w:val="B2"/>
        <w:keepNext/>
        <w:keepLines/>
      </w:pPr>
      <w:r>
        <w:noBreakHyphen/>
      </w:r>
      <w:r>
        <w:tab/>
        <w:t>by direct conversion to 13 bit uniform PCM format;</w:t>
      </w:r>
    </w:p>
    <w:p w14:paraId="35A1C2CB" w14:textId="77777777" w:rsidR="00680570" w:rsidRDefault="00680570">
      <w:pPr>
        <w:pStyle w:val="B2"/>
      </w:pPr>
      <w:r>
        <w:noBreakHyphen/>
      </w:r>
      <w:r>
        <w:tab/>
        <w:t>or by conversion to 8 bit/A</w:t>
      </w:r>
      <w:r>
        <w:noBreakHyphen/>
        <w:t xml:space="preserve"> or </w:t>
      </w:r>
      <w:r>
        <w:sym w:font="Symbol" w:char="F06D"/>
      </w:r>
      <w:r>
        <w:t>-law (PCS 1900) companded format, based on a standard A</w:t>
      </w:r>
      <w:r>
        <w:noBreakHyphen/>
        <w:t xml:space="preserve"> or </w:t>
      </w:r>
      <w:r>
        <w:sym w:font="Symbol" w:char="F06D"/>
      </w:r>
      <w:r>
        <w:t>-law (PCS 1900) codec/filter according to ITU</w:t>
      </w:r>
      <w:r>
        <w:noBreakHyphen/>
        <w:t>T Recommendation G.711/714, followed by the 8</w:t>
      </w:r>
      <w:r>
        <w:noBreakHyphen/>
        <w:t>bit to 13</w:t>
      </w:r>
      <w:r>
        <w:noBreakHyphen/>
        <w:t>bit conversion according to the procedure specified in clause 1.4.</w:t>
      </w:r>
    </w:p>
    <w:p w14:paraId="19BABA58" w14:textId="77777777" w:rsidR="00680570" w:rsidRDefault="00680570">
      <w:r>
        <w:t>For the D/A operation, the inverse operations take place.</w:t>
      </w:r>
    </w:p>
    <w:p w14:paraId="2B8B7838" w14:textId="77777777" w:rsidR="00680570" w:rsidRDefault="00680570">
      <w:r>
        <w:t>In the latter case it should be noted that the specifications in ITU</w:t>
      </w:r>
      <w:r>
        <w:noBreakHyphen/>
        <w:t>T recommendation G.714 (superseded by G.712) are concerned with PCM equipment located in the central parts of the network. When used in the terminal equipment, the present document does not on its own ensure sufficient out</w:t>
      </w:r>
      <w:r>
        <w:noBreakHyphen/>
        <w:t>of</w:t>
      </w:r>
      <w:r>
        <w:noBreakHyphen/>
        <w:t>band attenuation.</w:t>
      </w:r>
    </w:p>
    <w:p w14:paraId="208FC34E" w14:textId="77777777" w:rsidR="00680570" w:rsidRDefault="00680570">
      <w:r>
        <w:t>The specification of out</w:t>
      </w:r>
      <w:r>
        <w:noBreakHyphen/>
        <w:t>of</w:t>
      </w:r>
      <w:r>
        <w:noBreakHyphen/>
        <w:t>band signals is defined in clause 2 between the acoustic signal and the digital interface to take into account that the filtering in the terminal can be achieved both by electronic and acoustical design.</w:t>
      </w:r>
    </w:p>
    <w:p w14:paraId="46443B56" w14:textId="77777777" w:rsidR="00680570" w:rsidRDefault="00680570">
      <w:pPr>
        <w:pStyle w:val="Heading2"/>
      </w:pPr>
      <w:bookmarkStart w:id="9" w:name="_Toc477456027"/>
      <w:r>
        <w:t>1.4</w:t>
      </w:r>
      <w:r>
        <w:tab/>
        <w:t>PCM Format conversion</w:t>
      </w:r>
      <w:bookmarkEnd w:id="9"/>
    </w:p>
    <w:p w14:paraId="42A52E54" w14:textId="77777777" w:rsidR="00680570" w:rsidRDefault="00680570">
      <w:r>
        <w:t>The conversion between 8 bit A</w:t>
      </w:r>
      <w:r>
        <w:noBreakHyphen/>
        <w:t xml:space="preserve"> or </w:t>
      </w:r>
      <w:r>
        <w:sym w:font="Symbol" w:char="F06D"/>
      </w:r>
      <w:r>
        <w:t>-law (PCS 1900) companded format and the 13</w:t>
      </w:r>
      <w:r>
        <w:noBreakHyphen/>
        <w:t>bit uniform format shall be as defined in ITU</w:t>
      </w:r>
      <w:r>
        <w:noBreakHyphen/>
        <w:t>T Recommendation G.721 (superseded by G.726), clause 4.2.1, sub</w:t>
      </w:r>
      <w:r>
        <w:noBreakHyphen/>
        <w:t>block EXPAND and clause 4.2.7, sub</w:t>
      </w:r>
      <w:r>
        <w:noBreakHyphen/>
        <w:t>block COMPRESS. The parameter LAW = 1 should be used for A-law and LAW</w:t>
      </w:r>
      <w:r>
        <w:rPr>
          <w:lang w:val="en-US"/>
        </w:rPr>
        <w:t xml:space="preserve">=0 should be used for </w:t>
      </w:r>
      <w:r>
        <w:sym w:font="Symbol" w:char="F06D"/>
      </w:r>
      <w:r>
        <w:t>-law (PCS 1900).</w:t>
      </w:r>
    </w:p>
    <w:p w14:paraId="55EF2F6C" w14:textId="77777777" w:rsidR="00680570" w:rsidRDefault="00680570">
      <w:pPr>
        <w:pStyle w:val="Heading2"/>
      </w:pPr>
      <w:bookmarkStart w:id="10" w:name="_Toc477456028"/>
      <w:r>
        <w:t>1.5</w:t>
      </w:r>
      <w:r>
        <w:tab/>
        <w:t>Principles of the RPE</w:t>
      </w:r>
      <w:r>
        <w:noBreakHyphen/>
        <w:t>LTP encoder</w:t>
      </w:r>
      <w:bookmarkEnd w:id="10"/>
    </w:p>
    <w:p w14:paraId="53FB1315" w14:textId="77777777" w:rsidR="00680570" w:rsidRDefault="00680570">
      <w:r>
        <w:t>A simplified block diagram of the RPE</w:t>
      </w:r>
      <w:r>
        <w:noBreakHyphen/>
        <w:t>LTP encoder is shown in figure 1.1. In this diagram the coding and quantization functions are not shown explicitly.</w:t>
      </w:r>
    </w:p>
    <w:p w14:paraId="6217E617" w14:textId="77777777" w:rsidR="00680570" w:rsidRDefault="00680570">
      <w:r>
        <w:t>The input speech frame, consisting of 160 signal samples (uniform 13 bit PCM samples), is first pre</w:t>
      </w:r>
      <w:r>
        <w:noBreakHyphen/>
        <w:t>processed to produce an offset</w:t>
      </w:r>
      <w:r>
        <w:noBreakHyphen/>
        <w:t>free signal, which is then subjected to a first order pre</w:t>
      </w:r>
      <w:r>
        <w:noBreakHyphen/>
        <w:t>emphasis filter. The 160 samples obtained are then analysed to determine the coefficients for the short term analysis filter (LPC analysis).  These parameters are then used for the filtering of the same 160 samples. The result is 160 samples of the short term residual signal. The filter parameters, termed reflection coefficients, are transformed to log.area ratios, LARs, before transmission.</w:t>
      </w:r>
    </w:p>
    <w:p w14:paraId="49E2FBE9" w14:textId="77777777" w:rsidR="00680570" w:rsidRDefault="00680570">
      <w:r>
        <w:t>For the following operations, the speech frame is divided into 4 sub</w:t>
      </w:r>
      <w:r>
        <w:noBreakHyphen/>
        <w:t>frames with 40 samples of the short term residual signal in each. Each sub</w:t>
      </w:r>
      <w:r>
        <w:noBreakHyphen/>
        <w:t>frame is processed blockwise by the subsequent functional elements.</w:t>
      </w:r>
    </w:p>
    <w:p w14:paraId="23E707A4" w14:textId="77777777" w:rsidR="00680570" w:rsidRDefault="00680570">
      <w:r>
        <w:t>Before the processing of each sub</w:t>
      </w:r>
      <w:r>
        <w:noBreakHyphen/>
        <w:t>block of 40 short term residual samples, the parameters of the long term analysis filter, the LTP lag and the LTP gain, are estimated and updated in the LTP analysis block, on the basis of the current sub</w:t>
      </w:r>
      <w:r>
        <w:noBreakHyphen/>
        <w:t>block of the present and a stored sequence of the 120 previous reconstructed short term residual samples.</w:t>
      </w:r>
    </w:p>
    <w:p w14:paraId="711CEAED" w14:textId="77777777" w:rsidR="00680570" w:rsidRDefault="00680570">
      <w:r>
        <w:t>A block of 40 long term residual signal samples is obtained by subtracting 40 estimates of the short term residual signal from the short term residual signal itself. The resulting block of 40 long term residual samples is fed to the Regular Pulse Excitation analysis which performs the basic compression function of the algorithm.</w:t>
      </w:r>
    </w:p>
    <w:p w14:paraId="7D6D89D1" w14:textId="77777777" w:rsidR="00680570" w:rsidRDefault="00680570">
      <w:r>
        <w:t>As a result of the RPE</w:t>
      </w:r>
      <w:r>
        <w:noBreakHyphen/>
        <w:t>analysis, the block of 40 input long term residual samples are represented by one of 4 candidate sub</w:t>
      </w:r>
      <w:r>
        <w:noBreakHyphen/>
        <w:t>sequences of 13 pulses each. The subsequence selected is identified by the RPE grid position (M). The 13 RPE pulses are encoded using Adaptive Pulse Code Modulation (APCM) with estimation of the sub</w:t>
      </w:r>
      <w:r>
        <w:noBreakHyphen/>
        <w:t>block amplitude which is transmitted to the decoder as side information.</w:t>
      </w:r>
    </w:p>
    <w:p w14:paraId="6E4D23B7" w14:textId="77777777" w:rsidR="00680570" w:rsidRDefault="00680570">
      <w:r>
        <w:t>The RPE parameters are also fed to a local RPE decoding and reconstruction module which produces a block of 40 samples of the quantized version of the long term residual signal.</w:t>
      </w:r>
    </w:p>
    <w:p w14:paraId="20600903" w14:textId="77777777" w:rsidR="00680570" w:rsidRDefault="00680570">
      <w:r>
        <w:t xml:space="preserve">By adding these 40 quantized samples of the long term residual to the previous block of short term residual signal estimates, a reconstructed version of the current short term residual signal is obtained. </w:t>
      </w:r>
    </w:p>
    <w:p w14:paraId="1F46705D" w14:textId="77777777" w:rsidR="00680570" w:rsidRDefault="00680570">
      <w:r>
        <w:t>The block of reconstructed short term residual signal samples is then fed to the long term analysis filter which produces the new block of 40 short term residual signal estimates to be used for the next sub</w:t>
      </w:r>
      <w:r>
        <w:noBreakHyphen/>
        <w:t>block thereby completing the feedback loop.</w:t>
      </w:r>
    </w:p>
    <w:p w14:paraId="6C516312" w14:textId="77777777" w:rsidR="00680570" w:rsidRDefault="00680570">
      <w:pPr>
        <w:pStyle w:val="Heading2"/>
      </w:pPr>
      <w:bookmarkStart w:id="11" w:name="_Toc477456029"/>
      <w:r>
        <w:lastRenderedPageBreak/>
        <w:t>1.6</w:t>
      </w:r>
      <w:r>
        <w:tab/>
        <w:t>Principles of the RPE</w:t>
      </w:r>
      <w:r>
        <w:noBreakHyphen/>
        <w:t>LTP decoder</w:t>
      </w:r>
      <w:bookmarkEnd w:id="11"/>
    </w:p>
    <w:p w14:paraId="095287BA" w14:textId="77777777" w:rsidR="00680570" w:rsidRDefault="00680570">
      <w:r>
        <w:t>The simplified block diagram of the RPE</w:t>
      </w:r>
      <w:r>
        <w:noBreakHyphen/>
        <w:t>LTP decoder is shown in fig 1.2. The decoder includes the same structure as the feed</w:t>
      </w:r>
      <w:r>
        <w:noBreakHyphen/>
        <w:t>back loop of the encoder. In error</w:t>
      </w:r>
      <w:r>
        <w:noBreakHyphen/>
        <w:t>free transmission, the output of this stage will be the reconstructed short term residual samples. These samples are then applied to the short term synthesis filter followed by the de</w:t>
      </w:r>
      <w:r>
        <w:noBreakHyphen/>
        <w:t>emphasis filter resulting in the reconstructed speech signal samples.</w:t>
      </w:r>
    </w:p>
    <w:p w14:paraId="3E2DAA7C" w14:textId="77777777" w:rsidR="00680570" w:rsidRDefault="00680570">
      <w:pPr>
        <w:pStyle w:val="Heading2"/>
      </w:pPr>
      <w:bookmarkStart w:id="12" w:name="_Toc477456030"/>
      <w:r>
        <w:t>1.7</w:t>
      </w:r>
      <w:r>
        <w:tab/>
        <w:t>Sequence and subjective importance of encoded parameters</w:t>
      </w:r>
      <w:bookmarkEnd w:id="12"/>
    </w:p>
    <w:p w14:paraId="78F22E8F" w14:textId="77777777" w:rsidR="00680570" w:rsidRDefault="00680570">
      <w:r>
        <w:t>As indicated in fig 1.1 the three different groups of data are produced by the encoder are:</w:t>
      </w:r>
    </w:p>
    <w:p w14:paraId="7DF12A24" w14:textId="77777777" w:rsidR="00680570" w:rsidRDefault="00680570">
      <w:pPr>
        <w:pStyle w:val="B2"/>
      </w:pPr>
      <w:r>
        <w:noBreakHyphen/>
      </w:r>
      <w:r>
        <w:tab/>
        <w:t>the short term filter parameters;</w:t>
      </w:r>
    </w:p>
    <w:p w14:paraId="27EAB392" w14:textId="77777777" w:rsidR="00680570" w:rsidRDefault="00680570">
      <w:pPr>
        <w:pStyle w:val="B2"/>
      </w:pPr>
      <w:r>
        <w:noBreakHyphen/>
      </w:r>
      <w:r>
        <w:tab/>
        <w:t>the Long Term Prediction (LTP) parameters;</w:t>
      </w:r>
    </w:p>
    <w:p w14:paraId="71F7B1B1" w14:textId="77777777" w:rsidR="00680570" w:rsidRDefault="00680570">
      <w:pPr>
        <w:pStyle w:val="B2"/>
      </w:pPr>
      <w:r>
        <w:noBreakHyphen/>
      </w:r>
      <w:r>
        <w:tab/>
        <w:t>the RPE parameters.</w:t>
      </w:r>
    </w:p>
    <w:p w14:paraId="4668C258" w14:textId="77777777" w:rsidR="00680570" w:rsidRDefault="00680570">
      <w:r>
        <w:t>The encoder will produce this information in a unique sequence and format, and the decoder shall receive the same information in the same way. In table 1.1, the sequence of output bits b1 to b260 and the bit allocation for each parameter is shown.</w:t>
      </w:r>
    </w:p>
    <w:p w14:paraId="3BF48B4D" w14:textId="77777777" w:rsidR="00680570" w:rsidRDefault="00680570">
      <w:r>
        <w:t>The different parameters of the encoded speech and their individual bits have unequal importance with respect to subjective quality. Before being submitted to the channel encoding function  the bits have to be rearranged in the sequence of importance as given in GSM 05.03. The ranking has been determined by subjective testing and the procedure used is described in annex A, clause A.2.</w:t>
      </w:r>
    </w:p>
    <w:p w14:paraId="2F90E0F1" w14:textId="77777777" w:rsidR="00680570" w:rsidRDefault="00680570">
      <w:pPr>
        <w:pStyle w:val="TH"/>
      </w:pPr>
      <w:r>
        <w:t xml:space="preserve">Table 1.1: Encoder output parameters in order of occurrence and </w:t>
      </w:r>
      <w:r>
        <w:br/>
        <w:t>bit allocation within the speech frame of 260 bits/20 ms</w:t>
      </w:r>
    </w:p>
    <w:p w14:paraId="64123A77" w14:textId="77777777" w:rsidR="00680570" w:rsidRDefault="00680570">
      <w:pPr>
        <w:pStyle w:val="PL"/>
        <w:spacing w:line="180" w:lineRule="exact"/>
        <w:ind w:firstLine="1134"/>
        <w:rPr>
          <w:rFonts w:ascii="Courier" w:hAnsi="Courier"/>
          <w:sz w:val="20"/>
        </w:rPr>
      </w:pPr>
      <w:r>
        <w:rPr>
          <w:rFonts w:ascii="Courier" w:hAnsi="Courier"/>
          <w:sz w:val="20"/>
        </w:rPr>
        <w:t>==================================================================</w:t>
      </w:r>
    </w:p>
    <w:p w14:paraId="2A59DAEC" w14:textId="77777777" w:rsidR="00680570" w:rsidRDefault="00680570">
      <w:pPr>
        <w:pStyle w:val="PL"/>
        <w:spacing w:line="180" w:lineRule="exact"/>
        <w:ind w:firstLine="1134"/>
        <w:rPr>
          <w:rFonts w:ascii="Courier" w:hAnsi="Courier"/>
          <w:sz w:val="20"/>
        </w:rPr>
      </w:pPr>
      <w:r>
        <w:rPr>
          <w:rFonts w:ascii="Courier" w:hAnsi="Courier"/>
          <w:sz w:val="20"/>
        </w:rPr>
        <w:t>Parameter  Parameter   Parameter          Var.  Number    Bit no.</w:t>
      </w:r>
    </w:p>
    <w:p w14:paraId="54305498" w14:textId="77777777" w:rsidR="00680570" w:rsidRDefault="00680570">
      <w:pPr>
        <w:pStyle w:val="PL"/>
        <w:spacing w:line="180" w:lineRule="exact"/>
        <w:ind w:firstLine="1134"/>
        <w:rPr>
          <w:rFonts w:ascii="Courier" w:hAnsi="Courier"/>
          <w:sz w:val="20"/>
        </w:rPr>
      </w:pPr>
      <w:r>
        <w:rPr>
          <w:rFonts w:ascii="Courier" w:hAnsi="Courier"/>
          <w:sz w:val="20"/>
        </w:rPr>
        <w:t xml:space="preserve">           number      name               name  of bits  (LSB-MSB)</w:t>
      </w:r>
    </w:p>
    <w:p w14:paraId="5D2A2249" w14:textId="77777777" w:rsidR="00680570" w:rsidRPr="005418BC" w:rsidRDefault="00680570">
      <w:pPr>
        <w:pStyle w:val="PL"/>
        <w:spacing w:line="180" w:lineRule="exact"/>
        <w:ind w:firstLine="1134"/>
        <w:rPr>
          <w:rFonts w:ascii="Courier" w:hAnsi="Courier"/>
          <w:sz w:val="20"/>
          <w:lang w:val="sv-SE"/>
        </w:rPr>
      </w:pPr>
      <w:r w:rsidRPr="005418BC">
        <w:rPr>
          <w:rFonts w:ascii="Courier" w:hAnsi="Courier"/>
          <w:sz w:val="20"/>
          <w:lang w:val="sv-SE"/>
        </w:rPr>
        <w:t>==================================================================</w:t>
      </w:r>
    </w:p>
    <w:p w14:paraId="347226E8" w14:textId="77777777" w:rsidR="00680570" w:rsidRPr="005418BC" w:rsidRDefault="00680570">
      <w:pPr>
        <w:pStyle w:val="PL"/>
        <w:spacing w:line="180" w:lineRule="exact"/>
        <w:ind w:firstLine="1134"/>
        <w:rPr>
          <w:rFonts w:ascii="Courier" w:hAnsi="Courier"/>
          <w:sz w:val="20"/>
          <w:lang w:val="sv-SE"/>
        </w:rPr>
      </w:pPr>
    </w:p>
    <w:p w14:paraId="1A4B6AB3" w14:textId="77777777" w:rsidR="00680570" w:rsidRPr="005418BC" w:rsidRDefault="00680570">
      <w:pPr>
        <w:pStyle w:val="PL"/>
        <w:spacing w:line="180" w:lineRule="exact"/>
        <w:ind w:firstLine="1134"/>
        <w:rPr>
          <w:rFonts w:ascii="Courier" w:hAnsi="Courier"/>
          <w:sz w:val="20"/>
          <w:lang w:val="sv-SE"/>
        </w:rPr>
      </w:pPr>
      <w:r w:rsidRPr="005418BC">
        <w:rPr>
          <w:rFonts w:ascii="Courier" w:hAnsi="Courier"/>
          <w:sz w:val="20"/>
          <w:lang w:val="sv-SE"/>
        </w:rPr>
        <w:t>==================================================================</w:t>
      </w:r>
    </w:p>
    <w:p w14:paraId="5A491564" w14:textId="77777777" w:rsidR="00680570" w:rsidRPr="005418BC" w:rsidRDefault="00680570">
      <w:pPr>
        <w:pStyle w:val="PL"/>
        <w:spacing w:line="180" w:lineRule="exact"/>
        <w:ind w:firstLine="1134"/>
        <w:rPr>
          <w:rFonts w:ascii="Courier" w:hAnsi="Courier"/>
          <w:sz w:val="20"/>
          <w:lang w:val="sv-SE"/>
        </w:rPr>
      </w:pPr>
      <w:r w:rsidRPr="005418BC">
        <w:rPr>
          <w:rFonts w:ascii="Courier" w:hAnsi="Courier"/>
          <w:sz w:val="20"/>
          <w:lang w:val="sv-SE"/>
        </w:rPr>
        <w:t xml:space="preserve">               1                        LAR 1     6     b1  - b6</w:t>
      </w:r>
    </w:p>
    <w:p w14:paraId="40C6784B" w14:textId="77777777" w:rsidR="00680570" w:rsidRPr="005418BC" w:rsidRDefault="00680570">
      <w:pPr>
        <w:pStyle w:val="PL"/>
        <w:spacing w:line="180" w:lineRule="exact"/>
        <w:ind w:firstLine="1134"/>
        <w:rPr>
          <w:rFonts w:ascii="Courier" w:hAnsi="Courier"/>
          <w:sz w:val="20"/>
          <w:lang w:val="sv-SE"/>
        </w:rPr>
      </w:pPr>
      <w:r w:rsidRPr="005418BC">
        <w:rPr>
          <w:rFonts w:ascii="Courier" w:hAnsi="Courier"/>
          <w:sz w:val="20"/>
          <w:lang w:val="sv-SE"/>
        </w:rPr>
        <w:t xml:space="preserve">               2                        LAR 2     6     b7  - b12</w:t>
      </w:r>
    </w:p>
    <w:p w14:paraId="19019C5B" w14:textId="77777777" w:rsidR="00680570" w:rsidRPr="005418BC" w:rsidRDefault="00680570">
      <w:pPr>
        <w:pStyle w:val="PL"/>
        <w:spacing w:line="180" w:lineRule="exact"/>
        <w:ind w:firstLine="1134"/>
        <w:rPr>
          <w:rFonts w:ascii="Courier" w:hAnsi="Courier"/>
          <w:sz w:val="20"/>
          <w:lang w:val="sv-SE"/>
        </w:rPr>
      </w:pPr>
      <w:r w:rsidRPr="005418BC">
        <w:rPr>
          <w:rFonts w:ascii="Courier" w:hAnsi="Courier"/>
          <w:sz w:val="20"/>
          <w:lang w:val="sv-SE"/>
        </w:rPr>
        <w:t>FILTER         3      Log. Area         LAR 3     5     b13 - b17</w:t>
      </w:r>
    </w:p>
    <w:p w14:paraId="6DD810FE" w14:textId="77777777" w:rsidR="00680570" w:rsidRPr="00847717" w:rsidRDefault="00680570">
      <w:pPr>
        <w:pStyle w:val="PL"/>
        <w:spacing w:line="180" w:lineRule="exact"/>
        <w:ind w:firstLine="1134"/>
        <w:rPr>
          <w:rFonts w:ascii="Courier" w:hAnsi="Courier"/>
          <w:sz w:val="20"/>
          <w:lang w:val="en-US"/>
        </w:rPr>
      </w:pPr>
      <w:r w:rsidRPr="005418BC">
        <w:rPr>
          <w:rFonts w:ascii="Courier" w:hAnsi="Courier"/>
          <w:sz w:val="20"/>
          <w:lang w:val="sv-SE"/>
        </w:rPr>
        <w:t xml:space="preserve">               </w:t>
      </w:r>
      <w:r w:rsidRPr="00847717">
        <w:rPr>
          <w:rFonts w:ascii="Courier" w:hAnsi="Courier"/>
          <w:sz w:val="20"/>
          <w:lang w:val="en-US"/>
        </w:rPr>
        <w:t>4      ratios            LAR 4     5     b18 - b22</w:t>
      </w:r>
    </w:p>
    <w:p w14:paraId="1510DA7C" w14:textId="77777777" w:rsidR="00680570" w:rsidRPr="00847717" w:rsidRDefault="00680570">
      <w:pPr>
        <w:pStyle w:val="PL"/>
        <w:spacing w:line="180" w:lineRule="exact"/>
        <w:ind w:firstLine="1134"/>
        <w:rPr>
          <w:rFonts w:ascii="Courier" w:hAnsi="Courier"/>
          <w:sz w:val="20"/>
          <w:lang w:val="en-US"/>
        </w:rPr>
      </w:pPr>
      <w:r w:rsidRPr="00847717">
        <w:rPr>
          <w:rFonts w:ascii="Courier" w:hAnsi="Courier"/>
          <w:sz w:val="20"/>
          <w:lang w:val="en-US"/>
        </w:rPr>
        <w:t>PARAMETERS     5      1 - 8             LAR 5     4     b23 - b26</w:t>
      </w:r>
    </w:p>
    <w:p w14:paraId="429A846A" w14:textId="77777777" w:rsidR="00680570" w:rsidRPr="00847717" w:rsidRDefault="00680570">
      <w:pPr>
        <w:pStyle w:val="PL"/>
        <w:spacing w:line="180" w:lineRule="exact"/>
        <w:ind w:firstLine="1134"/>
        <w:rPr>
          <w:rFonts w:ascii="Courier" w:hAnsi="Courier"/>
          <w:sz w:val="20"/>
          <w:lang w:val="en-US"/>
        </w:rPr>
      </w:pPr>
      <w:r w:rsidRPr="00847717">
        <w:rPr>
          <w:rFonts w:ascii="Courier" w:hAnsi="Courier"/>
          <w:sz w:val="20"/>
          <w:lang w:val="en-US"/>
        </w:rPr>
        <w:t xml:space="preserve">               6                        LAR 6     4     b27 - b30</w:t>
      </w:r>
    </w:p>
    <w:p w14:paraId="3CD6A748" w14:textId="77777777" w:rsidR="00680570" w:rsidRPr="00847717" w:rsidRDefault="00680570">
      <w:pPr>
        <w:pStyle w:val="PL"/>
        <w:spacing w:line="180" w:lineRule="exact"/>
        <w:ind w:firstLine="1134"/>
        <w:rPr>
          <w:rFonts w:ascii="Courier" w:hAnsi="Courier"/>
          <w:sz w:val="20"/>
          <w:lang w:val="en-US"/>
        </w:rPr>
      </w:pPr>
      <w:r w:rsidRPr="00847717">
        <w:rPr>
          <w:rFonts w:ascii="Courier" w:hAnsi="Courier"/>
          <w:sz w:val="20"/>
          <w:lang w:val="en-US"/>
        </w:rPr>
        <w:t xml:space="preserve">               7                        LAR 7     3     b31 - b33</w:t>
      </w:r>
    </w:p>
    <w:p w14:paraId="11DC47A8" w14:textId="77777777" w:rsidR="00680570" w:rsidRPr="00847717" w:rsidRDefault="00680570">
      <w:pPr>
        <w:pStyle w:val="PL"/>
        <w:spacing w:line="180" w:lineRule="exact"/>
        <w:ind w:firstLine="1134"/>
        <w:rPr>
          <w:rFonts w:ascii="Courier" w:hAnsi="Courier"/>
          <w:sz w:val="20"/>
          <w:lang w:val="en-US"/>
        </w:rPr>
      </w:pPr>
      <w:r w:rsidRPr="00847717">
        <w:rPr>
          <w:rFonts w:ascii="Courier" w:hAnsi="Courier"/>
          <w:sz w:val="20"/>
          <w:lang w:val="en-US"/>
        </w:rPr>
        <w:t xml:space="preserve">               8                        LAR 8     3     b34 - b36</w:t>
      </w:r>
    </w:p>
    <w:p w14:paraId="4AB5AAFB" w14:textId="77777777" w:rsidR="00680570" w:rsidRPr="00847717" w:rsidRDefault="00680570">
      <w:pPr>
        <w:pStyle w:val="PL"/>
        <w:spacing w:line="180" w:lineRule="exact"/>
        <w:ind w:firstLine="1134"/>
        <w:rPr>
          <w:rFonts w:ascii="Courier" w:hAnsi="Courier"/>
          <w:sz w:val="20"/>
          <w:lang w:val="en-US"/>
        </w:rPr>
      </w:pPr>
      <w:r w:rsidRPr="00847717">
        <w:rPr>
          <w:rFonts w:ascii="Courier" w:hAnsi="Courier"/>
          <w:sz w:val="20"/>
          <w:lang w:val="en-US"/>
        </w:rPr>
        <w:t>==================================================================</w:t>
      </w:r>
    </w:p>
    <w:p w14:paraId="366D4CCE" w14:textId="77777777" w:rsidR="00680570" w:rsidRPr="00847717" w:rsidRDefault="00680570">
      <w:pPr>
        <w:rPr>
          <w:lang w:val="en-US"/>
        </w:rPr>
      </w:pPr>
    </w:p>
    <w:p w14:paraId="1A284AB6" w14:textId="77777777" w:rsidR="00680570" w:rsidRPr="00847717" w:rsidRDefault="00680570">
      <w:pPr>
        <w:pStyle w:val="TF"/>
        <w:rPr>
          <w:lang w:val="en-US"/>
        </w:rPr>
      </w:pPr>
      <w:r w:rsidRPr="00847717">
        <w:rPr>
          <w:lang w:val="en-US"/>
        </w:rPr>
        <w:t>Sub-frame no.1</w:t>
      </w:r>
    </w:p>
    <w:p w14:paraId="16C6F3B9" w14:textId="77777777" w:rsidR="00680570" w:rsidRPr="00326E96" w:rsidRDefault="00680570">
      <w:pPr>
        <w:pStyle w:val="PL"/>
        <w:spacing w:line="180" w:lineRule="exact"/>
        <w:ind w:firstLine="1134"/>
        <w:rPr>
          <w:rFonts w:ascii="Courier" w:hAnsi="Courier"/>
          <w:sz w:val="20"/>
          <w:lang w:val="da-DK"/>
        </w:rPr>
      </w:pPr>
      <w:r w:rsidRPr="00326E96">
        <w:rPr>
          <w:rFonts w:ascii="Courier" w:hAnsi="Courier"/>
          <w:sz w:val="20"/>
          <w:lang w:val="da-DK"/>
        </w:rPr>
        <w:t>==================================================================</w:t>
      </w:r>
    </w:p>
    <w:p w14:paraId="6980BE3F" w14:textId="77777777" w:rsidR="00680570" w:rsidRPr="00326E96" w:rsidRDefault="00680570">
      <w:pPr>
        <w:pStyle w:val="PL"/>
        <w:spacing w:line="180" w:lineRule="exact"/>
        <w:ind w:firstLine="1134"/>
        <w:rPr>
          <w:rFonts w:ascii="Courier" w:hAnsi="Courier"/>
          <w:sz w:val="20"/>
          <w:lang w:val="da-DK"/>
        </w:rPr>
      </w:pPr>
      <w:r w:rsidRPr="00326E96">
        <w:rPr>
          <w:rFonts w:ascii="Courier" w:hAnsi="Courier"/>
          <w:sz w:val="20"/>
          <w:lang w:val="da-DK"/>
        </w:rPr>
        <w:t>LTP            9      LTP lag             N1      7     b37 - b43</w:t>
      </w:r>
    </w:p>
    <w:p w14:paraId="0B0F6004" w14:textId="77777777" w:rsidR="00680570" w:rsidRPr="00847717" w:rsidRDefault="00680570">
      <w:pPr>
        <w:pStyle w:val="PL"/>
        <w:spacing w:line="180" w:lineRule="exact"/>
        <w:ind w:firstLine="1134"/>
        <w:rPr>
          <w:rFonts w:ascii="Courier" w:hAnsi="Courier"/>
          <w:sz w:val="20"/>
          <w:lang w:val="en-US"/>
        </w:rPr>
      </w:pPr>
      <w:r w:rsidRPr="00847717">
        <w:rPr>
          <w:rFonts w:ascii="Courier" w:hAnsi="Courier"/>
          <w:sz w:val="20"/>
          <w:lang w:val="en-US"/>
        </w:rPr>
        <w:t>PARAMETERS    10      LTP gain            b1      2     b44 - b45</w:t>
      </w:r>
    </w:p>
    <w:p w14:paraId="67E326DC" w14:textId="77777777" w:rsidR="00680570" w:rsidRPr="00847717" w:rsidRDefault="00680570">
      <w:pPr>
        <w:pStyle w:val="PL"/>
        <w:spacing w:line="180" w:lineRule="exact"/>
        <w:ind w:firstLine="1134"/>
        <w:rPr>
          <w:rFonts w:ascii="Courier" w:hAnsi="Courier"/>
          <w:sz w:val="20"/>
          <w:lang w:val="en-US"/>
        </w:rPr>
      </w:pPr>
      <w:r w:rsidRPr="00847717">
        <w:rPr>
          <w:rFonts w:ascii="Courier" w:hAnsi="Courier"/>
          <w:sz w:val="20"/>
          <w:lang w:val="en-US"/>
        </w:rPr>
        <w:t>------------------------------------------------------------------</w:t>
      </w:r>
    </w:p>
    <w:p w14:paraId="1056A29D" w14:textId="77777777" w:rsidR="00680570" w:rsidRPr="00847717" w:rsidRDefault="00680570">
      <w:pPr>
        <w:pStyle w:val="PL"/>
        <w:spacing w:line="180" w:lineRule="exact"/>
        <w:ind w:firstLine="1134"/>
        <w:rPr>
          <w:rFonts w:ascii="Courier" w:hAnsi="Courier"/>
          <w:sz w:val="20"/>
          <w:lang w:val="en-US"/>
        </w:rPr>
      </w:pPr>
      <w:r w:rsidRPr="00847717">
        <w:rPr>
          <w:rFonts w:ascii="Courier" w:hAnsi="Courier"/>
          <w:sz w:val="20"/>
          <w:lang w:val="en-US"/>
        </w:rPr>
        <w:t xml:space="preserve">              11      RPE grid position   M1      2     b46 - b47</w:t>
      </w:r>
    </w:p>
    <w:p w14:paraId="66A90898" w14:textId="77777777" w:rsidR="00680570" w:rsidRPr="00847717" w:rsidRDefault="00680570">
      <w:pPr>
        <w:pStyle w:val="PL"/>
        <w:spacing w:line="180" w:lineRule="exact"/>
        <w:ind w:firstLine="1134"/>
        <w:rPr>
          <w:rFonts w:ascii="Courier" w:hAnsi="Courier"/>
          <w:sz w:val="20"/>
          <w:lang w:val="en-US"/>
        </w:rPr>
      </w:pPr>
      <w:r w:rsidRPr="00847717">
        <w:rPr>
          <w:rFonts w:ascii="Courier" w:hAnsi="Courier"/>
          <w:sz w:val="20"/>
          <w:lang w:val="en-US"/>
        </w:rPr>
        <w:t>RPE           12      Block amplitude   Xmax1     6     b48 - b53</w:t>
      </w:r>
    </w:p>
    <w:p w14:paraId="7DBBABD2" w14:textId="77777777" w:rsidR="00680570" w:rsidRPr="00847717" w:rsidRDefault="00680570">
      <w:pPr>
        <w:pStyle w:val="PL"/>
        <w:spacing w:line="180" w:lineRule="exact"/>
        <w:ind w:firstLine="1134"/>
        <w:rPr>
          <w:rFonts w:ascii="Courier" w:hAnsi="Courier"/>
          <w:sz w:val="20"/>
          <w:lang w:val="en-US"/>
        </w:rPr>
      </w:pPr>
      <w:r w:rsidRPr="00847717">
        <w:rPr>
          <w:rFonts w:ascii="Courier" w:hAnsi="Courier"/>
          <w:sz w:val="20"/>
          <w:lang w:val="en-US"/>
        </w:rPr>
        <w:t>PARAMETERS    13      RPE-pulse no.1    x1(0)     3     b54 - b56</w:t>
      </w:r>
    </w:p>
    <w:p w14:paraId="23BB9A1E" w14:textId="77777777" w:rsidR="00680570" w:rsidRPr="000772B1" w:rsidRDefault="00680570">
      <w:pPr>
        <w:pStyle w:val="PL"/>
        <w:spacing w:line="180" w:lineRule="exact"/>
        <w:ind w:firstLine="1134"/>
        <w:rPr>
          <w:rFonts w:ascii="Courier" w:hAnsi="Courier"/>
          <w:sz w:val="20"/>
          <w:lang w:val="pt-BR"/>
        </w:rPr>
      </w:pPr>
      <w:r w:rsidRPr="00847717">
        <w:rPr>
          <w:rFonts w:ascii="Courier" w:hAnsi="Courier"/>
          <w:sz w:val="20"/>
          <w:lang w:val="en-US"/>
        </w:rPr>
        <w:t xml:space="preserve">              </w:t>
      </w:r>
      <w:r w:rsidRPr="000772B1">
        <w:rPr>
          <w:rFonts w:ascii="Courier" w:hAnsi="Courier"/>
          <w:sz w:val="20"/>
          <w:lang w:val="pt-BR"/>
        </w:rPr>
        <w:t>14      RPE-pulse no.2    x1(1)     3     b57 - b59</w:t>
      </w:r>
    </w:p>
    <w:p w14:paraId="6F142A11" w14:textId="77777777" w:rsidR="00680570" w:rsidRPr="000772B1" w:rsidRDefault="00680570">
      <w:pPr>
        <w:pStyle w:val="PL"/>
        <w:spacing w:line="180" w:lineRule="exact"/>
        <w:ind w:firstLine="1134"/>
        <w:rPr>
          <w:rFonts w:ascii="Courier" w:hAnsi="Courier"/>
          <w:sz w:val="20"/>
          <w:lang w:val="pt-BR"/>
        </w:rPr>
      </w:pPr>
      <w:r w:rsidRPr="000772B1">
        <w:rPr>
          <w:rFonts w:ascii="Courier" w:hAnsi="Courier"/>
          <w:sz w:val="20"/>
          <w:lang w:val="pt-BR"/>
        </w:rPr>
        <w:t xml:space="preserve">              ..      ...                                  ...</w:t>
      </w:r>
    </w:p>
    <w:p w14:paraId="739EBEB7" w14:textId="77777777" w:rsidR="00680570" w:rsidRPr="000772B1" w:rsidRDefault="00680570">
      <w:pPr>
        <w:pStyle w:val="PL"/>
        <w:spacing w:line="180" w:lineRule="exact"/>
        <w:ind w:firstLine="1134"/>
        <w:rPr>
          <w:rFonts w:ascii="Courier" w:hAnsi="Courier"/>
          <w:sz w:val="20"/>
          <w:lang w:val="pt-BR"/>
        </w:rPr>
      </w:pPr>
      <w:r w:rsidRPr="000772B1">
        <w:rPr>
          <w:rFonts w:ascii="Courier" w:hAnsi="Courier"/>
          <w:sz w:val="20"/>
          <w:lang w:val="pt-BR"/>
        </w:rPr>
        <w:t xml:space="preserve">              25      RPE-pulse no.13   x1(12)    3     b90 - b92</w:t>
      </w:r>
    </w:p>
    <w:p w14:paraId="2C076C17" w14:textId="77777777" w:rsidR="00680570" w:rsidRPr="000772B1" w:rsidRDefault="00680570">
      <w:pPr>
        <w:pStyle w:val="PL"/>
        <w:spacing w:line="180" w:lineRule="exact"/>
        <w:ind w:firstLine="1134"/>
        <w:rPr>
          <w:rFonts w:ascii="Courier" w:hAnsi="Courier"/>
          <w:sz w:val="20"/>
          <w:lang w:val="pt-BR"/>
        </w:rPr>
      </w:pPr>
      <w:r w:rsidRPr="000772B1">
        <w:rPr>
          <w:rFonts w:ascii="Courier" w:hAnsi="Courier"/>
          <w:sz w:val="20"/>
          <w:lang w:val="pt-BR"/>
        </w:rPr>
        <w:t>==================================================================</w:t>
      </w:r>
    </w:p>
    <w:p w14:paraId="33CA80B4" w14:textId="77777777" w:rsidR="00680570" w:rsidRPr="000772B1" w:rsidRDefault="00680570">
      <w:pPr>
        <w:pStyle w:val="TF"/>
        <w:keepNext/>
        <w:rPr>
          <w:lang w:val="pt-BR"/>
        </w:rPr>
      </w:pPr>
      <w:r w:rsidRPr="000772B1">
        <w:rPr>
          <w:lang w:val="pt-BR"/>
        </w:rPr>
        <w:lastRenderedPageBreak/>
        <w:t>Sub-frame no.2</w:t>
      </w:r>
    </w:p>
    <w:p w14:paraId="7AB844C4" w14:textId="77777777" w:rsidR="00680570" w:rsidRPr="000772B1" w:rsidRDefault="00680570">
      <w:pPr>
        <w:pStyle w:val="PL"/>
        <w:keepNext/>
        <w:keepLines/>
        <w:spacing w:line="180" w:lineRule="exact"/>
        <w:ind w:firstLine="1134"/>
        <w:rPr>
          <w:rFonts w:ascii="Courier" w:hAnsi="Courier"/>
          <w:sz w:val="20"/>
          <w:lang w:val="pt-BR"/>
        </w:rPr>
      </w:pPr>
      <w:r w:rsidRPr="000772B1">
        <w:rPr>
          <w:rFonts w:ascii="Courier" w:hAnsi="Courier"/>
          <w:sz w:val="20"/>
          <w:lang w:val="pt-BR"/>
        </w:rPr>
        <w:t>==================================================================</w:t>
      </w:r>
    </w:p>
    <w:p w14:paraId="0A330912" w14:textId="77777777" w:rsidR="00680570" w:rsidRPr="000772B1" w:rsidRDefault="00680570">
      <w:pPr>
        <w:pStyle w:val="PL"/>
        <w:keepNext/>
        <w:keepLines/>
        <w:spacing w:line="180" w:lineRule="exact"/>
        <w:ind w:firstLine="1134"/>
        <w:rPr>
          <w:rFonts w:ascii="Courier" w:hAnsi="Courier"/>
          <w:sz w:val="20"/>
          <w:lang w:val="pt-BR"/>
        </w:rPr>
      </w:pPr>
      <w:r w:rsidRPr="000772B1">
        <w:rPr>
          <w:rFonts w:ascii="Courier" w:hAnsi="Courier"/>
          <w:sz w:val="20"/>
          <w:lang w:val="pt-BR"/>
        </w:rPr>
        <w:t>LTP           26      LTP lag             N2      7     b93 - b99</w:t>
      </w:r>
    </w:p>
    <w:p w14:paraId="62EFA060" w14:textId="77777777" w:rsidR="00680570" w:rsidRPr="00847717" w:rsidRDefault="00680570">
      <w:pPr>
        <w:pStyle w:val="PL"/>
        <w:keepNext/>
        <w:keepLines/>
        <w:spacing w:line="180" w:lineRule="exact"/>
        <w:ind w:firstLine="1134"/>
        <w:rPr>
          <w:rFonts w:ascii="Courier" w:hAnsi="Courier"/>
          <w:sz w:val="20"/>
          <w:lang w:val="en-US"/>
        </w:rPr>
      </w:pPr>
      <w:r w:rsidRPr="00847717">
        <w:rPr>
          <w:rFonts w:ascii="Courier" w:hAnsi="Courier"/>
          <w:sz w:val="20"/>
          <w:lang w:val="en-US"/>
        </w:rPr>
        <w:t>PARAMETERS    27      LTP gain            b2      2     b100- b101</w:t>
      </w:r>
    </w:p>
    <w:p w14:paraId="1DE85C7E" w14:textId="77777777" w:rsidR="00680570" w:rsidRPr="00847717" w:rsidRDefault="00680570">
      <w:pPr>
        <w:pStyle w:val="PL"/>
        <w:keepNext/>
        <w:keepLines/>
        <w:spacing w:line="180" w:lineRule="exact"/>
        <w:ind w:firstLine="1134"/>
        <w:rPr>
          <w:rFonts w:ascii="Courier" w:hAnsi="Courier"/>
          <w:sz w:val="20"/>
          <w:lang w:val="en-US"/>
        </w:rPr>
      </w:pPr>
      <w:r w:rsidRPr="00847717">
        <w:rPr>
          <w:rFonts w:ascii="Courier" w:hAnsi="Courier"/>
          <w:sz w:val="20"/>
          <w:lang w:val="en-US"/>
        </w:rPr>
        <w:t>------------------------------------------------------------------</w:t>
      </w:r>
    </w:p>
    <w:p w14:paraId="76310A8A" w14:textId="77777777" w:rsidR="00680570" w:rsidRPr="00847717" w:rsidRDefault="00680570">
      <w:pPr>
        <w:pStyle w:val="PL"/>
        <w:keepNext/>
        <w:keepLines/>
        <w:spacing w:line="180" w:lineRule="exact"/>
        <w:ind w:firstLine="1134"/>
        <w:rPr>
          <w:rFonts w:ascii="Courier" w:hAnsi="Courier"/>
          <w:sz w:val="20"/>
          <w:lang w:val="en-US"/>
        </w:rPr>
      </w:pPr>
      <w:r w:rsidRPr="00847717">
        <w:rPr>
          <w:rFonts w:ascii="Courier" w:hAnsi="Courier"/>
          <w:sz w:val="20"/>
          <w:lang w:val="en-US"/>
        </w:rPr>
        <w:t xml:space="preserve">              28      RPE grid position   M2      2     b102- b103</w:t>
      </w:r>
    </w:p>
    <w:p w14:paraId="526E35E2" w14:textId="77777777" w:rsidR="00680570" w:rsidRPr="00847717" w:rsidRDefault="00680570">
      <w:pPr>
        <w:pStyle w:val="PL"/>
        <w:keepNext/>
        <w:keepLines/>
        <w:spacing w:line="180" w:lineRule="exact"/>
        <w:ind w:firstLine="1134"/>
        <w:rPr>
          <w:rFonts w:ascii="Courier" w:hAnsi="Courier"/>
          <w:sz w:val="20"/>
          <w:lang w:val="en-US"/>
        </w:rPr>
      </w:pPr>
      <w:r w:rsidRPr="00847717">
        <w:rPr>
          <w:rFonts w:ascii="Courier" w:hAnsi="Courier"/>
          <w:sz w:val="20"/>
          <w:lang w:val="en-US"/>
        </w:rPr>
        <w:t>RPE           29      Block amplitude   Xmax2     6     b104- b109</w:t>
      </w:r>
    </w:p>
    <w:p w14:paraId="691612B7" w14:textId="77777777" w:rsidR="00680570" w:rsidRPr="00847717" w:rsidRDefault="00680570">
      <w:pPr>
        <w:pStyle w:val="PL"/>
        <w:keepNext/>
        <w:keepLines/>
        <w:spacing w:line="180" w:lineRule="exact"/>
        <w:ind w:firstLine="1134"/>
        <w:rPr>
          <w:rFonts w:ascii="Courier" w:hAnsi="Courier"/>
          <w:sz w:val="20"/>
          <w:lang w:val="en-US"/>
        </w:rPr>
      </w:pPr>
      <w:r w:rsidRPr="00847717">
        <w:rPr>
          <w:rFonts w:ascii="Courier" w:hAnsi="Courier"/>
          <w:sz w:val="20"/>
          <w:lang w:val="en-US"/>
        </w:rPr>
        <w:t>PARAMETERS    30      RPE-pulse no.1    x2(0)     3     b110- b112</w:t>
      </w:r>
    </w:p>
    <w:p w14:paraId="0ED8DABD" w14:textId="77777777" w:rsidR="00680570" w:rsidRPr="000772B1" w:rsidRDefault="00680570">
      <w:pPr>
        <w:pStyle w:val="PL"/>
        <w:keepNext/>
        <w:keepLines/>
        <w:spacing w:line="180" w:lineRule="exact"/>
        <w:ind w:firstLine="1134"/>
        <w:rPr>
          <w:rFonts w:ascii="Courier" w:hAnsi="Courier"/>
          <w:sz w:val="20"/>
          <w:lang w:val="pt-BR"/>
        </w:rPr>
      </w:pPr>
      <w:r w:rsidRPr="00847717">
        <w:rPr>
          <w:rFonts w:ascii="Courier" w:hAnsi="Courier"/>
          <w:sz w:val="20"/>
          <w:lang w:val="en-US"/>
        </w:rPr>
        <w:t xml:space="preserve">              </w:t>
      </w:r>
      <w:r w:rsidRPr="000772B1">
        <w:rPr>
          <w:rFonts w:ascii="Courier" w:hAnsi="Courier"/>
          <w:sz w:val="20"/>
          <w:lang w:val="pt-BR"/>
        </w:rPr>
        <w:t>31      RPE-pulse no.2    x2(1)     3     b113- b115</w:t>
      </w:r>
    </w:p>
    <w:p w14:paraId="304C397C" w14:textId="77777777" w:rsidR="00680570" w:rsidRPr="000772B1" w:rsidRDefault="00680570">
      <w:pPr>
        <w:pStyle w:val="PL"/>
        <w:spacing w:line="180" w:lineRule="exact"/>
        <w:ind w:firstLine="1134"/>
        <w:rPr>
          <w:rFonts w:ascii="Courier" w:hAnsi="Courier"/>
          <w:sz w:val="20"/>
          <w:lang w:val="pt-BR"/>
        </w:rPr>
      </w:pPr>
      <w:r w:rsidRPr="000772B1">
        <w:rPr>
          <w:rFonts w:ascii="Courier" w:hAnsi="Courier"/>
          <w:sz w:val="20"/>
          <w:lang w:val="pt-BR"/>
        </w:rPr>
        <w:t xml:space="preserve">              ..      ...                                  ...</w:t>
      </w:r>
    </w:p>
    <w:p w14:paraId="7746260E" w14:textId="77777777" w:rsidR="00680570" w:rsidRPr="000772B1" w:rsidRDefault="00680570">
      <w:pPr>
        <w:pStyle w:val="PL"/>
        <w:spacing w:line="180" w:lineRule="exact"/>
        <w:ind w:firstLine="1134"/>
        <w:rPr>
          <w:rFonts w:ascii="Courier" w:hAnsi="Courier"/>
          <w:sz w:val="20"/>
          <w:lang w:val="pt-BR"/>
        </w:rPr>
      </w:pPr>
      <w:r w:rsidRPr="000772B1">
        <w:rPr>
          <w:rFonts w:ascii="Courier" w:hAnsi="Courier"/>
          <w:sz w:val="20"/>
          <w:lang w:val="pt-BR"/>
        </w:rPr>
        <w:t xml:space="preserve">              42      RPE-pulse no.13   x2(12)    3     b146- b148</w:t>
      </w:r>
    </w:p>
    <w:p w14:paraId="592EE963" w14:textId="77777777" w:rsidR="00680570" w:rsidRDefault="00680570">
      <w:pPr>
        <w:pStyle w:val="PL"/>
        <w:spacing w:line="180" w:lineRule="exact"/>
        <w:ind w:firstLine="1134"/>
        <w:rPr>
          <w:rFonts w:ascii="Courier" w:hAnsi="Courier"/>
          <w:sz w:val="20"/>
        </w:rPr>
      </w:pPr>
      <w:r>
        <w:rPr>
          <w:rFonts w:ascii="Courier" w:hAnsi="Courier"/>
          <w:sz w:val="20"/>
        </w:rPr>
        <w:t>==================================================================</w:t>
      </w:r>
    </w:p>
    <w:p w14:paraId="77BC5001" w14:textId="77777777" w:rsidR="00680570" w:rsidRDefault="00680570"/>
    <w:p w14:paraId="0E563CCA" w14:textId="77777777" w:rsidR="00680570" w:rsidRDefault="00680570">
      <w:pPr>
        <w:pStyle w:val="TH"/>
      </w:pPr>
      <w:r>
        <w:t>Table 1.1: Encoder output parameters in order of occurrence and</w:t>
      </w:r>
      <w:r>
        <w:br/>
        <w:t>bit allocation within the speech frame of 260 bits/20 ms</w:t>
      </w:r>
    </w:p>
    <w:p w14:paraId="1D66BFC4" w14:textId="77777777" w:rsidR="00680570" w:rsidRPr="000772B1" w:rsidRDefault="00680570">
      <w:pPr>
        <w:pStyle w:val="TH"/>
        <w:rPr>
          <w:lang w:val="pt-BR"/>
        </w:rPr>
      </w:pPr>
      <w:r w:rsidRPr="000772B1">
        <w:rPr>
          <w:lang w:val="pt-BR"/>
        </w:rPr>
        <w:t>Sub-frame no.3</w:t>
      </w:r>
    </w:p>
    <w:p w14:paraId="09D78664" w14:textId="77777777" w:rsidR="00680570" w:rsidRPr="000772B1" w:rsidRDefault="00680570">
      <w:pPr>
        <w:pStyle w:val="PL"/>
        <w:ind w:left="1701"/>
        <w:rPr>
          <w:lang w:val="pt-BR"/>
        </w:rPr>
      </w:pPr>
      <w:r w:rsidRPr="000772B1">
        <w:rPr>
          <w:lang w:val="pt-BR"/>
        </w:rPr>
        <w:t>==================================================================</w:t>
      </w:r>
    </w:p>
    <w:p w14:paraId="2C4B690B" w14:textId="77777777" w:rsidR="00680570" w:rsidRPr="000772B1" w:rsidRDefault="00680570">
      <w:pPr>
        <w:pStyle w:val="PL"/>
        <w:ind w:left="1701"/>
        <w:rPr>
          <w:lang w:val="pt-BR"/>
        </w:rPr>
      </w:pPr>
      <w:r w:rsidRPr="000772B1">
        <w:rPr>
          <w:lang w:val="pt-BR"/>
        </w:rPr>
        <w:t>LTP           43      LTP lag              N3     7     b149- b155</w:t>
      </w:r>
    </w:p>
    <w:p w14:paraId="6409A61B" w14:textId="77777777" w:rsidR="00680570" w:rsidRDefault="00680570">
      <w:pPr>
        <w:pStyle w:val="PL"/>
        <w:ind w:left="1701"/>
      </w:pPr>
      <w:r>
        <w:t>PARAMETERS    44      LTP gain             b3     2     b156- b157</w:t>
      </w:r>
    </w:p>
    <w:p w14:paraId="61365537" w14:textId="77777777" w:rsidR="00680570" w:rsidRDefault="00680570">
      <w:pPr>
        <w:pStyle w:val="PL"/>
        <w:ind w:left="1701"/>
      </w:pPr>
      <w:r>
        <w:t>------------------------------------------------------------------</w:t>
      </w:r>
    </w:p>
    <w:p w14:paraId="7C6FFF09" w14:textId="77777777" w:rsidR="00680570" w:rsidRDefault="00680570">
      <w:pPr>
        <w:pStyle w:val="PL"/>
        <w:ind w:left="1701"/>
      </w:pPr>
      <w:r>
        <w:t xml:space="preserve">              45      RPE grid position    M3     2     b158- b159</w:t>
      </w:r>
    </w:p>
    <w:p w14:paraId="6F97F739" w14:textId="77777777" w:rsidR="00680570" w:rsidRDefault="00680570">
      <w:pPr>
        <w:pStyle w:val="PL"/>
        <w:ind w:left="1701"/>
      </w:pPr>
      <w:r>
        <w:t>RPE           46      Block amplitude    Xmax3    6     b160- b165</w:t>
      </w:r>
    </w:p>
    <w:p w14:paraId="33F448C2" w14:textId="77777777" w:rsidR="00680570" w:rsidRDefault="00680570">
      <w:pPr>
        <w:pStyle w:val="PL"/>
        <w:ind w:left="1701"/>
      </w:pPr>
      <w:r>
        <w:t>PARAMETERS    47      RPE-pulse no.1     x3(0)    3     b166- b168</w:t>
      </w:r>
    </w:p>
    <w:p w14:paraId="3D98087A" w14:textId="77777777" w:rsidR="00680570" w:rsidRPr="000772B1" w:rsidRDefault="00680570">
      <w:pPr>
        <w:pStyle w:val="PL"/>
        <w:ind w:left="1701"/>
        <w:rPr>
          <w:lang w:val="pt-BR"/>
        </w:rPr>
      </w:pPr>
      <w:r>
        <w:t xml:space="preserve">              </w:t>
      </w:r>
      <w:r w:rsidRPr="000772B1">
        <w:rPr>
          <w:lang w:val="pt-BR"/>
        </w:rPr>
        <w:t>48      RPE-pulse no.2     x3(1)    3     b169- b171</w:t>
      </w:r>
    </w:p>
    <w:p w14:paraId="0C8A0D89" w14:textId="77777777" w:rsidR="00680570" w:rsidRPr="000772B1" w:rsidRDefault="00680570">
      <w:pPr>
        <w:pStyle w:val="PL"/>
        <w:ind w:left="1701"/>
        <w:rPr>
          <w:lang w:val="pt-BR"/>
        </w:rPr>
      </w:pPr>
      <w:r w:rsidRPr="000772B1">
        <w:rPr>
          <w:lang w:val="pt-BR"/>
        </w:rPr>
        <w:t xml:space="preserve">              ..      ...                                  ...</w:t>
      </w:r>
    </w:p>
    <w:p w14:paraId="2735F2C0" w14:textId="77777777" w:rsidR="00680570" w:rsidRPr="000772B1" w:rsidRDefault="00680570">
      <w:pPr>
        <w:pStyle w:val="PL"/>
        <w:ind w:left="1701"/>
        <w:rPr>
          <w:lang w:val="pt-BR"/>
        </w:rPr>
      </w:pPr>
      <w:r w:rsidRPr="000772B1">
        <w:rPr>
          <w:lang w:val="pt-BR"/>
        </w:rPr>
        <w:t xml:space="preserve">              59      RPE-pulse no.13    x3(12)   3     b202- b204</w:t>
      </w:r>
    </w:p>
    <w:p w14:paraId="5BAE6925" w14:textId="77777777" w:rsidR="00680570" w:rsidRPr="000772B1" w:rsidRDefault="00680570">
      <w:pPr>
        <w:pStyle w:val="PL"/>
        <w:ind w:left="1701"/>
        <w:rPr>
          <w:lang w:val="pt-BR"/>
        </w:rPr>
      </w:pPr>
      <w:r w:rsidRPr="000772B1">
        <w:rPr>
          <w:lang w:val="pt-BR"/>
        </w:rPr>
        <w:t>==================================================================</w:t>
      </w:r>
    </w:p>
    <w:p w14:paraId="4D048F86" w14:textId="77777777" w:rsidR="00680570" w:rsidRPr="000772B1" w:rsidRDefault="00680570">
      <w:pPr>
        <w:rPr>
          <w:lang w:val="pt-BR"/>
        </w:rPr>
      </w:pPr>
    </w:p>
    <w:p w14:paraId="4302F4C7" w14:textId="77777777" w:rsidR="00680570" w:rsidRPr="000772B1" w:rsidRDefault="00680570">
      <w:pPr>
        <w:pStyle w:val="TH"/>
        <w:rPr>
          <w:lang w:val="pt-BR"/>
        </w:rPr>
      </w:pPr>
      <w:r w:rsidRPr="000772B1">
        <w:rPr>
          <w:lang w:val="pt-BR"/>
        </w:rPr>
        <w:t>Sub-frame no.4</w:t>
      </w:r>
    </w:p>
    <w:p w14:paraId="63753BC0" w14:textId="77777777" w:rsidR="00680570" w:rsidRPr="000772B1" w:rsidRDefault="00680570">
      <w:pPr>
        <w:pStyle w:val="PL"/>
        <w:ind w:left="1701"/>
        <w:rPr>
          <w:lang w:val="pt-BR"/>
        </w:rPr>
      </w:pPr>
      <w:r w:rsidRPr="000772B1">
        <w:rPr>
          <w:lang w:val="pt-BR"/>
        </w:rPr>
        <w:t>==================================================================</w:t>
      </w:r>
    </w:p>
    <w:p w14:paraId="23821D34" w14:textId="77777777" w:rsidR="00680570" w:rsidRPr="000772B1" w:rsidRDefault="00680570">
      <w:pPr>
        <w:pStyle w:val="PL"/>
        <w:ind w:left="1701"/>
        <w:rPr>
          <w:lang w:val="pt-BR"/>
        </w:rPr>
      </w:pPr>
      <w:r w:rsidRPr="000772B1">
        <w:rPr>
          <w:lang w:val="pt-BR"/>
        </w:rPr>
        <w:t>LTP           60      LTP lag              N4     7     b205- b211</w:t>
      </w:r>
    </w:p>
    <w:p w14:paraId="51A70F4F" w14:textId="77777777" w:rsidR="00680570" w:rsidRPr="00847717" w:rsidRDefault="00680570">
      <w:pPr>
        <w:pStyle w:val="PL"/>
        <w:ind w:left="1701"/>
        <w:rPr>
          <w:lang w:val="en-US"/>
        </w:rPr>
      </w:pPr>
      <w:r w:rsidRPr="00847717">
        <w:rPr>
          <w:lang w:val="en-US"/>
        </w:rPr>
        <w:t>PARAMETERS    61      LTP gain             b4     2     b212- b213</w:t>
      </w:r>
    </w:p>
    <w:p w14:paraId="1103251D" w14:textId="77777777" w:rsidR="00680570" w:rsidRPr="00847717" w:rsidRDefault="00680570">
      <w:pPr>
        <w:pStyle w:val="PL"/>
        <w:ind w:left="1701"/>
        <w:rPr>
          <w:lang w:val="en-US"/>
        </w:rPr>
      </w:pPr>
      <w:r w:rsidRPr="00847717">
        <w:rPr>
          <w:lang w:val="en-US"/>
        </w:rPr>
        <w:t>------------------------------------------------------------------</w:t>
      </w:r>
    </w:p>
    <w:p w14:paraId="40B39417" w14:textId="77777777" w:rsidR="00680570" w:rsidRPr="00847717" w:rsidRDefault="00680570">
      <w:pPr>
        <w:pStyle w:val="PL"/>
        <w:ind w:left="1701"/>
        <w:rPr>
          <w:lang w:val="en-US"/>
        </w:rPr>
      </w:pPr>
      <w:r w:rsidRPr="00847717">
        <w:rPr>
          <w:lang w:val="en-US"/>
        </w:rPr>
        <w:t xml:space="preserve">              62      RPE grid position    M4     2     b214- b215</w:t>
      </w:r>
    </w:p>
    <w:p w14:paraId="444505EE" w14:textId="77777777" w:rsidR="00680570" w:rsidRPr="00847717" w:rsidRDefault="00680570">
      <w:pPr>
        <w:pStyle w:val="PL"/>
        <w:ind w:left="1701"/>
        <w:rPr>
          <w:lang w:val="en-US"/>
        </w:rPr>
      </w:pPr>
      <w:r w:rsidRPr="00847717">
        <w:rPr>
          <w:lang w:val="en-US"/>
        </w:rPr>
        <w:t>RPE           63      Block amplitude    Xmax4    6     b216- b221</w:t>
      </w:r>
    </w:p>
    <w:p w14:paraId="2701518E" w14:textId="77777777" w:rsidR="00680570" w:rsidRPr="00847717" w:rsidRDefault="00680570">
      <w:pPr>
        <w:pStyle w:val="PL"/>
        <w:ind w:left="1701"/>
        <w:rPr>
          <w:lang w:val="en-US"/>
        </w:rPr>
      </w:pPr>
      <w:r w:rsidRPr="00847717">
        <w:rPr>
          <w:lang w:val="en-US"/>
        </w:rPr>
        <w:t>PARAMETERS    64      RPE-pulse no.1     x4(0)    3     b222- b224</w:t>
      </w:r>
    </w:p>
    <w:p w14:paraId="78A2831C" w14:textId="77777777" w:rsidR="00680570" w:rsidRPr="000772B1" w:rsidRDefault="00680570">
      <w:pPr>
        <w:pStyle w:val="PL"/>
        <w:ind w:left="1701"/>
        <w:rPr>
          <w:lang w:val="pt-BR"/>
        </w:rPr>
      </w:pPr>
      <w:r w:rsidRPr="00847717">
        <w:rPr>
          <w:lang w:val="en-US"/>
        </w:rPr>
        <w:t xml:space="preserve">              </w:t>
      </w:r>
      <w:r w:rsidRPr="000772B1">
        <w:rPr>
          <w:lang w:val="pt-BR"/>
        </w:rPr>
        <w:t>65      RPE-pulse no.2     x4(1)    3     b225- b227</w:t>
      </w:r>
    </w:p>
    <w:p w14:paraId="0D8CB0CD" w14:textId="77777777" w:rsidR="00680570" w:rsidRPr="000772B1" w:rsidRDefault="00680570">
      <w:pPr>
        <w:pStyle w:val="PL"/>
        <w:ind w:left="1701"/>
        <w:rPr>
          <w:lang w:val="pt-BR"/>
        </w:rPr>
      </w:pPr>
      <w:r w:rsidRPr="000772B1">
        <w:rPr>
          <w:lang w:val="pt-BR"/>
        </w:rPr>
        <w:t xml:space="preserve">              ..      ...                                  ...</w:t>
      </w:r>
    </w:p>
    <w:p w14:paraId="6967640A" w14:textId="77777777" w:rsidR="00680570" w:rsidRPr="000772B1" w:rsidRDefault="00680570">
      <w:pPr>
        <w:pStyle w:val="PL"/>
        <w:ind w:left="1701"/>
        <w:rPr>
          <w:lang w:val="pt-BR"/>
        </w:rPr>
      </w:pPr>
      <w:r w:rsidRPr="000772B1">
        <w:rPr>
          <w:lang w:val="pt-BR"/>
        </w:rPr>
        <w:t xml:space="preserve">              76      RPE-pulse no.13    x4(12)   3     b258- b260</w:t>
      </w:r>
    </w:p>
    <w:p w14:paraId="3E75BCFB" w14:textId="77777777" w:rsidR="00680570" w:rsidRDefault="00680570">
      <w:pPr>
        <w:pStyle w:val="PL"/>
        <w:ind w:left="1701"/>
      </w:pPr>
      <w:r>
        <w:t>==================================================================</w:t>
      </w:r>
    </w:p>
    <w:p w14:paraId="45DFD1DC" w14:textId="77777777" w:rsidR="00680570" w:rsidRDefault="00680570">
      <w:pPr>
        <w:pStyle w:val="NF"/>
      </w:pPr>
    </w:p>
    <w:p w14:paraId="3682B53F" w14:textId="77777777" w:rsidR="00680570" w:rsidRDefault="00680570">
      <w:pPr>
        <w:pStyle w:val="TH"/>
      </w:pPr>
      <w:r>
        <w:object w:dxaOrig="10537" w:dyaOrig="7114" w14:anchorId="1133C6E5">
          <v:shape id="_x0000_i1027" type="#_x0000_t75" style="width:463.65pt;height:313.1pt" o:ole="" fillcolor="window">
            <v:imagedata r:id="rId10" o:title=""/>
          </v:shape>
          <o:OLEObject Type="Embed" ProgID="Unknown" ShapeID="_x0000_i1027" DrawAspect="Content" ObjectID="_1823194017" r:id="rId11"/>
        </w:object>
      </w:r>
    </w:p>
    <w:p w14:paraId="4F7000EF" w14:textId="77777777" w:rsidR="00680570" w:rsidRDefault="00680570">
      <w:pPr>
        <w:pStyle w:val="TH"/>
      </w:pPr>
      <w:r>
        <w:t xml:space="preserve">Figure 1.1: Simplified block diagram of the RPE </w:t>
      </w:r>
      <w:r>
        <w:noBreakHyphen/>
        <w:t xml:space="preserve"> LTP encoder</w:t>
      </w:r>
      <w:r>
        <w:object w:dxaOrig="10628" w:dyaOrig="6529" w14:anchorId="0A61EF99">
          <v:shape id="_x0000_i1028" type="#_x0000_t75" style="width:467.45pt;height:287.45pt" o:ole="" fillcolor="window">
            <v:imagedata r:id="rId12" o:title=""/>
          </v:shape>
          <o:OLEObject Type="Embed" ProgID="Unknown" ShapeID="_x0000_i1028" DrawAspect="Content" ObjectID="_1823194018" r:id="rId13"/>
        </w:object>
      </w:r>
    </w:p>
    <w:p w14:paraId="16E0C2DE" w14:textId="77777777" w:rsidR="00680570" w:rsidRDefault="00680570">
      <w:pPr>
        <w:pStyle w:val="TF"/>
      </w:pPr>
      <w:r>
        <w:t xml:space="preserve">Figure 1.2: Simplified block diagram of the RPE </w:t>
      </w:r>
      <w:r>
        <w:noBreakHyphen/>
        <w:t xml:space="preserve"> LTP decoder</w:t>
      </w:r>
    </w:p>
    <w:p w14:paraId="47A083A8" w14:textId="77777777" w:rsidR="00680570" w:rsidRDefault="00680570">
      <w:pPr>
        <w:pStyle w:val="Heading1"/>
      </w:pPr>
      <w:bookmarkStart w:id="13" w:name="_Toc477456031"/>
      <w:r>
        <w:lastRenderedPageBreak/>
        <w:t>2</w:t>
      </w:r>
      <w:r>
        <w:tab/>
        <w:t>Transmission characteristics</w:t>
      </w:r>
      <w:bookmarkEnd w:id="13"/>
    </w:p>
    <w:p w14:paraId="73E7A908" w14:textId="77777777" w:rsidR="00680570" w:rsidRDefault="00680570">
      <w:r>
        <w:t>This clause specifies the necessary performance characteristics of the audio parts for proper functioning of the speech transcoder. Some transmission performance characteristics of the RPE</w:t>
      </w:r>
      <w:r>
        <w:noBreakHyphen/>
        <w:t>LTP transcoder are also given to assist the designer of the speech transcoder function. The information given here is redundant and the detailed specifications are contained in recommendation GSM 11.10.</w:t>
      </w:r>
    </w:p>
    <w:p w14:paraId="194C926B" w14:textId="77777777" w:rsidR="00680570" w:rsidRDefault="00680570">
      <w:r>
        <w:t>The performance characteristics are referred to the 13 bit uniform PCM interface.</w:t>
      </w:r>
    </w:p>
    <w:p w14:paraId="2999C5C0" w14:textId="77777777" w:rsidR="00680570" w:rsidRDefault="00680570">
      <w:pPr>
        <w:pStyle w:val="NO"/>
      </w:pPr>
      <w:r>
        <w:t>NOTE:</w:t>
      </w:r>
      <w:r>
        <w:tab/>
        <w:t>To simplify the verification of the specifications, the performance limits may be referred to an A</w:t>
      </w:r>
      <w:r>
        <w:noBreakHyphen/>
        <w:t xml:space="preserve"> or </w:t>
      </w:r>
      <w:r>
        <w:sym w:font="Symbol" w:char="F06D"/>
      </w:r>
      <w:r>
        <w:t>-law  (PCS 1900) measurement interface according to ITU</w:t>
      </w:r>
      <w:r>
        <w:noBreakHyphen/>
        <w:t>T Recommendation G.711. In this way, standard measuring equipments for PCM systems can be utilized for measurements. The relationship between the 13 bit format and the A</w:t>
      </w:r>
      <w:r>
        <w:noBreakHyphen/>
        <w:t xml:space="preserve"> or </w:t>
      </w:r>
      <w:r>
        <w:sym w:font="Symbol" w:char="F06D"/>
      </w:r>
      <w:r>
        <w:t>-law (PCS 1900) companded shall follow the procedures defined in clause 1.4.</w:t>
      </w:r>
    </w:p>
    <w:p w14:paraId="0B44170B" w14:textId="77777777" w:rsidR="00680570" w:rsidRDefault="00680570">
      <w:pPr>
        <w:pStyle w:val="Heading2"/>
      </w:pPr>
      <w:bookmarkStart w:id="14" w:name="_Toc477456032"/>
      <w:r>
        <w:t>2.1</w:t>
      </w:r>
      <w:r>
        <w:tab/>
        <w:t>Performance characteristics of the analogue/digital interfaces</w:t>
      </w:r>
      <w:bookmarkEnd w:id="14"/>
    </w:p>
    <w:p w14:paraId="4E34AEA0" w14:textId="77777777" w:rsidR="00680570" w:rsidRDefault="00680570">
      <w:r>
        <w:t>Concerning 1) discrimination against out</w:t>
      </w:r>
      <w:r>
        <w:noBreakHyphen/>
        <w:t>of</w:t>
      </w:r>
      <w:r>
        <w:noBreakHyphen/>
        <w:t>band signals (sending) and 2) spurious out</w:t>
      </w:r>
      <w:r>
        <w:noBreakHyphen/>
        <w:t>of</w:t>
      </w:r>
      <w:r>
        <w:noBreakHyphen/>
        <w:t>band signals (receiving), the same requirements as defined in ETSI standard TE 04</w:t>
      </w:r>
      <w:r>
        <w:noBreakHyphen/>
        <w:t>15 (digital telephone, candidate NET33) apply.</w:t>
      </w:r>
    </w:p>
    <w:p w14:paraId="561C21B7" w14:textId="77777777" w:rsidR="00680570" w:rsidRDefault="00680570">
      <w:pPr>
        <w:pStyle w:val="Heading2"/>
      </w:pPr>
      <w:bookmarkStart w:id="15" w:name="_Toc477456033"/>
      <w:r>
        <w:t>2.2</w:t>
      </w:r>
      <w:r>
        <w:tab/>
        <w:t>Transcoder delay</w:t>
      </w:r>
      <w:bookmarkEnd w:id="15"/>
    </w:p>
    <w:p w14:paraId="10465169" w14:textId="77777777" w:rsidR="00680570" w:rsidRDefault="00680570">
      <w:r>
        <w:t xml:space="preserve">Consider a back to back configuration where the parameters generated by the encoder are delivered to the speech decoder as soon as they are available. </w:t>
      </w:r>
    </w:p>
    <w:p w14:paraId="74ADDA25" w14:textId="77777777" w:rsidR="00680570" w:rsidRDefault="00680570">
      <w:r>
        <w:t>The transcoder delay is defined as the time interval between the instant a speech frame of 160 samples has been received at the encoder input and the instant the corresponding 160 reconstructed speech samples have been out</w:t>
      </w:r>
      <w:r>
        <w:noBreakHyphen/>
        <w:t>put by the speech decoder at an 8 kHz sample rate.</w:t>
      </w:r>
    </w:p>
    <w:p w14:paraId="4C96B5B3" w14:textId="77777777" w:rsidR="00680570" w:rsidRDefault="00680570">
      <w:r>
        <w:t>The theoretical minimum delay which can be achieved is 20 ms.  The requirement is that the transcoder delay should be less than 30 ms.</w:t>
      </w:r>
    </w:p>
    <w:p w14:paraId="4CC58265" w14:textId="77777777" w:rsidR="00680570" w:rsidRDefault="00680570">
      <w:pPr>
        <w:pStyle w:val="Heading1"/>
      </w:pPr>
      <w:bookmarkStart w:id="16" w:name="_Toc477456034"/>
      <w:r>
        <w:t>3</w:t>
      </w:r>
      <w:r>
        <w:tab/>
        <w:t>Functional description of the RPE</w:t>
      </w:r>
      <w:r>
        <w:noBreakHyphen/>
        <w:t>LTP codec</w:t>
      </w:r>
      <w:bookmarkEnd w:id="16"/>
    </w:p>
    <w:p w14:paraId="50284BE2" w14:textId="77777777" w:rsidR="00680570" w:rsidRDefault="00680570">
      <w:r>
        <w:t>The block diagram of the RPE</w:t>
      </w:r>
      <w:r>
        <w:noBreakHyphen/>
        <w:t>LTP</w:t>
      </w:r>
      <w:r>
        <w:noBreakHyphen/>
        <w:t>coder is shown in figure 3.1. The individual blocks are described in the following clauses.</w:t>
      </w:r>
    </w:p>
    <w:p w14:paraId="34F40C39" w14:textId="77777777" w:rsidR="00680570" w:rsidRDefault="00680570">
      <w:pPr>
        <w:pStyle w:val="Heading2"/>
      </w:pPr>
      <w:bookmarkStart w:id="17" w:name="_Toc477456035"/>
      <w:r>
        <w:t>3.1</w:t>
      </w:r>
      <w:r>
        <w:tab/>
        <w:t>Functional description of the RPE</w:t>
      </w:r>
      <w:r>
        <w:noBreakHyphen/>
        <w:t>LTP encoder</w:t>
      </w:r>
      <w:bookmarkEnd w:id="17"/>
    </w:p>
    <w:p w14:paraId="1185A87F" w14:textId="77777777" w:rsidR="00680570" w:rsidRDefault="00680570">
      <w:r>
        <w:t xml:space="preserve">The </w:t>
      </w:r>
      <w:r>
        <w:rPr>
          <w:b/>
        </w:rPr>
        <w:t>Pre</w:t>
      </w:r>
      <w:r>
        <w:rPr>
          <w:b/>
        </w:rPr>
        <w:noBreakHyphen/>
        <w:t xml:space="preserve">processing clause </w:t>
      </w:r>
      <w:r>
        <w:t>of the RPE</w:t>
      </w:r>
      <w:r>
        <w:noBreakHyphen/>
        <w:t>LTP encoder comprises the following two sub</w:t>
      </w:r>
      <w:r>
        <w:noBreakHyphen/>
        <w:t>blocks:</w:t>
      </w:r>
    </w:p>
    <w:p w14:paraId="4F9DD60B" w14:textId="77777777" w:rsidR="00680570" w:rsidRDefault="00680570">
      <w:pPr>
        <w:pStyle w:val="B2"/>
      </w:pPr>
      <w:r>
        <w:noBreakHyphen/>
      </w:r>
      <w:r>
        <w:tab/>
        <w:t>Offset compensation (3.1.1);</w:t>
      </w:r>
    </w:p>
    <w:p w14:paraId="75294FE4" w14:textId="77777777" w:rsidR="00680570" w:rsidRDefault="00680570">
      <w:pPr>
        <w:pStyle w:val="B2"/>
      </w:pPr>
      <w:r>
        <w:noBreakHyphen/>
      </w:r>
      <w:r>
        <w:tab/>
        <w:t>Pre</w:t>
      </w:r>
      <w:r>
        <w:noBreakHyphen/>
        <w:t>emphasis (3.1.2).</w:t>
      </w:r>
    </w:p>
    <w:p w14:paraId="4CEACD3F" w14:textId="77777777" w:rsidR="00680570" w:rsidRDefault="00680570">
      <w:r>
        <w:t xml:space="preserve">The </w:t>
      </w:r>
      <w:r>
        <w:rPr>
          <w:b/>
        </w:rPr>
        <w:t>LPC analysis clause</w:t>
      </w:r>
      <w:r>
        <w:t xml:space="preserve"> of the RPE</w:t>
      </w:r>
      <w:r>
        <w:noBreakHyphen/>
        <w:t>LTP encoder comprises the following five sub</w:t>
      </w:r>
      <w:r>
        <w:noBreakHyphen/>
        <w:t>blocks:</w:t>
      </w:r>
    </w:p>
    <w:p w14:paraId="66D0C79F" w14:textId="77777777" w:rsidR="00680570" w:rsidRPr="00F83E30" w:rsidRDefault="00680570">
      <w:pPr>
        <w:pStyle w:val="B2"/>
      </w:pPr>
      <w:r w:rsidRPr="00F83E30">
        <w:noBreakHyphen/>
      </w:r>
      <w:r w:rsidRPr="00F83E30">
        <w:tab/>
        <w:t>Segmentation (3.1.3);</w:t>
      </w:r>
    </w:p>
    <w:p w14:paraId="72870184" w14:textId="77777777" w:rsidR="00680570" w:rsidRPr="00F83E30" w:rsidRDefault="00680570">
      <w:pPr>
        <w:pStyle w:val="B2"/>
      </w:pPr>
      <w:r w:rsidRPr="00F83E30">
        <w:noBreakHyphen/>
      </w:r>
      <w:r w:rsidRPr="00F83E30">
        <w:tab/>
        <w:t>Auto</w:t>
      </w:r>
      <w:r w:rsidRPr="00F83E30">
        <w:noBreakHyphen/>
        <w:t>Correlation (3.1.4);</w:t>
      </w:r>
    </w:p>
    <w:p w14:paraId="40520E3A" w14:textId="77777777" w:rsidR="00680570" w:rsidRPr="00F83E30" w:rsidRDefault="00680570">
      <w:pPr>
        <w:pStyle w:val="B2"/>
      </w:pPr>
      <w:r w:rsidRPr="00F83E30">
        <w:noBreakHyphen/>
      </w:r>
      <w:r w:rsidRPr="00F83E30">
        <w:tab/>
        <w:t>Schur Recursion (3.1.5);</w:t>
      </w:r>
    </w:p>
    <w:p w14:paraId="26F8A8DB" w14:textId="77777777" w:rsidR="00680570" w:rsidRDefault="00680570">
      <w:pPr>
        <w:pStyle w:val="B2"/>
      </w:pPr>
      <w:r>
        <w:noBreakHyphen/>
      </w:r>
      <w:r>
        <w:tab/>
        <w:t>Transformation of reflection coefficients to Log.</w:t>
      </w:r>
      <w:r>
        <w:noBreakHyphen/>
        <w:t>Area Ratios (3.1.6);</w:t>
      </w:r>
    </w:p>
    <w:p w14:paraId="2C728E9C" w14:textId="77777777" w:rsidR="00680570" w:rsidRDefault="00680570">
      <w:pPr>
        <w:pStyle w:val="B2"/>
      </w:pPr>
      <w:r>
        <w:noBreakHyphen/>
      </w:r>
      <w:r>
        <w:tab/>
        <w:t>Quantization and coding of Log.</w:t>
      </w:r>
      <w:r>
        <w:noBreakHyphen/>
        <w:t>Area Ratios (3.1.7).</w:t>
      </w:r>
    </w:p>
    <w:p w14:paraId="41D5C13A" w14:textId="77777777" w:rsidR="00680570" w:rsidRDefault="00680570">
      <w:r>
        <w:lastRenderedPageBreak/>
        <w:t>The</w:t>
      </w:r>
      <w:r>
        <w:rPr>
          <w:b/>
        </w:rPr>
        <w:t xml:space="preserve"> Short term analysis filtering clause </w:t>
      </w:r>
      <w:r>
        <w:t>of the RPE</w:t>
      </w:r>
      <w:r>
        <w:noBreakHyphen/>
        <w:t>LTP comprises the following four sub</w:t>
      </w:r>
      <w:r>
        <w:noBreakHyphen/>
        <w:t>blocks:</w:t>
      </w:r>
    </w:p>
    <w:p w14:paraId="40629DA5" w14:textId="77777777" w:rsidR="00680570" w:rsidRDefault="00680570">
      <w:pPr>
        <w:pStyle w:val="B2"/>
      </w:pPr>
      <w:r>
        <w:noBreakHyphen/>
      </w:r>
      <w:r>
        <w:tab/>
        <w:t>Decoding of the quantized Log.</w:t>
      </w:r>
      <w:r>
        <w:noBreakHyphen/>
        <w:t>Area Ratios (LARs) (3.1.8);</w:t>
      </w:r>
    </w:p>
    <w:p w14:paraId="22469909" w14:textId="77777777" w:rsidR="00680570" w:rsidRDefault="00680570">
      <w:pPr>
        <w:pStyle w:val="B2"/>
      </w:pPr>
      <w:r>
        <w:noBreakHyphen/>
      </w:r>
      <w:r>
        <w:tab/>
        <w:t>Interpolation of Log.</w:t>
      </w:r>
      <w:r>
        <w:noBreakHyphen/>
        <w:t>Area Ratios (3.1.9);</w:t>
      </w:r>
    </w:p>
    <w:p w14:paraId="0969BCCC" w14:textId="77777777" w:rsidR="00680570" w:rsidRDefault="00680570">
      <w:pPr>
        <w:pStyle w:val="B2"/>
      </w:pPr>
      <w:r>
        <w:noBreakHyphen/>
      </w:r>
      <w:r>
        <w:tab/>
        <w:t>Transformation of Log.</w:t>
      </w:r>
      <w:r>
        <w:noBreakHyphen/>
        <w:t>Area Ratios into reflection coefficients (3.1.10);</w:t>
      </w:r>
    </w:p>
    <w:p w14:paraId="387C9F5F" w14:textId="77777777" w:rsidR="00680570" w:rsidRDefault="00680570">
      <w:pPr>
        <w:pStyle w:val="B2"/>
      </w:pPr>
      <w:r>
        <w:noBreakHyphen/>
      </w:r>
      <w:r>
        <w:tab/>
        <w:t>Short term analysis filtering (3.1.11).</w:t>
      </w:r>
    </w:p>
    <w:p w14:paraId="1FFAE15F" w14:textId="77777777" w:rsidR="00680570" w:rsidRDefault="00680570">
      <w:pPr>
        <w:keepNext/>
        <w:keepLines/>
      </w:pPr>
      <w:r>
        <w:t xml:space="preserve">The </w:t>
      </w:r>
      <w:r>
        <w:rPr>
          <w:b/>
        </w:rPr>
        <w:t>Long Term Predictor (LTP) clause</w:t>
      </w:r>
      <w:r>
        <w:t xml:space="preserve"> comprises 4 sub</w:t>
      </w:r>
      <w:r>
        <w:noBreakHyphen/>
        <w:t>blocks working on subsegments (3.1.12) of the short term residual samples:</w:t>
      </w:r>
    </w:p>
    <w:p w14:paraId="76A4B587" w14:textId="77777777" w:rsidR="00680570" w:rsidRDefault="00680570">
      <w:pPr>
        <w:pStyle w:val="B2"/>
        <w:keepNext/>
        <w:keepLines/>
      </w:pPr>
      <w:r>
        <w:noBreakHyphen/>
      </w:r>
      <w:r>
        <w:tab/>
        <w:t>Calculation of LTP parameters (3.1.13);</w:t>
      </w:r>
    </w:p>
    <w:p w14:paraId="27D4E8D7" w14:textId="77777777" w:rsidR="00680570" w:rsidRDefault="00680570">
      <w:pPr>
        <w:pStyle w:val="B2"/>
      </w:pPr>
      <w:r>
        <w:noBreakHyphen/>
      </w:r>
      <w:r>
        <w:tab/>
        <w:t>Coding of the LTP lags (3.1.14) and the LTP gains (3.1.15);</w:t>
      </w:r>
    </w:p>
    <w:p w14:paraId="2DF5500E" w14:textId="77777777" w:rsidR="00680570" w:rsidRDefault="00680570">
      <w:pPr>
        <w:pStyle w:val="B2"/>
      </w:pPr>
      <w:r>
        <w:noBreakHyphen/>
      </w:r>
      <w:r>
        <w:tab/>
        <w:t>Decoding of the LTP lags (3.1.14) and the LTP gains (3.1.15);</w:t>
      </w:r>
    </w:p>
    <w:p w14:paraId="370CFBA8" w14:textId="77777777" w:rsidR="00680570" w:rsidRDefault="00680570">
      <w:pPr>
        <w:pStyle w:val="B2"/>
      </w:pPr>
      <w:r>
        <w:noBreakHyphen/>
      </w:r>
      <w:r>
        <w:tab/>
        <w:t>Long term analysis filtering (3.1.16), and Long term synthesis filtering (3.1.17).</w:t>
      </w:r>
    </w:p>
    <w:p w14:paraId="081F3C51" w14:textId="77777777" w:rsidR="00680570" w:rsidRDefault="00680570">
      <w:r>
        <w:t xml:space="preserve">The </w:t>
      </w:r>
      <w:r>
        <w:rPr>
          <w:b/>
        </w:rPr>
        <w:t>RPE encoding clause</w:t>
      </w:r>
      <w:r>
        <w:t xml:space="preserve"> comprises five different sub</w:t>
      </w:r>
      <w:r>
        <w:noBreakHyphen/>
        <w:t>blocks:</w:t>
      </w:r>
    </w:p>
    <w:p w14:paraId="3159B290" w14:textId="77777777" w:rsidR="00680570" w:rsidRDefault="00680570">
      <w:pPr>
        <w:pStyle w:val="B2"/>
      </w:pPr>
      <w:r>
        <w:noBreakHyphen/>
      </w:r>
      <w:r>
        <w:tab/>
        <w:t>Weighting filter (3.1.18);</w:t>
      </w:r>
    </w:p>
    <w:p w14:paraId="59240E8F" w14:textId="77777777" w:rsidR="00680570" w:rsidRDefault="00680570">
      <w:pPr>
        <w:pStyle w:val="B2"/>
      </w:pPr>
      <w:r>
        <w:noBreakHyphen/>
      </w:r>
      <w:r>
        <w:tab/>
        <w:t>Adaptive sample rate decimation by RPE grid selection (3.1.19);</w:t>
      </w:r>
    </w:p>
    <w:p w14:paraId="574F7264" w14:textId="77777777" w:rsidR="00680570" w:rsidRDefault="00680570">
      <w:pPr>
        <w:pStyle w:val="B2"/>
      </w:pPr>
      <w:r>
        <w:noBreakHyphen/>
      </w:r>
      <w:r>
        <w:tab/>
        <w:t>APCM quantization of the selected RPE sequence (3.1.20);</w:t>
      </w:r>
    </w:p>
    <w:p w14:paraId="1DE45C7E" w14:textId="77777777" w:rsidR="00680570" w:rsidRDefault="00680570">
      <w:pPr>
        <w:pStyle w:val="B2"/>
      </w:pPr>
      <w:r>
        <w:noBreakHyphen/>
      </w:r>
      <w:r>
        <w:tab/>
        <w:t>APCM inverse quantization (3.1.21);</w:t>
      </w:r>
    </w:p>
    <w:p w14:paraId="5CBD1268" w14:textId="77777777" w:rsidR="00680570" w:rsidRDefault="00680570">
      <w:pPr>
        <w:pStyle w:val="B2"/>
      </w:pPr>
      <w:r>
        <w:noBreakHyphen/>
      </w:r>
      <w:r>
        <w:tab/>
        <w:t>RPE grid positioning (3.1.22).</w:t>
      </w:r>
    </w:p>
    <w:p w14:paraId="5C78084E" w14:textId="77777777" w:rsidR="00680570" w:rsidRDefault="00680570">
      <w:r>
        <w:rPr>
          <w:b/>
        </w:rPr>
        <w:t>Pre</w:t>
      </w:r>
      <w:r>
        <w:rPr>
          <w:b/>
        </w:rPr>
        <w:noBreakHyphen/>
        <w:t>processing clause</w:t>
      </w:r>
    </w:p>
    <w:p w14:paraId="03E38117" w14:textId="77777777" w:rsidR="00680570" w:rsidRDefault="00680570">
      <w:pPr>
        <w:pStyle w:val="Heading3"/>
      </w:pPr>
      <w:bookmarkStart w:id="18" w:name="_Toc477456036"/>
      <w:r>
        <w:t>3.1.1</w:t>
      </w:r>
      <w:r>
        <w:tab/>
        <w:t>Offset compensation</w:t>
      </w:r>
      <w:bookmarkEnd w:id="18"/>
    </w:p>
    <w:p w14:paraId="49DC0049" w14:textId="77777777" w:rsidR="00680570" w:rsidRDefault="00680570">
      <w:r>
        <w:t>Prior to the speech encoder an offset compensation, by a notch filter is applied in order to remove the offset of the input signal s</w:t>
      </w:r>
      <w:r>
        <w:rPr>
          <w:position w:val="-6"/>
          <w:sz w:val="16"/>
        </w:rPr>
        <w:t>o</w:t>
      </w:r>
      <w:r>
        <w:t xml:space="preserve"> to produce the offset</w:t>
      </w:r>
      <w:r>
        <w:noBreakHyphen/>
        <w:t>free signal s</w:t>
      </w:r>
      <w:r>
        <w:rPr>
          <w:position w:val="-6"/>
          <w:sz w:val="16"/>
        </w:rPr>
        <w:t>of</w:t>
      </w:r>
      <w:r>
        <w:t>.</w:t>
      </w:r>
    </w:p>
    <w:p w14:paraId="1803BB73" w14:textId="77777777" w:rsidR="00680570" w:rsidRPr="005418BC" w:rsidRDefault="00680570">
      <w:pPr>
        <w:spacing w:after="60"/>
        <w:rPr>
          <w:rFonts w:ascii="Courier New" w:hAnsi="Courier New"/>
          <w:sz w:val="16"/>
          <w:lang w:val="de-DE"/>
        </w:rPr>
      </w:pPr>
      <w:r>
        <w:rPr>
          <w:rFonts w:ascii="Courier New" w:hAnsi="Courier New"/>
          <w:sz w:val="16"/>
        </w:rPr>
        <w:t xml:space="preserve">  </w:t>
      </w:r>
      <w:r w:rsidRPr="005418BC">
        <w:rPr>
          <w:rFonts w:ascii="Courier New" w:hAnsi="Courier New"/>
          <w:sz w:val="16"/>
          <w:lang w:val="de-DE"/>
        </w:rPr>
        <w:t>s</w:t>
      </w:r>
      <w:r w:rsidRPr="005418BC">
        <w:rPr>
          <w:rFonts w:ascii="Courier New" w:hAnsi="Courier New"/>
          <w:position w:val="-6"/>
          <w:sz w:val="16"/>
          <w:lang w:val="de-DE"/>
        </w:rPr>
        <w:t>of</w:t>
      </w:r>
      <w:r w:rsidRPr="005418BC">
        <w:rPr>
          <w:rFonts w:ascii="Courier New" w:hAnsi="Courier New"/>
          <w:sz w:val="16"/>
          <w:lang w:val="de-DE"/>
        </w:rPr>
        <w:t>(k) = s</w:t>
      </w:r>
      <w:r w:rsidRPr="005418BC">
        <w:rPr>
          <w:rFonts w:ascii="Courier New" w:hAnsi="Courier New"/>
          <w:position w:val="-6"/>
          <w:sz w:val="16"/>
          <w:lang w:val="de-DE"/>
        </w:rPr>
        <w:t>o</w:t>
      </w:r>
      <w:r w:rsidRPr="005418BC">
        <w:rPr>
          <w:rFonts w:ascii="Courier New" w:hAnsi="Courier New"/>
          <w:sz w:val="16"/>
          <w:lang w:val="de-DE"/>
        </w:rPr>
        <w:t>(k) - s</w:t>
      </w:r>
      <w:r w:rsidRPr="005418BC">
        <w:rPr>
          <w:rFonts w:ascii="Courier New" w:hAnsi="Courier New"/>
          <w:position w:val="-6"/>
          <w:sz w:val="16"/>
          <w:lang w:val="de-DE"/>
        </w:rPr>
        <w:t>o</w:t>
      </w:r>
      <w:r w:rsidRPr="005418BC">
        <w:rPr>
          <w:rFonts w:ascii="Courier New" w:hAnsi="Courier New"/>
          <w:sz w:val="16"/>
          <w:lang w:val="de-DE"/>
        </w:rPr>
        <w:t>(k</w:t>
      </w:r>
      <w:r w:rsidRPr="005418BC">
        <w:rPr>
          <w:rFonts w:ascii="Courier New" w:hAnsi="Courier New"/>
          <w:sz w:val="16"/>
          <w:lang w:val="de-DE"/>
        </w:rPr>
        <w:noBreakHyphen/>
        <w:t>1) + alpha*s</w:t>
      </w:r>
      <w:r w:rsidRPr="005418BC">
        <w:rPr>
          <w:rFonts w:ascii="Courier New" w:hAnsi="Courier New"/>
          <w:position w:val="-6"/>
          <w:sz w:val="16"/>
          <w:lang w:val="de-DE"/>
        </w:rPr>
        <w:t>of</w:t>
      </w:r>
      <w:r w:rsidRPr="005418BC">
        <w:rPr>
          <w:rFonts w:ascii="Courier New" w:hAnsi="Courier New"/>
          <w:sz w:val="16"/>
          <w:lang w:val="de-DE"/>
        </w:rPr>
        <w:t>(k</w:t>
      </w:r>
      <w:r w:rsidRPr="005418BC">
        <w:rPr>
          <w:rFonts w:ascii="Courier New" w:hAnsi="Courier New"/>
          <w:sz w:val="16"/>
          <w:lang w:val="de-DE"/>
        </w:rPr>
        <w:noBreakHyphen/>
        <w:t xml:space="preserve">1)         </w:t>
      </w:r>
      <w:r w:rsidRPr="005418BC">
        <w:rPr>
          <w:rFonts w:ascii="Courier New" w:hAnsi="Courier New"/>
          <w:sz w:val="16"/>
          <w:lang w:val="de-DE"/>
        </w:rPr>
        <w:tab/>
      </w:r>
      <w:r w:rsidRPr="005418BC">
        <w:rPr>
          <w:rFonts w:ascii="Courier New" w:hAnsi="Courier New"/>
          <w:sz w:val="16"/>
          <w:lang w:val="de-DE"/>
        </w:rPr>
        <w:tab/>
      </w:r>
      <w:r w:rsidRPr="005418BC">
        <w:rPr>
          <w:rFonts w:ascii="Courier New" w:hAnsi="Courier New"/>
          <w:sz w:val="16"/>
          <w:lang w:val="de-DE"/>
        </w:rPr>
        <w:tab/>
        <w:t>(3.1.1)</w:t>
      </w:r>
    </w:p>
    <w:p w14:paraId="623AF6D4" w14:textId="77777777" w:rsidR="00680570" w:rsidRDefault="00680570">
      <w:pPr>
        <w:spacing w:after="60"/>
        <w:rPr>
          <w:rFonts w:ascii="Courier New" w:hAnsi="Courier New"/>
          <w:position w:val="6"/>
          <w:sz w:val="16"/>
        </w:rPr>
      </w:pPr>
      <w:r w:rsidRPr="005418BC">
        <w:rPr>
          <w:rFonts w:ascii="Courier New" w:hAnsi="Courier New"/>
          <w:sz w:val="16"/>
          <w:lang w:val="de-DE"/>
        </w:rPr>
        <w:t xml:space="preserve">  </w:t>
      </w:r>
      <w:r>
        <w:rPr>
          <w:rFonts w:ascii="Courier New" w:hAnsi="Courier New"/>
          <w:sz w:val="16"/>
        </w:rPr>
        <w:t>alpha = 32735*2</w:t>
      </w:r>
      <w:r>
        <w:rPr>
          <w:rFonts w:ascii="Courier New" w:hAnsi="Courier New"/>
          <w:position w:val="6"/>
          <w:sz w:val="16"/>
        </w:rPr>
        <w:noBreakHyphen/>
        <w:t>15</w:t>
      </w:r>
    </w:p>
    <w:p w14:paraId="0B1C0ADF" w14:textId="77777777" w:rsidR="00680570" w:rsidRDefault="00680570">
      <w:pPr>
        <w:spacing w:after="60"/>
        <w:rPr>
          <w:rFonts w:ascii="Courier New" w:hAnsi="Courier New"/>
          <w:sz w:val="16"/>
        </w:rPr>
      </w:pPr>
    </w:p>
    <w:p w14:paraId="4DD9B70C" w14:textId="77777777" w:rsidR="00680570" w:rsidRDefault="00680570">
      <w:pPr>
        <w:pStyle w:val="Heading3"/>
      </w:pPr>
      <w:bookmarkStart w:id="19" w:name="_Toc477456037"/>
      <w:r>
        <w:t>3.1.2</w:t>
      </w:r>
      <w:r>
        <w:tab/>
        <w:t>Pre</w:t>
      </w:r>
      <w:r>
        <w:noBreakHyphen/>
        <w:t>emphasis</w:t>
      </w:r>
      <w:bookmarkEnd w:id="19"/>
    </w:p>
    <w:p w14:paraId="34501D61" w14:textId="77777777" w:rsidR="00680570" w:rsidRDefault="00680570">
      <w:pPr>
        <w:spacing w:after="60"/>
      </w:pPr>
      <w:r>
        <w:t>The signal s</w:t>
      </w:r>
      <w:r>
        <w:rPr>
          <w:position w:val="-6"/>
          <w:sz w:val="16"/>
        </w:rPr>
        <w:t>of</w:t>
      </w:r>
      <w:r>
        <w:t xml:space="preserve"> is applied to a first order FIR pre</w:t>
      </w:r>
      <w:r>
        <w:noBreakHyphen/>
        <w:t>emphasis filter leading to the input signal s of the analysis clause.</w:t>
      </w:r>
    </w:p>
    <w:p w14:paraId="0083D9CD" w14:textId="77777777" w:rsidR="00680570" w:rsidRPr="005418BC" w:rsidRDefault="00680570">
      <w:pPr>
        <w:pStyle w:val="PL"/>
        <w:spacing w:after="60"/>
        <w:rPr>
          <w:lang w:val="sv-SE"/>
        </w:rPr>
      </w:pPr>
      <w:r>
        <w:t xml:space="preserve">  </w:t>
      </w:r>
      <w:r w:rsidRPr="005418BC">
        <w:rPr>
          <w:lang w:val="sv-SE"/>
        </w:rPr>
        <w:t>s(k) = s</w:t>
      </w:r>
      <w:r w:rsidRPr="005418BC">
        <w:rPr>
          <w:position w:val="-6"/>
          <w:lang w:val="sv-SE"/>
        </w:rPr>
        <w:t>of</w:t>
      </w:r>
      <w:r w:rsidRPr="005418BC">
        <w:rPr>
          <w:lang w:val="sv-SE"/>
        </w:rPr>
        <w:t>(k) - beta*s</w:t>
      </w:r>
      <w:r w:rsidRPr="005418BC">
        <w:rPr>
          <w:position w:val="-6"/>
          <w:lang w:val="sv-SE"/>
        </w:rPr>
        <w:t>of</w:t>
      </w:r>
      <w:r w:rsidRPr="005418BC">
        <w:rPr>
          <w:lang w:val="sv-SE"/>
        </w:rPr>
        <w:t>(k</w:t>
      </w:r>
      <w:r w:rsidRPr="005418BC">
        <w:rPr>
          <w:lang w:val="sv-SE"/>
        </w:rPr>
        <w:noBreakHyphen/>
        <w:t xml:space="preserve">1)                     </w:t>
      </w:r>
      <w:r w:rsidRPr="005418BC">
        <w:rPr>
          <w:lang w:val="sv-SE"/>
        </w:rPr>
        <w:tab/>
      </w:r>
      <w:r w:rsidRPr="005418BC">
        <w:rPr>
          <w:lang w:val="sv-SE"/>
        </w:rPr>
        <w:tab/>
        <w:t>(3.1.2)</w:t>
      </w:r>
    </w:p>
    <w:p w14:paraId="5D472C7E" w14:textId="77777777" w:rsidR="00680570" w:rsidRPr="005418BC" w:rsidRDefault="00680570">
      <w:pPr>
        <w:pStyle w:val="PL"/>
        <w:spacing w:after="60"/>
        <w:rPr>
          <w:lang w:val="sv-SE"/>
        </w:rPr>
      </w:pPr>
    </w:p>
    <w:p w14:paraId="0E82BF42" w14:textId="77777777" w:rsidR="00680570" w:rsidRPr="005418BC" w:rsidRDefault="00680570">
      <w:pPr>
        <w:pStyle w:val="PL"/>
        <w:spacing w:after="60"/>
        <w:rPr>
          <w:position w:val="6"/>
          <w:lang w:val="sv-SE"/>
        </w:rPr>
      </w:pPr>
      <w:r w:rsidRPr="005418BC">
        <w:rPr>
          <w:lang w:val="sv-SE"/>
        </w:rPr>
        <w:t xml:space="preserve">  beta= 28180*2</w:t>
      </w:r>
      <w:r w:rsidRPr="005418BC">
        <w:rPr>
          <w:position w:val="6"/>
          <w:lang w:val="sv-SE"/>
        </w:rPr>
        <w:noBreakHyphen/>
        <w:t>15</w:t>
      </w:r>
    </w:p>
    <w:p w14:paraId="48F011FB" w14:textId="77777777" w:rsidR="00680570" w:rsidRPr="005418BC" w:rsidRDefault="00680570">
      <w:pPr>
        <w:pStyle w:val="PL"/>
        <w:rPr>
          <w:position w:val="6"/>
          <w:lang w:val="sv-SE"/>
        </w:rPr>
      </w:pPr>
    </w:p>
    <w:p w14:paraId="3CEE9D34" w14:textId="77777777" w:rsidR="00680570" w:rsidRDefault="00680570">
      <w:r>
        <w:rPr>
          <w:b/>
        </w:rPr>
        <w:t>LPC analysis clause</w:t>
      </w:r>
    </w:p>
    <w:p w14:paraId="2911B79F" w14:textId="77777777" w:rsidR="00680570" w:rsidRDefault="00680570">
      <w:pPr>
        <w:pStyle w:val="Heading3"/>
      </w:pPr>
      <w:bookmarkStart w:id="20" w:name="_Toc477456038"/>
      <w:r>
        <w:t>3.1.3</w:t>
      </w:r>
      <w:r>
        <w:tab/>
        <w:t>Segmentation</w:t>
      </w:r>
      <w:bookmarkEnd w:id="20"/>
    </w:p>
    <w:p w14:paraId="27BE1F89" w14:textId="77777777" w:rsidR="00680570" w:rsidRDefault="00680570">
      <w:r>
        <w:t>The speech signal s(k) is divided into non</w:t>
      </w:r>
      <w:r>
        <w:noBreakHyphen/>
        <w:t>overlapping frames having a length of T</w:t>
      </w:r>
      <w:r>
        <w:rPr>
          <w:position w:val="-6"/>
          <w:sz w:val="16"/>
        </w:rPr>
        <w:t>0</w:t>
      </w:r>
      <w:r>
        <w:t xml:space="preserve"> = 20 ms (160 samples). A new LPC</w:t>
      </w:r>
      <w:r>
        <w:noBreakHyphen/>
        <w:t>analysis of order p=8 is performed for each frame.</w:t>
      </w:r>
    </w:p>
    <w:p w14:paraId="43CC9D44" w14:textId="77777777" w:rsidR="00680570" w:rsidRDefault="00680570">
      <w:pPr>
        <w:pStyle w:val="Heading3"/>
      </w:pPr>
      <w:bookmarkStart w:id="21" w:name="_Toc477456039"/>
      <w:r>
        <w:lastRenderedPageBreak/>
        <w:t>3.1.4</w:t>
      </w:r>
      <w:r>
        <w:tab/>
        <w:t>Autocorrelation</w:t>
      </w:r>
      <w:bookmarkEnd w:id="21"/>
    </w:p>
    <w:p w14:paraId="1BBA1305" w14:textId="77777777" w:rsidR="00680570" w:rsidRDefault="00680570">
      <w:pPr>
        <w:keepNext/>
        <w:keepLines/>
      </w:pPr>
      <w:r>
        <w:t>The first p+1 = 9 values of the Auto</w:t>
      </w:r>
      <w:r>
        <w:noBreakHyphen/>
        <w:t>Correlation function are calculated by:</w:t>
      </w:r>
    </w:p>
    <w:p w14:paraId="4C786E13" w14:textId="77777777" w:rsidR="00680570" w:rsidRDefault="00680570">
      <w:pPr>
        <w:pStyle w:val="PL"/>
        <w:keepNext/>
        <w:keepLines/>
        <w:spacing w:after="60"/>
      </w:pPr>
      <w:r>
        <w:t xml:space="preserve">               159</w:t>
      </w:r>
    </w:p>
    <w:p w14:paraId="43239EC7" w14:textId="77777777" w:rsidR="00680570" w:rsidRDefault="00680570">
      <w:pPr>
        <w:pStyle w:val="PL"/>
        <w:keepNext/>
        <w:keepLines/>
        <w:spacing w:after="60"/>
      </w:pPr>
      <w:r>
        <w:t xml:space="preserve">    ACF(k)=    </w:t>
      </w:r>
      <w:r>
        <w:rPr>
          <w:sz w:val="40"/>
        </w:rPr>
        <w:sym w:font="Symbol" w:char="F0E5"/>
      </w:r>
      <w:r>
        <w:t xml:space="preserve"> s(i)s(i-k)     ,k = 0,1...,8       </w:t>
      </w:r>
      <w:r>
        <w:tab/>
      </w:r>
      <w:r>
        <w:tab/>
      </w:r>
      <w:r>
        <w:tab/>
      </w:r>
      <w:r>
        <w:tab/>
        <w:t>(3.2)</w:t>
      </w:r>
    </w:p>
    <w:p w14:paraId="488F03E5" w14:textId="77777777" w:rsidR="00680570" w:rsidRDefault="00680570">
      <w:pPr>
        <w:pStyle w:val="PL"/>
        <w:keepNext/>
        <w:keepLines/>
        <w:spacing w:after="60"/>
        <w:rPr>
          <w:position w:val="4"/>
        </w:rPr>
      </w:pPr>
      <w:r>
        <w:t xml:space="preserve">               </w:t>
      </w:r>
      <w:r>
        <w:rPr>
          <w:position w:val="4"/>
        </w:rPr>
        <w:t>i=k</w:t>
      </w:r>
    </w:p>
    <w:p w14:paraId="31954C99" w14:textId="77777777" w:rsidR="00680570" w:rsidRDefault="00680570">
      <w:pPr>
        <w:pStyle w:val="Heading3"/>
      </w:pPr>
      <w:bookmarkStart w:id="22" w:name="_Toc477456040"/>
      <w:r>
        <w:t>3.1.5</w:t>
      </w:r>
      <w:r>
        <w:tab/>
        <w:t>Schur Recursion</w:t>
      </w:r>
      <w:bookmarkEnd w:id="22"/>
    </w:p>
    <w:p w14:paraId="47A84C58" w14:textId="77777777" w:rsidR="00680570" w:rsidRDefault="00680570">
      <w:r>
        <w:t>The reflection coefficients are calculated as shown in figure 3.2 using the Schur Recursion algorithm. The term "reflection coefficient" comes from the theory of linear prediction of speech (LPC), where a vocal tract representation consisting of series of uniform cylindrical clauses is assumed. Such a representation can be described by the reflection coefficients or the area ratios of connected clauses.</w:t>
      </w:r>
    </w:p>
    <w:p w14:paraId="1E859FBE" w14:textId="77777777" w:rsidR="00680570" w:rsidRDefault="00680570">
      <w:pPr>
        <w:pStyle w:val="Heading3"/>
      </w:pPr>
      <w:bookmarkStart w:id="23" w:name="_Toc477456041"/>
      <w:r>
        <w:t>3.1.6</w:t>
      </w:r>
      <w:r>
        <w:tab/>
        <w:t>Transformation of reflection coefficients to Log.</w:t>
      </w:r>
      <w:r>
        <w:noBreakHyphen/>
        <w:t>Area Ratios</w:t>
      </w:r>
      <w:bookmarkEnd w:id="23"/>
    </w:p>
    <w:p w14:paraId="074DF25A" w14:textId="77777777" w:rsidR="00680570" w:rsidRDefault="00680570">
      <w:r>
        <w:t>The reflection coefficients r(i), (i=1..8), calculated by the Schur algorithm, are in the range:</w:t>
      </w:r>
    </w:p>
    <w:p w14:paraId="54570E42" w14:textId="77777777" w:rsidR="00680570" w:rsidRDefault="00680570">
      <w:pPr>
        <w:pStyle w:val="PL"/>
      </w:pPr>
      <w:r>
        <w:t xml:space="preserve">     </w:t>
      </w:r>
      <w:r>
        <w:noBreakHyphen/>
        <w:t>1 &lt;= r(i) &lt;= + 1</w:t>
      </w:r>
    </w:p>
    <w:p w14:paraId="2ACAD038" w14:textId="77777777" w:rsidR="00680570" w:rsidRDefault="00680570">
      <w:pPr>
        <w:pStyle w:val="PL"/>
      </w:pPr>
    </w:p>
    <w:p w14:paraId="41A2D0CE" w14:textId="77777777" w:rsidR="00680570" w:rsidRDefault="00680570">
      <w:r>
        <w:t>Due to the favourable quantization characteristics, the reflection coefficients are converted into Log.</w:t>
      </w:r>
      <w:r>
        <w:noBreakHyphen/>
        <w:t>Area Ratios which are strictly defined as follows:</w:t>
      </w:r>
    </w:p>
    <w:p w14:paraId="1E314E39" w14:textId="77777777" w:rsidR="00680570" w:rsidRPr="000772B1" w:rsidRDefault="00680570">
      <w:pPr>
        <w:pStyle w:val="PL"/>
        <w:spacing w:after="60"/>
      </w:pPr>
      <w:r>
        <w:t xml:space="preserve">                          </w:t>
      </w:r>
      <w:r w:rsidRPr="000772B1">
        <w:t>1 + r(i)</w:t>
      </w:r>
    </w:p>
    <w:p w14:paraId="64929CF3" w14:textId="77777777" w:rsidR="00680570" w:rsidRPr="000772B1" w:rsidRDefault="00680570">
      <w:pPr>
        <w:pStyle w:val="PL"/>
        <w:spacing w:after="60"/>
      </w:pPr>
      <w:r w:rsidRPr="000772B1">
        <w:t xml:space="preserve">    Logarea(i) = log</w:t>
      </w:r>
      <w:r w:rsidRPr="000772B1">
        <w:rPr>
          <w:position w:val="-6"/>
        </w:rPr>
        <w:t>10</w:t>
      </w:r>
      <w:r w:rsidRPr="000772B1">
        <w:t xml:space="preserve">  (----------)                </w:t>
      </w:r>
      <w:r w:rsidRPr="000772B1">
        <w:tab/>
      </w:r>
      <w:r w:rsidRPr="000772B1">
        <w:tab/>
      </w:r>
      <w:r w:rsidRPr="000772B1">
        <w:tab/>
      </w:r>
      <w:r w:rsidRPr="000772B1">
        <w:tab/>
        <w:t>(3.3)</w:t>
      </w:r>
    </w:p>
    <w:p w14:paraId="679BF19D" w14:textId="77777777" w:rsidR="00680570" w:rsidRDefault="00680570">
      <w:pPr>
        <w:pStyle w:val="PL"/>
        <w:spacing w:after="60"/>
      </w:pPr>
      <w:r w:rsidRPr="000772B1">
        <w:t xml:space="preserve">                          </w:t>
      </w:r>
      <w:r>
        <w:t>1 - r(i)</w:t>
      </w:r>
    </w:p>
    <w:p w14:paraId="6490FDFB" w14:textId="77777777" w:rsidR="00680570" w:rsidRDefault="00680570">
      <w:pPr>
        <w:pStyle w:val="PL"/>
      </w:pPr>
    </w:p>
    <w:p w14:paraId="296C803E" w14:textId="77777777" w:rsidR="00680570" w:rsidRDefault="00680570">
      <w:r>
        <w:t>Since it is the companding characteristic of this transformation that is of importance, the following segmented approximation is used.</w:t>
      </w:r>
    </w:p>
    <w:p w14:paraId="4280A03E" w14:textId="77777777" w:rsidR="00680570" w:rsidRPr="000772B1" w:rsidRDefault="00680570">
      <w:pPr>
        <w:pStyle w:val="PL"/>
        <w:spacing w:after="60"/>
        <w:rPr>
          <w:lang w:val="nb-NO"/>
        </w:rPr>
      </w:pPr>
      <w:r>
        <w:t xml:space="preserve">         </w:t>
      </w:r>
      <w:r w:rsidRPr="000772B1">
        <w:rPr>
          <w:lang w:val="nb-NO"/>
        </w:rPr>
        <w:t>r(i)                       ;          |r(i)| &lt; 0.675</w:t>
      </w:r>
    </w:p>
    <w:p w14:paraId="5B903C92" w14:textId="77777777" w:rsidR="00680570" w:rsidRPr="000772B1" w:rsidRDefault="00680570">
      <w:pPr>
        <w:pStyle w:val="PL"/>
        <w:spacing w:after="60"/>
        <w:rPr>
          <w:lang w:val="nb-NO"/>
        </w:rPr>
      </w:pPr>
      <w:r w:rsidRPr="000772B1">
        <w:rPr>
          <w:lang w:val="nb-NO"/>
        </w:rPr>
        <w:t>LAR(i) = sign[r(i)]*[2|r(i)|</w:t>
      </w:r>
      <w:r w:rsidRPr="000772B1">
        <w:rPr>
          <w:lang w:val="nb-NO"/>
        </w:rPr>
        <w:noBreakHyphen/>
        <w:t>0.675] ; 0.675 &lt;= |r(i)| &lt; 0.950</w:t>
      </w:r>
    </w:p>
    <w:p w14:paraId="477082E8" w14:textId="77777777" w:rsidR="00680570" w:rsidRDefault="00680570">
      <w:pPr>
        <w:pStyle w:val="PL"/>
        <w:spacing w:after="60"/>
      </w:pPr>
      <w:r w:rsidRPr="000772B1">
        <w:rPr>
          <w:lang w:val="nb-NO"/>
        </w:rPr>
        <w:t xml:space="preserve">         </w:t>
      </w:r>
      <w:r>
        <w:t>sign[r(i)]*[8|r(i)|</w:t>
      </w:r>
      <w:r>
        <w:noBreakHyphen/>
        <w:t>6.375] ; 0.950 &lt;= |r(i)| &lt;= 1.000</w:t>
      </w:r>
    </w:p>
    <w:p w14:paraId="425ADE44" w14:textId="77777777" w:rsidR="00680570" w:rsidRDefault="00680570">
      <w:pPr>
        <w:pStyle w:val="PL"/>
        <w:spacing w:after="60"/>
      </w:pPr>
      <w:r>
        <w:t xml:space="preserve">                                                   </w:t>
      </w:r>
      <w:r>
        <w:tab/>
      </w:r>
      <w:r>
        <w:tab/>
      </w:r>
      <w:r>
        <w:tab/>
      </w:r>
      <w:r>
        <w:tab/>
        <w:t xml:space="preserve">  </w:t>
      </w:r>
      <w:r>
        <w:tab/>
        <w:t>(3.4)</w:t>
      </w:r>
    </w:p>
    <w:p w14:paraId="330DA454" w14:textId="77777777" w:rsidR="00680570" w:rsidRDefault="00680570">
      <w:pPr>
        <w:pStyle w:val="PL"/>
        <w:spacing w:after="60"/>
      </w:pPr>
    </w:p>
    <w:p w14:paraId="2D660B40" w14:textId="77777777" w:rsidR="00680570" w:rsidRDefault="00680570">
      <w:r>
        <w:t>with the result that instead of having to divide and obtain the logarithm of particular values, it is merely necessary to multiply, add and compare these values.</w:t>
      </w:r>
    </w:p>
    <w:p w14:paraId="3ECA5CD5" w14:textId="77777777" w:rsidR="00680570" w:rsidRDefault="00680570">
      <w:r>
        <w:t>The following equation (3.5) gives the inverse transformation.</w:t>
      </w:r>
    </w:p>
    <w:p w14:paraId="74583543" w14:textId="77777777" w:rsidR="00680570" w:rsidRDefault="00680570">
      <w:pPr>
        <w:pStyle w:val="PL"/>
        <w:spacing w:after="60"/>
      </w:pPr>
      <w:r>
        <w:t xml:space="preserve">      LAR'(i)                           ; |LAR'(i)|&lt;0.675</w:t>
      </w:r>
    </w:p>
    <w:p w14:paraId="77003C07" w14:textId="77777777" w:rsidR="00680570" w:rsidRDefault="00680570">
      <w:pPr>
        <w:pStyle w:val="PL"/>
        <w:spacing w:after="60"/>
      </w:pPr>
      <w:r>
        <w:t>r'(i)=sign[LAR'(i)]*[0.500*|LAR'(i)|</w:t>
      </w:r>
    </w:p>
    <w:p w14:paraId="5F0BDFF0" w14:textId="77777777" w:rsidR="00680570" w:rsidRDefault="00680570">
      <w:pPr>
        <w:pStyle w:val="PL"/>
        <w:spacing w:after="60"/>
      </w:pPr>
      <w:r>
        <w:t xml:space="preserve">      +0.337500]                        ; 0.675&lt;=|LAR'(i)|&lt;1.225</w:t>
      </w:r>
    </w:p>
    <w:p w14:paraId="659ADCB7" w14:textId="77777777" w:rsidR="00680570" w:rsidRDefault="00680570">
      <w:pPr>
        <w:pStyle w:val="PL"/>
        <w:spacing w:after="60"/>
      </w:pPr>
      <w:r>
        <w:t xml:space="preserve">      sign[LAR'(i)]*[0.125*|LAR'(i)|</w:t>
      </w:r>
    </w:p>
    <w:p w14:paraId="01125338" w14:textId="77777777" w:rsidR="00680570" w:rsidRDefault="00680570">
      <w:pPr>
        <w:pStyle w:val="PL"/>
        <w:spacing w:after="60"/>
      </w:pPr>
      <w:r>
        <w:t xml:space="preserve">      +0.796875]                        ; 1.225&lt;=|LAR'(i)|&lt;=1.625</w:t>
      </w:r>
    </w:p>
    <w:p w14:paraId="370F2CB0" w14:textId="77777777" w:rsidR="00680570" w:rsidRDefault="00680570">
      <w:pPr>
        <w:pStyle w:val="PL"/>
        <w:spacing w:after="60"/>
      </w:pPr>
      <w:r>
        <w:t xml:space="preserve">                                                    </w:t>
      </w:r>
      <w:r>
        <w:tab/>
      </w:r>
      <w:r>
        <w:tab/>
      </w:r>
      <w:r>
        <w:tab/>
      </w:r>
      <w:r>
        <w:tab/>
        <w:t>(3.5)</w:t>
      </w:r>
    </w:p>
    <w:p w14:paraId="5C322F42" w14:textId="77777777" w:rsidR="00680570" w:rsidRDefault="00680570">
      <w:pPr>
        <w:pStyle w:val="Heading3"/>
      </w:pPr>
      <w:bookmarkStart w:id="24" w:name="_Toc477456042"/>
      <w:r>
        <w:t>3.1.7</w:t>
      </w:r>
      <w:r>
        <w:tab/>
        <w:t>Quantization and coding of Log.</w:t>
      </w:r>
      <w:r>
        <w:noBreakHyphen/>
        <w:t>Area Ratios</w:t>
      </w:r>
      <w:bookmarkEnd w:id="24"/>
    </w:p>
    <w:p w14:paraId="0C4BDBAF" w14:textId="77777777" w:rsidR="00680570" w:rsidRDefault="00680570">
      <w:r>
        <w:t>The Log.</w:t>
      </w:r>
      <w:r>
        <w:noBreakHyphen/>
        <w:t>Area Ratios LAR(i) have different dynamic ranges and different asymmetric distribution densities. For this reason, the transformed coefficients LAR(i) are limited and quantized differently according to the following equation (3.6), with LAR</w:t>
      </w:r>
      <w:r>
        <w:rPr>
          <w:position w:val="-6"/>
          <w:sz w:val="16"/>
        </w:rPr>
        <w:t>c</w:t>
      </w:r>
      <w:r>
        <w:t>(i) denoting the quantized and integer coded version of LAR(i).</w:t>
      </w:r>
    </w:p>
    <w:p w14:paraId="553780D8" w14:textId="77777777" w:rsidR="00680570" w:rsidRPr="00847717" w:rsidRDefault="00680570">
      <w:pPr>
        <w:pStyle w:val="PL"/>
        <w:spacing w:after="60"/>
        <w:rPr>
          <w:lang w:val="sv-SE"/>
        </w:rPr>
      </w:pPr>
      <w:r>
        <w:t xml:space="preserve">  </w:t>
      </w:r>
      <w:r w:rsidRPr="00847717">
        <w:rPr>
          <w:lang w:val="sv-SE"/>
        </w:rPr>
        <w:t>LAR</w:t>
      </w:r>
      <w:r w:rsidRPr="00847717">
        <w:rPr>
          <w:position w:val="-6"/>
          <w:lang w:val="sv-SE"/>
        </w:rPr>
        <w:t>c</w:t>
      </w:r>
      <w:r w:rsidRPr="00847717">
        <w:rPr>
          <w:lang w:val="sv-SE"/>
        </w:rPr>
        <w:t xml:space="preserve">(i) = Nint{A(i)*LAR(i) + B(i)}                   </w:t>
      </w:r>
      <w:r w:rsidRPr="00847717">
        <w:rPr>
          <w:lang w:val="sv-SE"/>
        </w:rPr>
        <w:tab/>
      </w:r>
      <w:r w:rsidRPr="00847717">
        <w:rPr>
          <w:lang w:val="sv-SE"/>
        </w:rPr>
        <w:tab/>
      </w:r>
      <w:r w:rsidRPr="00847717">
        <w:rPr>
          <w:lang w:val="sv-SE"/>
        </w:rPr>
        <w:tab/>
      </w:r>
      <w:r w:rsidRPr="00847717">
        <w:rPr>
          <w:lang w:val="sv-SE"/>
        </w:rPr>
        <w:tab/>
        <w:t>(3.6)</w:t>
      </w:r>
    </w:p>
    <w:p w14:paraId="4D56C81E" w14:textId="77777777" w:rsidR="00680570" w:rsidRDefault="00680570">
      <w:pPr>
        <w:pStyle w:val="PL"/>
        <w:spacing w:after="60"/>
      </w:pPr>
      <w:r w:rsidRPr="00847717">
        <w:rPr>
          <w:lang w:val="sv-SE"/>
        </w:rPr>
        <w:t xml:space="preserve">  </w:t>
      </w:r>
      <w:r>
        <w:t>with</w:t>
      </w:r>
    </w:p>
    <w:p w14:paraId="15480516" w14:textId="77777777" w:rsidR="00680570" w:rsidRDefault="00680570">
      <w:pPr>
        <w:pStyle w:val="PL"/>
        <w:spacing w:after="60"/>
      </w:pPr>
      <w:r>
        <w:t xml:space="preserve">  Nint{z} = int{z+sign{z}*0.5}                        </w:t>
      </w:r>
      <w:r>
        <w:tab/>
      </w:r>
      <w:r>
        <w:tab/>
      </w:r>
      <w:r>
        <w:tab/>
      </w:r>
      <w:r>
        <w:tab/>
        <w:t>(3.6a)</w:t>
      </w:r>
    </w:p>
    <w:p w14:paraId="06F7DCD6" w14:textId="77777777" w:rsidR="00680570" w:rsidRDefault="00680570">
      <w:pPr>
        <w:pStyle w:val="PL"/>
        <w:spacing w:after="60"/>
      </w:pPr>
    </w:p>
    <w:p w14:paraId="6DDFA7ED" w14:textId="77777777" w:rsidR="00680570" w:rsidRDefault="00680570">
      <w:r>
        <w:t>Function Nint defines the rounding to the nearest integer value, with the coefficients A(i), B(i), and different extreme values of LAR</w:t>
      </w:r>
      <w:r>
        <w:rPr>
          <w:position w:val="-6"/>
          <w:sz w:val="16"/>
        </w:rPr>
        <w:t>c</w:t>
      </w:r>
      <w:r>
        <w:t>(i) for each coefficient LAR(i) given in table 3.1.</w:t>
      </w:r>
    </w:p>
    <w:p w14:paraId="383A130E" w14:textId="77777777" w:rsidR="00680570" w:rsidRDefault="00680570">
      <w:pPr>
        <w:pStyle w:val="TH"/>
      </w:pPr>
      <w:r>
        <w:lastRenderedPageBreak/>
        <w:t>Table 3.1: Quantization of the Log.</w:t>
      </w:r>
      <w:r>
        <w:noBreakHyphen/>
        <w:t>Area Ratios LAR(i)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67"/>
        <w:gridCol w:w="1367"/>
        <w:gridCol w:w="1367"/>
        <w:gridCol w:w="1367"/>
        <w:gridCol w:w="1367"/>
      </w:tblGrid>
      <w:tr w:rsidR="00680570" w14:paraId="2E2EC26D" w14:textId="77777777">
        <w:tblPrEx>
          <w:tblCellMar>
            <w:top w:w="0" w:type="dxa"/>
            <w:bottom w:w="0" w:type="dxa"/>
          </w:tblCellMar>
        </w:tblPrEx>
        <w:trPr>
          <w:jc w:val="center"/>
        </w:trPr>
        <w:tc>
          <w:tcPr>
            <w:tcW w:w="1367" w:type="dxa"/>
          </w:tcPr>
          <w:p w14:paraId="26F9BF8D" w14:textId="77777777" w:rsidR="00680570" w:rsidRDefault="00680570">
            <w:pPr>
              <w:pStyle w:val="TAH"/>
            </w:pPr>
            <w:r>
              <w:t xml:space="preserve">LAR No i </w:t>
            </w:r>
          </w:p>
        </w:tc>
        <w:tc>
          <w:tcPr>
            <w:tcW w:w="1367" w:type="dxa"/>
          </w:tcPr>
          <w:p w14:paraId="5636584B" w14:textId="77777777" w:rsidR="00680570" w:rsidRDefault="00680570">
            <w:pPr>
              <w:pStyle w:val="TAH"/>
            </w:pPr>
            <w:r>
              <w:t>A(i)</w:t>
            </w:r>
          </w:p>
        </w:tc>
        <w:tc>
          <w:tcPr>
            <w:tcW w:w="1367" w:type="dxa"/>
          </w:tcPr>
          <w:p w14:paraId="7DE60770" w14:textId="77777777" w:rsidR="00680570" w:rsidRDefault="00680570">
            <w:pPr>
              <w:pStyle w:val="TAH"/>
            </w:pPr>
            <w:r>
              <w:t>B(i)</w:t>
            </w:r>
          </w:p>
        </w:tc>
        <w:tc>
          <w:tcPr>
            <w:tcW w:w="1367" w:type="dxa"/>
          </w:tcPr>
          <w:p w14:paraId="7CB85DDA" w14:textId="77777777" w:rsidR="00680570" w:rsidRDefault="00680570">
            <w:pPr>
              <w:pStyle w:val="TAH"/>
            </w:pPr>
            <w:r>
              <w:t xml:space="preserve"> Minimum LAR</w:t>
            </w:r>
            <w:r>
              <w:rPr>
                <w:position w:val="-4"/>
              </w:rPr>
              <w:t>c</w:t>
            </w:r>
            <w:r>
              <w:t>(i)</w:t>
            </w:r>
          </w:p>
        </w:tc>
        <w:tc>
          <w:tcPr>
            <w:tcW w:w="1367" w:type="dxa"/>
          </w:tcPr>
          <w:p w14:paraId="47F5724D" w14:textId="77777777" w:rsidR="00680570" w:rsidRDefault="00680570">
            <w:pPr>
              <w:pStyle w:val="TAH"/>
            </w:pPr>
            <w:r>
              <w:t xml:space="preserve"> Maximum LAR</w:t>
            </w:r>
            <w:r>
              <w:rPr>
                <w:position w:val="-4"/>
              </w:rPr>
              <w:t>c</w:t>
            </w:r>
            <w:r>
              <w:t>(i)</w:t>
            </w:r>
          </w:p>
        </w:tc>
      </w:tr>
      <w:tr w:rsidR="00680570" w14:paraId="4E5C0A14" w14:textId="77777777">
        <w:tblPrEx>
          <w:tblCellMar>
            <w:top w:w="0" w:type="dxa"/>
            <w:bottom w:w="0" w:type="dxa"/>
          </w:tblCellMar>
        </w:tblPrEx>
        <w:trPr>
          <w:jc w:val="center"/>
        </w:trPr>
        <w:tc>
          <w:tcPr>
            <w:tcW w:w="1367" w:type="dxa"/>
          </w:tcPr>
          <w:p w14:paraId="52E589E4" w14:textId="77777777" w:rsidR="00680570" w:rsidRDefault="00680570">
            <w:pPr>
              <w:pStyle w:val="TAC"/>
            </w:pPr>
            <w:r>
              <w:t>1</w:t>
            </w:r>
          </w:p>
        </w:tc>
        <w:tc>
          <w:tcPr>
            <w:tcW w:w="1367" w:type="dxa"/>
          </w:tcPr>
          <w:p w14:paraId="4AE7D5CE" w14:textId="77777777" w:rsidR="00680570" w:rsidRDefault="00680570">
            <w:pPr>
              <w:pStyle w:val="TAC"/>
            </w:pPr>
            <w:r>
              <w:t xml:space="preserve">20.000 </w:t>
            </w:r>
          </w:p>
        </w:tc>
        <w:tc>
          <w:tcPr>
            <w:tcW w:w="1367" w:type="dxa"/>
          </w:tcPr>
          <w:p w14:paraId="3B0221D8" w14:textId="77777777" w:rsidR="00680570" w:rsidRDefault="00680570">
            <w:pPr>
              <w:pStyle w:val="TAC"/>
            </w:pPr>
            <w:r>
              <w:t xml:space="preserve">0.000 </w:t>
            </w:r>
          </w:p>
        </w:tc>
        <w:tc>
          <w:tcPr>
            <w:tcW w:w="1367" w:type="dxa"/>
          </w:tcPr>
          <w:p w14:paraId="5BD9256C" w14:textId="77777777" w:rsidR="00680570" w:rsidRDefault="00680570">
            <w:pPr>
              <w:pStyle w:val="TAC"/>
            </w:pPr>
            <w:r>
              <w:t xml:space="preserve"> </w:t>
            </w:r>
            <w:r>
              <w:noBreakHyphen/>
              <w:t xml:space="preserve">32 </w:t>
            </w:r>
          </w:p>
        </w:tc>
        <w:tc>
          <w:tcPr>
            <w:tcW w:w="1367" w:type="dxa"/>
          </w:tcPr>
          <w:p w14:paraId="347D84CA" w14:textId="77777777" w:rsidR="00680570" w:rsidRDefault="00680570">
            <w:pPr>
              <w:pStyle w:val="TAC"/>
            </w:pPr>
            <w:r>
              <w:t xml:space="preserve"> +31 </w:t>
            </w:r>
          </w:p>
        </w:tc>
      </w:tr>
      <w:tr w:rsidR="00680570" w14:paraId="6328A5F7" w14:textId="77777777">
        <w:tblPrEx>
          <w:tblCellMar>
            <w:top w:w="0" w:type="dxa"/>
            <w:bottom w:w="0" w:type="dxa"/>
          </w:tblCellMar>
        </w:tblPrEx>
        <w:trPr>
          <w:jc w:val="center"/>
        </w:trPr>
        <w:tc>
          <w:tcPr>
            <w:tcW w:w="1367" w:type="dxa"/>
          </w:tcPr>
          <w:p w14:paraId="3BFB9328" w14:textId="77777777" w:rsidR="00680570" w:rsidRDefault="00680570">
            <w:pPr>
              <w:pStyle w:val="TAC"/>
            </w:pPr>
            <w:r>
              <w:t>2</w:t>
            </w:r>
          </w:p>
        </w:tc>
        <w:tc>
          <w:tcPr>
            <w:tcW w:w="1367" w:type="dxa"/>
          </w:tcPr>
          <w:p w14:paraId="3D4942F8" w14:textId="77777777" w:rsidR="00680570" w:rsidRDefault="00680570">
            <w:pPr>
              <w:pStyle w:val="TAC"/>
            </w:pPr>
            <w:r>
              <w:t xml:space="preserve">20.000 </w:t>
            </w:r>
          </w:p>
        </w:tc>
        <w:tc>
          <w:tcPr>
            <w:tcW w:w="1367" w:type="dxa"/>
          </w:tcPr>
          <w:p w14:paraId="3E9AEAFA" w14:textId="77777777" w:rsidR="00680570" w:rsidRDefault="00680570">
            <w:pPr>
              <w:pStyle w:val="TAC"/>
            </w:pPr>
            <w:r>
              <w:t xml:space="preserve">0.000 </w:t>
            </w:r>
          </w:p>
        </w:tc>
        <w:tc>
          <w:tcPr>
            <w:tcW w:w="1367" w:type="dxa"/>
          </w:tcPr>
          <w:p w14:paraId="58354C37" w14:textId="77777777" w:rsidR="00680570" w:rsidRDefault="00680570">
            <w:pPr>
              <w:pStyle w:val="TAC"/>
            </w:pPr>
            <w:r>
              <w:t xml:space="preserve"> </w:t>
            </w:r>
            <w:r>
              <w:noBreakHyphen/>
              <w:t xml:space="preserve">32 </w:t>
            </w:r>
          </w:p>
        </w:tc>
        <w:tc>
          <w:tcPr>
            <w:tcW w:w="1367" w:type="dxa"/>
          </w:tcPr>
          <w:p w14:paraId="0FB9BA31" w14:textId="77777777" w:rsidR="00680570" w:rsidRDefault="00680570">
            <w:pPr>
              <w:pStyle w:val="TAC"/>
            </w:pPr>
            <w:r>
              <w:t xml:space="preserve"> +31 </w:t>
            </w:r>
          </w:p>
        </w:tc>
      </w:tr>
      <w:tr w:rsidR="00680570" w14:paraId="69E105F7" w14:textId="77777777">
        <w:tblPrEx>
          <w:tblCellMar>
            <w:top w:w="0" w:type="dxa"/>
            <w:bottom w:w="0" w:type="dxa"/>
          </w:tblCellMar>
        </w:tblPrEx>
        <w:trPr>
          <w:jc w:val="center"/>
        </w:trPr>
        <w:tc>
          <w:tcPr>
            <w:tcW w:w="1367" w:type="dxa"/>
          </w:tcPr>
          <w:p w14:paraId="2973EF77" w14:textId="77777777" w:rsidR="00680570" w:rsidRDefault="00680570">
            <w:pPr>
              <w:pStyle w:val="TAC"/>
            </w:pPr>
            <w:r>
              <w:t>3</w:t>
            </w:r>
          </w:p>
        </w:tc>
        <w:tc>
          <w:tcPr>
            <w:tcW w:w="1367" w:type="dxa"/>
          </w:tcPr>
          <w:p w14:paraId="5FB66FEF" w14:textId="77777777" w:rsidR="00680570" w:rsidRDefault="00680570">
            <w:pPr>
              <w:pStyle w:val="TAC"/>
            </w:pPr>
            <w:r>
              <w:t xml:space="preserve">20.000 </w:t>
            </w:r>
          </w:p>
        </w:tc>
        <w:tc>
          <w:tcPr>
            <w:tcW w:w="1367" w:type="dxa"/>
          </w:tcPr>
          <w:p w14:paraId="74F11D81" w14:textId="77777777" w:rsidR="00680570" w:rsidRDefault="00680570">
            <w:pPr>
              <w:pStyle w:val="TAC"/>
            </w:pPr>
            <w:r>
              <w:t xml:space="preserve">4.000 </w:t>
            </w:r>
          </w:p>
        </w:tc>
        <w:tc>
          <w:tcPr>
            <w:tcW w:w="1367" w:type="dxa"/>
          </w:tcPr>
          <w:p w14:paraId="6105DD77" w14:textId="77777777" w:rsidR="00680570" w:rsidRDefault="00680570">
            <w:pPr>
              <w:pStyle w:val="TAC"/>
            </w:pPr>
            <w:r>
              <w:t xml:space="preserve"> </w:t>
            </w:r>
            <w:r>
              <w:noBreakHyphen/>
              <w:t xml:space="preserve">16 </w:t>
            </w:r>
          </w:p>
        </w:tc>
        <w:tc>
          <w:tcPr>
            <w:tcW w:w="1367" w:type="dxa"/>
          </w:tcPr>
          <w:p w14:paraId="390E04F5" w14:textId="77777777" w:rsidR="00680570" w:rsidRDefault="00680570">
            <w:pPr>
              <w:pStyle w:val="TAC"/>
            </w:pPr>
            <w:r>
              <w:t xml:space="preserve"> +15 </w:t>
            </w:r>
          </w:p>
        </w:tc>
      </w:tr>
      <w:tr w:rsidR="00680570" w14:paraId="312B5AA9" w14:textId="77777777">
        <w:tblPrEx>
          <w:tblCellMar>
            <w:top w:w="0" w:type="dxa"/>
            <w:bottom w:w="0" w:type="dxa"/>
          </w:tblCellMar>
        </w:tblPrEx>
        <w:trPr>
          <w:jc w:val="center"/>
        </w:trPr>
        <w:tc>
          <w:tcPr>
            <w:tcW w:w="1367" w:type="dxa"/>
          </w:tcPr>
          <w:p w14:paraId="78AEC233" w14:textId="77777777" w:rsidR="00680570" w:rsidRDefault="00680570">
            <w:pPr>
              <w:pStyle w:val="TAC"/>
            </w:pPr>
            <w:r>
              <w:t>4</w:t>
            </w:r>
          </w:p>
        </w:tc>
        <w:tc>
          <w:tcPr>
            <w:tcW w:w="1367" w:type="dxa"/>
          </w:tcPr>
          <w:p w14:paraId="635D06D3" w14:textId="77777777" w:rsidR="00680570" w:rsidRDefault="00680570">
            <w:pPr>
              <w:pStyle w:val="TAC"/>
            </w:pPr>
            <w:r>
              <w:t xml:space="preserve">20.000 </w:t>
            </w:r>
          </w:p>
        </w:tc>
        <w:tc>
          <w:tcPr>
            <w:tcW w:w="1367" w:type="dxa"/>
          </w:tcPr>
          <w:p w14:paraId="02DBC6DD" w14:textId="77777777" w:rsidR="00680570" w:rsidRDefault="00680570">
            <w:pPr>
              <w:pStyle w:val="TAC"/>
            </w:pPr>
            <w:r>
              <w:noBreakHyphen/>
              <w:t xml:space="preserve">5.000 </w:t>
            </w:r>
          </w:p>
        </w:tc>
        <w:tc>
          <w:tcPr>
            <w:tcW w:w="1367" w:type="dxa"/>
          </w:tcPr>
          <w:p w14:paraId="4468C994" w14:textId="77777777" w:rsidR="00680570" w:rsidRDefault="00680570">
            <w:pPr>
              <w:pStyle w:val="TAC"/>
            </w:pPr>
            <w:r>
              <w:t xml:space="preserve"> </w:t>
            </w:r>
            <w:r>
              <w:noBreakHyphen/>
              <w:t xml:space="preserve">16 </w:t>
            </w:r>
          </w:p>
        </w:tc>
        <w:tc>
          <w:tcPr>
            <w:tcW w:w="1367" w:type="dxa"/>
          </w:tcPr>
          <w:p w14:paraId="0309FC94" w14:textId="77777777" w:rsidR="00680570" w:rsidRDefault="00680570">
            <w:pPr>
              <w:pStyle w:val="TAC"/>
            </w:pPr>
            <w:r>
              <w:t xml:space="preserve"> +15 </w:t>
            </w:r>
          </w:p>
        </w:tc>
      </w:tr>
      <w:tr w:rsidR="00680570" w14:paraId="21D6F305" w14:textId="77777777">
        <w:tblPrEx>
          <w:tblCellMar>
            <w:top w:w="0" w:type="dxa"/>
            <w:bottom w:w="0" w:type="dxa"/>
          </w:tblCellMar>
        </w:tblPrEx>
        <w:trPr>
          <w:jc w:val="center"/>
        </w:trPr>
        <w:tc>
          <w:tcPr>
            <w:tcW w:w="1367" w:type="dxa"/>
          </w:tcPr>
          <w:p w14:paraId="6741D545" w14:textId="77777777" w:rsidR="00680570" w:rsidRDefault="00680570">
            <w:pPr>
              <w:pStyle w:val="TAC"/>
            </w:pPr>
            <w:r>
              <w:t>5</w:t>
            </w:r>
          </w:p>
        </w:tc>
        <w:tc>
          <w:tcPr>
            <w:tcW w:w="1367" w:type="dxa"/>
          </w:tcPr>
          <w:p w14:paraId="639F9AAC" w14:textId="77777777" w:rsidR="00680570" w:rsidRDefault="00680570">
            <w:pPr>
              <w:pStyle w:val="TAC"/>
            </w:pPr>
            <w:r>
              <w:t xml:space="preserve">13.637 </w:t>
            </w:r>
          </w:p>
        </w:tc>
        <w:tc>
          <w:tcPr>
            <w:tcW w:w="1367" w:type="dxa"/>
          </w:tcPr>
          <w:p w14:paraId="7CFD93D2" w14:textId="77777777" w:rsidR="00680570" w:rsidRDefault="00680570">
            <w:pPr>
              <w:pStyle w:val="TAC"/>
            </w:pPr>
            <w:r>
              <w:t xml:space="preserve">0.184 </w:t>
            </w:r>
          </w:p>
        </w:tc>
        <w:tc>
          <w:tcPr>
            <w:tcW w:w="1367" w:type="dxa"/>
          </w:tcPr>
          <w:p w14:paraId="271CC93D" w14:textId="77777777" w:rsidR="00680570" w:rsidRDefault="00680570">
            <w:pPr>
              <w:pStyle w:val="TAC"/>
            </w:pPr>
            <w:r>
              <w:t xml:space="preserve"> </w:t>
            </w:r>
            <w:r>
              <w:noBreakHyphen/>
              <w:t xml:space="preserve"> 8 </w:t>
            </w:r>
          </w:p>
        </w:tc>
        <w:tc>
          <w:tcPr>
            <w:tcW w:w="1367" w:type="dxa"/>
          </w:tcPr>
          <w:p w14:paraId="1660FD02" w14:textId="77777777" w:rsidR="00680570" w:rsidRDefault="00680570">
            <w:pPr>
              <w:pStyle w:val="TAC"/>
            </w:pPr>
            <w:r>
              <w:t xml:space="preserve"> + 7 </w:t>
            </w:r>
          </w:p>
        </w:tc>
      </w:tr>
      <w:tr w:rsidR="00680570" w14:paraId="2CA42EC6" w14:textId="77777777">
        <w:tblPrEx>
          <w:tblCellMar>
            <w:top w:w="0" w:type="dxa"/>
            <w:bottom w:w="0" w:type="dxa"/>
          </w:tblCellMar>
        </w:tblPrEx>
        <w:trPr>
          <w:jc w:val="center"/>
        </w:trPr>
        <w:tc>
          <w:tcPr>
            <w:tcW w:w="1367" w:type="dxa"/>
          </w:tcPr>
          <w:p w14:paraId="4E35D09F" w14:textId="77777777" w:rsidR="00680570" w:rsidRDefault="00680570">
            <w:pPr>
              <w:pStyle w:val="TAC"/>
            </w:pPr>
            <w:r>
              <w:t>6</w:t>
            </w:r>
          </w:p>
        </w:tc>
        <w:tc>
          <w:tcPr>
            <w:tcW w:w="1367" w:type="dxa"/>
          </w:tcPr>
          <w:p w14:paraId="01913A62" w14:textId="77777777" w:rsidR="00680570" w:rsidRDefault="00680570">
            <w:pPr>
              <w:pStyle w:val="TAC"/>
            </w:pPr>
            <w:r>
              <w:t xml:space="preserve">15.000 </w:t>
            </w:r>
          </w:p>
        </w:tc>
        <w:tc>
          <w:tcPr>
            <w:tcW w:w="1367" w:type="dxa"/>
          </w:tcPr>
          <w:p w14:paraId="3B79742E" w14:textId="77777777" w:rsidR="00680570" w:rsidRDefault="00680570">
            <w:pPr>
              <w:pStyle w:val="TAC"/>
            </w:pPr>
            <w:r>
              <w:noBreakHyphen/>
              <w:t xml:space="preserve">3.500 </w:t>
            </w:r>
          </w:p>
        </w:tc>
        <w:tc>
          <w:tcPr>
            <w:tcW w:w="1367" w:type="dxa"/>
          </w:tcPr>
          <w:p w14:paraId="3D6AD37E" w14:textId="77777777" w:rsidR="00680570" w:rsidRDefault="00680570">
            <w:pPr>
              <w:pStyle w:val="TAC"/>
            </w:pPr>
            <w:r>
              <w:t xml:space="preserve"> </w:t>
            </w:r>
            <w:r>
              <w:noBreakHyphen/>
              <w:t xml:space="preserve"> 8 </w:t>
            </w:r>
          </w:p>
        </w:tc>
        <w:tc>
          <w:tcPr>
            <w:tcW w:w="1367" w:type="dxa"/>
          </w:tcPr>
          <w:p w14:paraId="4640525A" w14:textId="77777777" w:rsidR="00680570" w:rsidRDefault="00680570">
            <w:pPr>
              <w:pStyle w:val="TAC"/>
            </w:pPr>
            <w:r>
              <w:t xml:space="preserve"> + 7 </w:t>
            </w:r>
          </w:p>
        </w:tc>
      </w:tr>
      <w:tr w:rsidR="00680570" w14:paraId="4EDD22F9" w14:textId="77777777">
        <w:tblPrEx>
          <w:tblCellMar>
            <w:top w:w="0" w:type="dxa"/>
            <w:bottom w:w="0" w:type="dxa"/>
          </w:tblCellMar>
        </w:tblPrEx>
        <w:trPr>
          <w:jc w:val="center"/>
        </w:trPr>
        <w:tc>
          <w:tcPr>
            <w:tcW w:w="1367" w:type="dxa"/>
          </w:tcPr>
          <w:p w14:paraId="31A320DF" w14:textId="77777777" w:rsidR="00680570" w:rsidRDefault="00680570">
            <w:pPr>
              <w:pStyle w:val="TAC"/>
            </w:pPr>
            <w:r>
              <w:t>7</w:t>
            </w:r>
          </w:p>
        </w:tc>
        <w:tc>
          <w:tcPr>
            <w:tcW w:w="1367" w:type="dxa"/>
          </w:tcPr>
          <w:p w14:paraId="5A30D4AA" w14:textId="77777777" w:rsidR="00680570" w:rsidRDefault="00680570">
            <w:pPr>
              <w:pStyle w:val="TAC"/>
            </w:pPr>
            <w:r>
              <w:t xml:space="preserve">8.334 </w:t>
            </w:r>
          </w:p>
        </w:tc>
        <w:tc>
          <w:tcPr>
            <w:tcW w:w="1367" w:type="dxa"/>
          </w:tcPr>
          <w:p w14:paraId="1E5B6CCE" w14:textId="77777777" w:rsidR="00680570" w:rsidRDefault="00680570">
            <w:pPr>
              <w:pStyle w:val="TAC"/>
            </w:pPr>
            <w:r>
              <w:noBreakHyphen/>
              <w:t xml:space="preserve">0.666 </w:t>
            </w:r>
          </w:p>
        </w:tc>
        <w:tc>
          <w:tcPr>
            <w:tcW w:w="1367" w:type="dxa"/>
          </w:tcPr>
          <w:p w14:paraId="3469D5A8" w14:textId="77777777" w:rsidR="00680570" w:rsidRDefault="00680570">
            <w:pPr>
              <w:pStyle w:val="TAC"/>
            </w:pPr>
            <w:r>
              <w:t xml:space="preserve"> </w:t>
            </w:r>
            <w:r>
              <w:noBreakHyphen/>
              <w:t xml:space="preserve"> 4 </w:t>
            </w:r>
          </w:p>
        </w:tc>
        <w:tc>
          <w:tcPr>
            <w:tcW w:w="1367" w:type="dxa"/>
          </w:tcPr>
          <w:p w14:paraId="5B36580F" w14:textId="77777777" w:rsidR="00680570" w:rsidRDefault="00680570">
            <w:pPr>
              <w:pStyle w:val="TAC"/>
            </w:pPr>
            <w:r>
              <w:t xml:space="preserve"> + 3 </w:t>
            </w:r>
          </w:p>
        </w:tc>
      </w:tr>
      <w:tr w:rsidR="00680570" w14:paraId="6808FCEC" w14:textId="77777777">
        <w:tblPrEx>
          <w:tblCellMar>
            <w:top w:w="0" w:type="dxa"/>
            <w:bottom w:w="0" w:type="dxa"/>
          </w:tblCellMar>
        </w:tblPrEx>
        <w:trPr>
          <w:jc w:val="center"/>
        </w:trPr>
        <w:tc>
          <w:tcPr>
            <w:tcW w:w="1367" w:type="dxa"/>
          </w:tcPr>
          <w:p w14:paraId="14937709" w14:textId="77777777" w:rsidR="00680570" w:rsidRDefault="00680570">
            <w:pPr>
              <w:pStyle w:val="TAC"/>
            </w:pPr>
            <w:r>
              <w:t>8</w:t>
            </w:r>
          </w:p>
        </w:tc>
        <w:tc>
          <w:tcPr>
            <w:tcW w:w="1367" w:type="dxa"/>
          </w:tcPr>
          <w:p w14:paraId="784A602B" w14:textId="77777777" w:rsidR="00680570" w:rsidRDefault="00680570">
            <w:pPr>
              <w:pStyle w:val="TAC"/>
            </w:pPr>
            <w:r>
              <w:t xml:space="preserve">8.824 </w:t>
            </w:r>
          </w:p>
        </w:tc>
        <w:tc>
          <w:tcPr>
            <w:tcW w:w="1367" w:type="dxa"/>
          </w:tcPr>
          <w:p w14:paraId="585851E6" w14:textId="77777777" w:rsidR="00680570" w:rsidRDefault="00680570">
            <w:pPr>
              <w:pStyle w:val="TAC"/>
            </w:pPr>
            <w:r>
              <w:noBreakHyphen/>
              <w:t xml:space="preserve">2.235 </w:t>
            </w:r>
          </w:p>
        </w:tc>
        <w:tc>
          <w:tcPr>
            <w:tcW w:w="1367" w:type="dxa"/>
          </w:tcPr>
          <w:p w14:paraId="4F4ABD32" w14:textId="77777777" w:rsidR="00680570" w:rsidRDefault="00680570">
            <w:pPr>
              <w:pStyle w:val="TAC"/>
            </w:pPr>
            <w:r>
              <w:t xml:space="preserve"> </w:t>
            </w:r>
            <w:r>
              <w:noBreakHyphen/>
              <w:t xml:space="preserve"> 4 </w:t>
            </w:r>
          </w:p>
        </w:tc>
        <w:tc>
          <w:tcPr>
            <w:tcW w:w="1367" w:type="dxa"/>
          </w:tcPr>
          <w:p w14:paraId="0148FC70" w14:textId="77777777" w:rsidR="00680570" w:rsidRDefault="00680570">
            <w:pPr>
              <w:pStyle w:val="TAC"/>
            </w:pPr>
            <w:r>
              <w:t xml:space="preserve"> + 3 </w:t>
            </w:r>
          </w:p>
        </w:tc>
      </w:tr>
    </w:tbl>
    <w:p w14:paraId="3BDBD855" w14:textId="77777777" w:rsidR="00680570" w:rsidRDefault="00680570"/>
    <w:p w14:paraId="7C06F7B6" w14:textId="77777777" w:rsidR="00680570" w:rsidRDefault="00680570">
      <w:r>
        <w:rPr>
          <w:b/>
        </w:rPr>
        <w:t>Short</w:t>
      </w:r>
      <w:r>
        <w:rPr>
          <w:b/>
        </w:rPr>
        <w:noBreakHyphen/>
        <w:t>term analysis filtering clause</w:t>
      </w:r>
    </w:p>
    <w:p w14:paraId="325A0238" w14:textId="77777777" w:rsidR="00680570" w:rsidRDefault="00680570">
      <w:r>
        <w:t>The current frame of the speech signal s is retained in memory until calculation of the LPC parameters LAR(i) is completed. The frame is then read out and fed to the short term analysis filter of order p=8. However, prior to the analysis filtering operation, the filter coefficients are decoded and pre</w:t>
      </w:r>
      <w:r>
        <w:noBreakHyphen/>
        <w:t>processed by interpolation.</w:t>
      </w:r>
    </w:p>
    <w:p w14:paraId="4213F6FC" w14:textId="77777777" w:rsidR="00680570" w:rsidRDefault="00680570">
      <w:pPr>
        <w:pStyle w:val="Heading3"/>
      </w:pPr>
      <w:bookmarkStart w:id="25" w:name="_Toc477456043"/>
      <w:r>
        <w:t>3.1.8</w:t>
      </w:r>
      <w:r>
        <w:tab/>
        <w:t>Decoding of the quantized Log.</w:t>
      </w:r>
      <w:r>
        <w:noBreakHyphen/>
        <w:t>Area Ratios</w:t>
      </w:r>
      <w:bookmarkEnd w:id="25"/>
    </w:p>
    <w:p w14:paraId="12F6F6D1" w14:textId="77777777" w:rsidR="00680570" w:rsidRDefault="00680570">
      <w:r>
        <w:t>In this block the quantized and coded Log.</w:t>
      </w:r>
      <w:r>
        <w:noBreakHyphen/>
        <w:t>Area Ratios (LAR</w:t>
      </w:r>
      <w:r>
        <w:rPr>
          <w:position w:val="-6"/>
          <w:sz w:val="16"/>
        </w:rPr>
        <w:t>c</w:t>
      </w:r>
      <w:r>
        <w:t>(i)) are decoded according to equation (3.7).</w:t>
      </w:r>
    </w:p>
    <w:p w14:paraId="27677E87" w14:textId="77777777" w:rsidR="00680570" w:rsidRPr="005418BC" w:rsidRDefault="00680570">
      <w:pPr>
        <w:pStyle w:val="PL"/>
        <w:spacing w:after="60"/>
        <w:rPr>
          <w:lang w:val="it-IT"/>
        </w:rPr>
      </w:pPr>
      <w:r>
        <w:t xml:space="preserve">  </w:t>
      </w:r>
      <w:r w:rsidRPr="005418BC">
        <w:rPr>
          <w:lang w:val="it-IT"/>
        </w:rPr>
        <w:t>LAR''(i) = ( LAR</w:t>
      </w:r>
      <w:r w:rsidRPr="005418BC">
        <w:rPr>
          <w:position w:val="-6"/>
          <w:lang w:val="it-IT"/>
        </w:rPr>
        <w:t>c</w:t>
      </w:r>
      <w:r w:rsidRPr="005418BC">
        <w:rPr>
          <w:lang w:val="it-IT"/>
        </w:rPr>
        <w:t xml:space="preserve">(i) - B(i) )/ A(i)                </w:t>
      </w:r>
      <w:r w:rsidRPr="005418BC">
        <w:rPr>
          <w:lang w:val="it-IT"/>
        </w:rPr>
        <w:tab/>
      </w:r>
      <w:r w:rsidRPr="005418BC">
        <w:rPr>
          <w:lang w:val="it-IT"/>
        </w:rPr>
        <w:tab/>
      </w:r>
      <w:r w:rsidRPr="005418BC">
        <w:rPr>
          <w:lang w:val="it-IT"/>
        </w:rPr>
        <w:tab/>
      </w:r>
      <w:r w:rsidRPr="005418BC">
        <w:rPr>
          <w:lang w:val="it-IT"/>
        </w:rPr>
        <w:tab/>
      </w:r>
      <w:r w:rsidRPr="005418BC">
        <w:rPr>
          <w:lang w:val="it-IT"/>
        </w:rPr>
        <w:tab/>
        <w:t>(3.7)</w:t>
      </w:r>
    </w:p>
    <w:p w14:paraId="486DC946" w14:textId="77777777" w:rsidR="00680570" w:rsidRPr="005418BC" w:rsidRDefault="00680570">
      <w:pPr>
        <w:pStyle w:val="PL"/>
        <w:spacing w:after="60"/>
        <w:rPr>
          <w:lang w:val="it-IT"/>
        </w:rPr>
      </w:pPr>
    </w:p>
    <w:p w14:paraId="36CF602A" w14:textId="77777777" w:rsidR="00680570" w:rsidRDefault="00680570">
      <w:pPr>
        <w:pStyle w:val="Heading3"/>
      </w:pPr>
      <w:bookmarkStart w:id="26" w:name="_Toc477456044"/>
      <w:r>
        <w:t>3.1.9</w:t>
      </w:r>
      <w:r>
        <w:tab/>
        <w:t>Interpolation of Log.</w:t>
      </w:r>
      <w:r>
        <w:noBreakHyphen/>
        <w:t>Area Ratios</w:t>
      </w:r>
      <w:bookmarkEnd w:id="26"/>
    </w:p>
    <w:p w14:paraId="4CA90E03" w14:textId="77777777" w:rsidR="00680570" w:rsidRDefault="00680570">
      <w:r>
        <w:t>To avoid spurious transients which may occur if the filter coefficients are changed abruptly, two subsequent sets of Log.</w:t>
      </w:r>
      <w:r>
        <w:noBreakHyphen/>
        <w:t>Area Ratios are interpolated linearly. Within each frame of 160 analysed speech samples the short term analysis filter and the short term synthesis filter operate with four different sets of coefficients derived according to table 3.2.</w:t>
      </w:r>
    </w:p>
    <w:p w14:paraId="0C8B725E" w14:textId="77777777" w:rsidR="00680570" w:rsidRDefault="00680570">
      <w:pPr>
        <w:pStyle w:val="TH"/>
      </w:pPr>
      <w:r>
        <w:t>Table 3.2: Interpolation of LAR parameters (J=actual segment)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392"/>
        <w:gridCol w:w="3120"/>
      </w:tblGrid>
      <w:tr w:rsidR="00680570" w14:paraId="53C2A404" w14:textId="77777777">
        <w:tblPrEx>
          <w:tblCellMar>
            <w:top w:w="0" w:type="dxa"/>
            <w:bottom w:w="0" w:type="dxa"/>
          </w:tblCellMar>
        </w:tblPrEx>
        <w:trPr>
          <w:jc w:val="center"/>
        </w:trPr>
        <w:tc>
          <w:tcPr>
            <w:tcW w:w="2392" w:type="dxa"/>
          </w:tcPr>
          <w:p w14:paraId="5CAF3B7D" w14:textId="77777777" w:rsidR="00680570" w:rsidRDefault="00680570">
            <w:pPr>
              <w:pStyle w:val="TAH"/>
            </w:pPr>
            <w:r>
              <w:t>k</w:t>
            </w:r>
          </w:p>
        </w:tc>
        <w:tc>
          <w:tcPr>
            <w:tcW w:w="3120" w:type="dxa"/>
          </w:tcPr>
          <w:p w14:paraId="498A2538" w14:textId="77777777" w:rsidR="00680570" w:rsidRDefault="00680570">
            <w:pPr>
              <w:pStyle w:val="TAH"/>
            </w:pPr>
            <w:r>
              <w:t>LAR'</w:t>
            </w:r>
            <w:r>
              <w:rPr>
                <w:position w:val="-4"/>
              </w:rPr>
              <w:t>J</w:t>
            </w:r>
            <w:r>
              <w:t xml:space="preserve">(i) = </w:t>
            </w:r>
          </w:p>
        </w:tc>
      </w:tr>
      <w:tr w:rsidR="00680570" w:rsidRPr="005418BC" w14:paraId="3E29B14E" w14:textId="77777777">
        <w:tblPrEx>
          <w:tblCellMar>
            <w:top w:w="0" w:type="dxa"/>
            <w:bottom w:w="0" w:type="dxa"/>
          </w:tblCellMar>
        </w:tblPrEx>
        <w:trPr>
          <w:jc w:val="center"/>
        </w:trPr>
        <w:tc>
          <w:tcPr>
            <w:tcW w:w="2392" w:type="dxa"/>
          </w:tcPr>
          <w:p w14:paraId="6D1B2303" w14:textId="77777777" w:rsidR="00680570" w:rsidRDefault="00680570">
            <w:pPr>
              <w:pStyle w:val="TAC"/>
            </w:pPr>
            <w:r>
              <w:t xml:space="preserve">  0...12 </w:t>
            </w:r>
          </w:p>
        </w:tc>
        <w:tc>
          <w:tcPr>
            <w:tcW w:w="3120" w:type="dxa"/>
          </w:tcPr>
          <w:p w14:paraId="451B2A11" w14:textId="77777777" w:rsidR="00680570" w:rsidRPr="005418BC" w:rsidRDefault="00680570">
            <w:pPr>
              <w:pStyle w:val="TAL"/>
              <w:rPr>
                <w:lang w:val="sv-SE"/>
              </w:rPr>
            </w:pPr>
            <w:r w:rsidRPr="005418BC">
              <w:rPr>
                <w:lang w:val="sv-SE"/>
              </w:rPr>
              <w:t xml:space="preserve"> 0.75*LAR' 'J</w:t>
            </w:r>
            <w:r w:rsidRPr="005418BC">
              <w:rPr>
                <w:lang w:val="sv-SE"/>
              </w:rPr>
              <w:noBreakHyphen/>
              <w:t xml:space="preserve">1(i) + 0.25*LAR' 'J(i) </w:t>
            </w:r>
          </w:p>
        </w:tc>
      </w:tr>
      <w:tr w:rsidR="00680570" w:rsidRPr="005418BC" w14:paraId="5C837CD2" w14:textId="77777777">
        <w:tblPrEx>
          <w:tblCellMar>
            <w:top w:w="0" w:type="dxa"/>
            <w:bottom w:w="0" w:type="dxa"/>
          </w:tblCellMar>
        </w:tblPrEx>
        <w:trPr>
          <w:jc w:val="center"/>
        </w:trPr>
        <w:tc>
          <w:tcPr>
            <w:tcW w:w="2392" w:type="dxa"/>
          </w:tcPr>
          <w:p w14:paraId="6083E316" w14:textId="77777777" w:rsidR="00680570" w:rsidRDefault="00680570">
            <w:pPr>
              <w:pStyle w:val="TAC"/>
            </w:pPr>
            <w:r w:rsidRPr="005418BC">
              <w:rPr>
                <w:lang w:val="sv-SE"/>
              </w:rPr>
              <w:t xml:space="preserve"> </w:t>
            </w:r>
            <w:r>
              <w:t xml:space="preserve">13...26 </w:t>
            </w:r>
          </w:p>
        </w:tc>
        <w:tc>
          <w:tcPr>
            <w:tcW w:w="3120" w:type="dxa"/>
          </w:tcPr>
          <w:p w14:paraId="3EABB675" w14:textId="77777777" w:rsidR="00680570" w:rsidRPr="005418BC" w:rsidRDefault="00680570">
            <w:pPr>
              <w:pStyle w:val="TAL"/>
              <w:rPr>
                <w:lang w:val="sv-SE"/>
              </w:rPr>
            </w:pPr>
            <w:r w:rsidRPr="005418BC">
              <w:rPr>
                <w:lang w:val="sv-SE"/>
              </w:rPr>
              <w:t xml:space="preserve"> 0.50*LAR' 'J</w:t>
            </w:r>
            <w:r w:rsidRPr="005418BC">
              <w:rPr>
                <w:lang w:val="sv-SE"/>
              </w:rPr>
              <w:noBreakHyphen/>
              <w:t xml:space="preserve">1(i) + 0.50*LAR' 'J(i) </w:t>
            </w:r>
          </w:p>
        </w:tc>
      </w:tr>
      <w:tr w:rsidR="00680570" w:rsidRPr="005418BC" w14:paraId="2E88C3CA" w14:textId="77777777">
        <w:tblPrEx>
          <w:tblCellMar>
            <w:top w:w="0" w:type="dxa"/>
            <w:bottom w:w="0" w:type="dxa"/>
          </w:tblCellMar>
        </w:tblPrEx>
        <w:trPr>
          <w:jc w:val="center"/>
        </w:trPr>
        <w:tc>
          <w:tcPr>
            <w:tcW w:w="2392" w:type="dxa"/>
          </w:tcPr>
          <w:p w14:paraId="3B5867B8" w14:textId="77777777" w:rsidR="00680570" w:rsidRDefault="00680570">
            <w:pPr>
              <w:pStyle w:val="TAC"/>
            </w:pPr>
            <w:r w:rsidRPr="005418BC">
              <w:rPr>
                <w:lang w:val="sv-SE"/>
              </w:rPr>
              <w:t xml:space="preserve"> </w:t>
            </w:r>
            <w:r>
              <w:t xml:space="preserve">27...39 </w:t>
            </w:r>
          </w:p>
        </w:tc>
        <w:tc>
          <w:tcPr>
            <w:tcW w:w="3120" w:type="dxa"/>
          </w:tcPr>
          <w:p w14:paraId="498FD91B" w14:textId="77777777" w:rsidR="00680570" w:rsidRPr="005418BC" w:rsidRDefault="00680570">
            <w:pPr>
              <w:pStyle w:val="TAL"/>
              <w:rPr>
                <w:lang w:val="sv-SE"/>
              </w:rPr>
            </w:pPr>
            <w:r w:rsidRPr="005418BC">
              <w:rPr>
                <w:lang w:val="sv-SE"/>
              </w:rPr>
              <w:t xml:space="preserve"> 0.25*LAR' 'J</w:t>
            </w:r>
            <w:r w:rsidRPr="005418BC">
              <w:rPr>
                <w:lang w:val="sv-SE"/>
              </w:rPr>
              <w:noBreakHyphen/>
              <w:t xml:space="preserve">1(i) + 0.75*LAR' 'J(i) </w:t>
            </w:r>
          </w:p>
        </w:tc>
      </w:tr>
      <w:tr w:rsidR="00680570" w14:paraId="41DAC994" w14:textId="77777777">
        <w:tblPrEx>
          <w:tblCellMar>
            <w:top w:w="0" w:type="dxa"/>
            <w:bottom w:w="0" w:type="dxa"/>
          </w:tblCellMar>
        </w:tblPrEx>
        <w:trPr>
          <w:jc w:val="center"/>
        </w:trPr>
        <w:tc>
          <w:tcPr>
            <w:tcW w:w="2392" w:type="dxa"/>
          </w:tcPr>
          <w:p w14:paraId="4FCBF433" w14:textId="77777777" w:rsidR="00680570" w:rsidRDefault="00680570">
            <w:pPr>
              <w:pStyle w:val="TAC"/>
            </w:pPr>
            <w:r w:rsidRPr="005418BC">
              <w:rPr>
                <w:lang w:val="sv-SE"/>
              </w:rPr>
              <w:t xml:space="preserve"> </w:t>
            </w:r>
            <w:r>
              <w:t xml:space="preserve">40..159 </w:t>
            </w:r>
          </w:p>
        </w:tc>
        <w:tc>
          <w:tcPr>
            <w:tcW w:w="3120" w:type="dxa"/>
          </w:tcPr>
          <w:p w14:paraId="5E641DDE" w14:textId="77777777" w:rsidR="00680570" w:rsidRDefault="00680570">
            <w:pPr>
              <w:pStyle w:val="TAN"/>
            </w:pPr>
            <w:r>
              <w:t xml:space="preserve">LAR' 'J(i) </w:t>
            </w:r>
          </w:p>
        </w:tc>
      </w:tr>
    </w:tbl>
    <w:p w14:paraId="01741D3E" w14:textId="77777777" w:rsidR="00680570" w:rsidRDefault="00680570"/>
    <w:p w14:paraId="5E928B45" w14:textId="77777777" w:rsidR="00680570" w:rsidRDefault="00680570">
      <w:pPr>
        <w:pStyle w:val="Heading3"/>
      </w:pPr>
      <w:bookmarkStart w:id="27" w:name="_Toc477456045"/>
      <w:r>
        <w:t>3.1.10</w:t>
      </w:r>
      <w:r>
        <w:tab/>
        <w:t>Transformation of Log.</w:t>
      </w:r>
      <w:r>
        <w:noBreakHyphen/>
        <w:t>Area Ratios into reflection coefficients</w:t>
      </w:r>
      <w:bookmarkEnd w:id="27"/>
    </w:p>
    <w:p w14:paraId="36F5B54D" w14:textId="77777777" w:rsidR="00680570" w:rsidRDefault="00680570">
      <w:r>
        <w:t>The reflection coefficients are finally determined using the inverse transformation according to equation (3.5).</w:t>
      </w:r>
    </w:p>
    <w:p w14:paraId="0B392B1C" w14:textId="77777777" w:rsidR="00680570" w:rsidRDefault="00680570">
      <w:pPr>
        <w:pStyle w:val="Heading3"/>
      </w:pPr>
      <w:bookmarkStart w:id="28" w:name="_Toc477456046"/>
      <w:r>
        <w:t>3.1.11</w:t>
      </w:r>
      <w:r>
        <w:tab/>
        <w:t>Short term analysis filtering</w:t>
      </w:r>
      <w:bookmarkEnd w:id="28"/>
    </w:p>
    <w:p w14:paraId="2B37865F" w14:textId="77777777" w:rsidR="00680570" w:rsidRDefault="00680570">
      <w:r>
        <w:t>The Short term analysis filter is implemented according to the lattice structure depicted in figure 3.3.</w:t>
      </w:r>
    </w:p>
    <w:p w14:paraId="0C2AC301" w14:textId="77777777" w:rsidR="00680570" w:rsidRDefault="00680570">
      <w:pPr>
        <w:pStyle w:val="PL"/>
        <w:spacing w:after="60"/>
      </w:pPr>
      <w:r>
        <w:t xml:space="preserve">  d</w:t>
      </w:r>
      <w:r>
        <w:rPr>
          <w:position w:val="-6"/>
        </w:rPr>
        <w:t>0</w:t>
      </w:r>
      <w:r>
        <w:t xml:space="preserve">(k) = s(k)                                         </w:t>
      </w:r>
      <w:r>
        <w:tab/>
      </w:r>
      <w:r>
        <w:tab/>
      </w:r>
      <w:r>
        <w:tab/>
      </w:r>
      <w:r>
        <w:tab/>
        <w:t>(3.8a)</w:t>
      </w:r>
    </w:p>
    <w:p w14:paraId="5F87C4B2" w14:textId="77777777" w:rsidR="00680570" w:rsidRDefault="00680570">
      <w:pPr>
        <w:pStyle w:val="PL"/>
        <w:spacing w:after="60"/>
      </w:pPr>
      <w:r>
        <w:t xml:space="preserve">  u</w:t>
      </w:r>
      <w:r>
        <w:rPr>
          <w:position w:val="-6"/>
        </w:rPr>
        <w:t>0</w:t>
      </w:r>
      <w:r>
        <w:t xml:space="preserve">(k) = s(k)                                          </w:t>
      </w:r>
      <w:r>
        <w:tab/>
      </w:r>
      <w:r>
        <w:tab/>
      </w:r>
      <w:r>
        <w:tab/>
      </w:r>
      <w:r>
        <w:tab/>
        <w:t>(3.8b)</w:t>
      </w:r>
    </w:p>
    <w:p w14:paraId="7691B781" w14:textId="77777777" w:rsidR="00680570" w:rsidRPr="00847717" w:rsidRDefault="00680570">
      <w:pPr>
        <w:pStyle w:val="PL"/>
        <w:spacing w:after="60"/>
        <w:rPr>
          <w:lang w:val="it-IT"/>
        </w:rPr>
      </w:pPr>
      <w:r>
        <w:t xml:space="preserve">  </w:t>
      </w:r>
      <w:r w:rsidRPr="00847717">
        <w:rPr>
          <w:lang w:val="it-IT"/>
        </w:rPr>
        <w:t>d</w:t>
      </w:r>
      <w:r w:rsidRPr="00847717">
        <w:rPr>
          <w:position w:val="-6"/>
          <w:lang w:val="it-IT"/>
        </w:rPr>
        <w:t>i</w:t>
      </w:r>
      <w:r w:rsidRPr="00847717">
        <w:rPr>
          <w:lang w:val="it-IT"/>
        </w:rPr>
        <w:t>(k) = d</w:t>
      </w:r>
      <w:r w:rsidRPr="00847717">
        <w:rPr>
          <w:position w:val="-6"/>
          <w:lang w:val="it-IT"/>
        </w:rPr>
        <w:t>i</w:t>
      </w:r>
      <w:r w:rsidRPr="00847717">
        <w:rPr>
          <w:position w:val="-6"/>
          <w:lang w:val="it-IT"/>
        </w:rPr>
        <w:noBreakHyphen/>
        <w:t>1</w:t>
      </w:r>
      <w:r w:rsidRPr="00847717">
        <w:rPr>
          <w:lang w:val="it-IT"/>
        </w:rPr>
        <w:t>(k)  + r'</w:t>
      </w:r>
      <w:r w:rsidRPr="00847717">
        <w:rPr>
          <w:position w:val="-6"/>
          <w:lang w:val="it-IT"/>
        </w:rPr>
        <w:t>i</w:t>
      </w:r>
      <w:r w:rsidRPr="00847717">
        <w:rPr>
          <w:lang w:val="it-IT"/>
        </w:rPr>
        <w:t>*u</w:t>
      </w:r>
      <w:r w:rsidRPr="00847717">
        <w:rPr>
          <w:position w:val="-6"/>
          <w:lang w:val="it-IT"/>
        </w:rPr>
        <w:t>i</w:t>
      </w:r>
      <w:r w:rsidRPr="00847717">
        <w:rPr>
          <w:position w:val="-6"/>
          <w:lang w:val="it-IT"/>
        </w:rPr>
        <w:noBreakHyphen/>
        <w:t>1</w:t>
      </w:r>
      <w:r w:rsidRPr="00847717">
        <w:rPr>
          <w:lang w:val="it-IT"/>
        </w:rPr>
        <w:t>(k</w:t>
      </w:r>
      <w:r w:rsidRPr="00847717">
        <w:rPr>
          <w:lang w:val="it-IT"/>
        </w:rPr>
        <w:noBreakHyphen/>
        <w:t xml:space="preserve">1)  with i=1,...8       </w:t>
      </w:r>
      <w:r w:rsidRPr="00847717">
        <w:rPr>
          <w:lang w:val="it-IT"/>
        </w:rPr>
        <w:tab/>
      </w:r>
      <w:r w:rsidRPr="00847717">
        <w:rPr>
          <w:lang w:val="it-IT"/>
        </w:rPr>
        <w:tab/>
      </w:r>
      <w:r w:rsidRPr="00847717">
        <w:rPr>
          <w:lang w:val="it-IT"/>
        </w:rPr>
        <w:tab/>
        <w:t>(3.8c)</w:t>
      </w:r>
    </w:p>
    <w:p w14:paraId="4F39BDB5" w14:textId="77777777" w:rsidR="00680570" w:rsidRPr="005418BC" w:rsidRDefault="00680570">
      <w:pPr>
        <w:pStyle w:val="PL"/>
        <w:spacing w:after="60"/>
        <w:rPr>
          <w:lang w:val="it-IT"/>
        </w:rPr>
      </w:pPr>
      <w:r w:rsidRPr="00847717">
        <w:rPr>
          <w:lang w:val="it-IT"/>
        </w:rPr>
        <w:t xml:space="preserve">  </w:t>
      </w:r>
      <w:r w:rsidRPr="005418BC">
        <w:rPr>
          <w:lang w:val="it-IT"/>
        </w:rPr>
        <w:t>u</w:t>
      </w:r>
      <w:r w:rsidRPr="005418BC">
        <w:rPr>
          <w:position w:val="-6"/>
          <w:lang w:val="it-IT"/>
        </w:rPr>
        <w:t>i</w:t>
      </w:r>
      <w:r w:rsidRPr="005418BC">
        <w:rPr>
          <w:lang w:val="it-IT"/>
        </w:rPr>
        <w:t>(k) = u</w:t>
      </w:r>
      <w:r w:rsidRPr="005418BC">
        <w:rPr>
          <w:position w:val="-6"/>
          <w:lang w:val="it-IT"/>
        </w:rPr>
        <w:t>i</w:t>
      </w:r>
      <w:r w:rsidRPr="005418BC">
        <w:rPr>
          <w:position w:val="-6"/>
          <w:lang w:val="it-IT"/>
        </w:rPr>
        <w:noBreakHyphen/>
        <w:t>1</w:t>
      </w:r>
      <w:r w:rsidRPr="005418BC">
        <w:rPr>
          <w:lang w:val="it-IT"/>
        </w:rPr>
        <w:t>(k</w:t>
      </w:r>
      <w:r w:rsidRPr="005418BC">
        <w:rPr>
          <w:lang w:val="it-IT"/>
        </w:rPr>
        <w:noBreakHyphen/>
        <w:t>1) + r'</w:t>
      </w:r>
      <w:r w:rsidRPr="005418BC">
        <w:rPr>
          <w:position w:val="-6"/>
          <w:lang w:val="it-IT"/>
        </w:rPr>
        <w:t>i</w:t>
      </w:r>
      <w:r w:rsidRPr="005418BC">
        <w:rPr>
          <w:lang w:val="it-IT"/>
        </w:rPr>
        <w:t>*d</w:t>
      </w:r>
      <w:r w:rsidRPr="005418BC">
        <w:rPr>
          <w:position w:val="-6"/>
          <w:lang w:val="it-IT"/>
        </w:rPr>
        <w:t>i</w:t>
      </w:r>
      <w:r w:rsidRPr="005418BC">
        <w:rPr>
          <w:position w:val="-6"/>
          <w:lang w:val="it-IT"/>
        </w:rPr>
        <w:noBreakHyphen/>
        <w:t>1</w:t>
      </w:r>
      <w:r w:rsidRPr="005418BC">
        <w:rPr>
          <w:lang w:val="it-IT"/>
        </w:rPr>
        <w:t xml:space="preserve">(k)   with i=1,...8       </w:t>
      </w:r>
      <w:r w:rsidRPr="005418BC">
        <w:rPr>
          <w:lang w:val="it-IT"/>
        </w:rPr>
        <w:tab/>
      </w:r>
      <w:r w:rsidRPr="005418BC">
        <w:rPr>
          <w:lang w:val="it-IT"/>
        </w:rPr>
        <w:tab/>
      </w:r>
      <w:r w:rsidRPr="005418BC">
        <w:rPr>
          <w:lang w:val="it-IT"/>
        </w:rPr>
        <w:tab/>
        <w:t>(3.8d)</w:t>
      </w:r>
    </w:p>
    <w:p w14:paraId="752FADAE" w14:textId="77777777" w:rsidR="00680570" w:rsidRPr="005418BC" w:rsidRDefault="00680570">
      <w:pPr>
        <w:pStyle w:val="PL"/>
        <w:spacing w:after="60"/>
        <w:rPr>
          <w:lang w:val="it-IT"/>
        </w:rPr>
      </w:pPr>
      <w:r w:rsidRPr="005418BC">
        <w:rPr>
          <w:lang w:val="it-IT"/>
        </w:rPr>
        <w:t xml:space="preserve">  d(k ) = d</w:t>
      </w:r>
      <w:r w:rsidRPr="005418BC">
        <w:rPr>
          <w:position w:val="-6"/>
          <w:lang w:val="it-IT"/>
        </w:rPr>
        <w:t>8</w:t>
      </w:r>
      <w:r w:rsidRPr="005418BC">
        <w:rPr>
          <w:lang w:val="it-IT"/>
        </w:rPr>
        <w:t xml:space="preserve">(k)                                         </w:t>
      </w:r>
      <w:r w:rsidRPr="005418BC">
        <w:rPr>
          <w:lang w:val="it-IT"/>
        </w:rPr>
        <w:tab/>
      </w:r>
      <w:r w:rsidRPr="005418BC">
        <w:rPr>
          <w:lang w:val="it-IT"/>
        </w:rPr>
        <w:tab/>
      </w:r>
      <w:r w:rsidRPr="005418BC">
        <w:rPr>
          <w:lang w:val="it-IT"/>
        </w:rPr>
        <w:tab/>
      </w:r>
      <w:r w:rsidRPr="005418BC">
        <w:rPr>
          <w:lang w:val="it-IT"/>
        </w:rPr>
        <w:tab/>
        <w:t>(3.8e)</w:t>
      </w:r>
    </w:p>
    <w:p w14:paraId="4126DFC0" w14:textId="77777777" w:rsidR="00680570" w:rsidRPr="005418BC" w:rsidRDefault="00680570">
      <w:pPr>
        <w:pStyle w:val="PL"/>
        <w:spacing w:after="60"/>
        <w:rPr>
          <w:lang w:val="it-IT"/>
        </w:rPr>
      </w:pPr>
    </w:p>
    <w:p w14:paraId="0B62A630" w14:textId="77777777" w:rsidR="00680570" w:rsidRDefault="00680570">
      <w:r>
        <w:rPr>
          <w:b/>
        </w:rPr>
        <w:t>Long</w:t>
      </w:r>
      <w:r>
        <w:rPr>
          <w:b/>
        </w:rPr>
        <w:noBreakHyphen/>
        <w:t>Term Predictor (LTP) clause</w:t>
      </w:r>
    </w:p>
    <w:p w14:paraId="628E4651" w14:textId="77777777" w:rsidR="00680570" w:rsidRDefault="00680570">
      <w:pPr>
        <w:pStyle w:val="Heading3"/>
      </w:pPr>
      <w:bookmarkStart w:id="29" w:name="_Toc477456047"/>
      <w:r>
        <w:lastRenderedPageBreak/>
        <w:t>3.1.12</w:t>
      </w:r>
      <w:r>
        <w:tab/>
        <w:t>Sub</w:t>
      </w:r>
      <w:r>
        <w:noBreakHyphen/>
        <w:t>segmentation</w:t>
      </w:r>
      <w:bookmarkEnd w:id="29"/>
    </w:p>
    <w:p w14:paraId="072C8B30" w14:textId="77777777" w:rsidR="00680570" w:rsidRDefault="00680570">
      <w:r>
        <w:t>Each input frame of the short term residual signal contains 160 samples, corresponding to 20 ms. The long term correlation is evaluated four times per frame, for each 5 ms subsegment. For convenience in the following, we note j=0,...,3 the sub</w:t>
      </w:r>
      <w:r>
        <w:noBreakHyphen/>
        <w:t>segment number, so that the samples pertaining to the j</w:t>
      </w:r>
      <w:r>
        <w:noBreakHyphen/>
        <w:t>th sub</w:t>
      </w:r>
      <w:r>
        <w:noBreakHyphen/>
        <w:t>segment of the residual signal are now denoted by d(k</w:t>
      </w:r>
      <w:r>
        <w:rPr>
          <w:position w:val="-6"/>
          <w:sz w:val="16"/>
        </w:rPr>
        <w:t>j</w:t>
      </w:r>
      <w:r>
        <w:t>+k) with j = 0,...,3; k</w:t>
      </w:r>
      <w:r>
        <w:rPr>
          <w:position w:val="-6"/>
          <w:sz w:val="16"/>
        </w:rPr>
        <w:t>j</w:t>
      </w:r>
      <w:r>
        <w:t xml:space="preserve"> = k</w:t>
      </w:r>
      <w:r>
        <w:rPr>
          <w:position w:val="-6"/>
          <w:sz w:val="16"/>
        </w:rPr>
        <w:t>0</w:t>
      </w:r>
      <w:r>
        <w:t xml:space="preserve"> + j*40 and k = 0,...,39 where k</w:t>
      </w:r>
      <w:r>
        <w:rPr>
          <w:position w:val="-6"/>
          <w:sz w:val="16"/>
        </w:rPr>
        <w:t>0</w:t>
      </w:r>
      <w:r>
        <w:t xml:space="preserve"> corresponds to the first value of the current frame.</w:t>
      </w:r>
    </w:p>
    <w:p w14:paraId="52E46A48" w14:textId="77777777" w:rsidR="00680570" w:rsidRDefault="00680570">
      <w:pPr>
        <w:pStyle w:val="Heading3"/>
      </w:pPr>
      <w:bookmarkStart w:id="30" w:name="_Toc477456048"/>
      <w:r>
        <w:t>3.1.13</w:t>
      </w:r>
      <w:r>
        <w:tab/>
        <w:t>Calculation of the LTP parameters</w:t>
      </w:r>
      <w:bookmarkEnd w:id="30"/>
    </w:p>
    <w:p w14:paraId="1FCE2EB0" w14:textId="77777777" w:rsidR="00680570" w:rsidRDefault="00680570">
      <w:r>
        <w:t>For each of the four sub</w:t>
      </w:r>
      <w:r>
        <w:noBreakHyphen/>
        <w:t>segments a long term correlation lag N</w:t>
      </w:r>
      <w:r>
        <w:rPr>
          <w:position w:val="-6"/>
          <w:sz w:val="16"/>
        </w:rPr>
        <w:t>j</w:t>
      </w:r>
      <w:r>
        <w:t>, (j=0,...,3), and an associated gain factor b</w:t>
      </w:r>
      <w:r>
        <w:rPr>
          <w:position w:val="-6"/>
          <w:sz w:val="16"/>
        </w:rPr>
        <w:t>j</w:t>
      </w:r>
      <w:r>
        <w:t>, (j=0,...,3) are determined. For each sub</w:t>
      </w:r>
      <w:r>
        <w:noBreakHyphen/>
        <w:t>segment, the determination of these parameters is implemented in three steps.</w:t>
      </w:r>
    </w:p>
    <w:p w14:paraId="43E1EA4F" w14:textId="77777777" w:rsidR="00680570" w:rsidRDefault="00680570">
      <w:pPr>
        <w:pStyle w:val="B1"/>
      </w:pPr>
      <w:r>
        <w:t>1)</w:t>
      </w:r>
      <w:r>
        <w:tab/>
        <w:t>The first step is the evaluation of the cross</w:t>
      </w:r>
      <w:r>
        <w:noBreakHyphen/>
        <w:t>correlation R</w:t>
      </w:r>
      <w:r>
        <w:rPr>
          <w:position w:val="-6"/>
          <w:sz w:val="16"/>
        </w:rPr>
        <w:t>j</w:t>
      </w:r>
      <w:r>
        <w:t>(lambda) of the current sub</w:t>
      </w:r>
      <w:r>
        <w:noBreakHyphen/>
        <w:t>segment of short term residual signal d(k</w:t>
      </w:r>
      <w:r>
        <w:rPr>
          <w:position w:val="-6"/>
          <w:sz w:val="16"/>
        </w:rPr>
        <w:t>j</w:t>
      </w:r>
      <w:r>
        <w:t>+i),(i=0,...,39) and the previous samples of the reconstructed short term residual signal d'(k</w:t>
      </w:r>
      <w:r>
        <w:rPr>
          <w:position w:val="-6"/>
          <w:sz w:val="16"/>
        </w:rPr>
        <w:t>j</w:t>
      </w:r>
      <w:r>
        <w:t>+i), (i=</w:t>
      </w:r>
      <w:r>
        <w:noBreakHyphen/>
        <w:t>120,...,</w:t>
      </w:r>
      <w:r>
        <w:noBreakHyphen/>
        <w:t>1):</w:t>
      </w:r>
    </w:p>
    <w:p w14:paraId="4CE6A068" w14:textId="77777777" w:rsidR="00680570" w:rsidRDefault="00680570">
      <w:pPr>
        <w:pStyle w:val="PL"/>
      </w:pPr>
    </w:p>
    <w:p w14:paraId="46A4891A" w14:textId="77777777" w:rsidR="00680570" w:rsidRDefault="00680570">
      <w:pPr>
        <w:pStyle w:val="PL"/>
        <w:rPr>
          <w:rFonts w:ascii="Courier" w:hAnsi="Courier"/>
        </w:rPr>
      </w:pPr>
      <w:r>
        <w:rPr>
          <w:rFonts w:ascii="Courier" w:hAnsi="Courier"/>
        </w:rPr>
        <w:t xml:space="preserve">                39                          j  = 0,...3</w:t>
      </w:r>
    </w:p>
    <w:p w14:paraId="312C83B0" w14:textId="77777777" w:rsidR="00680570" w:rsidRDefault="00680570">
      <w:pPr>
        <w:pStyle w:val="PL"/>
        <w:spacing w:after="60"/>
        <w:rPr>
          <w:rFonts w:ascii="Courier" w:hAnsi="Courier"/>
        </w:rPr>
      </w:pPr>
      <w:r>
        <w:rPr>
          <w:rFonts w:ascii="Courier" w:hAnsi="Courier"/>
        </w:rPr>
        <w:t xml:space="preserve">  R</w:t>
      </w:r>
      <w:r>
        <w:rPr>
          <w:rFonts w:ascii="Courier" w:hAnsi="Courier"/>
          <w:position w:val="-6"/>
        </w:rPr>
        <w:t>j</w:t>
      </w:r>
      <w:r>
        <w:rPr>
          <w:rFonts w:ascii="Courier" w:hAnsi="Courier"/>
        </w:rPr>
        <w:t xml:space="preserve">(lambda) =  </w:t>
      </w:r>
      <w:r>
        <w:rPr>
          <w:sz w:val="40"/>
        </w:rPr>
        <w:sym w:font="Symbol" w:char="F0E5"/>
      </w:r>
      <w:r>
        <w:rPr>
          <w:rFonts w:ascii="Courier" w:hAnsi="Courier"/>
        </w:rPr>
        <w:t xml:space="preserve"> d(k</w:t>
      </w:r>
      <w:r>
        <w:rPr>
          <w:rFonts w:ascii="Courier" w:hAnsi="Courier"/>
          <w:position w:val="-6"/>
        </w:rPr>
        <w:t>j</w:t>
      </w:r>
      <w:r>
        <w:rPr>
          <w:rFonts w:ascii="Courier" w:hAnsi="Courier"/>
        </w:rPr>
        <w:t>+i)*d'(k</w:t>
      </w:r>
      <w:r>
        <w:rPr>
          <w:rFonts w:ascii="Courier" w:hAnsi="Courier"/>
          <w:position w:val="-6"/>
        </w:rPr>
        <w:t>j</w:t>
      </w:r>
      <w:r>
        <w:rPr>
          <w:rFonts w:ascii="Courier" w:hAnsi="Courier"/>
        </w:rPr>
        <w:t>+i-lambda); k</w:t>
      </w:r>
      <w:r>
        <w:rPr>
          <w:rFonts w:ascii="Courier" w:hAnsi="Courier"/>
          <w:position w:val="-6"/>
        </w:rPr>
        <w:t>j</w:t>
      </w:r>
      <w:r>
        <w:rPr>
          <w:rFonts w:ascii="Courier" w:hAnsi="Courier"/>
        </w:rPr>
        <w:t xml:space="preserve"> = k</w:t>
      </w:r>
      <w:r>
        <w:rPr>
          <w:rFonts w:ascii="Courier" w:hAnsi="Courier"/>
          <w:position w:val="-6"/>
        </w:rPr>
        <w:t>0</w:t>
      </w:r>
      <w:r>
        <w:rPr>
          <w:rFonts w:ascii="Courier" w:hAnsi="Courier"/>
        </w:rPr>
        <w:t xml:space="preserve"> + j*40</w:t>
      </w:r>
    </w:p>
    <w:p w14:paraId="13C4B73B" w14:textId="77777777" w:rsidR="00680570" w:rsidRDefault="00680570">
      <w:pPr>
        <w:pStyle w:val="PL"/>
        <w:spacing w:after="60"/>
        <w:rPr>
          <w:rFonts w:ascii="Courier" w:hAnsi="Courier"/>
        </w:rPr>
      </w:pPr>
      <w:r>
        <w:rPr>
          <w:rFonts w:ascii="Courier" w:hAnsi="Courier"/>
        </w:rPr>
        <w:t xml:space="preserve">                i=0                         lambda = 40,...,120</w:t>
      </w:r>
    </w:p>
    <w:p w14:paraId="7CB60010" w14:textId="77777777" w:rsidR="00680570" w:rsidRDefault="00680570">
      <w:pPr>
        <w:pStyle w:val="PL"/>
        <w:spacing w:after="60"/>
        <w:rPr>
          <w:rFonts w:ascii="Courier" w:hAnsi="Courier"/>
        </w:rPr>
      </w:pPr>
    </w:p>
    <w:p w14:paraId="6D2D5767" w14:textId="77777777" w:rsidR="00680570" w:rsidRDefault="00680570">
      <w:pPr>
        <w:pStyle w:val="PL"/>
        <w:spacing w:after="60"/>
        <w:rPr>
          <w:rFonts w:ascii="Courier" w:hAnsi="Courier"/>
        </w:rPr>
      </w:pPr>
      <w:r>
        <w:rPr>
          <w:rFonts w:ascii="Courier" w:hAnsi="Courier"/>
        </w:rPr>
        <w:t xml:space="preserve">                                                       </w:t>
      </w:r>
      <w:r>
        <w:rPr>
          <w:rFonts w:ascii="Courier" w:hAnsi="Courier"/>
        </w:rPr>
        <w:tab/>
      </w:r>
      <w:r>
        <w:rPr>
          <w:rFonts w:ascii="Courier" w:hAnsi="Courier"/>
        </w:rPr>
        <w:tab/>
      </w:r>
      <w:r>
        <w:rPr>
          <w:rFonts w:ascii="Courier" w:hAnsi="Courier"/>
        </w:rPr>
        <w:tab/>
      </w:r>
      <w:r>
        <w:rPr>
          <w:rFonts w:ascii="Courier" w:hAnsi="Courier"/>
        </w:rPr>
        <w:tab/>
        <w:t>(3.9)</w:t>
      </w:r>
    </w:p>
    <w:p w14:paraId="7F7EF257" w14:textId="77777777" w:rsidR="00680570" w:rsidRDefault="00680570">
      <w:pPr>
        <w:pStyle w:val="PL"/>
        <w:spacing w:after="60"/>
      </w:pPr>
    </w:p>
    <w:p w14:paraId="4423F169" w14:textId="77777777" w:rsidR="00680570" w:rsidRDefault="00680570">
      <w:r>
        <w:t>The cross</w:t>
      </w:r>
      <w:r>
        <w:noBreakHyphen/>
        <w:t>correlation is evaluated for lags lambda greater than or equal to 40 and less than or equal to 120, i.e. corresponding to samples outside the current sub</w:t>
      </w:r>
      <w:r>
        <w:noBreakHyphen/>
        <w:t>segment and not delayed by more than two sub</w:t>
      </w:r>
      <w:r>
        <w:noBreakHyphen/>
        <w:t>segments.</w:t>
      </w:r>
    </w:p>
    <w:p w14:paraId="31F12216" w14:textId="77777777" w:rsidR="00680570" w:rsidRDefault="00680570">
      <w:pPr>
        <w:pStyle w:val="B1"/>
      </w:pPr>
      <w:r>
        <w:t>2)</w:t>
      </w:r>
      <w:r>
        <w:tab/>
        <w:t>The second step is to find the position N</w:t>
      </w:r>
      <w:r>
        <w:rPr>
          <w:position w:val="-6"/>
          <w:sz w:val="16"/>
        </w:rPr>
        <w:t>j</w:t>
      </w:r>
      <w:r>
        <w:t xml:space="preserve"> of the peak of the cross</w:t>
      </w:r>
      <w:r>
        <w:noBreakHyphen/>
        <w:t>correlation function within this interval:</w:t>
      </w:r>
    </w:p>
    <w:p w14:paraId="0AB570C6" w14:textId="77777777" w:rsidR="00680570" w:rsidRDefault="00680570">
      <w:pPr>
        <w:pStyle w:val="PL"/>
        <w:spacing w:after="60"/>
      </w:pPr>
    </w:p>
    <w:p w14:paraId="6DB41A0B" w14:textId="77777777" w:rsidR="00680570" w:rsidRDefault="00680570">
      <w:pPr>
        <w:pStyle w:val="PL"/>
        <w:spacing w:after="60"/>
        <w:rPr>
          <w:rFonts w:ascii="Courier" w:hAnsi="Courier"/>
        </w:rPr>
      </w:pPr>
      <w:r>
        <w:rPr>
          <w:rFonts w:ascii="Courier" w:hAnsi="Courier"/>
        </w:rPr>
        <w:t xml:space="preserve">     R</w:t>
      </w:r>
      <w:r>
        <w:rPr>
          <w:rFonts w:ascii="Courier" w:hAnsi="Courier"/>
          <w:position w:val="-6"/>
        </w:rPr>
        <w:t>j</w:t>
      </w:r>
      <w:r>
        <w:rPr>
          <w:rFonts w:ascii="Courier" w:hAnsi="Courier"/>
        </w:rPr>
        <w:t>(N</w:t>
      </w:r>
      <w:r>
        <w:rPr>
          <w:rFonts w:ascii="Courier" w:hAnsi="Courier"/>
          <w:position w:val="-6"/>
        </w:rPr>
        <w:t>j</w:t>
      </w:r>
      <w:r>
        <w:rPr>
          <w:rFonts w:ascii="Courier" w:hAnsi="Courier"/>
        </w:rPr>
        <w:t>) = max { R</w:t>
      </w:r>
      <w:r>
        <w:rPr>
          <w:rFonts w:ascii="Courier" w:hAnsi="Courier"/>
          <w:position w:val="-6"/>
        </w:rPr>
        <w:t>j</w:t>
      </w:r>
      <w:r>
        <w:rPr>
          <w:rFonts w:ascii="Courier" w:hAnsi="Courier"/>
        </w:rPr>
        <w:t>(lambda); lambda = 40..120 };</w:t>
      </w:r>
    </w:p>
    <w:p w14:paraId="31580817" w14:textId="77777777" w:rsidR="00680570" w:rsidRDefault="00680570">
      <w:pPr>
        <w:pStyle w:val="PL"/>
        <w:spacing w:after="60"/>
        <w:rPr>
          <w:rFonts w:ascii="Courier" w:hAnsi="Courier"/>
        </w:rPr>
      </w:pPr>
      <w:r>
        <w:rPr>
          <w:rFonts w:ascii="Courier" w:hAnsi="Courier"/>
        </w:rPr>
        <w:t xml:space="preserve">     j = 0,...,3</w:t>
      </w:r>
    </w:p>
    <w:p w14:paraId="193B2A02" w14:textId="77777777" w:rsidR="00680570" w:rsidRDefault="00680570">
      <w:pPr>
        <w:pStyle w:val="PL"/>
        <w:spacing w:after="60"/>
        <w:rPr>
          <w:rFonts w:ascii="Courier" w:hAnsi="Courier"/>
        </w:rPr>
      </w:pPr>
      <w:r>
        <w:rPr>
          <w:rFonts w:ascii="Courier" w:hAnsi="Courier"/>
        </w:rPr>
        <w:t xml:space="preserve">                                                     </w:t>
      </w:r>
      <w:r>
        <w:rPr>
          <w:rFonts w:ascii="Courier" w:hAnsi="Courier"/>
        </w:rPr>
        <w:tab/>
      </w:r>
      <w:r>
        <w:rPr>
          <w:rFonts w:ascii="Courier" w:hAnsi="Courier"/>
        </w:rPr>
        <w:tab/>
      </w:r>
      <w:r>
        <w:rPr>
          <w:rFonts w:ascii="Courier" w:hAnsi="Courier"/>
        </w:rPr>
        <w:tab/>
      </w:r>
      <w:r>
        <w:rPr>
          <w:rFonts w:ascii="Courier" w:hAnsi="Courier"/>
        </w:rPr>
        <w:tab/>
        <w:t>(3.10)</w:t>
      </w:r>
    </w:p>
    <w:p w14:paraId="0DC7456D" w14:textId="77777777" w:rsidR="00680570" w:rsidRDefault="00680570">
      <w:pPr>
        <w:pStyle w:val="PL"/>
        <w:spacing w:after="60"/>
      </w:pPr>
    </w:p>
    <w:p w14:paraId="30BF3101" w14:textId="77777777" w:rsidR="00680570" w:rsidRDefault="00680570">
      <w:pPr>
        <w:pStyle w:val="B1"/>
      </w:pPr>
      <w:r>
        <w:t>3)</w:t>
      </w:r>
      <w:r>
        <w:tab/>
        <w:t>The third step is the evaluation of the gain factor b</w:t>
      </w:r>
      <w:r>
        <w:rPr>
          <w:position w:val="-6"/>
          <w:sz w:val="16"/>
        </w:rPr>
        <w:t xml:space="preserve">j </w:t>
      </w:r>
      <w:r>
        <w:t>according to:</w:t>
      </w:r>
    </w:p>
    <w:p w14:paraId="31C7B500" w14:textId="77777777" w:rsidR="00680570" w:rsidRPr="00847717" w:rsidRDefault="00680570">
      <w:pPr>
        <w:pStyle w:val="PL"/>
        <w:spacing w:after="60"/>
        <w:rPr>
          <w:lang w:val="sv-SE"/>
        </w:rPr>
      </w:pPr>
      <w:r>
        <w:t xml:space="preserve">     </w:t>
      </w:r>
      <w:r w:rsidRPr="00847717">
        <w:rPr>
          <w:lang w:val="sv-SE"/>
        </w:rPr>
        <w:t>b</w:t>
      </w:r>
      <w:r w:rsidRPr="00847717">
        <w:rPr>
          <w:position w:val="-6"/>
          <w:lang w:val="sv-SE"/>
        </w:rPr>
        <w:t>j</w:t>
      </w:r>
      <w:r w:rsidRPr="00847717">
        <w:rPr>
          <w:lang w:val="sv-SE"/>
        </w:rPr>
        <w:t xml:space="preserve"> =    R</w:t>
      </w:r>
      <w:r w:rsidRPr="00847717">
        <w:rPr>
          <w:position w:val="-6"/>
          <w:lang w:val="sv-SE"/>
        </w:rPr>
        <w:t>j</w:t>
      </w:r>
      <w:r w:rsidRPr="00847717">
        <w:rPr>
          <w:lang w:val="sv-SE"/>
        </w:rPr>
        <w:t>(N</w:t>
      </w:r>
      <w:r w:rsidRPr="00847717">
        <w:rPr>
          <w:position w:val="-6"/>
          <w:lang w:val="sv-SE"/>
        </w:rPr>
        <w:t>j</w:t>
      </w:r>
      <w:r w:rsidRPr="00847717">
        <w:rPr>
          <w:lang w:val="sv-SE"/>
        </w:rPr>
        <w:t>) / S</w:t>
      </w:r>
      <w:r w:rsidRPr="00847717">
        <w:rPr>
          <w:position w:val="-6"/>
          <w:lang w:val="sv-SE"/>
        </w:rPr>
        <w:t>j</w:t>
      </w:r>
      <w:r w:rsidRPr="00847717">
        <w:rPr>
          <w:lang w:val="sv-SE"/>
        </w:rPr>
        <w:t>(N</w:t>
      </w:r>
      <w:r w:rsidRPr="00847717">
        <w:rPr>
          <w:position w:val="-6"/>
          <w:lang w:val="sv-SE"/>
        </w:rPr>
        <w:t>j</w:t>
      </w:r>
      <w:r w:rsidRPr="00847717">
        <w:rPr>
          <w:lang w:val="sv-SE"/>
        </w:rPr>
        <w:t>);       j = 0,...,3      (3.11)</w:t>
      </w:r>
    </w:p>
    <w:p w14:paraId="55779F55" w14:textId="77777777" w:rsidR="00680570" w:rsidRPr="00847717" w:rsidRDefault="00680570">
      <w:pPr>
        <w:pStyle w:val="PL"/>
        <w:spacing w:after="60"/>
        <w:rPr>
          <w:lang w:val="sv-SE"/>
        </w:rPr>
      </w:pPr>
    </w:p>
    <w:p w14:paraId="69287404" w14:textId="77777777" w:rsidR="00680570" w:rsidRPr="00847717" w:rsidRDefault="00680570">
      <w:pPr>
        <w:pStyle w:val="PL"/>
        <w:spacing w:after="60"/>
        <w:rPr>
          <w:lang w:val="sv-SE"/>
        </w:rPr>
      </w:pPr>
      <w:r w:rsidRPr="00847717">
        <w:rPr>
          <w:lang w:val="sv-SE"/>
        </w:rPr>
        <w:t xml:space="preserve">       with</w:t>
      </w:r>
    </w:p>
    <w:p w14:paraId="4FF7AC1F" w14:textId="77777777" w:rsidR="00680570" w:rsidRPr="00847717" w:rsidRDefault="00680570">
      <w:pPr>
        <w:pStyle w:val="PL"/>
        <w:spacing w:after="60"/>
        <w:rPr>
          <w:lang w:val="sv-SE"/>
        </w:rPr>
      </w:pPr>
      <w:r w:rsidRPr="00847717">
        <w:rPr>
          <w:lang w:val="sv-SE"/>
        </w:rPr>
        <w:t xml:space="preserve">               39</w:t>
      </w:r>
    </w:p>
    <w:p w14:paraId="6B9305F7" w14:textId="77777777" w:rsidR="00680570" w:rsidRPr="00847717" w:rsidRDefault="00680570">
      <w:pPr>
        <w:pStyle w:val="PL"/>
        <w:spacing w:after="60"/>
        <w:rPr>
          <w:lang w:val="sv-SE"/>
        </w:rPr>
      </w:pPr>
      <w:r w:rsidRPr="00847717">
        <w:rPr>
          <w:lang w:val="sv-SE"/>
        </w:rPr>
        <w:t xml:space="preserve">     S</w:t>
      </w:r>
      <w:r w:rsidRPr="00847717">
        <w:rPr>
          <w:position w:val="-6"/>
          <w:lang w:val="sv-SE"/>
        </w:rPr>
        <w:t>j</w:t>
      </w:r>
      <w:r w:rsidRPr="00847717">
        <w:rPr>
          <w:lang w:val="sv-SE"/>
        </w:rPr>
        <w:t>(N</w:t>
      </w:r>
      <w:r w:rsidRPr="00847717">
        <w:rPr>
          <w:position w:val="-6"/>
          <w:lang w:val="sv-SE"/>
        </w:rPr>
        <w:t>j</w:t>
      </w:r>
      <w:r w:rsidRPr="00847717">
        <w:rPr>
          <w:lang w:val="sv-SE"/>
        </w:rPr>
        <w:t xml:space="preserve">) =  </w:t>
      </w:r>
      <w:r>
        <w:rPr>
          <w:sz w:val="40"/>
        </w:rPr>
        <w:sym w:font="Symbol" w:char="F0E5"/>
      </w:r>
      <w:r w:rsidRPr="00847717">
        <w:rPr>
          <w:rFonts w:ascii="Courier" w:hAnsi="Courier"/>
          <w:lang w:val="sv-SE"/>
        </w:rPr>
        <w:t xml:space="preserve"> </w:t>
      </w:r>
      <w:r w:rsidRPr="00847717">
        <w:rPr>
          <w:lang w:val="sv-SE"/>
        </w:rPr>
        <w:t>d'</w:t>
      </w:r>
      <w:r w:rsidRPr="00847717">
        <w:rPr>
          <w:position w:val="6"/>
          <w:lang w:val="sv-SE"/>
        </w:rPr>
        <w:t>2</w:t>
      </w:r>
      <w:r w:rsidRPr="00847717">
        <w:rPr>
          <w:lang w:val="sv-SE"/>
        </w:rPr>
        <w:t xml:space="preserve"> (k</w:t>
      </w:r>
      <w:r w:rsidRPr="00847717">
        <w:rPr>
          <w:position w:val="-6"/>
          <w:lang w:val="sv-SE"/>
        </w:rPr>
        <w:t>j</w:t>
      </w:r>
      <w:r w:rsidRPr="00847717">
        <w:rPr>
          <w:lang w:val="sv-SE"/>
        </w:rPr>
        <w:t>+i-N</w:t>
      </w:r>
      <w:r w:rsidRPr="00847717">
        <w:rPr>
          <w:position w:val="-6"/>
          <w:lang w:val="sv-SE"/>
        </w:rPr>
        <w:t>j</w:t>
      </w:r>
      <w:r w:rsidRPr="00847717">
        <w:rPr>
          <w:lang w:val="sv-SE"/>
        </w:rPr>
        <w:t xml:space="preserve">);  j = 0,...,3        </w:t>
      </w:r>
      <w:r w:rsidRPr="00847717">
        <w:rPr>
          <w:lang w:val="sv-SE"/>
        </w:rPr>
        <w:tab/>
      </w:r>
      <w:r w:rsidRPr="00847717">
        <w:rPr>
          <w:lang w:val="sv-SE"/>
        </w:rPr>
        <w:tab/>
      </w:r>
      <w:r w:rsidRPr="00847717">
        <w:rPr>
          <w:lang w:val="sv-SE"/>
        </w:rPr>
        <w:tab/>
      </w:r>
      <w:r w:rsidRPr="00847717">
        <w:rPr>
          <w:lang w:val="sv-SE"/>
        </w:rPr>
        <w:tab/>
        <w:t>(3.12)</w:t>
      </w:r>
    </w:p>
    <w:p w14:paraId="0258B35E" w14:textId="77777777" w:rsidR="00680570" w:rsidRPr="00847717" w:rsidRDefault="00680570">
      <w:pPr>
        <w:pStyle w:val="PL"/>
        <w:spacing w:after="60"/>
        <w:rPr>
          <w:lang w:val="sv-SE"/>
        </w:rPr>
      </w:pPr>
      <w:r w:rsidRPr="00847717">
        <w:rPr>
          <w:lang w:val="sv-SE"/>
        </w:rPr>
        <w:t xml:space="preserve">               i=0</w:t>
      </w:r>
    </w:p>
    <w:p w14:paraId="1FE5E083" w14:textId="77777777" w:rsidR="00680570" w:rsidRDefault="00680570">
      <w:r>
        <w:t>It is clear that the last 120 samples of the reconstructed short term residual signal d'(k</w:t>
      </w:r>
      <w:r>
        <w:rPr>
          <w:position w:val="-6"/>
          <w:sz w:val="16"/>
        </w:rPr>
        <w:t>j</w:t>
      </w:r>
      <w:r>
        <w:t>+i),(i=</w:t>
      </w:r>
      <w:r>
        <w:noBreakHyphen/>
        <w:t>120,...,</w:t>
      </w:r>
      <w:r>
        <w:noBreakHyphen/>
        <w:t>1) shall be retained until the next sub</w:t>
      </w:r>
      <w:r>
        <w:noBreakHyphen/>
        <w:t>segment so as to allow the evaluation of the relations (3.9),...,(3.12).</w:t>
      </w:r>
    </w:p>
    <w:p w14:paraId="50E2C062" w14:textId="77777777" w:rsidR="00680570" w:rsidRDefault="00680570">
      <w:pPr>
        <w:pStyle w:val="Heading3"/>
      </w:pPr>
      <w:bookmarkStart w:id="31" w:name="_Toc477456049"/>
      <w:r>
        <w:t>3.1.14</w:t>
      </w:r>
      <w:r>
        <w:tab/>
        <w:t>Coding/Decoding of the LTP lags</w:t>
      </w:r>
      <w:bookmarkEnd w:id="31"/>
    </w:p>
    <w:p w14:paraId="25FB4253" w14:textId="77777777" w:rsidR="00680570" w:rsidRDefault="00680570">
      <w:r>
        <w:t>The long term correlation lags N</w:t>
      </w:r>
      <w:r>
        <w:rPr>
          <w:position w:val="-6"/>
          <w:sz w:val="16"/>
        </w:rPr>
        <w:t>j</w:t>
      </w:r>
      <w:r>
        <w:t>,(j=0,...,3) can have values in the range (40,...,120), and so shall be coded using 7 bits with:</w:t>
      </w:r>
    </w:p>
    <w:p w14:paraId="332C3202" w14:textId="77777777" w:rsidR="00680570" w:rsidRDefault="00680570">
      <w:pPr>
        <w:pStyle w:val="PL"/>
        <w:spacing w:after="60"/>
        <w:rPr>
          <w:rFonts w:ascii="Courier" w:hAnsi="Courier"/>
        </w:rPr>
      </w:pPr>
      <w:r>
        <w:rPr>
          <w:rFonts w:ascii="Courier" w:hAnsi="Courier"/>
        </w:rPr>
        <w:t xml:space="preserve">   N</w:t>
      </w:r>
      <w:r>
        <w:rPr>
          <w:rFonts w:ascii="Courier" w:hAnsi="Courier"/>
          <w:position w:val="-6"/>
        </w:rPr>
        <w:t>cj</w:t>
      </w:r>
      <w:r>
        <w:rPr>
          <w:rFonts w:ascii="Courier" w:hAnsi="Courier"/>
        </w:rPr>
        <w:t xml:space="preserve"> = N</w:t>
      </w:r>
      <w:r>
        <w:rPr>
          <w:rFonts w:ascii="Courier" w:hAnsi="Courier"/>
          <w:position w:val="-6"/>
        </w:rPr>
        <w:t>j</w:t>
      </w:r>
      <w:r>
        <w:rPr>
          <w:rFonts w:ascii="Courier" w:hAnsi="Courier"/>
        </w:rPr>
        <w:t xml:space="preserve">;                        j = 0,...,3     </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(3.13)</w:t>
      </w:r>
    </w:p>
    <w:p w14:paraId="418757FC" w14:textId="77777777" w:rsidR="00680570" w:rsidRDefault="00680570">
      <w:pPr>
        <w:pStyle w:val="PL"/>
        <w:spacing w:after="60"/>
      </w:pPr>
    </w:p>
    <w:p w14:paraId="00472F8C" w14:textId="77777777" w:rsidR="00680570" w:rsidRDefault="00680570">
      <w:r>
        <w:t>At the receiving end, assuming an error free transmission, the decoding of these values will restore the actual lags:</w:t>
      </w:r>
    </w:p>
    <w:p w14:paraId="45F7CEE6" w14:textId="77777777" w:rsidR="00680570" w:rsidRDefault="00680570">
      <w:pPr>
        <w:pStyle w:val="PL"/>
        <w:spacing w:after="60"/>
        <w:rPr>
          <w:rFonts w:ascii="Courier" w:hAnsi="Courier"/>
        </w:rPr>
      </w:pPr>
      <w:r>
        <w:rPr>
          <w:rFonts w:ascii="Courier" w:hAnsi="Courier"/>
        </w:rPr>
        <w:t xml:space="preserve">   N</w:t>
      </w:r>
      <w:r>
        <w:rPr>
          <w:rFonts w:ascii="Courier" w:hAnsi="Courier"/>
          <w:position w:val="-6"/>
        </w:rPr>
        <w:t>j</w:t>
      </w:r>
      <w:r>
        <w:rPr>
          <w:rFonts w:ascii="Courier" w:hAnsi="Courier"/>
        </w:rPr>
        <w:t>' = N</w:t>
      </w:r>
      <w:r>
        <w:rPr>
          <w:rFonts w:ascii="Courier" w:hAnsi="Courier"/>
          <w:position w:val="-6"/>
        </w:rPr>
        <w:t>cj</w:t>
      </w:r>
      <w:r>
        <w:rPr>
          <w:rFonts w:ascii="Courier" w:hAnsi="Courier"/>
        </w:rPr>
        <w:t xml:space="preserve">;                       j = 0,...,3     </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(3.14)</w:t>
      </w:r>
    </w:p>
    <w:p w14:paraId="4EC91A82" w14:textId="77777777" w:rsidR="00680570" w:rsidRDefault="00680570">
      <w:pPr>
        <w:pStyle w:val="PL"/>
        <w:spacing w:after="60"/>
      </w:pPr>
    </w:p>
    <w:p w14:paraId="140AC3FF" w14:textId="77777777" w:rsidR="00680570" w:rsidRDefault="00680570">
      <w:pPr>
        <w:pStyle w:val="Heading3"/>
      </w:pPr>
      <w:bookmarkStart w:id="32" w:name="_Toc477456050"/>
      <w:r>
        <w:lastRenderedPageBreak/>
        <w:t>3.1.15</w:t>
      </w:r>
      <w:r>
        <w:tab/>
        <w:t>Coding/Decoding of the LTP gains</w:t>
      </w:r>
      <w:bookmarkEnd w:id="32"/>
    </w:p>
    <w:p w14:paraId="7C0DCE26" w14:textId="77777777" w:rsidR="00680570" w:rsidRDefault="00680570">
      <w:r>
        <w:t>The long term prediction gains b</w:t>
      </w:r>
      <w:r>
        <w:rPr>
          <w:position w:val="-6"/>
          <w:sz w:val="16"/>
        </w:rPr>
        <w:t>j</w:t>
      </w:r>
      <w:r>
        <w:t>,(j=0,...,3) are encoded with 2 bits each, according to the following algorithm:</w:t>
      </w:r>
    </w:p>
    <w:p w14:paraId="38AA70B4" w14:textId="77777777" w:rsidR="00680570" w:rsidRDefault="00680570">
      <w:pPr>
        <w:pStyle w:val="PL"/>
        <w:spacing w:after="60"/>
      </w:pPr>
      <w:r>
        <w:rPr>
          <w:rFonts w:ascii="Courier" w:hAnsi="Courier"/>
        </w:rPr>
        <w:t xml:space="preserve">      if            b</w:t>
      </w:r>
      <w:r>
        <w:rPr>
          <w:rFonts w:ascii="Courier" w:hAnsi="Courier"/>
          <w:position w:val="-6"/>
        </w:rPr>
        <w:t>j</w:t>
      </w:r>
      <w:r>
        <w:rPr>
          <w:rFonts w:ascii="Courier" w:hAnsi="Courier"/>
        </w:rPr>
        <w:t xml:space="preserve"> &lt;= DLB(i)  then  b</w:t>
      </w:r>
      <w:r>
        <w:rPr>
          <w:rFonts w:ascii="Courier" w:hAnsi="Courier"/>
          <w:position w:val="-6"/>
        </w:rPr>
        <w:t>cj</w:t>
      </w:r>
      <w:r>
        <w:rPr>
          <w:rFonts w:ascii="Courier" w:hAnsi="Courier"/>
        </w:rPr>
        <w:t xml:space="preserve">  = 0;  i=0</w:t>
      </w:r>
    </w:p>
    <w:p w14:paraId="7DB28E9E" w14:textId="77777777" w:rsidR="00680570" w:rsidRDefault="00680570">
      <w:pPr>
        <w:pStyle w:val="PL"/>
        <w:spacing w:after="60"/>
      </w:pPr>
      <w:r>
        <w:rPr>
          <w:rFonts w:ascii="Courier" w:hAnsi="Courier"/>
        </w:rPr>
        <w:t xml:space="preserve">   if DLB(i</w:t>
      </w:r>
      <w:r>
        <w:rPr>
          <w:rFonts w:ascii="Courier" w:hAnsi="Courier"/>
        </w:rPr>
        <w:noBreakHyphen/>
        <w:t>1) &lt; b</w:t>
      </w:r>
      <w:r>
        <w:rPr>
          <w:rFonts w:ascii="Courier" w:hAnsi="Courier"/>
          <w:position w:val="-6"/>
        </w:rPr>
        <w:t>j</w:t>
      </w:r>
      <w:r>
        <w:rPr>
          <w:rFonts w:ascii="Courier" w:hAnsi="Courier"/>
        </w:rPr>
        <w:t xml:space="preserve"> &lt;= DLB(i)  then  b</w:t>
      </w:r>
      <w:r>
        <w:rPr>
          <w:rFonts w:ascii="Courier" w:hAnsi="Courier"/>
          <w:position w:val="-6"/>
        </w:rPr>
        <w:t>cj</w:t>
      </w:r>
      <w:r>
        <w:rPr>
          <w:rFonts w:ascii="Courier" w:hAnsi="Courier"/>
        </w:rPr>
        <w:t xml:space="preserve">  = i;  i=1,2      </w:t>
      </w:r>
      <w:r>
        <w:rPr>
          <w:rFonts w:ascii="Courier" w:hAnsi="Courier"/>
        </w:rPr>
        <w:tab/>
      </w:r>
      <w:r>
        <w:rPr>
          <w:rFonts w:ascii="Courier" w:hAnsi="Courier"/>
        </w:rPr>
        <w:tab/>
      </w:r>
      <w:r>
        <w:rPr>
          <w:rFonts w:ascii="Courier" w:hAnsi="Courier"/>
        </w:rPr>
        <w:tab/>
        <w:t>(3.15)</w:t>
      </w:r>
    </w:p>
    <w:p w14:paraId="46162C73" w14:textId="77777777" w:rsidR="00680570" w:rsidRDefault="00680570">
      <w:pPr>
        <w:pStyle w:val="PL"/>
        <w:spacing w:after="60"/>
        <w:rPr>
          <w:rFonts w:ascii="Courier" w:hAnsi="Courier"/>
        </w:rPr>
      </w:pPr>
      <w:r>
        <w:rPr>
          <w:rFonts w:ascii="Courier" w:hAnsi="Courier"/>
        </w:rPr>
        <w:t xml:space="preserve">   if DLB(i</w:t>
      </w:r>
      <w:r>
        <w:rPr>
          <w:rFonts w:ascii="Courier" w:hAnsi="Courier"/>
        </w:rPr>
        <w:noBreakHyphen/>
        <w:t>1) &lt; b</w:t>
      </w:r>
      <w:r>
        <w:rPr>
          <w:rFonts w:ascii="Courier" w:hAnsi="Courier"/>
          <w:position w:val="-6"/>
        </w:rPr>
        <w:t>j</w:t>
      </w:r>
      <w:r>
        <w:rPr>
          <w:rFonts w:ascii="Courier" w:hAnsi="Courier"/>
        </w:rPr>
        <w:t xml:space="preserve">            then  b</w:t>
      </w:r>
      <w:r>
        <w:rPr>
          <w:rFonts w:ascii="Courier" w:hAnsi="Courier"/>
          <w:position w:val="-6"/>
        </w:rPr>
        <w:t>cj</w:t>
      </w:r>
      <w:r>
        <w:rPr>
          <w:rFonts w:ascii="Courier" w:hAnsi="Courier"/>
        </w:rPr>
        <w:t xml:space="preserve">  = 3;  i=3</w:t>
      </w:r>
    </w:p>
    <w:p w14:paraId="5BB404BA" w14:textId="77777777" w:rsidR="00680570" w:rsidRDefault="00680570">
      <w:pPr>
        <w:pStyle w:val="PL"/>
        <w:spacing w:after="60"/>
      </w:pPr>
    </w:p>
    <w:p w14:paraId="24264251" w14:textId="77777777" w:rsidR="00680570" w:rsidRDefault="00680570">
      <w:r>
        <w:t>where DLB(i),(i=0,...,2) denotes the decision levels of the quantizer, and b</w:t>
      </w:r>
      <w:r>
        <w:rPr>
          <w:position w:val="-6"/>
          <w:sz w:val="16"/>
        </w:rPr>
        <w:t>cj</w:t>
      </w:r>
      <w:r>
        <w:t xml:space="preserve"> represents the coded gain value. Decision levels and quantizing levels are given in table 3.3.</w:t>
      </w:r>
    </w:p>
    <w:p w14:paraId="6ACAE2BB" w14:textId="77777777" w:rsidR="00680570" w:rsidRDefault="00680570">
      <w:pPr>
        <w:pStyle w:val="TH"/>
      </w:pPr>
      <w:r>
        <w:t>Table 3.3: Quantization table for the LTP gain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4"/>
        <w:gridCol w:w="1914"/>
        <w:gridCol w:w="1914"/>
      </w:tblGrid>
      <w:tr w:rsidR="00680570" w14:paraId="4BDE061C" w14:textId="77777777">
        <w:tblPrEx>
          <w:tblCellMar>
            <w:top w:w="0" w:type="dxa"/>
            <w:bottom w:w="0" w:type="dxa"/>
          </w:tblCellMar>
        </w:tblPrEx>
        <w:trPr>
          <w:jc w:val="center"/>
        </w:trPr>
        <w:tc>
          <w:tcPr>
            <w:tcW w:w="1914" w:type="dxa"/>
          </w:tcPr>
          <w:p w14:paraId="046920D0" w14:textId="77777777" w:rsidR="00680570" w:rsidRDefault="00680570">
            <w:pPr>
              <w:pStyle w:val="TAH"/>
            </w:pPr>
            <w:r>
              <w:t>i</w:t>
            </w:r>
          </w:p>
        </w:tc>
        <w:tc>
          <w:tcPr>
            <w:tcW w:w="1914" w:type="dxa"/>
          </w:tcPr>
          <w:p w14:paraId="501C8F39" w14:textId="77777777" w:rsidR="00680570" w:rsidRDefault="00680570">
            <w:pPr>
              <w:pStyle w:val="TAH"/>
            </w:pPr>
            <w:r>
              <w:t xml:space="preserve">Decision level </w:t>
            </w:r>
          </w:p>
        </w:tc>
        <w:tc>
          <w:tcPr>
            <w:tcW w:w="1914" w:type="dxa"/>
          </w:tcPr>
          <w:p w14:paraId="72AF585E" w14:textId="77777777" w:rsidR="00680570" w:rsidRDefault="00680570">
            <w:pPr>
              <w:pStyle w:val="TAH"/>
            </w:pPr>
            <w:r>
              <w:t xml:space="preserve">Quantizing level </w:t>
            </w:r>
          </w:p>
        </w:tc>
      </w:tr>
      <w:tr w:rsidR="00680570" w14:paraId="7AD401DC" w14:textId="77777777">
        <w:tblPrEx>
          <w:tblCellMar>
            <w:top w:w="0" w:type="dxa"/>
            <w:bottom w:w="0" w:type="dxa"/>
          </w:tblCellMar>
        </w:tblPrEx>
        <w:trPr>
          <w:jc w:val="center"/>
        </w:trPr>
        <w:tc>
          <w:tcPr>
            <w:tcW w:w="1914" w:type="dxa"/>
          </w:tcPr>
          <w:p w14:paraId="1F9D32AC" w14:textId="77777777" w:rsidR="00680570" w:rsidRDefault="00680570">
            <w:pPr>
              <w:pStyle w:val="TAC"/>
            </w:pPr>
          </w:p>
        </w:tc>
        <w:tc>
          <w:tcPr>
            <w:tcW w:w="1914" w:type="dxa"/>
          </w:tcPr>
          <w:p w14:paraId="6CADA36F" w14:textId="77777777" w:rsidR="00680570" w:rsidRDefault="00680570">
            <w:pPr>
              <w:pStyle w:val="TAC"/>
            </w:pPr>
            <w:r>
              <w:t>DLB(i)</w:t>
            </w:r>
          </w:p>
        </w:tc>
        <w:tc>
          <w:tcPr>
            <w:tcW w:w="1914" w:type="dxa"/>
          </w:tcPr>
          <w:p w14:paraId="5C63C6F1" w14:textId="77777777" w:rsidR="00680570" w:rsidRDefault="00680570">
            <w:pPr>
              <w:pStyle w:val="TAC"/>
            </w:pPr>
            <w:r>
              <w:t>QLB(i)</w:t>
            </w:r>
          </w:p>
        </w:tc>
      </w:tr>
      <w:tr w:rsidR="00680570" w14:paraId="1A6A5558" w14:textId="77777777">
        <w:tblPrEx>
          <w:tblCellMar>
            <w:top w:w="0" w:type="dxa"/>
            <w:bottom w:w="0" w:type="dxa"/>
          </w:tblCellMar>
        </w:tblPrEx>
        <w:trPr>
          <w:jc w:val="center"/>
        </w:trPr>
        <w:tc>
          <w:tcPr>
            <w:tcW w:w="1914" w:type="dxa"/>
          </w:tcPr>
          <w:p w14:paraId="32584DDB" w14:textId="77777777" w:rsidR="00680570" w:rsidRDefault="00680570">
            <w:pPr>
              <w:pStyle w:val="TAC"/>
            </w:pPr>
            <w:r>
              <w:t>0</w:t>
            </w:r>
          </w:p>
        </w:tc>
        <w:tc>
          <w:tcPr>
            <w:tcW w:w="1914" w:type="dxa"/>
          </w:tcPr>
          <w:p w14:paraId="00AFAAFF" w14:textId="77777777" w:rsidR="00680570" w:rsidRDefault="00680570">
            <w:pPr>
              <w:pStyle w:val="TAC"/>
            </w:pPr>
            <w:r>
              <w:t>0.2</w:t>
            </w:r>
          </w:p>
        </w:tc>
        <w:tc>
          <w:tcPr>
            <w:tcW w:w="1914" w:type="dxa"/>
          </w:tcPr>
          <w:p w14:paraId="6E3FA358" w14:textId="77777777" w:rsidR="00680570" w:rsidRDefault="00680570">
            <w:pPr>
              <w:pStyle w:val="TAC"/>
            </w:pPr>
            <w:r>
              <w:t>0.10</w:t>
            </w:r>
          </w:p>
        </w:tc>
      </w:tr>
      <w:tr w:rsidR="00680570" w14:paraId="71E7530B" w14:textId="77777777">
        <w:tblPrEx>
          <w:tblCellMar>
            <w:top w:w="0" w:type="dxa"/>
            <w:bottom w:w="0" w:type="dxa"/>
          </w:tblCellMar>
        </w:tblPrEx>
        <w:trPr>
          <w:jc w:val="center"/>
        </w:trPr>
        <w:tc>
          <w:tcPr>
            <w:tcW w:w="1914" w:type="dxa"/>
          </w:tcPr>
          <w:p w14:paraId="7C58BF0C" w14:textId="77777777" w:rsidR="00680570" w:rsidRDefault="00680570">
            <w:pPr>
              <w:pStyle w:val="TAC"/>
            </w:pPr>
            <w:r>
              <w:t>1</w:t>
            </w:r>
          </w:p>
        </w:tc>
        <w:tc>
          <w:tcPr>
            <w:tcW w:w="1914" w:type="dxa"/>
          </w:tcPr>
          <w:p w14:paraId="73A62465" w14:textId="77777777" w:rsidR="00680570" w:rsidRDefault="00680570">
            <w:pPr>
              <w:pStyle w:val="TAC"/>
            </w:pPr>
            <w:r>
              <w:t>0.5</w:t>
            </w:r>
          </w:p>
        </w:tc>
        <w:tc>
          <w:tcPr>
            <w:tcW w:w="1914" w:type="dxa"/>
          </w:tcPr>
          <w:p w14:paraId="47CF2C67" w14:textId="77777777" w:rsidR="00680570" w:rsidRDefault="00680570">
            <w:pPr>
              <w:pStyle w:val="TAC"/>
            </w:pPr>
            <w:r>
              <w:t>0.35</w:t>
            </w:r>
          </w:p>
        </w:tc>
      </w:tr>
      <w:tr w:rsidR="00680570" w14:paraId="44690742" w14:textId="77777777">
        <w:tblPrEx>
          <w:tblCellMar>
            <w:top w:w="0" w:type="dxa"/>
            <w:bottom w:w="0" w:type="dxa"/>
          </w:tblCellMar>
        </w:tblPrEx>
        <w:trPr>
          <w:jc w:val="center"/>
        </w:trPr>
        <w:tc>
          <w:tcPr>
            <w:tcW w:w="1914" w:type="dxa"/>
          </w:tcPr>
          <w:p w14:paraId="5269AEDA" w14:textId="77777777" w:rsidR="00680570" w:rsidRDefault="00680570">
            <w:pPr>
              <w:pStyle w:val="TAC"/>
            </w:pPr>
            <w:r>
              <w:t>2</w:t>
            </w:r>
          </w:p>
        </w:tc>
        <w:tc>
          <w:tcPr>
            <w:tcW w:w="1914" w:type="dxa"/>
          </w:tcPr>
          <w:p w14:paraId="3B65C3BA" w14:textId="77777777" w:rsidR="00680570" w:rsidRDefault="00680570">
            <w:pPr>
              <w:pStyle w:val="TAC"/>
            </w:pPr>
            <w:r>
              <w:t>0.8</w:t>
            </w:r>
          </w:p>
        </w:tc>
        <w:tc>
          <w:tcPr>
            <w:tcW w:w="1914" w:type="dxa"/>
          </w:tcPr>
          <w:p w14:paraId="4A128AF0" w14:textId="77777777" w:rsidR="00680570" w:rsidRDefault="00680570">
            <w:pPr>
              <w:pStyle w:val="TAC"/>
            </w:pPr>
            <w:r>
              <w:t>0.65</w:t>
            </w:r>
          </w:p>
        </w:tc>
      </w:tr>
      <w:tr w:rsidR="00680570" w14:paraId="3DCDAE0B" w14:textId="77777777">
        <w:tblPrEx>
          <w:tblCellMar>
            <w:top w:w="0" w:type="dxa"/>
            <w:bottom w:w="0" w:type="dxa"/>
          </w:tblCellMar>
        </w:tblPrEx>
        <w:trPr>
          <w:jc w:val="center"/>
        </w:trPr>
        <w:tc>
          <w:tcPr>
            <w:tcW w:w="1914" w:type="dxa"/>
          </w:tcPr>
          <w:p w14:paraId="0C48424D" w14:textId="77777777" w:rsidR="00680570" w:rsidRDefault="00680570">
            <w:pPr>
              <w:pStyle w:val="TAC"/>
            </w:pPr>
            <w:r>
              <w:t>3</w:t>
            </w:r>
          </w:p>
        </w:tc>
        <w:tc>
          <w:tcPr>
            <w:tcW w:w="1914" w:type="dxa"/>
          </w:tcPr>
          <w:p w14:paraId="4B2436D9" w14:textId="77777777" w:rsidR="00680570" w:rsidRDefault="00680570">
            <w:pPr>
              <w:pStyle w:val="TAC"/>
            </w:pPr>
          </w:p>
        </w:tc>
        <w:tc>
          <w:tcPr>
            <w:tcW w:w="1914" w:type="dxa"/>
          </w:tcPr>
          <w:p w14:paraId="4759097C" w14:textId="77777777" w:rsidR="00680570" w:rsidRDefault="00680570">
            <w:pPr>
              <w:pStyle w:val="TAC"/>
            </w:pPr>
            <w:r>
              <w:t>1.00</w:t>
            </w:r>
          </w:p>
        </w:tc>
      </w:tr>
    </w:tbl>
    <w:p w14:paraId="169AA73A" w14:textId="77777777" w:rsidR="00680570" w:rsidRDefault="00680570"/>
    <w:p w14:paraId="460E1DA2" w14:textId="77777777" w:rsidR="00680570" w:rsidRDefault="00680570">
      <w:r>
        <w:t>The decoding rule is implemented according to:</w:t>
      </w:r>
    </w:p>
    <w:p w14:paraId="2693A738" w14:textId="77777777" w:rsidR="00680570" w:rsidRDefault="00680570">
      <w:pPr>
        <w:pStyle w:val="PL"/>
        <w:spacing w:after="60"/>
        <w:rPr>
          <w:rFonts w:ascii="Courier" w:hAnsi="Courier"/>
        </w:rPr>
      </w:pPr>
      <w:r>
        <w:rPr>
          <w:rFonts w:ascii="Courier" w:hAnsi="Courier"/>
        </w:rPr>
        <w:t xml:space="preserve">  b</w:t>
      </w:r>
      <w:r>
        <w:rPr>
          <w:rFonts w:ascii="Courier" w:hAnsi="Courier"/>
          <w:position w:val="-6"/>
        </w:rPr>
        <w:t>j</w:t>
      </w:r>
      <w:r>
        <w:rPr>
          <w:rFonts w:ascii="Courier" w:hAnsi="Courier"/>
        </w:rPr>
        <w:t>' =  QLB(b</w:t>
      </w:r>
      <w:r>
        <w:rPr>
          <w:rFonts w:ascii="Courier" w:hAnsi="Courier"/>
          <w:position w:val="-6"/>
        </w:rPr>
        <w:t>cj</w:t>
      </w:r>
      <w:r>
        <w:rPr>
          <w:rFonts w:ascii="Courier" w:hAnsi="Courier"/>
        </w:rPr>
        <w:t xml:space="preserve">) ;  j = 0,...,3         </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(3.16)</w:t>
      </w:r>
    </w:p>
    <w:p w14:paraId="0982E13E" w14:textId="77777777" w:rsidR="00680570" w:rsidRDefault="00680570">
      <w:pPr>
        <w:pStyle w:val="PL"/>
        <w:spacing w:after="60"/>
      </w:pPr>
    </w:p>
    <w:p w14:paraId="7D07CF74" w14:textId="77777777" w:rsidR="00680570" w:rsidRDefault="00680570">
      <w:r>
        <w:t>where QLB(i),(i=0,...,3) denotes the quantizing levels, and b</w:t>
      </w:r>
      <w:r>
        <w:rPr>
          <w:position w:val="-6"/>
          <w:sz w:val="16"/>
        </w:rPr>
        <w:t>j</w:t>
      </w:r>
      <w:r>
        <w:t>' represents the decoded gain value (see table 3.3).</w:t>
      </w:r>
    </w:p>
    <w:p w14:paraId="2FAE7D5E" w14:textId="77777777" w:rsidR="00680570" w:rsidRDefault="00680570">
      <w:pPr>
        <w:pStyle w:val="Heading3"/>
      </w:pPr>
      <w:bookmarkStart w:id="33" w:name="_Toc477456051"/>
      <w:r>
        <w:t>3.1.16</w:t>
      </w:r>
      <w:r>
        <w:tab/>
        <w:t>Long term analysis filtering</w:t>
      </w:r>
      <w:bookmarkEnd w:id="33"/>
    </w:p>
    <w:p w14:paraId="540C4C19" w14:textId="77777777" w:rsidR="00680570" w:rsidRDefault="00680570">
      <w:pPr>
        <w:keepNext/>
        <w:keepLines/>
      </w:pPr>
      <w:r>
        <w:t>The short term residual signal d(k</w:t>
      </w:r>
      <w:r>
        <w:rPr>
          <w:position w:val="-6"/>
          <w:sz w:val="16"/>
        </w:rPr>
        <w:t>0</w:t>
      </w:r>
      <w:r>
        <w:t>+k),(k=0,...,159) is processed by sub</w:t>
      </w:r>
      <w:r>
        <w:noBreakHyphen/>
        <w:t>segments of 40 samples. From each of the four sub</w:t>
      </w:r>
      <w:r>
        <w:noBreakHyphen/>
        <w:t>segments (j=0,...,3) of short term residual samples, denoted here d(k</w:t>
      </w:r>
      <w:r>
        <w:rPr>
          <w:position w:val="-6"/>
          <w:sz w:val="16"/>
        </w:rPr>
        <w:t>j</w:t>
      </w:r>
      <w:r>
        <w:t>+k), (k=0,...,39), an estimate d"(k</w:t>
      </w:r>
      <w:r>
        <w:rPr>
          <w:position w:val="-6"/>
          <w:sz w:val="16"/>
        </w:rPr>
        <w:t>j</w:t>
      </w:r>
      <w:r>
        <w:t>+k), (k=0,...,39) of the signal is subtracted to give the long term residual signal e(k</w:t>
      </w:r>
      <w:r>
        <w:rPr>
          <w:position w:val="-6"/>
          <w:sz w:val="16"/>
        </w:rPr>
        <w:t>j</w:t>
      </w:r>
      <w:r>
        <w:t>+k), (k=0,...,39) (see figure 3.1):</w:t>
      </w:r>
    </w:p>
    <w:p w14:paraId="76D049D3" w14:textId="77777777" w:rsidR="00680570" w:rsidRPr="00326E96" w:rsidRDefault="00680570">
      <w:pPr>
        <w:pStyle w:val="PL"/>
        <w:spacing w:after="60"/>
        <w:rPr>
          <w:lang w:val="nb-NO"/>
        </w:rPr>
      </w:pPr>
      <w:r>
        <w:rPr>
          <w:rFonts w:ascii="Courier" w:hAnsi="Courier"/>
        </w:rPr>
        <w:t xml:space="preserve">                                     </w:t>
      </w:r>
      <w:r w:rsidRPr="00326E96">
        <w:rPr>
          <w:rFonts w:ascii="Courier" w:hAnsi="Courier"/>
          <w:lang w:val="nb-NO"/>
        </w:rPr>
        <w:t>j  = 0,...,3</w:t>
      </w:r>
    </w:p>
    <w:p w14:paraId="2FAD0F53" w14:textId="77777777" w:rsidR="00680570" w:rsidRPr="00326E96" w:rsidRDefault="00680570">
      <w:pPr>
        <w:pStyle w:val="PL"/>
        <w:spacing w:after="60"/>
        <w:rPr>
          <w:lang w:val="nb-NO"/>
        </w:rPr>
      </w:pPr>
      <w:r w:rsidRPr="00326E96">
        <w:rPr>
          <w:rFonts w:ascii="Courier" w:hAnsi="Courier"/>
          <w:lang w:val="nb-NO"/>
        </w:rPr>
        <w:t xml:space="preserve">  e(k</w:t>
      </w:r>
      <w:r w:rsidRPr="00326E96">
        <w:rPr>
          <w:rFonts w:ascii="Courier" w:hAnsi="Courier"/>
          <w:position w:val="-6"/>
          <w:lang w:val="nb-NO"/>
        </w:rPr>
        <w:t>j</w:t>
      </w:r>
      <w:r w:rsidRPr="00326E96">
        <w:rPr>
          <w:rFonts w:ascii="Courier" w:hAnsi="Courier"/>
          <w:lang w:val="nb-NO"/>
        </w:rPr>
        <w:t>+k) = d(k</w:t>
      </w:r>
      <w:r w:rsidRPr="00326E96">
        <w:rPr>
          <w:rFonts w:ascii="Courier" w:hAnsi="Courier"/>
          <w:position w:val="-6"/>
          <w:lang w:val="nb-NO"/>
        </w:rPr>
        <w:t>j</w:t>
      </w:r>
      <w:r w:rsidRPr="00326E96">
        <w:rPr>
          <w:rFonts w:ascii="Courier" w:hAnsi="Courier"/>
          <w:lang w:val="nb-NO"/>
        </w:rPr>
        <w:t>+k) - d"(k</w:t>
      </w:r>
      <w:r w:rsidRPr="00326E96">
        <w:rPr>
          <w:rFonts w:ascii="Courier" w:hAnsi="Courier"/>
          <w:position w:val="-6"/>
          <w:lang w:val="nb-NO"/>
        </w:rPr>
        <w:t>j</w:t>
      </w:r>
      <w:r w:rsidRPr="00326E96">
        <w:rPr>
          <w:rFonts w:ascii="Courier" w:hAnsi="Courier"/>
          <w:lang w:val="nb-NO"/>
        </w:rPr>
        <w:t xml:space="preserve">+k)   ;   k  = 0,...,39       </w:t>
      </w:r>
      <w:r w:rsidRPr="00326E96">
        <w:rPr>
          <w:rFonts w:ascii="Courier" w:hAnsi="Courier"/>
          <w:lang w:val="nb-NO"/>
        </w:rPr>
        <w:tab/>
      </w:r>
      <w:r w:rsidRPr="00326E96">
        <w:rPr>
          <w:rFonts w:ascii="Courier" w:hAnsi="Courier"/>
          <w:lang w:val="nb-NO"/>
        </w:rPr>
        <w:tab/>
      </w:r>
      <w:r w:rsidRPr="00326E96">
        <w:rPr>
          <w:rFonts w:ascii="Courier" w:hAnsi="Courier"/>
          <w:lang w:val="nb-NO"/>
        </w:rPr>
        <w:tab/>
        <w:t>(3.17)</w:t>
      </w:r>
    </w:p>
    <w:p w14:paraId="1D31BDBE" w14:textId="77777777" w:rsidR="00680570" w:rsidRDefault="00680570">
      <w:pPr>
        <w:pStyle w:val="PL"/>
        <w:spacing w:after="60"/>
        <w:rPr>
          <w:rFonts w:ascii="Courier" w:hAnsi="Courier"/>
        </w:rPr>
      </w:pPr>
      <w:r w:rsidRPr="00326E96">
        <w:rPr>
          <w:rFonts w:ascii="Courier" w:hAnsi="Courier"/>
          <w:lang w:val="nb-NO"/>
        </w:rPr>
        <w:t xml:space="preserve">                                     </w:t>
      </w:r>
      <w:r>
        <w:rPr>
          <w:rFonts w:ascii="Courier" w:hAnsi="Courier"/>
        </w:rPr>
        <w:t>k</w:t>
      </w:r>
      <w:r>
        <w:rPr>
          <w:rFonts w:ascii="Courier" w:hAnsi="Courier"/>
          <w:position w:val="-6"/>
        </w:rPr>
        <w:t>j</w:t>
      </w:r>
      <w:r>
        <w:rPr>
          <w:rFonts w:ascii="Courier" w:hAnsi="Courier"/>
        </w:rPr>
        <w:t xml:space="preserve"> = k</w:t>
      </w:r>
      <w:r>
        <w:rPr>
          <w:rFonts w:ascii="Courier" w:hAnsi="Courier"/>
          <w:position w:val="-6"/>
        </w:rPr>
        <w:t>0</w:t>
      </w:r>
      <w:r>
        <w:rPr>
          <w:rFonts w:ascii="Courier" w:hAnsi="Courier"/>
        </w:rPr>
        <w:t xml:space="preserve"> + j*40</w:t>
      </w:r>
    </w:p>
    <w:p w14:paraId="1848ECA8" w14:textId="77777777" w:rsidR="00680570" w:rsidRDefault="00680570">
      <w:pPr>
        <w:pStyle w:val="PL"/>
        <w:spacing w:after="60"/>
      </w:pPr>
    </w:p>
    <w:p w14:paraId="40AB9936" w14:textId="77777777" w:rsidR="00680570" w:rsidRDefault="00680570">
      <w:r>
        <w:t>Prior to this subtraction, the estimated samples d"(k</w:t>
      </w:r>
      <w:r>
        <w:rPr>
          <w:position w:val="-6"/>
          <w:sz w:val="16"/>
        </w:rPr>
        <w:t>j</w:t>
      </w:r>
      <w:r>
        <w:t>+k) are computed from the previously reconstructed short term residual samples d', adjusted to the current sub</w:t>
      </w:r>
      <w:r>
        <w:noBreakHyphen/>
        <w:t>segment LTP lag N</w:t>
      </w:r>
      <w:r>
        <w:rPr>
          <w:position w:val="-6"/>
          <w:sz w:val="16"/>
        </w:rPr>
        <w:t>j</w:t>
      </w:r>
      <w:r>
        <w:t>' and weighted with the sub</w:t>
      </w:r>
      <w:r>
        <w:noBreakHyphen/>
        <w:t>segment LTP gain b</w:t>
      </w:r>
      <w:r>
        <w:rPr>
          <w:position w:val="-6"/>
          <w:sz w:val="16"/>
        </w:rPr>
        <w:t>j</w:t>
      </w:r>
      <w:r>
        <w:t>':</w:t>
      </w:r>
    </w:p>
    <w:p w14:paraId="12217E98" w14:textId="77777777" w:rsidR="00680570" w:rsidRDefault="00680570">
      <w:pPr>
        <w:pStyle w:val="PL"/>
        <w:spacing w:after="60"/>
      </w:pPr>
      <w:r>
        <w:rPr>
          <w:rFonts w:ascii="Courier" w:hAnsi="Courier"/>
        </w:rPr>
        <w:t xml:space="preserve">                                  j = 0,...,3</w:t>
      </w:r>
    </w:p>
    <w:p w14:paraId="2A0235C2" w14:textId="77777777" w:rsidR="00680570" w:rsidRDefault="00680570">
      <w:pPr>
        <w:pStyle w:val="PL"/>
        <w:spacing w:after="60"/>
      </w:pPr>
      <w:r>
        <w:rPr>
          <w:rFonts w:ascii="Courier" w:hAnsi="Courier"/>
        </w:rPr>
        <w:t xml:space="preserve">  d"(k</w:t>
      </w:r>
      <w:r>
        <w:rPr>
          <w:rFonts w:ascii="Courier" w:hAnsi="Courier"/>
          <w:position w:val="-6"/>
        </w:rPr>
        <w:t>j</w:t>
      </w:r>
      <w:r>
        <w:rPr>
          <w:rFonts w:ascii="Courier" w:hAnsi="Courier"/>
        </w:rPr>
        <w:t>+k) = b</w:t>
      </w:r>
      <w:r>
        <w:rPr>
          <w:rFonts w:ascii="Courier" w:hAnsi="Courier"/>
          <w:position w:val="-6"/>
        </w:rPr>
        <w:t>j</w:t>
      </w:r>
      <w:r>
        <w:rPr>
          <w:rFonts w:ascii="Courier" w:hAnsi="Courier"/>
        </w:rPr>
        <w:t>'*d'(k</w:t>
      </w:r>
      <w:r>
        <w:rPr>
          <w:rFonts w:ascii="Courier" w:hAnsi="Courier"/>
          <w:position w:val="-6"/>
        </w:rPr>
        <w:t>j</w:t>
      </w:r>
      <w:r>
        <w:rPr>
          <w:rFonts w:ascii="Courier" w:hAnsi="Courier"/>
        </w:rPr>
        <w:t>+k-N</w:t>
      </w:r>
      <w:r>
        <w:rPr>
          <w:rFonts w:ascii="Courier" w:hAnsi="Courier"/>
          <w:position w:val="-6"/>
        </w:rPr>
        <w:t>j</w:t>
      </w:r>
      <w:r>
        <w:rPr>
          <w:rFonts w:ascii="Courier" w:hAnsi="Courier"/>
        </w:rPr>
        <w:t xml:space="preserve">')  ;  k = 0,...,39           </w:t>
      </w:r>
      <w:r>
        <w:rPr>
          <w:rFonts w:ascii="Courier" w:hAnsi="Courier"/>
        </w:rPr>
        <w:tab/>
      </w:r>
      <w:r>
        <w:rPr>
          <w:rFonts w:ascii="Courier" w:hAnsi="Courier"/>
        </w:rPr>
        <w:tab/>
      </w:r>
      <w:r>
        <w:rPr>
          <w:rFonts w:ascii="Courier" w:hAnsi="Courier"/>
        </w:rPr>
        <w:tab/>
        <w:t>(3.18)</w:t>
      </w:r>
    </w:p>
    <w:p w14:paraId="31D51138" w14:textId="77777777" w:rsidR="00680570" w:rsidRDefault="00680570">
      <w:pPr>
        <w:pStyle w:val="PL"/>
        <w:spacing w:after="60"/>
        <w:rPr>
          <w:rFonts w:ascii="Courier" w:hAnsi="Courier"/>
        </w:rPr>
      </w:pPr>
      <w:r>
        <w:rPr>
          <w:rFonts w:ascii="Courier" w:hAnsi="Courier"/>
        </w:rPr>
        <w:t xml:space="preserve">                                  k</w:t>
      </w:r>
      <w:r>
        <w:rPr>
          <w:rFonts w:ascii="Courier" w:hAnsi="Courier"/>
          <w:position w:val="-6"/>
        </w:rPr>
        <w:t>j</w:t>
      </w:r>
      <w:r>
        <w:rPr>
          <w:rFonts w:ascii="Courier" w:hAnsi="Courier"/>
        </w:rPr>
        <w:t xml:space="preserve"> = k</w:t>
      </w:r>
      <w:r>
        <w:rPr>
          <w:rFonts w:ascii="Courier" w:hAnsi="Courier"/>
          <w:position w:val="-6"/>
        </w:rPr>
        <w:t>0</w:t>
      </w:r>
      <w:r>
        <w:rPr>
          <w:rFonts w:ascii="Courier" w:hAnsi="Courier"/>
        </w:rPr>
        <w:t xml:space="preserve"> + j*40</w:t>
      </w:r>
    </w:p>
    <w:p w14:paraId="56025E98" w14:textId="77777777" w:rsidR="00680570" w:rsidRDefault="00680570">
      <w:pPr>
        <w:pStyle w:val="PL"/>
        <w:spacing w:after="60"/>
      </w:pPr>
    </w:p>
    <w:p w14:paraId="33F3D179" w14:textId="77777777" w:rsidR="00680570" w:rsidRDefault="00680570">
      <w:pPr>
        <w:pStyle w:val="Heading3"/>
      </w:pPr>
      <w:bookmarkStart w:id="34" w:name="_Toc477456052"/>
      <w:r>
        <w:t>3.1.17</w:t>
      </w:r>
      <w:r>
        <w:tab/>
        <w:t>Long term synthesis filtering</w:t>
      </w:r>
      <w:bookmarkEnd w:id="34"/>
    </w:p>
    <w:p w14:paraId="2BB7EA25" w14:textId="77777777" w:rsidR="00680570" w:rsidRDefault="00680570">
      <w:r>
        <w:t>The reconstructed long term residual signal e'(k</w:t>
      </w:r>
      <w:r>
        <w:rPr>
          <w:position w:val="-6"/>
          <w:sz w:val="16"/>
        </w:rPr>
        <w:t>0</w:t>
      </w:r>
      <w:r>
        <w:t>+k),(k=0,...,159) is processed by sub</w:t>
      </w:r>
      <w:r>
        <w:noBreakHyphen/>
        <w:t>segments of 40 samples. To each sub</w:t>
      </w:r>
      <w:r>
        <w:noBreakHyphen/>
        <w:t>segment, denoted here e'(k</w:t>
      </w:r>
      <w:r>
        <w:rPr>
          <w:position w:val="-6"/>
          <w:sz w:val="16"/>
        </w:rPr>
        <w:t>j</w:t>
      </w:r>
      <w:r>
        <w:t>+k), (k=0,...,39), the estimate d"(k</w:t>
      </w:r>
      <w:r>
        <w:rPr>
          <w:position w:val="-6"/>
          <w:sz w:val="16"/>
        </w:rPr>
        <w:t>j</w:t>
      </w:r>
      <w:r>
        <w:t>+k), (k=0,...,39) of the signal is added to give the reconstructed short term residual signal d'(k</w:t>
      </w:r>
      <w:r>
        <w:rPr>
          <w:position w:val="-6"/>
          <w:sz w:val="16"/>
        </w:rPr>
        <w:t>j</w:t>
      </w:r>
      <w:r>
        <w:t>+k),(k=0,...,39):</w:t>
      </w:r>
    </w:p>
    <w:p w14:paraId="499E6974" w14:textId="77777777" w:rsidR="00680570" w:rsidRDefault="00680570">
      <w:pPr>
        <w:pStyle w:val="PL"/>
        <w:spacing w:after="60"/>
      </w:pPr>
      <w:r>
        <w:rPr>
          <w:rFonts w:ascii="Courier" w:hAnsi="Courier"/>
        </w:rPr>
        <w:t xml:space="preserve">                                      j  = 0,...,3</w:t>
      </w:r>
    </w:p>
    <w:p w14:paraId="5D406314" w14:textId="77777777" w:rsidR="00680570" w:rsidRDefault="00680570">
      <w:pPr>
        <w:pStyle w:val="PL"/>
        <w:spacing w:after="60"/>
      </w:pPr>
      <w:r>
        <w:rPr>
          <w:rFonts w:ascii="Courier" w:hAnsi="Courier"/>
        </w:rPr>
        <w:t xml:space="preserve">   d'(k</w:t>
      </w:r>
      <w:r>
        <w:rPr>
          <w:rFonts w:ascii="Courier" w:hAnsi="Courier"/>
          <w:position w:val="-6"/>
        </w:rPr>
        <w:t>j</w:t>
      </w:r>
      <w:r>
        <w:rPr>
          <w:rFonts w:ascii="Courier" w:hAnsi="Courier"/>
        </w:rPr>
        <w:t>+k) = e'(k</w:t>
      </w:r>
      <w:r>
        <w:rPr>
          <w:rFonts w:ascii="Courier" w:hAnsi="Courier"/>
          <w:position w:val="-6"/>
        </w:rPr>
        <w:t>j</w:t>
      </w:r>
      <w:r>
        <w:rPr>
          <w:rFonts w:ascii="Courier" w:hAnsi="Courier"/>
        </w:rPr>
        <w:t>+k) + d"(k</w:t>
      </w:r>
      <w:r>
        <w:rPr>
          <w:rFonts w:ascii="Courier" w:hAnsi="Courier"/>
          <w:position w:val="-6"/>
        </w:rPr>
        <w:t>j</w:t>
      </w:r>
      <w:r>
        <w:rPr>
          <w:rFonts w:ascii="Courier" w:hAnsi="Courier"/>
        </w:rPr>
        <w:t xml:space="preserve">+k)   ; k = 0,...,39       </w:t>
      </w:r>
      <w:r>
        <w:rPr>
          <w:rFonts w:ascii="Courier" w:hAnsi="Courier"/>
        </w:rPr>
        <w:tab/>
      </w:r>
      <w:r>
        <w:rPr>
          <w:rFonts w:ascii="Courier" w:hAnsi="Courier"/>
        </w:rPr>
        <w:tab/>
      </w:r>
      <w:r>
        <w:rPr>
          <w:rFonts w:ascii="Courier" w:hAnsi="Courier"/>
        </w:rPr>
        <w:tab/>
        <w:t>(3.19)</w:t>
      </w:r>
    </w:p>
    <w:p w14:paraId="0A25CB3D" w14:textId="77777777" w:rsidR="00680570" w:rsidRDefault="00680570">
      <w:pPr>
        <w:pStyle w:val="PL"/>
        <w:spacing w:after="60"/>
        <w:rPr>
          <w:rFonts w:ascii="Courier" w:hAnsi="Courier"/>
        </w:rPr>
      </w:pPr>
      <w:r>
        <w:rPr>
          <w:rFonts w:ascii="Courier" w:hAnsi="Courier"/>
        </w:rPr>
        <w:t xml:space="preserve">                                      k</w:t>
      </w:r>
      <w:r>
        <w:rPr>
          <w:rFonts w:ascii="Courier" w:hAnsi="Courier"/>
          <w:position w:val="-6"/>
        </w:rPr>
        <w:t>j</w:t>
      </w:r>
      <w:r>
        <w:rPr>
          <w:rFonts w:ascii="Courier" w:hAnsi="Courier"/>
        </w:rPr>
        <w:t xml:space="preserve"> = k</w:t>
      </w:r>
      <w:r>
        <w:rPr>
          <w:rFonts w:ascii="Courier" w:hAnsi="Courier"/>
          <w:position w:val="-6"/>
        </w:rPr>
        <w:t>0</w:t>
      </w:r>
      <w:r>
        <w:rPr>
          <w:rFonts w:ascii="Courier" w:hAnsi="Courier"/>
        </w:rPr>
        <w:t xml:space="preserve"> + j*40</w:t>
      </w:r>
    </w:p>
    <w:p w14:paraId="66F295E2" w14:textId="77777777" w:rsidR="00680570" w:rsidRDefault="00680570">
      <w:pPr>
        <w:pStyle w:val="PL"/>
        <w:spacing w:after="60"/>
      </w:pPr>
    </w:p>
    <w:p w14:paraId="036CFE2F" w14:textId="77777777" w:rsidR="00680570" w:rsidRDefault="00680570">
      <w:r>
        <w:rPr>
          <w:b/>
        </w:rPr>
        <w:t>RPE encoding clause</w:t>
      </w:r>
    </w:p>
    <w:p w14:paraId="076006F4" w14:textId="77777777" w:rsidR="00680570" w:rsidRDefault="00680570">
      <w:pPr>
        <w:pStyle w:val="Heading3"/>
      </w:pPr>
      <w:bookmarkStart w:id="35" w:name="_Toc477456053"/>
      <w:r>
        <w:lastRenderedPageBreak/>
        <w:t>3.1.18</w:t>
      </w:r>
      <w:r>
        <w:tab/>
        <w:t>Weighting Filter</w:t>
      </w:r>
      <w:bookmarkEnd w:id="35"/>
    </w:p>
    <w:p w14:paraId="09F762C2" w14:textId="77777777" w:rsidR="00680570" w:rsidRDefault="00680570">
      <w:r>
        <w:t>A FIR "block filter" algorithm is applied to each sub</w:t>
      </w:r>
      <w:r>
        <w:noBreakHyphen/>
        <w:t>segment by convolving 40 samples e(k) with the impulse response H(i) ; i=0,...,10 (see table 3.4).</w:t>
      </w:r>
    </w:p>
    <w:p w14:paraId="72947514" w14:textId="77777777" w:rsidR="00680570" w:rsidRDefault="00680570">
      <w:pPr>
        <w:pStyle w:val="TH"/>
      </w:pPr>
      <w:r>
        <w:t>Table 3.4: Impulse response of block filter (weighting filter)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63"/>
        <w:gridCol w:w="1063"/>
        <w:gridCol w:w="1063"/>
        <w:gridCol w:w="1063"/>
        <w:gridCol w:w="1063"/>
        <w:gridCol w:w="1063"/>
        <w:gridCol w:w="1063"/>
      </w:tblGrid>
      <w:tr w:rsidR="00680570" w14:paraId="6C7A1FDD" w14:textId="77777777">
        <w:tblPrEx>
          <w:tblCellMar>
            <w:top w:w="0" w:type="dxa"/>
            <w:bottom w:w="0" w:type="dxa"/>
          </w:tblCellMar>
        </w:tblPrEx>
        <w:trPr>
          <w:jc w:val="center"/>
        </w:trPr>
        <w:tc>
          <w:tcPr>
            <w:tcW w:w="1063" w:type="dxa"/>
          </w:tcPr>
          <w:p w14:paraId="445C80D8" w14:textId="77777777" w:rsidR="00680570" w:rsidRDefault="00680570">
            <w:pPr>
              <w:pStyle w:val="TAC"/>
              <w:rPr>
                <w:b/>
              </w:rPr>
            </w:pPr>
            <w:r>
              <w:rPr>
                <w:b/>
              </w:rPr>
              <w:t>i</w:t>
            </w:r>
          </w:p>
        </w:tc>
        <w:tc>
          <w:tcPr>
            <w:tcW w:w="1063" w:type="dxa"/>
          </w:tcPr>
          <w:p w14:paraId="2BC7AC9F" w14:textId="77777777" w:rsidR="00680570" w:rsidRDefault="00680570">
            <w:pPr>
              <w:pStyle w:val="TAC"/>
              <w:rPr>
                <w:b/>
              </w:rPr>
            </w:pPr>
            <w:r>
              <w:rPr>
                <w:b/>
              </w:rPr>
              <w:t>5</w:t>
            </w:r>
          </w:p>
        </w:tc>
        <w:tc>
          <w:tcPr>
            <w:tcW w:w="1063" w:type="dxa"/>
          </w:tcPr>
          <w:p w14:paraId="2636148C" w14:textId="77777777" w:rsidR="00680570" w:rsidRDefault="00680570">
            <w:pPr>
              <w:pStyle w:val="TAC"/>
              <w:rPr>
                <w:b/>
              </w:rPr>
            </w:pPr>
            <w:r>
              <w:rPr>
                <w:b/>
              </w:rPr>
              <w:t>4 (6)</w:t>
            </w:r>
          </w:p>
        </w:tc>
        <w:tc>
          <w:tcPr>
            <w:tcW w:w="1063" w:type="dxa"/>
          </w:tcPr>
          <w:p w14:paraId="03BF0EF6" w14:textId="77777777" w:rsidR="00680570" w:rsidRDefault="00680570">
            <w:pPr>
              <w:pStyle w:val="TAC"/>
              <w:rPr>
                <w:b/>
              </w:rPr>
            </w:pPr>
            <w:r>
              <w:rPr>
                <w:b/>
              </w:rPr>
              <w:t>3 (7)</w:t>
            </w:r>
          </w:p>
        </w:tc>
        <w:tc>
          <w:tcPr>
            <w:tcW w:w="1063" w:type="dxa"/>
          </w:tcPr>
          <w:p w14:paraId="53ADAD83" w14:textId="77777777" w:rsidR="00680570" w:rsidRDefault="00680570">
            <w:pPr>
              <w:pStyle w:val="TAC"/>
              <w:rPr>
                <w:b/>
              </w:rPr>
            </w:pPr>
            <w:r>
              <w:rPr>
                <w:b/>
              </w:rPr>
              <w:t>2 (8)</w:t>
            </w:r>
          </w:p>
        </w:tc>
        <w:tc>
          <w:tcPr>
            <w:tcW w:w="1063" w:type="dxa"/>
          </w:tcPr>
          <w:p w14:paraId="48E652A1" w14:textId="77777777" w:rsidR="00680570" w:rsidRDefault="00680570">
            <w:pPr>
              <w:pStyle w:val="TAC"/>
              <w:rPr>
                <w:b/>
              </w:rPr>
            </w:pPr>
            <w:r>
              <w:rPr>
                <w:b/>
              </w:rPr>
              <w:t>1 (9)</w:t>
            </w:r>
          </w:p>
        </w:tc>
        <w:tc>
          <w:tcPr>
            <w:tcW w:w="1063" w:type="dxa"/>
          </w:tcPr>
          <w:p w14:paraId="46FCD4BD" w14:textId="77777777" w:rsidR="00680570" w:rsidRDefault="00680570">
            <w:pPr>
              <w:pStyle w:val="TAC"/>
              <w:rPr>
                <w:b/>
              </w:rPr>
            </w:pPr>
            <w:r>
              <w:rPr>
                <w:b/>
              </w:rPr>
              <w:t>0 (10)</w:t>
            </w:r>
          </w:p>
        </w:tc>
      </w:tr>
      <w:tr w:rsidR="00680570" w14:paraId="7BBFFDCE" w14:textId="77777777">
        <w:tblPrEx>
          <w:tblCellMar>
            <w:top w:w="0" w:type="dxa"/>
            <w:bottom w:w="0" w:type="dxa"/>
          </w:tblCellMar>
        </w:tblPrEx>
        <w:trPr>
          <w:jc w:val="center"/>
        </w:trPr>
        <w:tc>
          <w:tcPr>
            <w:tcW w:w="1063" w:type="dxa"/>
          </w:tcPr>
          <w:p w14:paraId="24254CE2" w14:textId="77777777" w:rsidR="00680570" w:rsidRDefault="00680570">
            <w:pPr>
              <w:pStyle w:val="TAC"/>
            </w:pPr>
            <w:r>
              <w:t>H(i)*2</w:t>
            </w:r>
            <w:r>
              <w:rPr>
                <w:position w:val="6"/>
                <w:sz w:val="16"/>
              </w:rPr>
              <w:t xml:space="preserve">13 </w:t>
            </w:r>
          </w:p>
        </w:tc>
        <w:tc>
          <w:tcPr>
            <w:tcW w:w="1063" w:type="dxa"/>
          </w:tcPr>
          <w:p w14:paraId="46034DA6" w14:textId="77777777" w:rsidR="00680570" w:rsidRDefault="00680570">
            <w:pPr>
              <w:pStyle w:val="TAC"/>
            </w:pPr>
            <w:r>
              <w:t>8192</w:t>
            </w:r>
          </w:p>
        </w:tc>
        <w:tc>
          <w:tcPr>
            <w:tcW w:w="1063" w:type="dxa"/>
          </w:tcPr>
          <w:p w14:paraId="07C6A117" w14:textId="77777777" w:rsidR="00680570" w:rsidRDefault="00680570">
            <w:pPr>
              <w:pStyle w:val="TAC"/>
            </w:pPr>
            <w:r>
              <w:t>5741</w:t>
            </w:r>
          </w:p>
        </w:tc>
        <w:tc>
          <w:tcPr>
            <w:tcW w:w="1063" w:type="dxa"/>
          </w:tcPr>
          <w:p w14:paraId="6A1EA347" w14:textId="77777777" w:rsidR="00680570" w:rsidRDefault="00680570">
            <w:pPr>
              <w:pStyle w:val="TAC"/>
            </w:pPr>
            <w:r>
              <w:t>2054</w:t>
            </w:r>
          </w:p>
        </w:tc>
        <w:tc>
          <w:tcPr>
            <w:tcW w:w="1063" w:type="dxa"/>
          </w:tcPr>
          <w:p w14:paraId="346AD647" w14:textId="77777777" w:rsidR="00680570" w:rsidRDefault="00680570">
            <w:pPr>
              <w:pStyle w:val="TAC"/>
            </w:pPr>
            <w:r>
              <w:t>0</w:t>
            </w:r>
          </w:p>
        </w:tc>
        <w:tc>
          <w:tcPr>
            <w:tcW w:w="1063" w:type="dxa"/>
          </w:tcPr>
          <w:p w14:paraId="01AB2276" w14:textId="77777777" w:rsidR="00680570" w:rsidRDefault="00680570">
            <w:pPr>
              <w:pStyle w:val="TAC"/>
            </w:pPr>
            <w:r>
              <w:noBreakHyphen/>
              <w:t>374</w:t>
            </w:r>
          </w:p>
        </w:tc>
        <w:tc>
          <w:tcPr>
            <w:tcW w:w="1063" w:type="dxa"/>
          </w:tcPr>
          <w:p w14:paraId="1D55B2FB" w14:textId="77777777" w:rsidR="00680570" w:rsidRDefault="00680570">
            <w:pPr>
              <w:pStyle w:val="TAC"/>
            </w:pPr>
            <w:r>
              <w:noBreakHyphen/>
              <w:t>134</w:t>
            </w:r>
          </w:p>
        </w:tc>
      </w:tr>
    </w:tbl>
    <w:p w14:paraId="0F78C8A4" w14:textId="77777777" w:rsidR="00680570" w:rsidRDefault="00680570"/>
    <w:p w14:paraId="27B5F859" w14:textId="77777777" w:rsidR="00680570" w:rsidRDefault="00680570">
      <w:pPr>
        <w:pStyle w:val="B1"/>
      </w:pPr>
      <w:r>
        <w:tab/>
        <w:t>|H(Omega=0)| = 2.779;</w:t>
      </w:r>
    </w:p>
    <w:p w14:paraId="0B052DBA" w14:textId="77777777" w:rsidR="00680570" w:rsidRDefault="00680570">
      <w:r>
        <w:t>The conventional convolution of a sequence having 40 samples with an 11</w:t>
      </w:r>
      <w:r>
        <w:noBreakHyphen/>
        <w:t>tap impulse response would produce 40+11</w:t>
      </w:r>
      <w:r>
        <w:noBreakHyphen/>
        <w:t>1=50 samples. In contrast to this, the "block filter" algorithm produces the 40 central samples of the conventional convolution operation. For notational convenience the block filtered version of each sub</w:t>
      </w:r>
      <w:r>
        <w:noBreakHyphen/>
        <w:t>segment is denoted by x(k), k=0,...,39.</w:t>
      </w:r>
    </w:p>
    <w:p w14:paraId="60B7DF4E" w14:textId="77777777" w:rsidR="00680570" w:rsidRDefault="00680570">
      <w:pPr>
        <w:pStyle w:val="PL"/>
        <w:spacing w:after="60"/>
      </w:pPr>
      <w:r>
        <w:rPr>
          <w:rFonts w:ascii="Courier" w:hAnsi="Courier"/>
        </w:rPr>
        <w:t xml:space="preserve">         10</w:t>
      </w:r>
    </w:p>
    <w:p w14:paraId="08FEB005" w14:textId="77777777" w:rsidR="00680570" w:rsidRDefault="00680570">
      <w:pPr>
        <w:pStyle w:val="PL"/>
        <w:spacing w:after="60"/>
      </w:pPr>
      <w:r>
        <w:rPr>
          <w:rFonts w:ascii="Courier" w:hAnsi="Courier"/>
        </w:rPr>
        <w:t xml:space="preserve">  x(k) = </w:t>
      </w:r>
      <w:r>
        <w:rPr>
          <w:sz w:val="40"/>
        </w:rPr>
        <w:sym w:font="Symbol" w:char="F0E5"/>
      </w:r>
      <w:r>
        <w:rPr>
          <w:rFonts w:ascii="Courier" w:hAnsi="Courier"/>
        </w:rPr>
        <w:t xml:space="preserve"> H(i) * e(k+5-i)      with k = 0,...,39       </w:t>
      </w:r>
      <w:r>
        <w:rPr>
          <w:rFonts w:ascii="Courier" w:hAnsi="Courier"/>
        </w:rPr>
        <w:tab/>
      </w:r>
      <w:r>
        <w:rPr>
          <w:rFonts w:ascii="Courier" w:hAnsi="Courier"/>
        </w:rPr>
        <w:tab/>
      </w:r>
      <w:r>
        <w:rPr>
          <w:rFonts w:ascii="Courier" w:hAnsi="Courier"/>
        </w:rPr>
        <w:tab/>
        <w:t>(3.20)</w:t>
      </w:r>
    </w:p>
    <w:p w14:paraId="2DB36CE2" w14:textId="77777777" w:rsidR="00680570" w:rsidRPr="000772B1" w:rsidRDefault="00680570">
      <w:pPr>
        <w:pStyle w:val="PL"/>
        <w:spacing w:after="60"/>
        <w:rPr>
          <w:lang w:val="nb-NO"/>
        </w:rPr>
      </w:pPr>
      <w:r>
        <w:rPr>
          <w:rFonts w:ascii="Courier" w:hAnsi="Courier"/>
        </w:rPr>
        <w:t xml:space="preserve">         </w:t>
      </w:r>
      <w:r w:rsidRPr="000772B1">
        <w:rPr>
          <w:rFonts w:ascii="Courier" w:hAnsi="Courier"/>
          <w:lang w:val="nb-NO"/>
        </w:rPr>
        <w:t>i=0</w:t>
      </w:r>
    </w:p>
    <w:p w14:paraId="5764F55D" w14:textId="77777777" w:rsidR="00680570" w:rsidRPr="000772B1" w:rsidRDefault="00680570">
      <w:pPr>
        <w:pStyle w:val="NO"/>
        <w:rPr>
          <w:lang w:val="nb-NO"/>
        </w:rPr>
      </w:pPr>
      <w:r w:rsidRPr="000772B1">
        <w:rPr>
          <w:lang w:val="nb-NO"/>
        </w:rPr>
        <w:t>NOTE:</w:t>
      </w:r>
      <w:r w:rsidRPr="000772B1">
        <w:rPr>
          <w:lang w:val="nb-NO"/>
        </w:rPr>
        <w:tab/>
        <w:t xml:space="preserve"> e(k+5</w:t>
      </w:r>
      <w:r w:rsidRPr="000772B1">
        <w:rPr>
          <w:lang w:val="nb-NO"/>
        </w:rPr>
        <w:noBreakHyphen/>
        <w:t>i) = 0  for k+5</w:t>
      </w:r>
      <w:r w:rsidRPr="000772B1">
        <w:rPr>
          <w:lang w:val="nb-NO"/>
        </w:rPr>
        <w:noBreakHyphen/>
        <w:t>i&lt;0 and k+5</w:t>
      </w:r>
      <w:r w:rsidRPr="000772B1">
        <w:rPr>
          <w:lang w:val="nb-NO"/>
        </w:rPr>
        <w:noBreakHyphen/>
        <w:t>i&gt;39.</w:t>
      </w:r>
    </w:p>
    <w:p w14:paraId="5725D3C4" w14:textId="77777777" w:rsidR="00680570" w:rsidRDefault="00680570">
      <w:pPr>
        <w:pStyle w:val="Heading3"/>
      </w:pPr>
      <w:bookmarkStart w:id="36" w:name="_Toc477456054"/>
      <w:r>
        <w:t>3.1.19</w:t>
      </w:r>
      <w:r>
        <w:tab/>
        <w:t>Adaptive sample rate decimation by RPE grid selection</w:t>
      </w:r>
      <w:bookmarkEnd w:id="36"/>
    </w:p>
    <w:p w14:paraId="6139DE04" w14:textId="77777777" w:rsidR="00680570" w:rsidRDefault="00680570">
      <w:r>
        <w:t>For the next step, the filtered signal x is down</w:t>
      </w:r>
      <w:r>
        <w:noBreakHyphen/>
        <w:t>sampled by a ratio of 3 resulting in 3 interleaved sequences of lengths 14, 13 and 13, which are split up again into 4 sub</w:t>
      </w:r>
      <w:r>
        <w:noBreakHyphen/>
        <w:t>sequences x</w:t>
      </w:r>
      <w:r>
        <w:rPr>
          <w:position w:val="-6"/>
          <w:sz w:val="16"/>
        </w:rPr>
        <w:t>m</w:t>
      </w:r>
      <w:r>
        <w:t xml:space="preserve"> of length 13:</w:t>
      </w:r>
    </w:p>
    <w:p w14:paraId="04073B2A" w14:textId="77777777" w:rsidR="00680570" w:rsidRPr="000270F2" w:rsidRDefault="00680570">
      <w:pPr>
        <w:pStyle w:val="PL"/>
        <w:spacing w:after="60"/>
        <w:rPr>
          <w:lang w:val="nb-NO"/>
        </w:rPr>
      </w:pPr>
      <w:r>
        <w:rPr>
          <w:rFonts w:ascii="Courier" w:hAnsi="Courier"/>
        </w:rPr>
        <w:t xml:space="preserve">  </w:t>
      </w:r>
      <w:r w:rsidRPr="000270F2">
        <w:rPr>
          <w:rFonts w:ascii="Courier" w:hAnsi="Courier"/>
          <w:lang w:val="nb-NO"/>
        </w:rPr>
        <w:t>x</w:t>
      </w:r>
      <w:r w:rsidRPr="000270F2">
        <w:rPr>
          <w:rFonts w:ascii="Courier" w:hAnsi="Courier"/>
          <w:position w:val="-6"/>
          <w:lang w:val="nb-NO"/>
        </w:rPr>
        <w:t>m</w:t>
      </w:r>
      <w:r w:rsidRPr="000270F2">
        <w:rPr>
          <w:rFonts w:ascii="Courier" w:hAnsi="Courier"/>
          <w:lang w:val="nb-NO"/>
        </w:rPr>
        <w:t>(i) = x(k</w:t>
      </w:r>
      <w:r w:rsidRPr="000270F2">
        <w:rPr>
          <w:rFonts w:ascii="Courier" w:hAnsi="Courier"/>
          <w:position w:val="-6"/>
          <w:lang w:val="nb-NO"/>
        </w:rPr>
        <w:t>j</w:t>
      </w:r>
      <w:r w:rsidRPr="000270F2">
        <w:rPr>
          <w:rFonts w:ascii="Courier" w:hAnsi="Courier"/>
          <w:lang w:val="nb-NO"/>
        </w:rPr>
        <w:t xml:space="preserve">+m+3*i)           ;  i = 0,...,12          </w:t>
      </w:r>
      <w:r w:rsidRPr="000270F2">
        <w:rPr>
          <w:rFonts w:ascii="Courier" w:hAnsi="Courier"/>
          <w:lang w:val="nb-NO"/>
        </w:rPr>
        <w:tab/>
      </w:r>
      <w:r w:rsidRPr="000270F2">
        <w:rPr>
          <w:rFonts w:ascii="Courier" w:hAnsi="Courier"/>
          <w:lang w:val="nb-NO"/>
        </w:rPr>
        <w:tab/>
      </w:r>
      <w:r w:rsidRPr="000270F2">
        <w:rPr>
          <w:rFonts w:ascii="Courier" w:hAnsi="Courier"/>
          <w:lang w:val="nb-NO"/>
        </w:rPr>
        <w:tab/>
        <w:t>(3.21)</w:t>
      </w:r>
    </w:p>
    <w:p w14:paraId="24756977" w14:textId="77777777" w:rsidR="00680570" w:rsidRPr="000270F2" w:rsidRDefault="00680570">
      <w:pPr>
        <w:pStyle w:val="PL"/>
        <w:spacing w:after="60"/>
        <w:rPr>
          <w:rFonts w:ascii="Courier" w:hAnsi="Courier"/>
          <w:lang w:val="nb-NO"/>
        </w:rPr>
      </w:pPr>
      <w:r w:rsidRPr="000270F2">
        <w:rPr>
          <w:rFonts w:ascii="Courier" w:hAnsi="Courier"/>
          <w:lang w:val="nb-NO"/>
        </w:rPr>
        <w:t xml:space="preserve">                                   m = 0,...,3</w:t>
      </w:r>
    </w:p>
    <w:p w14:paraId="475BBE57" w14:textId="77777777" w:rsidR="00680570" w:rsidRPr="000270F2" w:rsidRDefault="00680570">
      <w:pPr>
        <w:pStyle w:val="PL"/>
        <w:spacing w:after="60"/>
        <w:rPr>
          <w:lang w:val="nb-NO"/>
        </w:rPr>
      </w:pPr>
    </w:p>
    <w:p w14:paraId="25A1EDB8" w14:textId="77777777" w:rsidR="00680570" w:rsidRDefault="00680570">
      <w:r>
        <w:t>with m denoting the position of the decimation grid. According to the explicit solution of the RPE mean squared error criterion, the optimum candidate sub</w:t>
      </w:r>
      <w:r>
        <w:noBreakHyphen/>
        <w:t>sequence x</w:t>
      </w:r>
      <w:r>
        <w:rPr>
          <w:position w:val="-6"/>
          <w:sz w:val="16"/>
        </w:rPr>
        <w:t>M</w:t>
      </w:r>
      <w:r>
        <w:t xml:space="preserve"> is selected which is the one with the maximum energy:</w:t>
      </w:r>
    </w:p>
    <w:p w14:paraId="502964B7" w14:textId="77777777" w:rsidR="00680570" w:rsidRDefault="00680570">
      <w:pPr>
        <w:pStyle w:val="PL"/>
        <w:spacing w:after="60"/>
      </w:pPr>
      <w:r>
        <w:rPr>
          <w:rFonts w:ascii="Courier" w:hAnsi="Courier"/>
        </w:rPr>
        <w:t xml:space="preserve">            12 </w:t>
      </w:r>
    </w:p>
    <w:p w14:paraId="5F099526" w14:textId="77777777" w:rsidR="00680570" w:rsidRDefault="00680570">
      <w:pPr>
        <w:pStyle w:val="PL"/>
        <w:spacing w:after="60"/>
      </w:pPr>
      <w:r>
        <w:rPr>
          <w:rFonts w:ascii="Courier" w:hAnsi="Courier"/>
        </w:rPr>
        <w:t xml:space="preserve">  E</w:t>
      </w:r>
      <w:r>
        <w:rPr>
          <w:rFonts w:ascii="Courier" w:hAnsi="Courier"/>
          <w:position w:val="-6"/>
        </w:rPr>
        <w:t>M</w:t>
      </w:r>
      <w:r>
        <w:rPr>
          <w:rFonts w:ascii="Courier" w:hAnsi="Courier"/>
        </w:rPr>
        <w:t xml:space="preserve"> = max  </w:t>
      </w:r>
      <w:r>
        <w:rPr>
          <w:sz w:val="40"/>
        </w:rPr>
        <w:sym w:font="Symbol" w:char="F0E5"/>
      </w:r>
      <w:r>
        <w:rPr>
          <w:rFonts w:ascii="Courier" w:hAnsi="Courier"/>
        </w:rPr>
        <w:t xml:space="preserve"> x</w:t>
      </w:r>
      <w:r>
        <w:rPr>
          <w:rFonts w:ascii="Courier" w:hAnsi="Courier"/>
          <w:position w:val="-6"/>
        </w:rPr>
        <w:t>m</w:t>
      </w:r>
      <w:r>
        <w:rPr>
          <w:rFonts w:ascii="Courier" w:hAnsi="Courier"/>
          <w:position w:val="6"/>
        </w:rPr>
        <w:t>2</w:t>
      </w:r>
      <w:r>
        <w:rPr>
          <w:rFonts w:ascii="Courier" w:hAnsi="Courier"/>
        </w:rPr>
        <w:t xml:space="preserve">(i)       ;  m = 0,...,3              </w:t>
      </w:r>
      <w:r>
        <w:rPr>
          <w:rFonts w:ascii="Courier" w:hAnsi="Courier"/>
        </w:rPr>
        <w:tab/>
      </w:r>
      <w:r>
        <w:rPr>
          <w:rFonts w:ascii="Courier" w:hAnsi="Courier"/>
        </w:rPr>
        <w:tab/>
      </w:r>
      <w:r>
        <w:rPr>
          <w:rFonts w:ascii="Courier" w:hAnsi="Courier"/>
        </w:rPr>
        <w:tab/>
        <w:t>(3.22)</w:t>
      </w:r>
    </w:p>
    <w:p w14:paraId="0DABB663" w14:textId="77777777" w:rsidR="00680570" w:rsidRDefault="00680570">
      <w:pPr>
        <w:pStyle w:val="PL"/>
        <w:spacing w:after="60"/>
      </w:pPr>
      <w:r>
        <w:rPr>
          <w:rFonts w:ascii="Courier" w:hAnsi="Courier"/>
        </w:rPr>
        <w:t xml:space="preserve">        m   i=0</w:t>
      </w:r>
    </w:p>
    <w:p w14:paraId="0F80B6CE" w14:textId="77777777" w:rsidR="00680570" w:rsidRDefault="00680570">
      <w:r>
        <w:t>The optimum grid position M is coded as M</w:t>
      </w:r>
      <w:r>
        <w:rPr>
          <w:position w:val="-6"/>
          <w:sz w:val="16"/>
        </w:rPr>
        <w:t>c</w:t>
      </w:r>
      <w:r>
        <w:t xml:space="preserve"> with 2 bits.</w:t>
      </w:r>
    </w:p>
    <w:p w14:paraId="57F1B136" w14:textId="77777777" w:rsidR="00680570" w:rsidRDefault="00680570">
      <w:pPr>
        <w:pStyle w:val="Heading3"/>
      </w:pPr>
      <w:bookmarkStart w:id="37" w:name="_Toc477456055"/>
      <w:r>
        <w:t>3.1.20</w:t>
      </w:r>
      <w:r>
        <w:tab/>
        <w:t>APCM quantization of the selected RPE sequence</w:t>
      </w:r>
      <w:bookmarkEnd w:id="37"/>
    </w:p>
    <w:p w14:paraId="6E283D2E" w14:textId="77777777" w:rsidR="00680570" w:rsidRDefault="00680570">
      <w:r>
        <w:t>The selected sub</w:t>
      </w:r>
      <w:r>
        <w:noBreakHyphen/>
        <w:t>sequence x</w:t>
      </w:r>
      <w:r>
        <w:rPr>
          <w:position w:val="-6"/>
          <w:sz w:val="16"/>
        </w:rPr>
        <w:t>M</w:t>
      </w:r>
      <w:r>
        <w:t>(i) (RPE sequence) is quantized, applying APCM (Adaptive Pulse Code Modulation). For each RPE sequence consisting of a set of 13 samples x</w:t>
      </w:r>
      <w:r>
        <w:rPr>
          <w:position w:val="-6"/>
          <w:sz w:val="16"/>
        </w:rPr>
        <w:t>M</w:t>
      </w:r>
      <w:r>
        <w:t>(i) ,the maximum x</w:t>
      </w:r>
      <w:r>
        <w:rPr>
          <w:position w:val="-6"/>
          <w:sz w:val="16"/>
        </w:rPr>
        <w:t>max</w:t>
      </w:r>
      <w:r>
        <w:t xml:space="preserve"> of the absolute values |x</w:t>
      </w:r>
      <w:r>
        <w:rPr>
          <w:position w:val="-6"/>
          <w:sz w:val="16"/>
        </w:rPr>
        <w:t>M</w:t>
      </w:r>
      <w:r>
        <w:t>(i)| is selected and quantized logarithmically with 6 bits as x</w:t>
      </w:r>
      <w:r>
        <w:rPr>
          <w:position w:val="-6"/>
          <w:sz w:val="16"/>
        </w:rPr>
        <w:t>maxc</w:t>
      </w:r>
      <w:r>
        <w:t xml:space="preserve"> as given in table 3.5.</w:t>
      </w:r>
    </w:p>
    <w:p w14:paraId="18C00261" w14:textId="77777777" w:rsidR="00680570" w:rsidRDefault="00680570">
      <w:pPr>
        <w:pStyle w:val="TH"/>
      </w:pPr>
      <w:r>
        <w:lastRenderedPageBreak/>
        <w:t>Table 3.5: Quantization of the block maximum x</w:t>
      </w:r>
      <w:r>
        <w:rPr>
          <w:position w:val="-6"/>
          <w:sz w:val="16"/>
        </w:rPr>
        <w:t>max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75"/>
        <w:gridCol w:w="992"/>
        <w:gridCol w:w="709"/>
        <w:gridCol w:w="142"/>
        <w:gridCol w:w="1984"/>
        <w:gridCol w:w="993"/>
        <w:gridCol w:w="654"/>
      </w:tblGrid>
      <w:tr w:rsidR="00680570" w14:paraId="5A1864A5" w14:textId="77777777">
        <w:tblPrEx>
          <w:tblCellMar>
            <w:top w:w="0" w:type="dxa"/>
            <w:bottom w:w="0" w:type="dxa"/>
          </w:tblCellMar>
        </w:tblPrEx>
        <w:trPr>
          <w:jc w:val="center"/>
        </w:trPr>
        <w:tc>
          <w:tcPr>
            <w:tcW w:w="2075" w:type="dxa"/>
            <w:tcBorders>
              <w:bottom w:val="nil"/>
            </w:tcBorders>
          </w:tcPr>
          <w:p w14:paraId="1927EFAC" w14:textId="77777777" w:rsidR="00680570" w:rsidRDefault="00680570">
            <w:pPr>
              <w:pStyle w:val="TAH"/>
            </w:pPr>
            <w:r>
              <w:t>xmax</w:t>
            </w:r>
          </w:p>
        </w:tc>
        <w:tc>
          <w:tcPr>
            <w:tcW w:w="992" w:type="dxa"/>
            <w:tcBorders>
              <w:bottom w:val="nil"/>
            </w:tcBorders>
          </w:tcPr>
          <w:p w14:paraId="2C22684F" w14:textId="77777777" w:rsidR="00680570" w:rsidRDefault="00680570">
            <w:pPr>
              <w:pStyle w:val="TAH"/>
            </w:pPr>
            <w:r>
              <w:t xml:space="preserve"> x'max </w:t>
            </w:r>
            <w:r>
              <w:rPr>
                <w:sz w:val="12"/>
                <w:vertAlign w:val="subscript"/>
              </w:rPr>
              <w:t xml:space="preserve"> </w:t>
            </w:r>
            <w:r>
              <w:t xml:space="preserve"> </w:t>
            </w:r>
          </w:p>
        </w:tc>
        <w:tc>
          <w:tcPr>
            <w:tcW w:w="709" w:type="dxa"/>
            <w:tcBorders>
              <w:bottom w:val="nil"/>
            </w:tcBorders>
          </w:tcPr>
          <w:p w14:paraId="3F087BD6" w14:textId="77777777" w:rsidR="00680570" w:rsidRDefault="00680570">
            <w:pPr>
              <w:pStyle w:val="TAH"/>
            </w:pPr>
            <w:r>
              <w:t xml:space="preserve">xmaxc </w:t>
            </w:r>
            <w:r>
              <w:rPr>
                <w:sz w:val="8"/>
                <w:vertAlign w:val="subscript"/>
              </w:rPr>
              <w:t xml:space="preserve"> </w:t>
            </w:r>
            <w:r>
              <w:rPr>
                <w:vertAlign w:val="subscript"/>
              </w:rPr>
              <w:t xml:space="preserve"> </w:t>
            </w:r>
          </w:p>
        </w:tc>
        <w:tc>
          <w:tcPr>
            <w:tcW w:w="142" w:type="dxa"/>
            <w:tcBorders>
              <w:bottom w:val="nil"/>
            </w:tcBorders>
          </w:tcPr>
          <w:p w14:paraId="4383921D" w14:textId="77777777" w:rsidR="00680570" w:rsidRDefault="00680570">
            <w:pPr>
              <w:pStyle w:val="TAH"/>
            </w:pPr>
          </w:p>
        </w:tc>
        <w:tc>
          <w:tcPr>
            <w:tcW w:w="1984" w:type="dxa"/>
            <w:tcBorders>
              <w:bottom w:val="nil"/>
            </w:tcBorders>
          </w:tcPr>
          <w:p w14:paraId="2989466B" w14:textId="77777777" w:rsidR="00680570" w:rsidRDefault="00680570">
            <w:pPr>
              <w:pStyle w:val="TAH"/>
            </w:pPr>
            <w:r>
              <w:t>xmax</w:t>
            </w:r>
          </w:p>
        </w:tc>
        <w:tc>
          <w:tcPr>
            <w:tcW w:w="993" w:type="dxa"/>
            <w:tcBorders>
              <w:bottom w:val="nil"/>
            </w:tcBorders>
          </w:tcPr>
          <w:p w14:paraId="125F2F38" w14:textId="77777777" w:rsidR="00680570" w:rsidRDefault="00680570">
            <w:pPr>
              <w:pStyle w:val="TAH"/>
            </w:pPr>
            <w:r>
              <w:t>x'max</w:t>
            </w:r>
          </w:p>
        </w:tc>
        <w:tc>
          <w:tcPr>
            <w:tcW w:w="654" w:type="dxa"/>
            <w:tcBorders>
              <w:bottom w:val="nil"/>
            </w:tcBorders>
          </w:tcPr>
          <w:p w14:paraId="68A34198" w14:textId="77777777" w:rsidR="00680570" w:rsidRDefault="00680570">
            <w:pPr>
              <w:pStyle w:val="TAH"/>
            </w:pPr>
            <w:r>
              <w:t>xmaxc</w:t>
            </w:r>
          </w:p>
        </w:tc>
      </w:tr>
      <w:tr w:rsidR="00680570" w14:paraId="610627A1" w14:textId="77777777">
        <w:tblPrEx>
          <w:tblCellMar>
            <w:top w:w="0" w:type="dxa"/>
            <w:bottom w:w="0" w:type="dxa"/>
          </w:tblCellMar>
        </w:tblPrEx>
        <w:trPr>
          <w:jc w:val="center"/>
        </w:trPr>
        <w:tc>
          <w:tcPr>
            <w:tcW w:w="2075" w:type="dxa"/>
            <w:tcBorders>
              <w:top w:val="nil"/>
              <w:bottom w:val="nil"/>
            </w:tcBorders>
          </w:tcPr>
          <w:p w14:paraId="74D9F484" w14:textId="77777777" w:rsidR="00680570" w:rsidRDefault="00680570">
            <w:pPr>
              <w:pStyle w:val="TAH"/>
            </w:pPr>
          </w:p>
        </w:tc>
        <w:tc>
          <w:tcPr>
            <w:tcW w:w="992" w:type="dxa"/>
            <w:tcBorders>
              <w:top w:val="nil"/>
              <w:bottom w:val="nil"/>
            </w:tcBorders>
          </w:tcPr>
          <w:p w14:paraId="68865F57" w14:textId="77777777" w:rsidR="00680570" w:rsidRDefault="00680570">
            <w:pPr>
              <w:pStyle w:val="TAH"/>
            </w:pPr>
          </w:p>
        </w:tc>
        <w:tc>
          <w:tcPr>
            <w:tcW w:w="709" w:type="dxa"/>
            <w:tcBorders>
              <w:top w:val="nil"/>
              <w:bottom w:val="nil"/>
            </w:tcBorders>
          </w:tcPr>
          <w:p w14:paraId="06048252" w14:textId="77777777" w:rsidR="00680570" w:rsidRDefault="00680570">
            <w:pPr>
              <w:pStyle w:val="TAH"/>
            </w:pPr>
          </w:p>
        </w:tc>
        <w:tc>
          <w:tcPr>
            <w:tcW w:w="142" w:type="dxa"/>
            <w:tcBorders>
              <w:top w:val="nil"/>
              <w:bottom w:val="nil"/>
            </w:tcBorders>
          </w:tcPr>
          <w:p w14:paraId="760844F9" w14:textId="77777777" w:rsidR="00680570" w:rsidRDefault="00680570">
            <w:pPr>
              <w:pStyle w:val="TAH"/>
            </w:pPr>
          </w:p>
        </w:tc>
        <w:tc>
          <w:tcPr>
            <w:tcW w:w="1984" w:type="dxa"/>
            <w:tcBorders>
              <w:top w:val="nil"/>
              <w:bottom w:val="nil"/>
            </w:tcBorders>
          </w:tcPr>
          <w:p w14:paraId="364B05B6" w14:textId="77777777" w:rsidR="00680570" w:rsidRDefault="00680570">
            <w:pPr>
              <w:pStyle w:val="TAH"/>
            </w:pPr>
          </w:p>
        </w:tc>
        <w:tc>
          <w:tcPr>
            <w:tcW w:w="993" w:type="dxa"/>
            <w:tcBorders>
              <w:top w:val="nil"/>
              <w:bottom w:val="nil"/>
            </w:tcBorders>
          </w:tcPr>
          <w:p w14:paraId="7726D754" w14:textId="77777777" w:rsidR="00680570" w:rsidRDefault="00680570">
            <w:pPr>
              <w:pStyle w:val="TAH"/>
            </w:pPr>
          </w:p>
        </w:tc>
        <w:tc>
          <w:tcPr>
            <w:tcW w:w="654" w:type="dxa"/>
            <w:tcBorders>
              <w:top w:val="nil"/>
              <w:bottom w:val="nil"/>
            </w:tcBorders>
          </w:tcPr>
          <w:p w14:paraId="281FA4E8" w14:textId="77777777" w:rsidR="00680570" w:rsidRDefault="00680570">
            <w:pPr>
              <w:pStyle w:val="TAH"/>
            </w:pPr>
            <w:r>
              <w:t xml:space="preserve"> </w:t>
            </w:r>
          </w:p>
        </w:tc>
      </w:tr>
      <w:tr w:rsidR="00680570" w14:paraId="64C09A01" w14:textId="77777777">
        <w:tblPrEx>
          <w:tblCellMar>
            <w:top w:w="0" w:type="dxa"/>
            <w:bottom w:w="0" w:type="dxa"/>
          </w:tblCellMar>
        </w:tblPrEx>
        <w:trPr>
          <w:jc w:val="center"/>
        </w:trPr>
        <w:tc>
          <w:tcPr>
            <w:tcW w:w="2075" w:type="dxa"/>
            <w:tcBorders>
              <w:bottom w:val="nil"/>
            </w:tcBorders>
          </w:tcPr>
          <w:p w14:paraId="442B330A" w14:textId="77777777" w:rsidR="00680570" w:rsidRDefault="00680570">
            <w:pPr>
              <w:pStyle w:val="TAC"/>
            </w:pPr>
            <w:r>
              <w:t xml:space="preserve">    0 ..   31 </w:t>
            </w:r>
          </w:p>
        </w:tc>
        <w:tc>
          <w:tcPr>
            <w:tcW w:w="992" w:type="dxa"/>
            <w:tcBorders>
              <w:bottom w:val="nil"/>
            </w:tcBorders>
          </w:tcPr>
          <w:p w14:paraId="4851E185" w14:textId="77777777" w:rsidR="00680570" w:rsidRDefault="00680570">
            <w:pPr>
              <w:pStyle w:val="TAC"/>
            </w:pPr>
            <w:r>
              <w:t xml:space="preserve">    31 </w:t>
            </w:r>
          </w:p>
        </w:tc>
        <w:tc>
          <w:tcPr>
            <w:tcW w:w="709" w:type="dxa"/>
            <w:tcBorders>
              <w:bottom w:val="nil"/>
            </w:tcBorders>
          </w:tcPr>
          <w:p w14:paraId="084591D2" w14:textId="77777777" w:rsidR="00680570" w:rsidRDefault="00680570">
            <w:pPr>
              <w:pStyle w:val="TAC"/>
            </w:pPr>
            <w:r>
              <w:t xml:space="preserve">  0  </w:t>
            </w:r>
          </w:p>
        </w:tc>
        <w:tc>
          <w:tcPr>
            <w:tcW w:w="142" w:type="dxa"/>
            <w:tcBorders>
              <w:top w:val="nil"/>
              <w:bottom w:val="nil"/>
            </w:tcBorders>
          </w:tcPr>
          <w:p w14:paraId="6FF7EB58" w14:textId="77777777" w:rsidR="00680570" w:rsidRDefault="00680570">
            <w:pPr>
              <w:pStyle w:val="TAC"/>
            </w:pPr>
          </w:p>
        </w:tc>
        <w:tc>
          <w:tcPr>
            <w:tcW w:w="1984" w:type="dxa"/>
            <w:tcBorders>
              <w:bottom w:val="nil"/>
            </w:tcBorders>
          </w:tcPr>
          <w:p w14:paraId="150C88CE" w14:textId="77777777" w:rsidR="00680570" w:rsidRDefault="00680570">
            <w:pPr>
              <w:pStyle w:val="TAC"/>
            </w:pPr>
            <w:r>
              <w:t xml:space="preserve">  2048 ..  2303 </w:t>
            </w:r>
          </w:p>
        </w:tc>
        <w:tc>
          <w:tcPr>
            <w:tcW w:w="993" w:type="dxa"/>
            <w:tcBorders>
              <w:bottom w:val="nil"/>
            </w:tcBorders>
          </w:tcPr>
          <w:p w14:paraId="1CE907CD" w14:textId="77777777" w:rsidR="00680570" w:rsidRDefault="00680570">
            <w:pPr>
              <w:pStyle w:val="TAC"/>
            </w:pPr>
            <w:r>
              <w:t xml:space="preserve">  2303 </w:t>
            </w:r>
          </w:p>
        </w:tc>
        <w:tc>
          <w:tcPr>
            <w:tcW w:w="654" w:type="dxa"/>
            <w:tcBorders>
              <w:bottom w:val="nil"/>
            </w:tcBorders>
          </w:tcPr>
          <w:p w14:paraId="32DD0975" w14:textId="77777777" w:rsidR="00680570" w:rsidRDefault="00680570">
            <w:pPr>
              <w:pStyle w:val="TAC"/>
            </w:pPr>
            <w:r>
              <w:t xml:space="preserve"> 32  </w:t>
            </w:r>
          </w:p>
        </w:tc>
      </w:tr>
      <w:tr w:rsidR="00680570" w14:paraId="3D667AC1" w14:textId="77777777">
        <w:tblPrEx>
          <w:tblCellMar>
            <w:top w:w="0" w:type="dxa"/>
            <w:bottom w:w="0" w:type="dxa"/>
          </w:tblCellMar>
        </w:tblPrEx>
        <w:trPr>
          <w:jc w:val="center"/>
        </w:trPr>
        <w:tc>
          <w:tcPr>
            <w:tcW w:w="2075" w:type="dxa"/>
            <w:tcBorders>
              <w:top w:val="nil"/>
              <w:bottom w:val="nil"/>
            </w:tcBorders>
          </w:tcPr>
          <w:p w14:paraId="4BE103A9" w14:textId="77777777" w:rsidR="00680570" w:rsidRDefault="00680570">
            <w:pPr>
              <w:pStyle w:val="TAC"/>
            </w:pPr>
            <w:r>
              <w:t xml:space="preserve">   32 ..   63 </w:t>
            </w:r>
          </w:p>
        </w:tc>
        <w:tc>
          <w:tcPr>
            <w:tcW w:w="992" w:type="dxa"/>
            <w:tcBorders>
              <w:top w:val="nil"/>
              <w:bottom w:val="nil"/>
            </w:tcBorders>
          </w:tcPr>
          <w:p w14:paraId="1256486F" w14:textId="77777777" w:rsidR="00680570" w:rsidRDefault="00680570">
            <w:pPr>
              <w:pStyle w:val="TAC"/>
            </w:pPr>
            <w:r>
              <w:t xml:space="preserve">    63 </w:t>
            </w:r>
          </w:p>
        </w:tc>
        <w:tc>
          <w:tcPr>
            <w:tcW w:w="709" w:type="dxa"/>
            <w:tcBorders>
              <w:top w:val="nil"/>
              <w:bottom w:val="nil"/>
            </w:tcBorders>
          </w:tcPr>
          <w:p w14:paraId="13257C3B" w14:textId="77777777" w:rsidR="00680570" w:rsidRDefault="00680570">
            <w:pPr>
              <w:pStyle w:val="TAC"/>
            </w:pPr>
            <w:r>
              <w:t xml:space="preserve">  1  </w:t>
            </w:r>
          </w:p>
        </w:tc>
        <w:tc>
          <w:tcPr>
            <w:tcW w:w="142" w:type="dxa"/>
            <w:tcBorders>
              <w:top w:val="nil"/>
              <w:bottom w:val="nil"/>
            </w:tcBorders>
          </w:tcPr>
          <w:p w14:paraId="201B95DD" w14:textId="77777777" w:rsidR="00680570" w:rsidRDefault="00680570">
            <w:pPr>
              <w:pStyle w:val="TAC"/>
            </w:pPr>
          </w:p>
        </w:tc>
        <w:tc>
          <w:tcPr>
            <w:tcW w:w="1984" w:type="dxa"/>
            <w:tcBorders>
              <w:top w:val="nil"/>
              <w:bottom w:val="nil"/>
            </w:tcBorders>
          </w:tcPr>
          <w:p w14:paraId="5D50FC20" w14:textId="77777777" w:rsidR="00680570" w:rsidRDefault="00680570">
            <w:pPr>
              <w:pStyle w:val="TAC"/>
            </w:pPr>
            <w:r>
              <w:t xml:space="preserve">  2304 ..  2559 </w:t>
            </w:r>
          </w:p>
        </w:tc>
        <w:tc>
          <w:tcPr>
            <w:tcW w:w="993" w:type="dxa"/>
            <w:tcBorders>
              <w:top w:val="nil"/>
              <w:bottom w:val="nil"/>
            </w:tcBorders>
          </w:tcPr>
          <w:p w14:paraId="06E5445A" w14:textId="77777777" w:rsidR="00680570" w:rsidRDefault="00680570">
            <w:pPr>
              <w:pStyle w:val="TAC"/>
            </w:pPr>
            <w:r>
              <w:t xml:space="preserve">  2559 </w:t>
            </w:r>
          </w:p>
        </w:tc>
        <w:tc>
          <w:tcPr>
            <w:tcW w:w="654" w:type="dxa"/>
            <w:tcBorders>
              <w:top w:val="nil"/>
              <w:bottom w:val="nil"/>
            </w:tcBorders>
          </w:tcPr>
          <w:p w14:paraId="247BD350" w14:textId="77777777" w:rsidR="00680570" w:rsidRDefault="00680570">
            <w:pPr>
              <w:pStyle w:val="TAC"/>
            </w:pPr>
            <w:r>
              <w:t xml:space="preserve"> 33  </w:t>
            </w:r>
          </w:p>
        </w:tc>
      </w:tr>
      <w:tr w:rsidR="00680570" w14:paraId="44CC2731" w14:textId="77777777">
        <w:tblPrEx>
          <w:tblCellMar>
            <w:top w:w="0" w:type="dxa"/>
            <w:bottom w:w="0" w:type="dxa"/>
          </w:tblCellMar>
        </w:tblPrEx>
        <w:trPr>
          <w:jc w:val="center"/>
        </w:trPr>
        <w:tc>
          <w:tcPr>
            <w:tcW w:w="2075" w:type="dxa"/>
            <w:tcBorders>
              <w:top w:val="nil"/>
              <w:bottom w:val="nil"/>
            </w:tcBorders>
          </w:tcPr>
          <w:p w14:paraId="1F801E06" w14:textId="77777777" w:rsidR="00680570" w:rsidRDefault="00680570">
            <w:pPr>
              <w:pStyle w:val="TAC"/>
            </w:pPr>
            <w:r>
              <w:t xml:space="preserve">   64 ..   95 </w:t>
            </w:r>
          </w:p>
        </w:tc>
        <w:tc>
          <w:tcPr>
            <w:tcW w:w="992" w:type="dxa"/>
            <w:tcBorders>
              <w:top w:val="nil"/>
              <w:bottom w:val="nil"/>
            </w:tcBorders>
          </w:tcPr>
          <w:p w14:paraId="110C92D7" w14:textId="77777777" w:rsidR="00680570" w:rsidRDefault="00680570">
            <w:pPr>
              <w:pStyle w:val="TAC"/>
            </w:pPr>
            <w:r>
              <w:t xml:space="preserve">    95 </w:t>
            </w:r>
          </w:p>
        </w:tc>
        <w:tc>
          <w:tcPr>
            <w:tcW w:w="709" w:type="dxa"/>
            <w:tcBorders>
              <w:top w:val="nil"/>
              <w:bottom w:val="nil"/>
            </w:tcBorders>
          </w:tcPr>
          <w:p w14:paraId="2A6A0099" w14:textId="77777777" w:rsidR="00680570" w:rsidRDefault="00680570">
            <w:pPr>
              <w:pStyle w:val="TAC"/>
            </w:pPr>
            <w:r>
              <w:t xml:space="preserve">  2  </w:t>
            </w:r>
          </w:p>
        </w:tc>
        <w:tc>
          <w:tcPr>
            <w:tcW w:w="142" w:type="dxa"/>
            <w:tcBorders>
              <w:top w:val="nil"/>
              <w:bottom w:val="nil"/>
            </w:tcBorders>
          </w:tcPr>
          <w:p w14:paraId="3FA5B3CA" w14:textId="77777777" w:rsidR="00680570" w:rsidRDefault="00680570">
            <w:pPr>
              <w:pStyle w:val="TAC"/>
            </w:pPr>
          </w:p>
        </w:tc>
        <w:tc>
          <w:tcPr>
            <w:tcW w:w="1984" w:type="dxa"/>
            <w:tcBorders>
              <w:top w:val="nil"/>
              <w:bottom w:val="nil"/>
            </w:tcBorders>
          </w:tcPr>
          <w:p w14:paraId="52EF2DCA" w14:textId="77777777" w:rsidR="00680570" w:rsidRDefault="00680570">
            <w:pPr>
              <w:pStyle w:val="TAC"/>
            </w:pPr>
            <w:r>
              <w:t xml:space="preserve">  2560 ..  2815 </w:t>
            </w:r>
          </w:p>
        </w:tc>
        <w:tc>
          <w:tcPr>
            <w:tcW w:w="993" w:type="dxa"/>
            <w:tcBorders>
              <w:top w:val="nil"/>
              <w:bottom w:val="nil"/>
            </w:tcBorders>
          </w:tcPr>
          <w:p w14:paraId="3CBC7D51" w14:textId="77777777" w:rsidR="00680570" w:rsidRDefault="00680570">
            <w:pPr>
              <w:pStyle w:val="TAC"/>
            </w:pPr>
            <w:r>
              <w:t xml:space="preserve">  2815 </w:t>
            </w:r>
          </w:p>
        </w:tc>
        <w:tc>
          <w:tcPr>
            <w:tcW w:w="654" w:type="dxa"/>
            <w:tcBorders>
              <w:top w:val="nil"/>
              <w:bottom w:val="nil"/>
            </w:tcBorders>
          </w:tcPr>
          <w:p w14:paraId="26206B96" w14:textId="77777777" w:rsidR="00680570" w:rsidRDefault="00680570">
            <w:pPr>
              <w:pStyle w:val="TAC"/>
            </w:pPr>
            <w:r>
              <w:t xml:space="preserve"> 34  </w:t>
            </w:r>
          </w:p>
        </w:tc>
      </w:tr>
      <w:tr w:rsidR="00680570" w14:paraId="39D6A9D6" w14:textId="77777777">
        <w:tblPrEx>
          <w:tblCellMar>
            <w:top w:w="0" w:type="dxa"/>
            <w:bottom w:w="0" w:type="dxa"/>
          </w:tblCellMar>
        </w:tblPrEx>
        <w:trPr>
          <w:jc w:val="center"/>
        </w:trPr>
        <w:tc>
          <w:tcPr>
            <w:tcW w:w="2075" w:type="dxa"/>
            <w:tcBorders>
              <w:top w:val="nil"/>
              <w:bottom w:val="nil"/>
            </w:tcBorders>
          </w:tcPr>
          <w:p w14:paraId="67086A80" w14:textId="77777777" w:rsidR="00680570" w:rsidRDefault="00680570">
            <w:pPr>
              <w:pStyle w:val="TAC"/>
            </w:pPr>
            <w:r>
              <w:t xml:space="preserve">   96 ..  127 </w:t>
            </w:r>
          </w:p>
        </w:tc>
        <w:tc>
          <w:tcPr>
            <w:tcW w:w="992" w:type="dxa"/>
            <w:tcBorders>
              <w:top w:val="nil"/>
              <w:bottom w:val="nil"/>
            </w:tcBorders>
          </w:tcPr>
          <w:p w14:paraId="48EA9953" w14:textId="77777777" w:rsidR="00680570" w:rsidRDefault="00680570">
            <w:pPr>
              <w:pStyle w:val="TAC"/>
            </w:pPr>
            <w:r>
              <w:t xml:space="preserve">   127 </w:t>
            </w:r>
          </w:p>
        </w:tc>
        <w:tc>
          <w:tcPr>
            <w:tcW w:w="709" w:type="dxa"/>
            <w:tcBorders>
              <w:top w:val="nil"/>
              <w:bottom w:val="nil"/>
            </w:tcBorders>
          </w:tcPr>
          <w:p w14:paraId="6B08E369" w14:textId="77777777" w:rsidR="00680570" w:rsidRDefault="00680570">
            <w:pPr>
              <w:pStyle w:val="TAC"/>
            </w:pPr>
            <w:r>
              <w:t xml:space="preserve">  3  </w:t>
            </w:r>
          </w:p>
        </w:tc>
        <w:tc>
          <w:tcPr>
            <w:tcW w:w="142" w:type="dxa"/>
            <w:tcBorders>
              <w:top w:val="nil"/>
              <w:bottom w:val="nil"/>
            </w:tcBorders>
          </w:tcPr>
          <w:p w14:paraId="4F092051" w14:textId="77777777" w:rsidR="00680570" w:rsidRDefault="00680570">
            <w:pPr>
              <w:pStyle w:val="TAC"/>
            </w:pPr>
          </w:p>
        </w:tc>
        <w:tc>
          <w:tcPr>
            <w:tcW w:w="1984" w:type="dxa"/>
            <w:tcBorders>
              <w:top w:val="nil"/>
              <w:bottom w:val="nil"/>
            </w:tcBorders>
          </w:tcPr>
          <w:p w14:paraId="2C298FEE" w14:textId="77777777" w:rsidR="00680570" w:rsidRDefault="00680570">
            <w:pPr>
              <w:pStyle w:val="TAC"/>
            </w:pPr>
            <w:r>
              <w:t xml:space="preserve">  2816 ..  3071 </w:t>
            </w:r>
          </w:p>
        </w:tc>
        <w:tc>
          <w:tcPr>
            <w:tcW w:w="993" w:type="dxa"/>
            <w:tcBorders>
              <w:top w:val="nil"/>
              <w:bottom w:val="nil"/>
            </w:tcBorders>
          </w:tcPr>
          <w:p w14:paraId="51836265" w14:textId="77777777" w:rsidR="00680570" w:rsidRDefault="00680570">
            <w:pPr>
              <w:pStyle w:val="TAC"/>
            </w:pPr>
            <w:r>
              <w:t xml:space="preserve">  3071 </w:t>
            </w:r>
          </w:p>
        </w:tc>
        <w:tc>
          <w:tcPr>
            <w:tcW w:w="654" w:type="dxa"/>
            <w:tcBorders>
              <w:top w:val="nil"/>
              <w:bottom w:val="nil"/>
            </w:tcBorders>
          </w:tcPr>
          <w:p w14:paraId="38629ABA" w14:textId="77777777" w:rsidR="00680570" w:rsidRDefault="00680570">
            <w:pPr>
              <w:pStyle w:val="TAC"/>
            </w:pPr>
            <w:r>
              <w:t xml:space="preserve"> 35  </w:t>
            </w:r>
          </w:p>
        </w:tc>
      </w:tr>
      <w:tr w:rsidR="00680570" w14:paraId="3D8F4FB5" w14:textId="77777777">
        <w:tblPrEx>
          <w:tblCellMar>
            <w:top w:w="0" w:type="dxa"/>
            <w:bottom w:w="0" w:type="dxa"/>
          </w:tblCellMar>
        </w:tblPrEx>
        <w:trPr>
          <w:jc w:val="center"/>
        </w:trPr>
        <w:tc>
          <w:tcPr>
            <w:tcW w:w="2075" w:type="dxa"/>
            <w:tcBorders>
              <w:top w:val="nil"/>
              <w:bottom w:val="nil"/>
            </w:tcBorders>
          </w:tcPr>
          <w:p w14:paraId="7B3E4F87" w14:textId="77777777" w:rsidR="00680570" w:rsidRDefault="00680570">
            <w:pPr>
              <w:pStyle w:val="TAC"/>
            </w:pPr>
            <w:r>
              <w:t xml:space="preserve">  128 ..  159 </w:t>
            </w:r>
          </w:p>
        </w:tc>
        <w:tc>
          <w:tcPr>
            <w:tcW w:w="992" w:type="dxa"/>
            <w:tcBorders>
              <w:top w:val="nil"/>
              <w:bottom w:val="nil"/>
            </w:tcBorders>
          </w:tcPr>
          <w:p w14:paraId="207DF79D" w14:textId="77777777" w:rsidR="00680570" w:rsidRDefault="00680570">
            <w:pPr>
              <w:pStyle w:val="TAC"/>
            </w:pPr>
            <w:r>
              <w:t xml:space="preserve">   159 </w:t>
            </w:r>
          </w:p>
        </w:tc>
        <w:tc>
          <w:tcPr>
            <w:tcW w:w="709" w:type="dxa"/>
            <w:tcBorders>
              <w:top w:val="nil"/>
              <w:bottom w:val="nil"/>
            </w:tcBorders>
          </w:tcPr>
          <w:p w14:paraId="1B910865" w14:textId="77777777" w:rsidR="00680570" w:rsidRDefault="00680570">
            <w:pPr>
              <w:pStyle w:val="TAC"/>
            </w:pPr>
            <w:r>
              <w:t xml:space="preserve">  4  </w:t>
            </w:r>
          </w:p>
        </w:tc>
        <w:tc>
          <w:tcPr>
            <w:tcW w:w="142" w:type="dxa"/>
            <w:tcBorders>
              <w:top w:val="nil"/>
              <w:bottom w:val="nil"/>
            </w:tcBorders>
          </w:tcPr>
          <w:p w14:paraId="25FBD3AC" w14:textId="77777777" w:rsidR="00680570" w:rsidRDefault="00680570">
            <w:pPr>
              <w:pStyle w:val="TAC"/>
            </w:pPr>
          </w:p>
        </w:tc>
        <w:tc>
          <w:tcPr>
            <w:tcW w:w="1984" w:type="dxa"/>
            <w:tcBorders>
              <w:top w:val="nil"/>
              <w:bottom w:val="nil"/>
            </w:tcBorders>
          </w:tcPr>
          <w:p w14:paraId="48F4442D" w14:textId="77777777" w:rsidR="00680570" w:rsidRDefault="00680570">
            <w:pPr>
              <w:pStyle w:val="TAC"/>
            </w:pPr>
            <w:r>
              <w:t xml:space="preserve">  3072 ..  3327 </w:t>
            </w:r>
          </w:p>
        </w:tc>
        <w:tc>
          <w:tcPr>
            <w:tcW w:w="993" w:type="dxa"/>
            <w:tcBorders>
              <w:top w:val="nil"/>
              <w:bottom w:val="nil"/>
            </w:tcBorders>
          </w:tcPr>
          <w:p w14:paraId="5DE85241" w14:textId="77777777" w:rsidR="00680570" w:rsidRDefault="00680570">
            <w:pPr>
              <w:pStyle w:val="TAC"/>
            </w:pPr>
            <w:r>
              <w:t xml:space="preserve">  3327 </w:t>
            </w:r>
          </w:p>
        </w:tc>
        <w:tc>
          <w:tcPr>
            <w:tcW w:w="654" w:type="dxa"/>
            <w:tcBorders>
              <w:top w:val="nil"/>
              <w:bottom w:val="nil"/>
            </w:tcBorders>
          </w:tcPr>
          <w:p w14:paraId="34A874A3" w14:textId="77777777" w:rsidR="00680570" w:rsidRDefault="00680570">
            <w:pPr>
              <w:pStyle w:val="TAC"/>
            </w:pPr>
            <w:r>
              <w:t xml:space="preserve"> 36  </w:t>
            </w:r>
          </w:p>
        </w:tc>
      </w:tr>
      <w:tr w:rsidR="00680570" w14:paraId="5B9C1B64" w14:textId="77777777">
        <w:tblPrEx>
          <w:tblCellMar>
            <w:top w:w="0" w:type="dxa"/>
            <w:bottom w:w="0" w:type="dxa"/>
          </w:tblCellMar>
        </w:tblPrEx>
        <w:trPr>
          <w:jc w:val="center"/>
        </w:trPr>
        <w:tc>
          <w:tcPr>
            <w:tcW w:w="2075" w:type="dxa"/>
            <w:tcBorders>
              <w:top w:val="nil"/>
              <w:bottom w:val="nil"/>
            </w:tcBorders>
          </w:tcPr>
          <w:p w14:paraId="3DF198F6" w14:textId="77777777" w:rsidR="00680570" w:rsidRDefault="00680570">
            <w:pPr>
              <w:pStyle w:val="TAC"/>
            </w:pPr>
            <w:r>
              <w:t xml:space="preserve">  160 ..  191 </w:t>
            </w:r>
          </w:p>
        </w:tc>
        <w:tc>
          <w:tcPr>
            <w:tcW w:w="992" w:type="dxa"/>
            <w:tcBorders>
              <w:top w:val="nil"/>
              <w:bottom w:val="nil"/>
            </w:tcBorders>
          </w:tcPr>
          <w:p w14:paraId="7885F6C5" w14:textId="77777777" w:rsidR="00680570" w:rsidRDefault="00680570">
            <w:pPr>
              <w:pStyle w:val="TAC"/>
            </w:pPr>
            <w:r>
              <w:t xml:space="preserve">   191 </w:t>
            </w:r>
          </w:p>
        </w:tc>
        <w:tc>
          <w:tcPr>
            <w:tcW w:w="709" w:type="dxa"/>
            <w:tcBorders>
              <w:top w:val="nil"/>
              <w:bottom w:val="nil"/>
            </w:tcBorders>
          </w:tcPr>
          <w:p w14:paraId="4658E8DD" w14:textId="77777777" w:rsidR="00680570" w:rsidRDefault="00680570">
            <w:pPr>
              <w:pStyle w:val="TAC"/>
            </w:pPr>
            <w:r>
              <w:t xml:space="preserve">  5  </w:t>
            </w:r>
          </w:p>
        </w:tc>
        <w:tc>
          <w:tcPr>
            <w:tcW w:w="142" w:type="dxa"/>
            <w:tcBorders>
              <w:top w:val="nil"/>
              <w:bottom w:val="nil"/>
            </w:tcBorders>
          </w:tcPr>
          <w:p w14:paraId="5BEA4585" w14:textId="77777777" w:rsidR="00680570" w:rsidRDefault="00680570">
            <w:pPr>
              <w:pStyle w:val="TAC"/>
            </w:pPr>
          </w:p>
        </w:tc>
        <w:tc>
          <w:tcPr>
            <w:tcW w:w="1984" w:type="dxa"/>
            <w:tcBorders>
              <w:top w:val="nil"/>
              <w:bottom w:val="nil"/>
            </w:tcBorders>
          </w:tcPr>
          <w:p w14:paraId="4579D3FC" w14:textId="77777777" w:rsidR="00680570" w:rsidRDefault="00680570">
            <w:pPr>
              <w:pStyle w:val="TAC"/>
            </w:pPr>
            <w:r>
              <w:t xml:space="preserve">  3328 ..  3583 </w:t>
            </w:r>
          </w:p>
        </w:tc>
        <w:tc>
          <w:tcPr>
            <w:tcW w:w="993" w:type="dxa"/>
            <w:tcBorders>
              <w:top w:val="nil"/>
              <w:bottom w:val="nil"/>
            </w:tcBorders>
          </w:tcPr>
          <w:p w14:paraId="6DC64E20" w14:textId="77777777" w:rsidR="00680570" w:rsidRDefault="00680570">
            <w:pPr>
              <w:pStyle w:val="TAC"/>
            </w:pPr>
            <w:r>
              <w:t xml:space="preserve">  3583 </w:t>
            </w:r>
          </w:p>
        </w:tc>
        <w:tc>
          <w:tcPr>
            <w:tcW w:w="654" w:type="dxa"/>
            <w:tcBorders>
              <w:top w:val="nil"/>
              <w:bottom w:val="nil"/>
            </w:tcBorders>
          </w:tcPr>
          <w:p w14:paraId="6BB00AD2" w14:textId="77777777" w:rsidR="00680570" w:rsidRDefault="00680570">
            <w:pPr>
              <w:pStyle w:val="TAC"/>
            </w:pPr>
            <w:r>
              <w:t xml:space="preserve"> 37  </w:t>
            </w:r>
          </w:p>
        </w:tc>
      </w:tr>
      <w:tr w:rsidR="00680570" w14:paraId="17109A0F" w14:textId="77777777">
        <w:tblPrEx>
          <w:tblCellMar>
            <w:top w:w="0" w:type="dxa"/>
            <w:bottom w:w="0" w:type="dxa"/>
          </w:tblCellMar>
        </w:tblPrEx>
        <w:trPr>
          <w:jc w:val="center"/>
        </w:trPr>
        <w:tc>
          <w:tcPr>
            <w:tcW w:w="2075" w:type="dxa"/>
            <w:tcBorders>
              <w:top w:val="nil"/>
              <w:bottom w:val="nil"/>
            </w:tcBorders>
          </w:tcPr>
          <w:p w14:paraId="0ED3A3F9" w14:textId="77777777" w:rsidR="00680570" w:rsidRDefault="00680570">
            <w:pPr>
              <w:pStyle w:val="TAC"/>
            </w:pPr>
            <w:r>
              <w:t xml:space="preserve">  192 ..  223 </w:t>
            </w:r>
          </w:p>
        </w:tc>
        <w:tc>
          <w:tcPr>
            <w:tcW w:w="992" w:type="dxa"/>
            <w:tcBorders>
              <w:top w:val="nil"/>
              <w:bottom w:val="nil"/>
            </w:tcBorders>
          </w:tcPr>
          <w:p w14:paraId="6846365C" w14:textId="77777777" w:rsidR="00680570" w:rsidRDefault="00680570">
            <w:pPr>
              <w:pStyle w:val="TAC"/>
            </w:pPr>
            <w:r>
              <w:t xml:space="preserve">   223 </w:t>
            </w:r>
          </w:p>
        </w:tc>
        <w:tc>
          <w:tcPr>
            <w:tcW w:w="709" w:type="dxa"/>
            <w:tcBorders>
              <w:top w:val="nil"/>
              <w:bottom w:val="nil"/>
            </w:tcBorders>
          </w:tcPr>
          <w:p w14:paraId="68A05C62" w14:textId="77777777" w:rsidR="00680570" w:rsidRDefault="00680570">
            <w:pPr>
              <w:pStyle w:val="TAC"/>
            </w:pPr>
            <w:r>
              <w:t xml:space="preserve">  6  </w:t>
            </w:r>
          </w:p>
        </w:tc>
        <w:tc>
          <w:tcPr>
            <w:tcW w:w="142" w:type="dxa"/>
            <w:tcBorders>
              <w:top w:val="nil"/>
              <w:bottom w:val="nil"/>
            </w:tcBorders>
          </w:tcPr>
          <w:p w14:paraId="6B050A32" w14:textId="77777777" w:rsidR="00680570" w:rsidRDefault="00680570">
            <w:pPr>
              <w:pStyle w:val="TAC"/>
            </w:pPr>
          </w:p>
        </w:tc>
        <w:tc>
          <w:tcPr>
            <w:tcW w:w="1984" w:type="dxa"/>
            <w:tcBorders>
              <w:top w:val="nil"/>
              <w:bottom w:val="nil"/>
            </w:tcBorders>
          </w:tcPr>
          <w:p w14:paraId="3B64FDE6" w14:textId="77777777" w:rsidR="00680570" w:rsidRDefault="00680570">
            <w:pPr>
              <w:pStyle w:val="TAC"/>
            </w:pPr>
            <w:r>
              <w:t xml:space="preserve">  3584 ..  3839 </w:t>
            </w:r>
          </w:p>
        </w:tc>
        <w:tc>
          <w:tcPr>
            <w:tcW w:w="993" w:type="dxa"/>
            <w:tcBorders>
              <w:top w:val="nil"/>
              <w:bottom w:val="nil"/>
            </w:tcBorders>
          </w:tcPr>
          <w:p w14:paraId="2C6D4363" w14:textId="77777777" w:rsidR="00680570" w:rsidRDefault="00680570">
            <w:pPr>
              <w:pStyle w:val="TAC"/>
            </w:pPr>
            <w:r>
              <w:t xml:space="preserve">  3839 </w:t>
            </w:r>
          </w:p>
        </w:tc>
        <w:tc>
          <w:tcPr>
            <w:tcW w:w="654" w:type="dxa"/>
            <w:tcBorders>
              <w:top w:val="nil"/>
              <w:bottom w:val="nil"/>
            </w:tcBorders>
          </w:tcPr>
          <w:p w14:paraId="76BEF6D7" w14:textId="77777777" w:rsidR="00680570" w:rsidRDefault="00680570">
            <w:pPr>
              <w:pStyle w:val="TAC"/>
            </w:pPr>
            <w:r>
              <w:t xml:space="preserve"> 38  </w:t>
            </w:r>
          </w:p>
        </w:tc>
      </w:tr>
      <w:tr w:rsidR="00680570" w14:paraId="4DF782EC" w14:textId="77777777">
        <w:tblPrEx>
          <w:tblCellMar>
            <w:top w:w="0" w:type="dxa"/>
            <w:bottom w:w="0" w:type="dxa"/>
          </w:tblCellMar>
        </w:tblPrEx>
        <w:trPr>
          <w:jc w:val="center"/>
        </w:trPr>
        <w:tc>
          <w:tcPr>
            <w:tcW w:w="2075" w:type="dxa"/>
            <w:tcBorders>
              <w:top w:val="nil"/>
              <w:bottom w:val="nil"/>
            </w:tcBorders>
          </w:tcPr>
          <w:p w14:paraId="72F2DFFA" w14:textId="77777777" w:rsidR="00680570" w:rsidRDefault="00680570">
            <w:pPr>
              <w:pStyle w:val="TAC"/>
            </w:pPr>
            <w:r>
              <w:t xml:space="preserve">  224 ..  255 </w:t>
            </w:r>
          </w:p>
        </w:tc>
        <w:tc>
          <w:tcPr>
            <w:tcW w:w="992" w:type="dxa"/>
            <w:tcBorders>
              <w:top w:val="nil"/>
              <w:bottom w:val="nil"/>
            </w:tcBorders>
          </w:tcPr>
          <w:p w14:paraId="6A87724D" w14:textId="77777777" w:rsidR="00680570" w:rsidRDefault="00680570">
            <w:pPr>
              <w:pStyle w:val="TAC"/>
            </w:pPr>
            <w:r>
              <w:t xml:space="preserve">   255 </w:t>
            </w:r>
          </w:p>
        </w:tc>
        <w:tc>
          <w:tcPr>
            <w:tcW w:w="709" w:type="dxa"/>
            <w:tcBorders>
              <w:top w:val="nil"/>
              <w:bottom w:val="nil"/>
            </w:tcBorders>
          </w:tcPr>
          <w:p w14:paraId="6938F72B" w14:textId="77777777" w:rsidR="00680570" w:rsidRDefault="00680570">
            <w:pPr>
              <w:pStyle w:val="TAC"/>
            </w:pPr>
            <w:r>
              <w:t xml:space="preserve">  7  </w:t>
            </w:r>
          </w:p>
        </w:tc>
        <w:tc>
          <w:tcPr>
            <w:tcW w:w="142" w:type="dxa"/>
            <w:tcBorders>
              <w:top w:val="nil"/>
              <w:bottom w:val="nil"/>
            </w:tcBorders>
          </w:tcPr>
          <w:p w14:paraId="496F2ED9" w14:textId="77777777" w:rsidR="00680570" w:rsidRDefault="00680570">
            <w:pPr>
              <w:pStyle w:val="TAC"/>
            </w:pPr>
          </w:p>
        </w:tc>
        <w:tc>
          <w:tcPr>
            <w:tcW w:w="1984" w:type="dxa"/>
            <w:tcBorders>
              <w:top w:val="nil"/>
              <w:bottom w:val="nil"/>
            </w:tcBorders>
          </w:tcPr>
          <w:p w14:paraId="496508D5" w14:textId="77777777" w:rsidR="00680570" w:rsidRDefault="00680570">
            <w:pPr>
              <w:pStyle w:val="TAC"/>
            </w:pPr>
            <w:r>
              <w:t xml:space="preserve">  3840 ..  4095 </w:t>
            </w:r>
          </w:p>
        </w:tc>
        <w:tc>
          <w:tcPr>
            <w:tcW w:w="993" w:type="dxa"/>
            <w:tcBorders>
              <w:top w:val="nil"/>
              <w:bottom w:val="nil"/>
            </w:tcBorders>
          </w:tcPr>
          <w:p w14:paraId="4410B097" w14:textId="77777777" w:rsidR="00680570" w:rsidRDefault="00680570">
            <w:pPr>
              <w:pStyle w:val="TAC"/>
            </w:pPr>
            <w:r>
              <w:t xml:space="preserve">  4095 </w:t>
            </w:r>
          </w:p>
        </w:tc>
        <w:tc>
          <w:tcPr>
            <w:tcW w:w="654" w:type="dxa"/>
            <w:tcBorders>
              <w:top w:val="nil"/>
              <w:bottom w:val="nil"/>
            </w:tcBorders>
          </w:tcPr>
          <w:p w14:paraId="4F536932" w14:textId="77777777" w:rsidR="00680570" w:rsidRDefault="00680570">
            <w:pPr>
              <w:pStyle w:val="TAC"/>
            </w:pPr>
            <w:r>
              <w:t xml:space="preserve"> 39  </w:t>
            </w:r>
          </w:p>
        </w:tc>
      </w:tr>
      <w:tr w:rsidR="00680570" w14:paraId="612D2414" w14:textId="77777777">
        <w:tblPrEx>
          <w:tblCellMar>
            <w:top w:w="0" w:type="dxa"/>
            <w:bottom w:w="0" w:type="dxa"/>
          </w:tblCellMar>
        </w:tblPrEx>
        <w:trPr>
          <w:jc w:val="center"/>
        </w:trPr>
        <w:tc>
          <w:tcPr>
            <w:tcW w:w="2075" w:type="dxa"/>
            <w:tcBorders>
              <w:top w:val="nil"/>
              <w:bottom w:val="nil"/>
            </w:tcBorders>
          </w:tcPr>
          <w:p w14:paraId="2B6676D2" w14:textId="77777777" w:rsidR="00680570" w:rsidRDefault="00680570">
            <w:pPr>
              <w:pStyle w:val="TAC"/>
            </w:pPr>
            <w:r>
              <w:t xml:space="preserve">  256 ..  287 </w:t>
            </w:r>
          </w:p>
        </w:tc>
        <w:tc>
          <w:tcPr>
            <w:tcW w:w="992" w:type="dxa"/>
            <w:tcBorders>
              <w:top w:val="nil"/>
              <w:bottom w:val="nil"/>
            </w:tcBorders>
          </w:tcPr>
          <w:p w14:paraId="14E91D06" w14:textId="77777777" w:rsidR="00680570" w:rsidRDefault="00680570">
            <w:pPr>
              <w:pStyle w:val="TAC"/>
            </w:pPr>
            <w:r>
              <w:t xml:space="preserve">   287 </w:t>
            </w:r>
          </w:p>
        </w:tc>
        <w:tc>
          <w:tcPr>
            <w:tcW w:w="709" w:type="dxa"/>
            <w:tcBorders>
              <w:top w:val="nil"/>
              <w:bottom w:val="nil"/>
            </w:tcBorders>
          </w:tcPr>
          <w:p w14:paraId="4E0B34A3" w14:textId="77777777" w:rsidR="00680570" w:rsidRDefault="00680570">
            <w:pPr>
              <w:pStyle w:val="TAC"/>
            </w:pPr>
            <w:r>
              <w:t xml:space="preserve">  8  </w:t>
            </w:r>
          </w:p>
        </w:tc>
        <w:tc>
          <w:tcPr>
            <w:tcW w:w="142" w:type="dxa"/>
            <w:tcBorders>
              <w:top w:val="nil"/>
              <w:bottom w:val="nil"/>
            </w:tcBorders>
          </w:tcPr>
          <w:p w14:paraId="1EEF39AB" w14:textId="77777777" w:rsidR="00680570" w:rsidRDefault="00680570">
            <w:pPr>
              <w:pStyle w:val="TAC"/>
            </w:pPr>
          </w:p>
        </w:tc>
        <w:tc>
          <w:tcPr>
            <w:tcW w:w="1984" w:type="dxa"/>
            <w:tcBorders>
              <w:top w:val="nil"/>
              <w:bottom w:val="nil"/>
            </w:tcBorders>
          </w:tcPr>
          <w:p w14:paraId="5A84108A" w14:textId="77777777" w:rsidR="00680570" w:rsidRDefault="00680570">
            <w:pPr>
              <w:pStyle w:val="TAC"/>
            </w:pPr>
            <w:r>
              <w:t xml:space="preserve">  4096 ..  4607 </w:t>
            </w:r>
          </w:p>
        </w:tc>
        <w:tc>
          <w:tcPr>
            <w:tcW w:w="993" w:type="dxa"/>
            <w:tcBorders>
              <w:top w:val="nil"/>
              <w:bottom w:val="nil"/>
            </w:tcBorders>
          </w:tcPr>
          <w:p w14:paraId="177B598C" w14:textId="77777777" w:rsidR="00680570" w:rsidRDefault="00680570">
            <w:pPr>
              <w:pStyle w:val="TAC"/>
            </w:pPr>
            <w:r>
              <w:t xml:space="preserve">  4607 </w:t>
            </w:r>
          </w:p>
        </w:tc>
        <w:tc>
          <w:tcPr>
            <w:tcW w:w="654" w:type="dxa"/>
            <w:tcBorders>
              <w:top w:val="nil"/>
              <w:bottom w:val="nil"/>
            </w:tcBorders>
          </w:tcPr>
          <w:p w14:paraId="72271A69" w14:textId="77777777" w:rsidR="00680570" w:rsidRDefault="00680570">
            <w:pPr>
              <w:pStyle w:val="TAC"/>
            </w:pPr>
            <w:r>
              <w:t xml:space="preserve"> 40  </w:t>
            </w:r>
          </w:p>
        </w:tc>
      </w:tr>
      <w:tr w:rsidR="00680570" w14:paraId="3DFF36D7" w14:textId="77777777">
        <w:tblPrEx>
          <w:tblCellMar>
            <w:top w:w="0" w:type="dxa"/>
            <w:bottom w:w="0" w:type="dxa"/>
          </w:tblCellMar>
        </w:tblPrEx>
        <w:trPr>
          <w:jc w:val="center"/>
        </w:trPr>
        <w:tc>
          <w:tcPr>
            <w:tcW w:w="2075" w:type="dxa"/>
            <w:tcBorders>
              <w:top w:val="nil"/>
              <w:bottom w:val="nil"/>
            </w:tcBorders>
          </w:tcPr>
          <w:p w14:paraId="1BCE0FE0" w14:textId="77777777" w:rsidR="00680570" w:rsidRDefault="00680570">
            <w:pPr>
              <w:pStyle w:val="TAC"/>
            </w:pPr>
            <w:r>
              <w:t xml:space="preserve">  288 ..  319 </w:t>
            </w:r>
          </w:p>
        </w:tc>
        <w:tc>
          <w:tcPr>
            <w:tcW w:w="992" w:type="dxa"/>
            <w:tcBorders>
              <w:top w:val="nil"/>
              <w:bottom w:val="nil"/>
            </w:tcBorders>
          </w:tcPr>
          <w:p w14:paraId="4B43BA79" w14:textId="77777777" w:rsidR="00680570" w:rsidRDefault="00680570">
            <w:pPr>
              <w:pStyle w:val="TAC"/>
            </w:pPr>
            <w:r>
              <w:t xml:space="preserve">   319 </w:t>
            </w:r>
          </w:p>
        </w:tc>
        <w:tc>
          <w:tcPr>
            <w:tcW w:w="709" w:type="dxa"/>
            <w:tcBorders>
              <w:top w:val="nil"/>
              <w:bottom w:val="nil"/>
            </w:tcBorders>
          </w:tcPr>
          <w:p w14:paraId="00559358" w14:textId="77777777" w:rsidR="00680570" w:rsidRDefault="00680570">
            <w:pPr>
              <w:pStyle w:val="TAC"/>
            </w:pPr>
            <w:r>
              <w:t xml:space="preserve">  9  </w:t>
            </w:r>
          </w:p>
        </w:tc>
        <w:tc>
          <w:tcPr>
            <w:tcW w:w="142" w:type="dxa"/>
            <w:tcBorders>
              <w:top w:val="nil"/>
              <w:bottom w:val="nil"/>
            </w:tcBorders>
          </w:tcPr>
          <w:p w14:paraId="6E025335" w14:textId="77777777" w:rsidR="00680570" w:rsidRDefault="00680570">
            <w:pPr>
              <w:pStyle w:val="TAC"/>
            </w:pPr>
          </w:p>
        </w:tc>
        <w:tc>
          <w:tcPr>
            <w:tcW w:w="1984" w:type="dxa"/>
            <w:tcBorders>
              <w:top w:val="nil"/>
              <w:bottom w:val="nil"/>
            </w:tcBorders>
          </w:tcPr>
          <w:p w14:paraId="6A3F19F4" w14:textId="77777777" w:rsidR="00680570" w:rsidRDefault="00680570">
            <w:pPr>
              <w:pStyle w:val="TAC"/>
            </w:pPr>
            <w:r>
              <w:t xml:space="preserve">  4608 ..  5119 </w:t>
            </w:r>
          </w:p>
        </w:tc>
        <w:tc>
          <w:tcPr>
            <w:tcW w:w="993" w:type="dxa"/>
            <w:tcBorders>
              <w:top w:val="nil"/>
              <w:bottom w:val="nil"/>
            </w:tcBorders>
          </w:tcPr>
          <w:p w14:paraId="11D39E0E" w14:textId="77777777" w:rsidR="00680570" w:rsidRDefault="00680570">
            <w:pPr>
              <w:pStyle w:val="TAC"/>
            </w:pPr>
            <w:r>
              <w:t xml:space="preserve">  5119 </w:t>
            </w:r>
          </w:p>
        </w:tc>
        <w:tc>
          <w:tcPr>
            <w:tcW w:w="654" w:type="dxa"/>
            <w:tcBorders>
              <w:top w:val="nil"/>
              <w:bottom w:val="nil"/>
            </w:tcBorders>
          </w:tcPr>
          <w:p w14:paraId="7E632E96" w14:textId="77777777" w:rsidR="00680570" w:rsidRDefault="00680570">
            <w:pPr>
              <w:pStyle w:val="TAC"/>
            </w:pPr>
            <w:r>
              <w:t xml:space="preserve"> 41  </w:t>
            </w:r>
          </w:p>
        </w:tc>
      </w:tr>
      <w:tr w:rsidR="00680570" w14:paraId="722369FF" w14:textId="77777777">
        <w:tblPrEx>
          <w:tblCellMar>
            <w:top w:w="0" w:type="dxa"/>
            <w:bottom w:w="0" w:type="dxa"/>
          </w:tblCellMar>
        </w:tblPrEx>
        <w:trPr>
          <w:jc w:val="center"/>
        </w:trPr>
        <w:tc>
          <w:tcPr>
            <w:tcW w:w="2075" w:type="dxa"/>
            <w:tcBorders>
              <w:top w:val="nil"/>
              <w:bottom w:val="nil"/>
            </w:tcBorders>
          </w:tcPr>
          <w:p w14:paraId="02E7A3CF" w14:textId="77777777" w:rsidR="00680570" w:rsidRDefault="00680570">
            <w:pPr>
              <w:pStyle w:val="TAC"/>
            </w:pPr>
            <w:r>
              <w:t xml:space="preserve">  320 ..  351 </w:t>
            </w:r>
          </w:p>
        </w:tc>
        <w:tc>
          <w:tcPr>
            <w:tcW w:w="992" w:type="dxa"/>
            <w:tcBorders>
              <w:top w:val="nil"/>
              <w:bottom w:val="nil"/>
            </w:tcBorders>
          </w:tcPr>
          <w:p w14:paraId="0B83FD8A" w14:textId="77777777" w:rsidR="00680570" w:rsidRDefault="00680570">
            <w:pPr>
              <w:pStyle w:val="TAC"/>
            </w:pPr>
            <w:r>
              <w:t xml:space="preserve">   351 </w:t>
            </w:r>
          </w:p>
        </w:tc>
        <w:tc>
          <w:tcPr>
            <w:tcW w:w="709" w:type="dxa"/>
            <w:tcBorders>
              <w:top w:val="nil"/>
              <w:bottom w:val="nil"/>
            </w:tcBorders>
          </w:tcPr>
          <w:p w14:paraId="61A25998" w14:textId="77777777" w:rsidR="00680570" w:rsidRDefault="00680570">
            <w:pPr>
              <w:pStyle w:val="TAC"/>
            </w:pPr>
            <w:r>
              <w:t xml:space="preserve"> 10  </w:t>
            </w:r>
          </w:p>
        </w:tc>
        <w:tc>
          <w:tcPr>
            <w:tcW w:w="142" w:type="dxa"/>
            <w:tcBorders>
              <w:top w:val="nil"/>
              <w:bottom w:val="nil"/>
            </w:tcBorders>
          </w:tcPr>
          <w:p w14:paraId="2C541179" w14:textId="77777777" w:rsidR="00680570" w:rsidRDefault="00680570">
            <w:pPr>
              <w:pStyle w:val="TAC"/>
            </w:pPr>
          </w:p>
        </w:tc>
        <w:tc>
          <w:tcPr>
            <w:tcW w:w="1984" w:type="dxa"/>
            <w:tcBorders>
              <w:top w:val="nil"/>
              <w:bottom w:val="nil"/>
            </w:tcBorders>
          </w:tcPr>
          <w:p w14:paraId="302F23C7" w14:textId="77777777" w:rsidR="00680570" w:rsidRDefault="00680570">
            <w:pPr>
              <w:pStyle w:val="TAC"/>
            </w:pPr>
            <w:r>
              <w:t xml:space="preserve">  5120 ..  5631 </w:t>
            </w:r>
          </w:p>
        </w:tc>
        <w:tc>
          <w:tcPr>
            <w:tcW w:w="993" w:type="dxa"/>
            <w:tcBorders>
              <w:top w:val="nil"/>
              <w:bottom w:val="nil"/>
            </w:tcBorders>
          </w:tcPr>
          <w:p w14:paraId="1B7C5473" w14:textId="77777777" w:rsidR="00680570" w:rsidRDefault="00680570">
            <w:pPr>
              <w:pStyle w:val="TAC"/>
            </w:pPr>
            <w:r>
              <w:t xml:space="preserve">  5631 </w:t>
            </w:r>
          </w:p>
        </w:tc>
        <w:tc>
          <w:tcPr>
            <w:tcW w:w="654" w:type="dxa"/>
            <w:tcBorders>
              <w:top w:val="nil"/>
              <w:bottom w:val="nil"/>
            </w:tcBorders>
          </w:tcPr>
          <w:p w14:paraId="0BC07A60" w14:textId="77777777" w:rsidR="00680570" w:rsidRDefault="00680570">
            <w:pPr>
              <w:pStyle w:val="TAC"/>
            </w:pPr>
            <w:r>
              <w:t xml:space="preserve"> 42  </w:t>
            </w:r>
          </w:p>
        </w:tc>
      </w:tr>
      <w:tr w:rsidR="00680570" w14:paraId="5BA11494" w14:textId="77777777">
        <w:tblPrEx>
          <w:tblCellMar>
            <w:top w:w="0" w:type="dxa"/>
            <w:bottom w:w="0" w:type="dxa"/>
          </w:tblCellMar>
        </w:tblPrEx>
        <w:trPr>
          <w:jc w:val="center"/>
        </w:trPr>
        <w:tc>
          <w:tcPr>
            <w:tcW w:w="2075" w:type="dxa"/>
            <w:tcBorders>
              <w:top w:val="nil"/>
              <w:bottom w:val="nil"/>
            </w:tcBorders>
          </w:tcPr>
          <w:p w14:paraId="53A65385" w14:textId="77777777" w:rsidR="00680570" w:rsidRDefault="00680570">
            <w:pPr>
              <w:pStyle w:val="TAC"/>
            </w:pPr>
            <w:r>
              <w:t xml:space="preserve">  352 ..  383 </w:t>
            </w:r>
          </w:p>
        </w:tc>
        <w:tc>
          <w:tcPr>
            <w:tcW w:w="992" w:type="dxa"/>
            <w:tcBorders>
              <w:top w:val="nil"/>
              <w:bottom w:val="nil"/>
            </w:tcBorders>
          </w:tcPr>
          <w:p w14:paraId="2EDF0722" w14:textId="77777777" w:rsidR="00680570" w:rsidRDefault="00680570">
            <w:pPr>
              <w:pStyle w:val="TAC"/>
            </w:pPr>
            <w:r>
              <w:t xml:space="preserve">   383 </w:t>
            </w:r>
          </w:p>
        </w:tc>
        <w:tc>
          <w:tcPr>
            <w:tcW w:w="709" w:type="dxa"/>
            <w:tcBorders>
              <w:top w:val="nil"/>
              <w:bottom w:val="nil"/>
            </w:tcBorders>
          </w:tcPr>
          <w:p w14:paraId="3D2179D2" w14:textId="77777777" w:rsidR="00680570" w:rsidRDefault="00680570">
            <w:pPr>
              <w:pStyle w:val="TAC"/>
            </w:pPr>
            <w:r>
              <w:t xml:space="preserve"> 11  </w:t>
            </w:r>
          </w:p>
        </w:tc>
        <w:tc>
          <w:tcPr>
            <w:tcW w:w="142" w:type="dxa"/>
            <w:tcBorders>
              <w:top w:val="nil"/>
              <w:bottom w:val="nil"/>
            </w:tcBorders>
          </w:tcPr>
          <w:p w14:paraId="484B384B" w14:textId="77777777" w:rsidR="00680570" w:rsidRDefault="00680570">
            <w:pPr>
              <w:pStyle w:val="TAC"/>
            </w:pPr>
          </w:p>
        </w:tc>
        <w:tc>
          <w:tcPr>
            <w:tcW w:w="1984" w:type="dxa"/>
            <w:tcBorders>
              <w:top w:val="nil"/>
              <w:bottom w:val="nil"/>
            </w:tcBorders>
          </w:tcPr>
          <w:p w14:paraId="08BB6845" w14:textId="77777777" w:rsidR="00680570" w:rsidRDefault="00680570">
            <w:pPr>
              <w:pStyle w:val="TAC"/>
            </w:pPr>
            <w:r>
              <w:t xml:space="preserve">  5632 ..  6143 </w:t>
            </w:r>
          </w:p>
        </w:tc>
        <w:tc>
          <w:tcPr>
            <w:tcW w:w="993" w:type="dxa"/>
            <w:tcBorders>
              <w:top w:val="nil"/>
              <w:bottom w:val="nil"/>
            </w:tcBorders>
          </w:tcPr>
          <w:p w14:paraId="189BDC6F" w14:textId="77777777" w:rsidR="00680570" w:rsidRDefault="00680570">
            <w:pPr>
              <w:pStyle w:val="TAC"/>
            </w:pPr>
            <w:r>
              <w:t xml:space="preserve">  6143 </w:t>
            </w:r>
          </w:p>
        </w:tc>
        <w:tc>
          <w:tcPr>
            <w:tcW w:w="654" w:type="dxa"/>
            <w:tcBorders>
              <w:top w:val="nil"/>
              <w:bottom w:val="nil"/>
            </w:tcBorders>
          </w:tcPr>
          <w:p w14:paraId="2E645F19" w14:textId="77777777" w:rsidR="00680570" w:rsidRDefault="00680570">
            <w:pPr>
              <w:pStyle w:val="TAC"/>
            </w:pPr>
            <w:r>
              <w:t xml:space="preserve"> 43  </w:t>
            </w:r>
          </w:p>
        </w:tc>
      </w:tr>
      <w:tr w:rsidR="00680570" w14:paraId="00AA2A67" w14:textId="77777777">
        <w:tblPrEx>
          <w:tblCellMar>
            <w:top w:w="0" w:type="dxa"/>
            <w:bottom w:w="0" w:type="dxa"/>
          </w:tblCellMar>
        </w:tblPrEx>
        <w:trPr>
          <w:jc w:val="center"/>
        </w:trPr>
        <w:tc>
          <w:tcPr>
            <w:tcW w:w="2075" w:type="dxa"/>
            <w:tcBorders>
              <w:top w:val="nil"/>
              <w:bottom w:val="nil"/>
            </w:tcBorders>
          </w:tcPr>
          <w:p w14:paraId="4D9F4B14" w14:textId="77777777" w:rsidR="00680570" w:rsidRDefault="00680570">
            <w:pPr>
              <w:pStyle w:val="TAC"/>
            </w:pPr>
            <w:r>
              <w:t xml:space="preserve">  384 ..  415 </w:t>
            </w:r>
          </w:p>
        </w:tc>
        <w:tc>
          <w:tcPr>
            <w:tcW w:w="992" w:type="dxa"/>
            <w:tcBorders>
              <w:top w:val="nil"/>
              <w:bottom w:val="nil"/>
            </w:tcBorders>
          </w:tcPr>
          <w:p w14:paraId="73102BE2" w14:textId="77777777" w:rsidR="00680570" w:rsidRDefault="00680570">
            <w:pPr>
              <w:pStyle w:val="TAC"/>
            </w:pPr>
            <w:r>
              <w:t xml:space="preserve">   415 </w:t>
            </w:r>
          </w:p>
        </w:tc>
        <w:tc>
          <w:tcPr>
            <w:tcW w:w="709" w:type="dxa"/>
            <w:tcBorders>
              <w:top w:val="nil"/>
              <w:bottom w:val="nil"/>
            </w:tcBorders>
          </w:tcPr>
          <w:p w14:paraId="4E707356" w14:textId="77777777" w:rsidR="00680570" w:rsidRDefault="00680570">
            <w:pPr>
              <w:pStyle w:val="TAC"/>
            </w:pPr>
            <w:r>
              <w:t xml:space="preserve"> 12  </w:t>
            </w:r>
          </w:p>
        </w:tc>
        <w:tc>
          <w:tcPr>
            <w:tcW w:w="142" w:type="dxa"/>
            <w:tcBorders>
              <w:top w:val="nil"/>
              <w:bottom w:val="nil"/>
            </w:tcBorders>
          </w:tcPr>
          <w:p w14:paraId="4B059C5C" w14:textId="77777777" w:rsidR="00680570" w:rsidRDefault="00680570">
            <w:pPr>
              <w:pStyle w:val="TAC"/>
            </w:pPr>
          </w:p>
        </w:tc>
        <w:tc>
          <w:tcPr>
            <w:tcW w:w="1984" w:type="dxa"/>
            <w:tcBorders>
              <w:top w:val="nil"/>
              <w:bottom w:val="nil"/>
            </w:tcBorders>
          </w:tcPr>
          <w:p w14:paraId="314C4166" w14:textId="77777777" w:rsidR="00680570" w:rsidRDefault="00680570">
            <w:pPr>
              <w:pStyle w:val="TAC"/>
            </w:pPr>
            <w:r>
              <w:t xml:space="preserve">  6144 ..  6655 </w:t>
            </w:r>
          </w:p>
        </w:tc>
        <w:tc>
          <w:tcPr>
            <w:tcW w:w="993" w:type="dxa"/>
            <w:tcBorders>
              <w:top w:val="nil"/>
              <w:bottom w:val="nil"/>
            </w:tcBorders>
          </w:tcPr>
          <w:p w14:paraId="5575C6F0" w14:textId="77777777" w:rsidR="00680570" w:rsidRDefault="00680570">
            <w:pPr>
              <w:pStyle w:val="TAC"/>
            </w:pPr>
            <w:r>
              <w:t xml:space="preserve">  6655 </w:t>
            </w:r>
          </w:p>
        </w:tc>
        <w:tc>
          <w:tcPr>
            <w:tcW w:w="654" w:type="dxa"/>
            <w:tcBorders>
              <w:top w:val="nil"/>
              <w:bottom w:val="nil"/>
            </w:tcBorders>
          </w:tcPr>
          <w:p w14:paraId="225DB9B5" w14:textId="77777777" w:rsidR="00680570" w:rsidRDefault="00680570">
            <w:pPr>
              <w:pStyle w:val="TAC"/>
            </w:pPr>
            <w:r>
              <w:t xml:space="preserve"> 44  </w:t>
            </w:r>
          </w:p>
        </w:tc>
      </w:tr>
      <w:tr w:rsidR="00680570" w14:paraId="203936FB" w14:textId="77777777">
        <w:tblPrEx>
          <w:tblCellMar>
            <w:top w:w="0" w:type="dxa"/>
            <w:bottom w:w="0" w:type="dxa"/>
          </w:tblCellMar>
        </w:tblPrEx>
        <w:trPr>
          <w:jc w:val="center"/>
        </w:trPr>
        <w:tc>
          <w:tcPr>
            <w:tcW w:w="2075" w:type="dxa"/>
            <w:tcBorders>
              <w:top w:val="nil"/>
              <w:bottom w:val="nil"/>
            </w:tcBorders>
          </w:tcPr>
          <w:p w14:paraId="1B295623" w14:textId="77777777" w:rsidR="00680570" w:rsidRDefault="00680570">
            <w:pPr>
              <w:pStyle w:val="TAC"/>
            </w:pPr>
            <w:r>
              <w:t xml:space="preserve">  416 ..  447 </w:t>
            </w:r>
          </w:p>
        </w:tc>
        <w:tc>
          <w:tcPr>
            <w:tcW w:w="992" w:type="dxa"/>
            <w:tcBorders>
              <w:top w:val="nil"/>
              <w:bottom w:val="nil"/>
            </w:tcBorders>
          </w:tcPr>
          <w:p w14:paraId="1BDA3058" w14:textId="77777777" w:rsidR="00680570" w:rsidRDefault="00680570">
            <w:pPr>
              <w:pStyle w:val="TAC"/>
            </w:pPr>
            <w:r>
              <w:t xml:space="preserve">   447 </w:t>
            </w:r>
          </w:p>
        </w:tc>
        <w:tc>
          <w:tcPr>
            <w:tcW w:w="709" w:type="dxa"/>
            <w:tcBorders>
              <w:top w:val="nil"/>
              <w:bottom w:val="nil"/>
            </w:tcBorders>
          </w:tcPr>
          <w:p w14:paraId="1C7D64B8" w14:textId="77777777" w:rsidR="00680570" w:rsidRDefault="00680570">
            <w:pPr>
              <w:pStyle w:val="TAC"/>
            </w:pPr>
            <w:r>
              <w:t xml:space="preserve"> 13  </w:t>
            </w:r>
          </w:p>
        </w:tc>
        <w:tc>
          <w:tcPr>
            <w:tcW w:w="142" w:type="dxa"/>
            <w:tcBorders>
              <w:top w:val="nil"/>
              <w:bottom w:val="nil"/>
            </w:tcBorders>
          </w:tcPr>
          <w:p w14:paraId="118DA048" w14:textId="77777777" w:rsidR="00680570" w:rsidRDefault="00680570">
            <w:pPr>
              <w:pStyle w:val="TAC"/>
            </w:pPr>
          </w:p>
        </w:tc>
        <w:tc>
          <w:tcPr>
            <w:tcW w:w="1984" w:type="dxa"/>
            <w:tcBorders>
              <w:top w:val="nil"/>
              <w:bottom w:val="nil"/>
            </w:tcBorders>
          </w:tcPr>
          <w:p w14:paraId="014A932F" w14:textId="77777777" w:rsidR="00680570" w:rsidRDefault="00680570">
            <w:pPr>
              <w:pStyle w:val="TAC"/>
            </w:pPr>
            <w:r>
              <w:t xml:space="preserve">  6656 ..  7167 </w:t>
            </w:r>
          </w:p>
        </w:tc>
        <w:tc>
          <w:tcPr>
            <w:tcW w:w="993" w:type="dxa"/>
            <w:tcBorders>
              <w:top w:val="nil"/>
              <w:bottom w:val="nil"/>
            </w:tcBorders>
          </w:tcPr>
          <w:p w14:paraId="24FD2391" w14:textId="77777777" w:rsidR="00680570" w:rsidRDefault="00680570">
            <w:pPr>
              <w:pStyle w:val="TAC"/>
            </w:pPr>
            <w:r>
              <w:t xml:space="preserve">  7167 </w:t>
            </w:r>
          </w:p>
        </w:tc>
        <w:tc>
          <w:tcPr>
            <w:tcW w:w="654" w:type="dxa"/>
            <w:tcBorders>
              <w:top w:val="nil"/>
              <w:bottom w:val="nil"/>
            </w:tcBorders>
          </w:tcPr>
          <w:p w14:paraId="1E4A3753" w14:textId="77777777" w:rsidR="00680570" w:rsidRDefault="00680570">
            <w:pPr>
              <w:pStyle w:val="TAC"/>
            </w:pPr>
            <w:r>
              <w:t xml:space="preserve"> 45  </w:t>
            </w:r>
          </w:p>
        </w:tc>
      </w:tr>
      <w:tr w:rsidR="00680570" w14:paraId="76B79BF8" w14:textId="77777777">
        <w:tblPrEx>
          <w:tblCellMar>
            <w:top w:w="0" w:type="dxa"/>
            <w:bottom w:w="0" w:type="dxa"/>
          </w:tblCellMar>
        </w:tblPrEx>
        <w:trPr>
          <w:jc w:val="center"/>
        </w:trPr>
        <w:tc>
          <w:tcPr>
            <w:tcW w:w="2075" w:type="dxa"/>
            <w:tcBorders>
              <w:top w:val="nil"/>
              <w:bottom w:val="nil"/>
            </w:tcBorders>
          </w:tcPr>
          <w:p w14:paraId="4DFF0E21" w14:textId="77777777" w:rsidR="00680570" w:rsidRDefault="00680570">
            <w:pPr>
              <w:pStyle w:val="TAC"/>
            </w:pPr>
            <w:r>
              <w:t xml:space="preserve">  448 ..  479 </w:t>
            </w:r>
          </w:p>
        </w:tc>
        <w:tc>
          <w:tcPr>
            <w:tcW w:w="992" w:type="dxa"/>
            <w:tcBorders>
              <w:top w:val="nil"/>
              <w:bottom w:val="nil"/>
            </w:tcBorders>
          </w:tcPr>
          <w:p w14:paraId="4CCDE4C0" w14:textId="77777777" w:rsidR="00680570" w:rsidRDefault="00680570">
            <w:pPr>
              <w:pStyle w:val="TAC"/>
            </w:pPr>
            <w:r>
              <w:t xml:space="preserve">   479 </w:t>
            </w:r>
          </w:p>
        </w:tc>
        <w:tc>
          <w:tcPr>
            <w:tcW w:w="709" w:type="dxa"/>
            <w:tcBorders>
              <w:top w:val="nil"/>
              <w:bottom w:val="nil"/>
            </w:tcBorders>
          </w:tcPr>
          <w:p w14:paraId="11CD6EA6" w14:textId="77777777" w:rsidR="00680570" w:rsidRDefault="00680570">
            <w:pPr>
              <w:pStyle w:val="TAC"/>
            </w:pPr>
            <w:r>
              <w:t xml:space="preserve"> 14  </w:t>
            </w:r>
          </w:p>
        </w:tc>
        <w:tc>
          <w:tcPr>
            <w:tcW w:w="142" w:type="dxa"/>
            <w:tcBorders>
              <w:top w:val="nil"/>
              <w:bottom w:val="nil"/>
            </w:tcBorders>
          </w:tcPr>
          <w:p w14:paraId="111A8211" w14:textId="77777777" w:rsidR="00680570" w:rsidRDefault="00680570">
            <w:pPr>
              <w:pStyle w:val="TAC"/>
            </w:pPr>
          </w:p>
        </w:tc>
        <w:tc>
          <w:tcPr>
            <w:tcW w:w="1984" w:type="dxa"/>
            <w:tcBorders>
              <w:top w:val="nil"/>
              <w:bottom w:val="nil"/>
            </w:tcBorders>
          </w:tcPr>
          <w:p w14:paraId="40FC7CA6" w14:textId="77777777" w:rsidR="00680570" w:rsidRDefault="00680570">
            <w:pPr>
              <w:pStyle w:val="TAC"/>
            </w:pPr>
            <w:r>
              <w:t xml:space="preserve">  7168 ..  7679 </w:t>
            </w:r>
          </w:p>
        </w:tc>
        <w:tc>
          <w:tcPr>
            <w:tcW w:w="993" w:type="dxa"/>
            <w:tcBorders>
              <w:top w:val="nil"/>
              <w:bottom w:val="nil"/>
            </w:tcBorders>
          </w:tcPr>
          <w:p w14:paraId="3146C82B" w14:textId="77777777" w:rsidR="00680570" w:rsidRDefault="00680570">
            <w:pPr>
              <w:pStyle w:val="TAC"/>
            </w:pPr>
            <w:r>
              <w:t xml:space="preserve">  7679 </w:t>
            </w:r>
          </w:p>
        </w:tc>
        <w:tc>
          <w:tcPr>
            <w:tcW w:w="654" w:type="dxa"/>
            <w:tcBorders>
              <w:top w:val="nil"/>
              <w:bottom w:val="nil"/>
            </w:tcBorders>
          </w:tcPr>
          <w:p w14:paraId="0379E7A0" w14:textId="77777777" w:rsidR="00680570" w:rsidRDefault="00680570">
            <w:pPr>
              <w:pStyle w:val="TAC"/>
            </w:pPr>
            <w:r>
              <w:t xml:space="preserve"> 46  </w:t>
            </w:r>
          </w:p>
        </w:tc>
      </w:tr>
      <w:tr w:rsidR="00680570" w14:paraId="3F9D153D" w14:textId="77777777">
        <w:tblPrEx>
          <w:tblCellMar>
            <w:top w:w="0" w:type="dxa"/>
            <w:bottom w:w="0" w:type="dxa"/>
          </w:tblCellMar>
        </w:tblPrEx>
        <w:trPr>
          <w:jc w:val="center"/>
        </w:trPr>
        <w:tc>
          <w:tcPr>
            <w:tcW w:w="2075" w:type="dxa"/>
            <w:tcBorders>
              <w:top w:val="nil"/>
              <w:bottom w:val="nil"/>
            </w:tcBorders>
          </w:tcPr>
          <w:p w14:paraId="7CE777CB" w14:textId="77777777" w:rsidR="00680570" w:rsidRDefault="00680570">
            <w:pPr>
              <w:pStyle w:val="TAC"/>
            </w:pPr>
            <w:r>
              <w:t xml:space="preserve">  480 ..  511 </w:t>
            </w:r>
          </w:p>
        </w:tc>
        <w:tc>
          <w:tcPr>
            <w:tcW w:w="992" w:type="dxa"/>
            <w:tcBorders>
              <w:top w:val="nil"/>
              <w:bottom w:val="nil"/>
            </w:tcBorders>
          </w:tcPr>
          <w:p w14:paraId="56EBACF1" w14:textId="77777777" w:rsidR="00680570" w:rsidRDefault="00680570">
            <w:pPr>
              <w:pStyle w:val="TAC"/>
            </w:pPr>
            <w:r>
              <w:t xml:space="preserve">   511 </w:t>
            </w:r>
          </w:p>
        </w:tc>
        <w:tc>
          <w:tcPr>
            <w:tcW w:w="709" w:type="dxa"/>
            <w:tcBorders>
              <w:top w:val="nil"/>
              <w:bottom w:val="nil"/>
            </w:tcBorders>
          </w:tcPr>
          <w:p w14:paraId="2A567FAE" w14:textId="77777777" w:rsidR="00680570" w:rsidRDefault="00680570">
            <w:pPr>
              <w:pStyle w:val="TAC"/>
            </w:pPr>
            <w:r>
              <w:t xml:space="preserve"> 15  </w:t>
            </w:r>
          </w:p>
        </w:tc>
        <w:tc>
          <w:tcPr>
            <w:tcW w:w="142" w:type="dxa"/>
            <w:tcBorders>
              <w:top w:val="nil"/>
              <w:bottom w:val="nil"/>
            </w:tcBorders>
          </w:tcPr>
          <w:p w14:paraId="536CFFCA" w14:textId="77777777" w:rsidR="00680570" w:rsidRDefault="00680570">
            <w:pPr>
              <w:pStyle w:val="TAC"/>
            </w:pPr>
          </w:p>
        </w:tc>
        <w:tc>
          <w:tcPr>
            <w:tcW w:w="1984" w:type="dxa"/>
            <w:tcBorders>
              <w:top w:val="nil"/>
              <w:bottom w:val="nil"/>
            </w:tcBorders>
          </w:tcPr>
          <w:p w14:paraId="179DD076" w14:textId="77777777" w:rsidR="00680570" w:rsidRDefault="00680570">
            <w:pPr>
              <w:pStyle w:val="TAC"/>
            </w:pPr>
            <w:r>
              <w:t xml:space="preserve">  7680 ..  8191 </w:t>
            </w:r>
          </w:p>
        </w:tc>
        <w:tc>
          <w:tcPr>
            <w:tcW w:w="993" w:type="dxa"/>
            <w:tcBorders>
              <w:top w:val="nil"/>
              <w:bottom w:val="nil"/>
            </w:tcBorders>
          </w:tcPr>
          <w:p w14:paraId="1C52FDCF" w14:textId="77777777" w:rsidR="00680570" w:rsidRDefault="00680570">
            <w:pPr>
              <w:pStyle w:val="TAC"/>
            </w:pPr>
            <w:r>
              <w:t xml:space="preserve">  8191 </w:t>
            </w:r>
          </w:p>
        </w:tc>
        <w:tc>
          <w:tcPr>
            <w:tcW w:w="654" w:type="dxa"/>
            <w:tcBorders>
              <w:top w:val="nil"/>
              <w:bottom w:val="nil"/>
            </w:tcBorders>
          </w:tcPr>
          <w:p w14:paraId="36DFB7DB" w14:textId="77777777" w:rsidR="00680570" w:rsidRDefault="00680570">
            <w:pPr>
              <w:pStyle w:val="TAC"/>
            </w:pPr>
            <w:r>
              <w:t xml:space="preserve"> 47  </w:t>
            </w:r>
          </w:p>
        </w:tc>
      </w:tr>
      <w:tr w:rsidR="00680570" w14:paraId="5EE8D4C2" w14:textId="77777777">
        <w:tblPrEx>
          <w:tblCellMar>
            <w:top w:w="0" w:type="dxa"/>
            <w:bottom w:w="0" w:type="dxa"/>
          </w:tblCellMar>
        </w:tblPrEx>
        <w:trPr>
          <w:jc w:val="center"/>
        </w:trPr>
        <w:tc>
          <w:tcPr>
            <w:tcW w:w="2075" w:type="dxa"/>
            <w:tcBorders>
              <w:top w:val="nil"/>
              <w:bottom w:val="nil"/>
            </w:tcBorders>
          </w:tcPr>
          <w:p w14:paraId="0844A659" w14:textId="77777777" w:rsidR="00680570" w:rsidRDefault="00680570">
            <w:pPr>
              <w:pStyle w:val="TAC"/>
            </w:pPr>
            <w:r>
              <w:t xml:space="preserve">  512 ..  575 </w:t>
            </w:r>
          </w:p>
        </w:tc>
        <w:tc>
          <w:tcPr>
            <w:tcW w:w="992" w:type="dxa"/>
            <w:tcBorders>
              <w:top w:val="nil"/>
              <w:bottom w:val="nil"/>
            </w:tcBorders>
          </w:tcPr>
          <w:p w14:paraId="4CAE47FF" w14:textId="77777777" w:rsidR="00680570" w:rsidRDefault="00680570">
            <w:pPr>
              <w:pStyle w:val="TAC"/>
            </w:pPr>
            <w:r>
              <w:t xml:space="preserve">   575 </w:t>
            </w:r>
          </w:p>
        </w:tc>
        <w:tc>
          <w:tcPr>
            <w:tcW w:w="709" w:type="dxa"/>
            <w:tcBorders>
              <w:top w:val="nil"/>
              <w:bottom w:val="nil"/>
            </w:tcBorders>
          </w:tcPr>
          <w:p w14:paraId="550CED28" w14:textId="77777777" w:rsidR="00680570" w:rsidRDefault="00680570">
            <w:pPr>
              <w:pStyle w:val="TAC"/>
            </w:pPr>
            <w:r>
              <w:t xml:space="preserve"> 16  </w:t>
            </w:r>
          </w:p>
        </w:tc>
        <w:tc>
          <w:tcPr>
            <w:tcW w:w="142" w:type="dxa"/>
            <w:tcBorders>
              <w:top w:val="nil"/>
              <w:bottom w:val="nil"/>
            </w:tcBorders>
          </w:tcPr>
          <w:p w14:paraId="6BF30A78" w14:textId="77777777" w:rsidR="00680570" w:rsidRDefault="00680570">
            <w:pPr>
              <w:pStyle w:val="TAC"/>
            </w:pPr>
          </w:p>
        </w:tc>
        <w:tc>
          <w:tcPr>
            <w:tcW w:w="1984" w:type="dxa"/>
            <w:tcBorders>
              <w:top w:val="nil"/>
              <w:bottom w:val="nil"/>
            </w:tcBorders>
          </w:tcPr>
          <w:p w14:paraId="65E58FDB" w14:textId="77777777" w:rsidR="00680570" w:rsidRDefault="00680570">
            <w:pPr>
              <w:pStyle w:val="TAC"/>
            </w:pPr>
            <w:r>
              <w:t xml:space="preserve">  8192 ..  9215 </w:t>
            </w:r>
          </w:p>
        </w:tc>
        <w:tc>
          <w:tcPr>
            <w:tcW w:w="993" w:type="dxa"/>
            <w:tcBorders>
              <w:top w:val="nil"/>
              <w:bottom w:val="nil"/>
            </w:tcBorders>
          </w:tcPr>
          <w:p w14:paraId="32CCC4E9" w14:textId="77777777" w:rsidR="00680570" w:rsidRDefault="00680570">
            <w:pPr>
              <w:pStyle w:val="TAC"/>
            </w:pPr>
            <w:r>
              <w:t xml:space="preserve">  9215 </w:t>
            </w:r>
          </w:p>
        </w:tc>
        <w:tc>
          <w:tcPr>
            <w:tcW w:w="654" w:type="dxa"/>
            <w:tcBorders>
              <w:top w:val="nil"/>
              <w:bottom w:val="nil"/>
            </w:tcBorders>
          </w:tcPr>
          <w:p w14:paraId="74AAFE40" w14:textId="77777777" w:rsidR="00680570" w:rsidRDefault="00680570">
            <w:pPr>
              <w:pStyle w:val="TAC"/>
            </w:pPr>
            <w:r>
              <w:t xml:space="preserve"> 48  </w:t>
            </w:r>
          </w:p>
        </w:tc>
      </w:tr>
      <w:tr w:rsidR="00680570" w14:paraId="63A9367E" w14:textId="77777777">
        <w:tblPrEx>
          <w:tblCellMar>
            <w:top w:w="0" w:type="dxa"/>
            <w:bottom w:w="0" w:type="dxa"/>
          </w:tblCellMar>
        </w:tblPrEx>
        <w:trPr>
          <w:jc w:val="center"/>
        </w:trPr>
        <w:tc>
          <w:tcPr>
            <w:tcW w:w="2075" w:type="dxa"/>
            <w:tcBorders>
              <w:top w:val="nil"/>
              <w:bottom w:val="nil"/>
            </w:tcBorders>
          </w:tcPr>
          <w:p w14:paraId="25370BE4" w14:textId="77777777" w:rsidR="00680570" w:rsidRDefault="00680570">
            <w:pPr>
              <w:pStyle w:val="TAC"/>
            </w:pPr>
            <w:r>
              <w:t xml:space="preserve">  576 ..  639 </w:t>
            </w:r>
          </w:p>
        </w:tc>
        <w:tc>
          <w:tcPr>
            <w:tcW w:w="992" w:type="dxa"/>
            <w:tcBorders>
              <w:top w:val="nil"/>
              <w:bottom w:val="nil"/>
            </w:tcBorders>
          </w:tcPr>
          <w:p w14:paraId="4BCFF581" w14:textId="77777777" w:rsidR="00680570" w:rsidRDefault="00680570">
            <w:pPr>
              <w:pStyle w:val="TAC"/>
            </w:pPr>
            <w:r>
              <w:t xml:space="preserve">   639 </w:t>
            </w:r>
          </w:p>
        </w:tc>
        <w:tc>
          <w:tcPr>
            <w:tcW w:w="709" w:type="dxa"/>
            <w:tcBorders>
              <w:top w:val="nil"/>
              <w:bottom w:val="nil"/>
            </w:tcBorders>
          </w:tcPr>
          <w:p w14:paraId="040A413D" w14:textId="77777777" w:rsidR="00680570" w:rsidRDefault="00680570">
            <w:pPr>
              <w:pStyle w:val="TAC"/>
            </w:pPr>
            <w:r>
              <w:t xml:space="preserve"> 17  </w:t>
            </w:r>
          </w:p>
        </w:tc>
        <w:tc>
          <w:tcPr>
            <w:tcW w:w="142" w:type="dxa"/>
            <w:tcBorders>
              <w:top w:val="nil"/>
              <w:bottom w:val="nil"/>
            </w:tcBorders>
          </w:tcPr>
          <w:p w14:paraId="18757FCE" w14:textId="77777777" w:rsidR="00680570" w:rsidRDefault="00680570">
            <w:pPr>
              <w:pStyle w:val="TAC"/>
            </w:pPr>
          </w:p>
        </w:tc>
        <w:tc>
          <w:tcPr>
            <w:tcW w:w="1984" w:type="dxa"/>
            <w:tcBorders>
              <w:top w:val="nil"/>
              <w:bottom w:val="nil"/>
            </w:tcBorders>
          </w:tcPr>
          <w:p w14:paraId="6EB4AF9D" w14:textId="77777777" w:rsidR="00680570" w:rsidRDefault="00680570">
            <w:pPr>
              <w:pStyle w:val="TAC"/>
            </w:pPr>
            <w:r>
              <w:t xml:space="preserve">  9216 .. 10239 </w:t>
            </w:r>
          </w:p>
        </w:tc>
        <w:tc>
          <w:tcPr>
            <w:tcW w:w="993" w:type="dxa"/>
            <w:tcBorders>
              <w:top w:val="nil"/>
              <w:bottom w:val="nil"/>
            </w:tcBorders>
          </w:tcPr>
          <w:p w14:paraId="24C21991" w14:textId="77777777" w:rsidR="00680570" w:rsidRDefault="00680570">
            <w:pPr>
              <w:pStyle w:val="TAC"/>
            </w:pPr>
            <w:r>
              <w:t xml:space="preserve"> 10239 </w:t>
            </w:r>
          </w:p>
        </w:tc>
        <w:tc>
          <w:tcPr>
            <w:tcW w:w="654" w:type="dxa"/>
            <w:tcBorders>
              <w:top w:val="nil"/>
              <w:bottom w:val="nil"/>
            </w:tcBorders>
          </w:tcPr>
          <w:p w14:paraId="455B8925" w14:textId="77777777" w:rsidR="00680570" w:rsidRDefault="00680570">
            <w:pPr>
              <w:pStyle w:val="TAC"/>
            </w:pPr>
            <w:r>
              <w:t xml:space="preserve"> 49  </w:t>
            </w:r>
          </w:p>
        </w:tc>
      </w:tr>
      <w:tr w:rsidR="00680570" w14:paraId="3392B684" w14:textId="77777777">
        <w:tblPrEx>
          <w:tblCellMar>
            <w:top w:w="0" w:type="dxa"/>
            <w:bottom w:w="0" w:type="dxa"/>
          </w:tblCellMar>
        </w:tblPrEx>
        <w:trPr>
          <w:jc w:val="center"/>
        </w:trPr>
        <w:tc>
          <w:tcPr>
            <w:tcW w:w="2075" w:type="dxa"/>
            <w:tcBorders>
              <w:top w:val="nil"/>
              <w:bottom w:val="nil"/>
            </w:tcBorders>
          </w:tcPr>
          <w:p w14:paraId="6D9C68BF" w14:textId="77777777" w:rsidR="00680570" w:rsidRDefault="00680570">
            <w:pPr>
              <w:pStyle w:val="TAC"/>
            </w:pPr>
            <w:r>
              <w:t xml:space="preserve">  640 ..  703 </w:t>
            </w:r>
          </w:p>
        </w:tc>
        <w:tc>
          <w:tcPr>
            <w:tcW w:w="992" w:type="dxa"/>
            <w:tcBorders>
              <w:top w:val="nil"/>
              <w:bottom w:val="nil"/>
            </w:tcBorders>
          </w:tcPr>
          <w:p w14:paraId="246B5396" w14:textId="77777777" w:rsidR="00680570" w:rsidRDefault="00680570">
            <w:pPr>
              <w:pStyle w:val="TAC"/>
            </w:pPr>
            <w:r>
              <w:t xml:space="preserve">   703 </w:t>
            </w:r>
          </w:p>
        </w:tc>
        <w:tc>
          <w:tcPr>
            <w:tcW w:w="709" w:type="dxa"/>
            <w:tcBorders>
              <w:top w:val="nil"/>
              <w:bottom w:val="nil"/>
            </w:tcBorders>
          </w:tcPr>
          <w:p w14:paraId="4472600F" w14:textId="77777777" w:rsidR="00680570" w:rsidRDefault="00680570">
            <w:pPr>
              <w:pStyle w:val="TAC"/>
            </w:pPr>
            <w:r>
              <w:t xml:space="preserve"> 18  </w:t>
            </w:r>
          </w:p>
        </w:tc>
        <w:tc>
          <w:tcPr>
            <w:tcW w:w="142" w:type="dxa"/>
            <w:tcBorders>
              <w:top w:val="nil"/>
              <w:bottom w:val="nil"/>
            </w:tcBorders>
          </w:tcPr>
          <w:p w14:paraId="72DBEC9F" w14:textId="77777777" w:rsidR="00680570" w:rsidRDefault="00680570">
            <w:pPr>
              <w:pStyle w:val="TAC"/>
            </w:pPr>
          </w:p>
        </w:tc>
        <w:tc>
          <w:tcPr>
            <w:tcW w:w="1984" w:type="dxa"/>
            <w:tcBorders>
              <w:top w:val="nil"/>
              <w:bottom w:val="nil"/>
            </w:tcBorders>
          </w:tcPr>
          <w:p w14:paraId="7A119368" w14:textId="77777777" w:rsidR="00680570" w:rsidRDefault="00680570">
            <w:pPr>
              <w:pStyle w:val="TAC"/>
            </w:pPr>
            <w:r>
              <w:t xml:space="preserve"> 10240 .. 11263 </w:t>
            </w:r>
          </w:p>
        </w:tc>
        <w:tc>
          <w:tcPr>
            <w:tcW w:w="993" w:type="dxa"/>
            <w:tcBorders>
              <w:top w:val="nil"/>
              <w:bottom w:val="nil"/>
            </w:tcBorders>
          </w:tcPr>
          <w:p w14:paraId="0F510288" w14:textId="77777777" w:rsidR="00680570" w:rsidRDefault="00680570">
            <w:pPr>
              <w:pStyle w:val="TAC"/>
            </w:pPr>
            <w:r>
              <w:t xml:space="preserve"> 11263 </w:t>
            </w:r>
          </w:p>
        </w:tc>
        <w:tc>
          <w:tcPr>
            <w:tcW w:w="654" w:type="dxa"/>
            <w:tcBorders>
              <w:top w:val="nil"/>
              <w:bottom w:val="nil"/>
            </w:tcBorders>
          </w:tcPr>
          <w:p w14:paraId="31DAD7BA" w14:textId="77777777" w:rsidR="00680570" w:rsidRDefault="00680570">
            <w:pPr>
              <w:pStyle w:val="TAC"/>
            </w:pPr>
            <w:r>
              <w:t xml:space="preserve"> 50  </w:t>
            </w:r>
          </w:p>
        </w:tc>
      </w:tr>
      <w:tr w:rsidR="00680570" w14:paraId="5751C920" w14:textId="77777777">
        <w:tblPrEx>
          <w:tblCellMar>
            <w:top w:w="0" w:type="dxa"/>
            <w:bottom w:w="0" w:type="dxa"/>
          </w:tblCellMar>
        </w:tblPrEx>
        <w:trPr>
          <w:jc w:val="center"/>
        </w:trPr>
        <w:tc>
          <w:tcPr>
            <w:tcW w:w="2075" w:type="dxa"/>
            <w:tcBorders>
              <w:top w:val="nil"/>
              <w:bottom w:val="nil"/>
            </w:tcBorders>
          </w:tcPr>
          <w:p w14:paraId="1E70A56B" w14:textId="77777777" w:rsidR="00680570" w:rsidRDefault="00680570">
            <w:pPr>
              <w:pStyle w:val="TAC"/>
            </w:pPr>
            <w:r>
              <w:t xml:space="preserve">  704 ..  767 </w:t>
            </w:r>
          </w:p>
        </w:tc>
        <w:tc>
          <w:tcPr>
            <w:tcW w:w="992" w:type="dxa"/>
            <w:tcBorders>
              <w:top w:val="nil"/>
              <w:bottom w:val="nil"/>
            </w:tcBorders>
          </w:tcPr>
          <w:p w14:paraId="6286CDF0" w14:textId="77777777" w:rsidR="00680570" w:rsidRDefault="00680570">
            <w:pPr>
              <w:pStyle w:val="TAC"/>
            </w:pPr>
            <w:r>
              <w:t xml:space="preserve">   767 </w:t>
            </w:r>
          </w:p>
        </w:tc>
        <w:tc>
          <w:tcPr>
            <w:tcW w:w="709" w:type="dxa"/>
            <w:tcBorders>
              <w:top w:val="nil"/>
              <w:bottom w:val="nil"/>
            </w:tcBorders>
          </w:tcPr>
          <w:p w14:paraId="689768BF" w14:textId="77777777" w:rsidR="00680570" w:rsidRDefault="00680570">
            <w:pPr>
              <w:pStyle w:val="TAC"/>
            </w:pPr>
            <w:r>
              <w:t xml:space="preserve"> 19  </w:t>
            </w:r>
          </w:p>
        </w:tc>
        <w:tc>
          <w:tcPr>
            <w:tcW w:w="142" w:type="dxa"/>
            <w:tcBorders>
              <w:top w:val="nil"/>
              <w:bottom w:val="nil"/>
            </w:tcBorders>
          </w:tcPr>
          <w:p w14:paraId="139A4B32" w14:textId="77777777" w:rsidR="00680570" w:rsidRDefault="00680570">
            <w:pPr>
              <w:pStyle w:val="TAC"/>
            </w:pPr>
          </w:p>
        </w:tc>
        <w:tc>
          <w:tcPr>
            <w:tcW w:w="1984" w:type="dxa"/>
            <w:tcBorders>
              <w:top w:val="nil"/>
              <w:bottom w:val="nil"/>
            </w:tcBorders>
          </w:tcPr>
          <w:p w14:paraId="21436E8B" w14:textId="77777777" w:rsidR="00680570" w:rsidRDefault="00680570">
            <w:pPr>
              <w:pStyle w:val="TAC"/>
            </w:pPr>
            <w:r>
              <w:t xml:space="preserve"> 11264 .. 12287 </w:t>
            </w:r>
          </w:p>
        </w:tc>
        <w:tc>
          <w:tcPr>
            <w:tcW w:w="993" w:type="dxa"/>
            <w:tcBorders>
              <w:top w:val="nil"/>
              <w:bottom w:val="nil"/>
            </w:tcBorders>
          </w:tcPr>
          <w:p w14:paraId="32F498DF" w14:textId="77777777" w:rsidR="00680570" w:rsidRDefault="00680570">
            <w:pPr>
              <w:pStyle w:val="TAC"/>
            </w:pPr>
            <w:r>
              <w:t xml:space="preserve"> 12287 </w:t>
            </w:r>
          </w:p>
        </w:tc>
        <w:tc>
          <w:tcPr>
            <w:tcW w:w="654" w:type="dxa"/>
            <w:tcBorders>
              <w:top w:val="nil"/>
              <w:bottom w:val="nil"/>
            </w:tcBorders>
          </w:tcPr>
          <w:p w14:paraId="6C997CB3" w14:textId="77777777" w:rsidR="00680570" w:rsidRDefault="00680570">
            <w:pPr>
              <w:pStyle w:val="TAC"/>
            </w:pPr>
            <w:r>
              <w:t xml:space="preserve"> 51  </w:t>
            </w:r>
          </w:p>
        </w:tc>
      </w:tr>
      <w:tr w:rsidR="00680570" w14:paraId="35178F4C" w14:textId="77777777">
        <w:tblPrEx>
          <w:tblCellMar>
            <w:top w:w="0" w:type="dxa"/>
            <w:bottom w:w="0" w:type="dxa"/>
          </w:tblCellMar>
        </w:tblPrEx>
        <w:trPr>
          <w:jc w:val="center"/>
        </w:trPr>
        <w:tc>
          <w:tcPr>
            <w:tcW w:w="2075" w:type="dxa"/>
            <w:tcBorders>
              <w:top w:val="nil"/>
              <w:bottom w:val="nil"/>
            </w:tcBorders>
          </w:tcPr>
          <w:p w14:paraId="779DB241" w14:textId="77777777" w:rsidR="00680570" w:rsidRDefault="00680570">
            <w:pPr>
              <w:pStyle w:val="TAC"/>
            </w:pPr>
            <w:r>
              <w:t xml:space="preserve">  768 ..  831 </w:t>
            </w:r>
          </w:p>
        </w:tc>
        <w:tc>
          <w:tcPr>
            <w:tcW w:w="992" w:type="dxa"/>
            <w:tcBorders>
              <w:top w:val="nil"/>
              <w:bottom w:val="nil"/>
            </w:tcBorders>
          </w:tcPr>
          <w:p w14:paraId="77CC5B73" w14:textId="77777777" w:rsidR="00680570" w:rsidRDefault="00680570">
            <w:pPr>
              <w:pStyle w:val="TAC"/>
            </w:pPr>
            <w:r>
              <w:t xml:space="preserve">   831 </w:t>
            </w:r>
          </w:p>
        </w:tc>
        <w:tc>
          <w:tcPr>
            <w:tcW w:w="709" w:type="dxa"/>
            <w:tcBorders>
              <w:top w:val="nil"/>
              <w:bottom w:val="nil"/>
            </w:tcBorders>
          </w:tcPr>
          <w:p w14:paraId="75DD4415" w14:textId="77777777" w:rsidR="00680570" w:rsidRDefault="00680570">
            <w:pPr>
              <w:pStyle w:val="TAC"/>
            </w:pPr>
            <w:r>
              <w:t xml:space="preserve"> 20  </w:t>
            </w:r>
          </w:p>
        </w:tc>
        <w:tc>
          <w:tcPr>
            <w:tcW w:w="142" w:type="dxa"/>
            <w:tcBorders>
              <w:top w:val="nil"/>
              <w:bottom w:val="nil"/>
            </w:tcBorders>
          </w:tcPr>
          <w:p w14:paraId="4489DCD4" w14:textId="77777777" w:rsidR="00680570" w:rsidRDefault="00680570">
            <w:pPr>
              <w:pStyle w:val="TAC"/>
            </w:pPr>
          </w:p>
        </w:tc>
        <w:tc>
          <w:tcPr>
            <w:tcW w:w="1984" w:type="dxa"/>
            <w:tcBorders>
              <w:top w:val="nil"/>
              <w:bottom w:val="nil"/>
            </w:tcBorders>
          </w:tcPr>
          <w:p w14:paraId="77E98CF3" w14:textId="77777777" w:rsidR="00680570" w:rsidRDefault="00680570">
            <w:pPr>
              <w:pStyle w:val="TAC"/>
            </w:pPr>
            <w:r>
              <w:t xml:space="preserve"> 12288 .. 13311 </w:t>
            </w:r>
          </w:p>
        </w:tc>
        <w:tc>
          <w:tcPr>
            <w:tcW w:w="993" w:type="dxa"/>
            <w:tcBorders>
              <w:top w:val="nil"/>
              <w:bottom w:val="nil"/>
            </w:tcBorders>
          </w:tcPr>
          <w:p w14:paraId="55D1419C" w14:textId="77777777" w:rsidR="00680570" w:rsidRDefault="00680570">
            <w:pPr>
              <w:pStyle w:val="TAC"/>
            </w:pPr>
            <w:r>
              <w:t xml:space="preserve"> 13311 </w:t>
            </w:r>
          </w:p>
        </w:tc>
        <w:tc>
          <w:tcPr>
            <w:tcW w:w="654" w:type="dxa"/>
            <w:tcBorders>
              <w:top w:val="nil"/>
              <w:bottom w:val="nil"/>
            </w:tcBorders>
          </w:tcPr>
          <w:p w14:paraId="57CED6E9" w14:textId="77777777" w:rsidR="00680570" w:rsidRDefault="00680570">
            <w:pPr>
              <w:pStyle w:val="TAC"/>
            </w:pPr>
            <w:r>
              <w:t xml:space="preserve"> 52  </w:t>
            </w:r>
          </w:p>
        </w:tc>
      </w:tr>
      <w:tr w:rsidR="00680570" w14:paraId="4F15F3D6" w14:textId="77777777">
        <w:tblPrEx>
          <w:tblCellMar>
            <w:top w:w="0" w:type="dxa"/>
            <w:bottom w:w="0" w:type="dxa"/>
          </w:tblCellMar>
        </w:tblPrEx>
        <w:trPr>
          <w:jc w:val="center"/>
        </w:trPr>
        <w:tc>
          <w:tcPr>
            <w:tcW w:w="2075" w:type="dxa"/>
            <w:tcBorders>
              <w:top w:val="nil"/>
              <w:bottom w:val="nil"/>
            </w:tcBorders>
          </w:tcPr>
          <w:p w14:paraId="63E12A9A" w14:textId="77777777" w:rsidR="00680570" w:rsidRDefault="00680570">
            <w:pPr>
              <w:pStyle w:val="TAC"/>
            </w:pPr>
            <w:r>
              <w:t xml:space="preserve">  832 ..  895 </w:t>
            </w:r>
          </w:p>
        </w:tc>
        <w:tc>
          <w:tcPr>
            <w:tcW w:w="992" w:type="dxa"/>
            <w:tcBorders>
              <w:top w:val="nil"/>
              <w:bottom w:val="nil"/>
            </w:tcBorders>
          </w:tcPr>
          <w:p w14:paraId="502C4789" w14:textId="77777777" w:rsidR="00680570" w:rsidRDefault="00680570">
            <w:pPr>
              <w:pStyle w:val="TAC"/>
            </w:pPr>
            <w:r>
              <w:t xml:space="preserve">   895 </w:t>
            </w:r>
          </w:p>
        </w:tc>
        <w:tc>
          <w:tcPr>
            <w:tcW w:w="709" w:type="dxa"/>
            <w:tcBorders>
              <w:top w:val="nil"/>
              <w:bottom w:val="nil"/>
            </w:tcBorders>
          </w:tcPr>
          <w:p w14:paraId="4DC13AB2" w14:textId="77777777" w:rsidR="00680570" w:rsidRDefault="00680570">
            <w:pPr>
              <w:pStyle w:val="TAC"/>
            </w:pPr>
            <w:r>
              <w:t xml:space="preserve"> 21  </w:t>
            </w:r>
          </w:p>
        </w:tc>
        <w:tc>
          <w:tcPr>
            <w:tcW w:w="142" w:type="dxa"/>
            <w:tcBorders>
              <w:top w:val="nil"/>
              <w:bottom w:val="nil"/>
            </w:tcBorders>
          </w:tcPr>
          <w:p w14:paraId="08F59609" w14:textId="77777777" w:rsidR="00680570" w:rsidRDefault="00680570">
            <w:pPr>
              <w:pStyle w:val="TAC"/>
            </w:pPr>
          </w:p>
        </w:tc>
        <w:tc>
          <w:tcPr>
            <w:tcW w:w="1984" w:type="dxa"/>
            <w:tcBorders>
              <w:top w:val="nil"/>
              <w:bottom w:val="nil"/>
            </w:tcBorders>
          </w:tcPr>
          <w:p w14:paraId="508982CD" w14:textId="77777777" w:rsidR="00680570" w:rsidRDefault="00680570">
            <w:pPr>
              <w:pStyle w:val="TAC"/>
            </w:pPr>
            <w:r>
              <w:t xml:space="preserve"> 13312 .. 14335 </w:t>
            </w:r>
          </w:p>
        </w:tc>
        <w:tc>
          <w:tcPr>
            <w:tcW w:w="993" w:type="dxa"/>
            <w:tcBorders>
              <w:top w:val="nil"/>
              <w:bottom w:val="nil"/>
            </w:tcBorders>
          </w:tcPr>
          <w:p w14:paraId="466BE0C4" w14:textId="77777777" w:rsidR="00680570" w:rsidRDefault="00680570">
            <w:pPr>
              <w:pStyle w:val="TAC"/>
            </w:pPr>
            <w:r>
              <w:t xml:space="preserve"> 14335 </w:t>
            </w:r>
          </w:p>
        </w:tc>
        <w:tc>
          <w:tcPr>
            <w:tcW w:w="654" w:type="dxa"/>
            <w:tcBorders>
              <w:top w:val="nil"/>
              <w:bottom w:val="nil"/>
            </w:tcBorders>
          </w:tcPr>
          <w:p w14:paraId="339AA76E" w14:textId="77777777" w:rsidR="00680570" w:rsidRDefault="00680570">
            <w:pPr>
              <w:pStyle w:val="TAC"/>
            </w:pPr>
            <w:r>
              <w:t xml:space="preserve"> 53  </w:t>
            </w:r>
          </w:p>
        </w:tc>
      </w:tr>
      <w:tr w:rsidR="00680570" w14:paraId="5F0BF253" w14:textId="77777777">
        <w:tblPrEx>
          <w:tblCellMar>
            <w:top w:w="0" w:type="dxa"/>
            <w:bottom w:w="0" w:type="dxa"/>
          </w:tblCellMar>
        </w:tblPrEx>
        <w:trPr>
          <w:jc w:val="center"/>
        </w:trPr>
        <w:tc>
          <w:tcPr>
            <w:tcW w:w="2075" w:type="dxa"/>
            <w:tcBorders>
              <w:top w:val="nil"/>
              <w:bottom w:val="nil"/>
            </w:tcBorders>
          </w:tcPr>
          <w:p w14:paraId="18384085" w14:textId="77777777" w:rsidR="00680570" w:rsidRDefault="00680570">
            <w:pPr>
              <w:pStyle w:val="TAC"/>
            </w:pPr>
            <w:r>
              <w:t xml:space="preserve">  896 ..  959 </w:t>
            </w:r>
          </w:p>
        </w:tc>
        <w:tc>
          <w:tcPr>
            <w:tcW w:w="992" w:type="dxa"/>
            <w:tcBorders>
              <w:top w:val="nil"/>
              <w:bottom w:val="nil"/>
            </w:tcBorders>
          </w:tcPr>
          <w:p w14:paraId="410FF7BF" w14:textId="77777777" w:rsidR="00680570" w:rsidRDefault="00680570">
            <w:pPr>
              <w:pStyle w:val="TAC"/>
            </w:pPr>
            <w:r>
              <w:t xml:space="preserve">   959 </w:t>
            </w:r>
          </w:p>
        </w:tc>
        <w:tc>
          <w:tcPr>
            <w:tcW w:w="709" w:type="dxa"/>
            <w:tcBorders>
              <w:top w:val="nil"/>
              <w:bottom w:val="nil"/>
            </w:tcBorders>
          </w:tcPr>
          <w:p w14:paraId="1CA03487" w14:textId="77777777" w:rsidR="00680570" w:rsidRDefault="00680570">
            <w:pPr>
              <w:pStyle w:val="TAC"/>
            </w:pPr>
            <w:r>
              <w:t xml:space="preserve"> 22  </w:t>
            </w:r>
          </w:p>
        </w:tc>
        <w:tc>
          <w:tcPr>
            <w:tcW w:w="142" w:type="dxa"/>
            <w:tcBorders>
              <w:top w:val="nil"/>
              <w:bottom w:val="nil"/>
            </w:tcBorders>
          </w:tcPr>
          <w:p w14:paraId="490BE63A" w14:textId="77777777" w:rsidR="00680570" w:rsidRDefault="00680570">
            <w:pPr>
              <w:pStyle w:val="TAC"/>
            </w:pPr>
          </w:p>
        </w:tc>
        <w:tc>
          <w:tcPr>
            <w:tcW w:w="1984" w:type="dxa"/>
            <w:tcBorders>
              <w:top w:val="nil"/>
              <w:bottom w:val="nil"/>
            </w:tcBorders>
          </w:tcPr>
          <w:p w14:paraId="688C07F9" w14:textId="77777777" w:rsidR="00680570" w:rsidRDefault="00680570">
            <w:pPr>
              <w:pStyle w:val="TAC"/>
            </w:pPr>
            <w:r>
              <w:t xml:space="preserve"> 14336 .. 15359 </w:t>
            </w:r>
          </w:p>
        </w:tc>
        <w:tc>
          <w:tcPr>
            <w:tcW w:w="993" w:type="dxa"/>
            <w:tcBorders>
              <w:top w:val="nil"/>
              <w:bottom w:val="nil"/>
            </w:tcBorders>
          </w:tcPr>
          <w:p w14:paraId="5F1AD18B" w14:textId="77777777" w:rsidR="00680570" w:rsidRDefault="00680570">
            <w:pPr>
              <w:pStyle w:val="TAC"/>
            </w:pPr>
            <w:r>
              <w:t xml:space="preserve"> 15359 </w:t>
            </w:r>
          </w:p>
        </w:tc>
        <w:tc>
          <w:tcPr>
            <w:tcW w:w="654" w:type="dxa"/>
            <w:tcBorders>
              <w:top w:val="nil"/>
              <w:bottom w:val="nil"/>
            </w:tcBorders>
          </w:tcPr>
          <w:p w14:paraId="22E5A587" w14:textId="77777777" w:rsidR="00680570" w:rsidRDefault="00680570">
            <w:pPr>
              <w:pStyle w:val="TAC"/>
            </w:pPr>
            <w:r>
              <w:t xml:space="preserve"> 54  </w:t>
            </w:r>
          </w:p>
        </w:tc>
      </w:tr>
      <w:tr w:rsidR="00680570" w14:paraId="6C6CDE52" w14:textId="77777777">
        <w:tblPrEx>
          <w:tblCellMar>
            <w:top w:w="0" w:type="dxa"/>
            <w:bottom w:w="0" w:type="dxa"/>
          </w:tblCellMar>
        </w:tblPrEx>
        <w:trPr>
          <w:jc w:val="center"/>
        </w:trPr>
        <w:tc>
          <w:tcPr>
            <w:tcW w:w="2075" w:type="dxa"/>
            <w:tcBorders>
              <w:top w:val="nil"/>
              <w:bottom w:val="nil"/>
            </w:tcBorders>
          </w:tcPr>
          <w:p w14:paraId="685C4286" w14:textId="77777777" w:rsidR="00680570" w:rsidRDefault="00680570">
            <w:pPr>
              <w:pStyle w:val="TAC"/>
            </w:pPr>
            <w:r>
              <w:t xml:space="preserve">  960 .. 1023 </w:t>
            </w:r>
          </w:p>
        </w:tc>
        <w:tc>
          <w:tcPr>
            <w:tcW w:w="992" w:type="dxa"/>
            <w:tcBorders>
              <w:top w:val="nil"/>
              <w:bottom w:val="nil"/>
            </w:tcBorders>
          </w:tcPr>
          <w:p w14:paraId="36710FDB" w14:textId="77777777" w:rsidR="00680570" w:rsidRDefault="00680570">
            <w:pPr>
              <w:pStyle w:val="TAC"/>
            </w:pPr>
            <w:r>
              <w:t xml:space="preserve">  1023 </w:t>
            </w:r>
          </w:p>
        </w:tc>
        <w:tc>
          <w:tcPr>
            <w:tcW w:w="709" w:type="dxa"/>
            <w:tcBorders>
              <w:top w:val="nil"/>
              <w:bottom w:val="nil"/>
            </w:tcBorders>
          </w:tcPr>
          <w:p w14:paraId="2A7A2418" w14:textId="77777777" w:rsidR="00680570" w:rsidRDefault="00680570">
            <w:pPr>
              <w:pStyle w:val="TAC"/>
            </w:pPr>
            <w:r>
              <w:t xml:space="preserve"> 23  </w:t>
            </w:r>
          </w:p>
        </w:tc>
        <w:tc>
          <w:tcPr>
            <w:tcW w:w="142" w:type="dxa"/>
            <w:tcBorders>
              <w:top w:val="nil"/>
              <w:bottom w:val="nil"/>
            </w:tcBorders>
          </w:tcPr>
          <w:p w14:paraId="2AC776E6" w14:textId="77777777" w:rsidR="00680570" w:rsidRDefault="00680570">
            <w:pPr>
              <w:pStyle w:val="TAC"/>
            </w:pPr>
          </w:p>
        </w:tc>
        <w:tc>
          <w:tcPr>
            <w:tcW w:w="1984" w:type="dxa"/>
            <w:tcBorders>
              <w:top w:val="nil"/>
              <w:bottom w:val="nil"/>
            </w:tcBorders>
          </w:tcPr>
          <w:p w14:paraId="412928A7" w14:textId="77777777" w:rsidR="00680570" w:rsidRDefault="00680570">
            <w:pPr>
              <w:pStyle w:val="TAC"/>
            </w:pPr>
            <w:r>
              <w:t xml:space="preserve"> 15360 .. 16383 </w:t>
            </w:r>
          </w:p>
        </w:tc>
        <w:tc>
          <w:tcPr>
            <w:tcW w:w="993" w:type="dxa"/>
            <w:tcBorders>
              <w:top w:val="nil"/>
              <w:bottom w:val="nil"/>
            </w:tcBorders>
          </w:tcPr>
          <w:p w14:paraId="63095300" w14:textId="77777777" w:rsidR="00680570" w:rsidRDefault="00680570">
            <w:pPr>
              <w:pStyle w:val="TAC"/>
            </w:pPr>
            <w:r>
              <w:t xml:space="preserve"> 16383 </w:t>
            </w:r>
          </w:p>
        </w:tc>
        <w:tc>
          <w:tcPr>
            <w:tcW w:w="654" w:type="dxa"/>
            <w:tcBorders>
              <w:top w:val="nil"/>
              <w:bottom w:val="nil"/>
            </w:tcBorders>
          </w:tcPr>
          <w:p w14:paraId="77C21A03" w14:textId="77777777" w:rsidR="00680570" w:rsidRDefault="00680570">
            <w:pPr>
              <w:pStyle w:val="TAC"/>
            </w:pPr>
            <w:r>
              <w:t xml:space="preserve"> 55  </w:t>
            </w:r>
          </w:p>
        </w:tc>
      </w:tr>
      <w:tr w:rsidR="00680570" w14:paraId="0385DF66" w14:textId="77777777">
        <w:tblPrEx>
          <w:tblCellMar>
            <w:top w:w="0" w:type="dxa"/>
            <w:bottom w:w="0" w:type="dxa"/>
          </w:tblCellMar>
        </w:tblPrEx>
        <w:trPr>
          <w:jc w:val="center"/>
        </w:trPr>
        <w:tc>
          <w:tcPr>
            <w:tcW w:w="2075" w:type="dxa"/>
            <w:tcBorders>
              <w:top w:val="nil"/>
              <w:bottom w:val="nil"/>
            </w:tcBorders>
          </w:tcPr>
          <w:p w14:paraId="2799EC19" w14:textId="77777777" w:rsidR="00680570" w:rsidRDefault="00680570">
            <w:pPr>
              <w:pStyle w:val="TAC"/>
            </w:pPr>
            <w:r>
              <w:t xml:space="preserve"> 1024 .. 1151 </w:t>
            </w:r>
          </w:p>
        </w:tc>
        <w:tc>
          <w:tcPr>
            <w:tcW w:w="992" w:type="dxa"/>
            <w:tcBorders>
              <w:top w:val="nil"/>
              <w:bottom w:val="nil"/>
            </w:tcBorders>
          </w:tcPr>
          <w:p w14:paraId="57033BBE" w14:textId="77777777" w:rsidR="00680570" w:rsidRDefault="00680570">
            <w:pPr>
              <w:pStyle w:val="TAC"/>
            </w:pPr>
            <w:r>
              <w:t xml:space="preserve">  1151 </w:t>
            </w:r>
          </w:p>
        </w:tc>
        <w:tc>
          <w:tcPr>
            <w:tcW w:w="709" w:type="dxa"/>
            <w:tcBorders>
              <w:top w:val="nil"/>
              <w:bottom w:val="nil"/>
            </w:tcBorders>
          </w:tcPr>
          <w:p w14:paraId="3217DEDC" w14:textId="77777777" w:rsidR="00680570" w:rsidRDefault="00680570">
            <w:pPr>
              <w:pStyle w:val="TAC"/>
            </w:pPr>
            <w:r>
              <w:t xml:space="preserve"> 24  </w:t>
            </w:r>
          </w:p>
        </w:tc>
        <w:tc>
          <w:tcPr>
            <w:tcW w:w="142" w:type="dxa"/>
            <w:tcBorders>
              <w:top w:val="nil"/>
              <w:bottom w:val="nil"/>
            </w:tcBorders>
          </w:tcPr>
          <w:p w14:paraId="58CD7AE8" w14:textId="77777777" w:rsidR="00680570" w:rsidRDefault="00680570">
            <w:pPr>
              <w:pStyle w:val="TAC"/>
            </w:pPr>
          </w:p>
        </w:tc>
        <w:tc>
          <w:tcPr>
            <w:tcW w:w="1984" w:type="dxa"/>
            <w:tcBorders>
              <w:top w:val="nil"/>
              <w:bottom w:val="nil"/>
            </w:tcBorders>
          </w:tcPr>
          <w:p w14:paraId="5DF10014" w14:textId="77777777" w:rsidR="00680570" w:rsidRDefault="00680570">
            <w:pPr>
              <w:pStyle w:val="TAC"/>
            </w:pPr>
            <w:r>
              <w:t xml:space="preserve"> 16384 .. 18431 </w:t>
            </w:r>
          </w:p>
        </w:tc>
        <w:tc>
          <w:tcPr>
            <w:tcW w:w="993" w:type="dxa"/>
            <w:tcBorders>
              <w:top w:val="nil"/>
              <w:bottom w:val="nil"/>
            </w:tcBorders>
          </w:tcPr>
          <w:p w14:paraId="019CEB64" w14:textId="77777777" w:rsidR="00680570" w:rsidRDefault="00680570">
            <w:pPr>
              <w:pStyle w:val="TAC"/>
            </w:pPr>
            <w:r>
              <w:t xml:space="preserve"> 18431 </w:t>
            </w:r>
          </w:p>
        </w:tc>
        <w:tc>
          <w:tcPr>
            <w:tcW w:w="654" w:type="dxa"/>
            <w:tcBorders>
              <w:top w:val="nil"/>
              <w:bottom w:val="nil"/>
            </w:tcBorders>
          </w:tcPr>
          <w:p w14:paraId="7BFF12EC" w14:textId="77777777" w:rsidR="00680570" w:rsidRDefault="00680570">
            <w:pPr>
              <w:pStyle w:val="TAC"/>
            </w:pPr>
            <w:r>
              <w:t xml:space="preserve"> 56  </w:t>
            </w:r>
          </w:p>
        </w:tc>
      </w:tr>
      <w:tr w:rsidR="00680570" w14:paraId="6C83807D" w14:textId="77777777">
        <w:tblPrEx>
          <w:tblCellMar>
            <w:top w:w="0" w:type="dxa"/>
            <w:bottom w:w="0" w:type="dxa"/>
          </w:tblCellMar>
        </w:tblPrEx>
        <w:trPr>
          <w:jc w:val="center"/>
        </w:trPr>
        <w:tc>
          <w:tcPr>
            <w:tcW w:w="2075" w:type="dxa"/>
            <w:tcBorders>
              <w:top w:val="nil"/>
              <w:bottom w:val="nil"/>
            </w:tcBorders>
          </w:tcPr>
          <w:p w14:paraId="41D80E37" w14:textId="77777777" w:rsidR="00680570" w:rsidRDefault="00680570">
            <w:pPr>
              <w:pStyle w:val="TAC"/>
            </w:pPr>
            <w:r>
              <w:t xml:space="preserve"> 1152 .. 1279 </w:t>
            </w:r>
          </w:p>
        </w:tc>
        <w:tc>
          <w:tcPr>
            <w:tcW w:w="992" w:type="dxa"/>
            <w:tcBorders>
              <w:top w:val="nil"/>
              <w:bottom w:val="nil"/>
            </w:tcBorders>
          </w:tcPr>
          <w:p w14:paraId="18A63CBC" w14:textId="77777777" w:rsidR="00680570" w:rsidRDefault="00680570">
            <w:pPr>
              <w:pStyle w:val="TAC"/>
            </w:pPr>
            <w:r>
              <w:t xml:space="preserve">  1279 </w:t>
            </w:r>
          </w:p>
        </w:tc>
        <w:tc>
          <w:tcPr>
            <w:tcW w:w="709" w:type="dxa"/>
            <w:tcBorders>
              <w:top w:val="nil"/>
              <w:bottom w:val="nil"/>
            </w:tcBorders>
          </w:tcPr>
          <w:p w14:paraId="3C74A93A" w14:textId="77777777" w:rsidR="00680570" w:rsidRDefault="00680570">
            <w:pPr>
              <w:pStyle w:val="TAC"/>
            </w:pPr>
            <w:r>
              <w:t xml:space="preserve"> 25  </w:t>
            </w:r>
          </w:p>
        </w:tc>
        <w:tc>
          <w:tcPr>
            <w:tcW w:w="142" w:type="dxa"/>
            <w:tcBorders>
              <w:top w:val="nil"/>
              <w:bottom w:val="nil"/>
            </w:tcBorders>
          </w:tcPr>
          <w:p w14:paraId="628CE0FF" w14:textId="77777777" w:rsidR="00680570" w:rsidRDefault="00680570">
            <w:pPr>
              <w:pStyle w:val="TAC"/>
            </w:pPr>
          </w:p>
        </w:tc>
        <w:tc>
          <w:tcPr>
            <w:tcW w:w="1984" w:type="dxa"/>
            <w:tcBorders>
              <w:top w:val="nil"/>
              <w:bottom w:val="nil"/>
            </w:tcBorders>
          </w:tcPr>
          <w:p w14:paraId="51A0890D" w14:textId="77777777" w:rsidR="00680570" w:rsidRDefault="00680570">
            <w:pPr>
              <w:pStyle w:val="TAC"/>
            </w:pPr>
            <w:r>
              <w:t xml:space="preserve"> 18432 .. 20479 </w:t>
            </w:r>
          </w:p>
        </w:tc>
        <w:tc>
          <w:tcPr>
            <w:tcW w:w="993" w:type="dxa"/>
            <w:tcBorders>
              <w:top w:val="nil"/>
              <w:bottom w:val="nil"/>
            </w:tcBorders>
          </w:tcPr>
          <w:p w14:paraId="16B69F93" w14:textId="77777777" w:rsidR="00680570" w:rsidRDefault="00680570">
            <w:pPr>
              <w:pStyle w:val="TAC"/>
            </w:pPr>
            <w:r>
              <w:t xml:space="preserve"> 20479 </w:t>
            </w:r>
          </w:p>
        </w:tc>
        <w:tc>
          <w:tcPr>
            <w:tcW w:w="654" w:type="dxa"/>
            <w:tcBorders>
              <w:top w:val="nil"/>
              <w:bottom w:val="nil"/>
            </w:tcBorders>
          </w:tcPr>
          <w:p w14:paraId="77149ACC" w14:textId="77777777" w:rsidR="00680570" w:rsidRDefault="00680570">
            <w:pPr>
              <w:pStyle w:val="TAC"/>
            </w:pPr>
            <w:r>
              <w:t xml:space="preserve"> 57  </w:t>
            </w:r>
          </w:p>
        </w:tc>
      </w:tr>
      <w:tr w:rsidR="00680570" w14:paraId="5E95F5DF" w14:textId="77777777">
        <w:tblPrEx>
          <w:tblCellMar>
            <w:top w:w="0" w:type="dxa"/>
            <w:bottom w:w="0" w:type="dxa"/>
          </w:tblCellMar>
        </w:tblPrEx>
        <w:trPr>
          <w:jc w:val="center"/>
        </w:trPr>
        <w:tc>
          <w:tcPr>
            <w:tcW w:w="2075" w:type="dxa"/>
            <w:tcBorders>
              <w:top w:val="nil"/>
              <w:bottom w:val="nil"/>
            </w:tcBorders>
          </w:tcPr>
          <w:p w14:paraId="0BE52955" w14:textId="77777777" w:rsidR="00680570" w:rsidRDefault="00680570">
            <w:pPr>
              <w:pStyle w:val="TAC"/>
            </w:pPr>
            <w:r>
              <w:t xml:space="preserve"> 1280 .. 1407 </w:t>
            </w:r>
          </w:p>
        </w:tc>
        <w:tc>
          <w:tcPr>
            <w:tcW w:w="992" w:type="dxa"/>
            <w:tcBorders>
              <w:top w:val="nil"/>
              <w:bottom w:val="nil"/>
            </w:tcBorders>
          </w:tcPr>
          <w:p w14:paraId="716F6756" w14:textId="77777777" w:rsidR="00680570" w:rsidRDefault="00680570">
            <w:pPr>
              <w:pStyle w:val="TAC"/>
            </w:pPr>
            <w:r>
              <w:t xml:space="preserve">  1407 </w:t>
            </w:r>
          </w:p>
        </w:tc>
        <w:tc>
          <w:tcPr>
            <w:tcW w:w="709" w:type="dxa"/>
            <w:tcBorders>
              <w:top w:val="nil"/>
              <w:bottom w:val="nil"/>
            </w:tcBorders>
          </w:tcPr>
          <w:p w14:paraId="59DC36B1" w14:textId="77777777" w:rsidR="00680570" w:rsidRDefault="00680570">
            <w:pPr>
              <w:pStyle w:val="TAC"/>
            </w:pPr>
            <w:r>
              <w:t xml:space="preserve"> 26  </w:t>
            </w:r>
          </w:p>
        </w:tc>
        <w:tc>
          <w:tcPr>
            <w:tcW w:w="142" w:type="dxa"/>
            <w:tcBorders>
              <w:top w:val="nil"/>
              <w:bottom w:val="nil"/>
            </w:tcBorders>
          </w:tcPr>
          <w:p w14:paraId="702B063B" w14:textId="77777777" w:rsidR="00680570" w:rsidRDefault="00680570">
            <w:pPr>
              <w:pStyle w:val="TAC"/>
            </w:pPr>
          </w:p>
        </w:tc>
        <w:tc>
          <w:tcPr>
            <w:tcW w:w="1984" w:type="dxa"/>
            <w:tcBorders>
              <w:top w:val="nil"/>
              <w:bottom w:val="nil"/>
            </w:tcBorders>
          </w:tcPr>
          <w:p w14:paraId="3D9AEEC9" w14:textId="77777777" w:rsidR="00680570" w:rsidRDefault="00680570">
            <w:pPr>
              <w:pStyle w:val="TAC"/>
            </w:pPr>
            <w:r>
              <w:t xml:space="preserve"> 20480 .. 22527 </w:t>
            </w:r>
          </w:p>
        </w:tc>
        <w:tc>
          <w:tcPr>
            <w:tcW w:w="993" w:type="dxa"/>
            <w:tcBorders>
              <w:top w:val="nil"/>
              <w:bottom w:val="nil"/>
            </w:tcBorders>
          </w:tcPr>
          <w:p w14:paraId="7BC7577A" w14:textId="77777777" w:rsidR="00680570" w:rsidRDefault="00680570">
            <w:pPr>
              <w:pStyle w:val="TAC"/>
            </w:pPr>
            <w:r>
              <w:t xml:space="preserve"> 22527 </w:t>
            </w:r>
          </w:p>
        </w:tc>
        <w:tc>
          <w:tcPr>
            <w:tcW w:w="654" w:type="dxa"/>
            <w:tcBorders>
              <w:top w:val="nil"/>
              <w:bottom w:val="nil"/>
            </w:tcBorders>
          </w:tcPr>
          <w:p w14:paraId="2973E7F2" w14:textId="77777777" w:rsidR="00680570" w:rsidRDefault="00680570">
            <w:pPr>
              <w:pStyle w:val="TAC"/>
            </w:pPr>
            <w:r>
              <w:t xml:space="preserve"> 58  </w:t>
            </w:r>
          </w:p>
        </w:tc>
      </w:tr>
      <w:tr w:rsidR="00680570" w14:paraId="706FE8BF" w14:textId="77777777">
        <w:tblPrEx>
          <w:tblCellMar>
            <w:top w:w="0" w:type="dxa"/>
            <w:bottom w:w="0" w:type="dxa"/>
          </w:tblCellMar>
        </w:tblPrEx>
        <w:trPr>
          <w:jc w:val="center"/>
        </w:trPr>
        <w:tc>
          <w:tcPr>
            <w:tcW w:w="2075" w:type="dxa"/>
            <w:tcBorders>
              <w:top w:val="nil"/>
              <w:bottom w:val="nil"/>
            </w:tcBorders>
          </w:tcPr>
          <w:p w14:paraId="3A064660" w14:textId="77777777" w:rsidR="00680570" w:rsidRDefault="00680570">
            <w:pPr>
              <w:pStyle w:val="TAC"/>
            </w:pPr>
            <w:r>
              <w:t xml:space="preserve"> 1408 .. 1535 </w:t>
            </w:r>
          </w:p>
        </w:tc>
        <w:tc>
          <w:tcPr>
            <w:tcW w:w="992" w:type="dxa"/>
            <w:tcBorders>
              <w:top w:val="nil"/>
              <w:bottom w:val="nil"/>
            </w:tcBorders>
          </w:tcPr>
          <w:p w14:paraId="1DC6ACF7" w14:textId="77777777" w:rsidR="00680570" w:rsidRDefault="00680570">
            <w:pPr>
              <w:pStyle w:val="TAC"/>
            </w:pPr>
            <w:r>
              <w:t xml:space="preserve">  1535 </w:t>
            </w:r>
          </w:p>
        </w:tc>
        <w:tc>
          <w:tcPr>
            <w:tcW w:w="709" w:type="dxa"/>
            <w:tcBorders>
              <w:top w:val="nil"/>
              <w:bottom w:val="nil"/>
            </w:tcBorders>
          </w:tcPr>
          <w:p w14:paraId="69E63C45" w14:textId="77777777" w:rsidR="00680570" w:rsidRDefault="00680570">
            <w:pPr>
              <w:pStyle w:val="TAC"/>
            </w:pPr>
            <w:r>
              <w:t xml:space="preserve"> 27  </w:t>
            </w:r>
          </w:p>
        </w:tc>
        <w:tc>
          <w:tcPr>
            <w:tcW w:w="142" w:type="dxa"/>
            <w:tcBorders>
              <w:top w:val="nil"/>
              <w:bottom w:val="nil"/>
            </w:tcBorders>
          </w:tcPr>
          <w:p w14:paraId="40A31A47" w14:textId="77777777" w:rsidR="00680570" w:rsidRDefault="00680570">
            <w:pPr>
              <w:pStyle w:val="TAC"/>
            </w:pPr>
          </w:p>
        </w:tc>
        <w:tc>
          <w:tcPr>
            <w:tcW w:w="1984" w:type="dxa"/>
            <w:tcBorders>
              <w:top w:val="nil"/>
              <w:bottom w:val="nil"/>
            </w:tcBorders>
          </w:tcPr>
          <w:p w14:paraId="4C33EF42" w14:textId="77777777" w:rsidR="00680570" w:rsidRDefault="00680570">
            <w:pPr>
              <w:pStyle w:val="TAC"/>
            </w:pPr>
            <w:r>
              <w:t xml:space="preserve"> 22528 .. 24575 </w:t>
            </w:r>
          </w:p>
        </w:tc>
        <w:tc>
          <w:tcPr>
            <w:tcW w:w="993" w:type="dxa"/>
            <w:tcBorders>
              <w:top w:val="nil"/>
              <w:bottom w:val="nil"/>
            </w:tcBorders>
          </w:tcPr>
          <w:p w14:paraId="7F6E8C2B" w14:textId="77777777" w:rsidR="00680570" w:rsidRDefault="00680570">
            <w:pPr>
              <w:pStyle w:val="TAC"/>
            </w:pPr>
            <w:r>
              <w:t xml:space="preserve"> 24575 </w:t>
            </w:r>
          </w:p>
        </w:tc>
        <w:tc>
          <w:tcPr>
            <w:tcW w:w="654" w:type="dxa"/>
            <w:tcBorders>
              <w:top w:val="nil"/>
              <w:bottom w:val="nil"/>
            </w:tcBorders>
          </w:tcPr>
          <w:p w14:paraId="4F043B9D" w14:textId="77777777" w:rsidR="00680570" w:rsidRDefault="00680570">
            <w:pPr>
              <w:pStyle w:val="TAC"/>
            </w:pPr>
            <w:r>
              <w:t xml:space="preserve"> 59  </w:t>
            </w:r>
          </w:p>
        </w:tc>
      </w:tr>
      <w:tr w:rsidR="00680570" w14:paraId="729155B0" w14:textId="77777777">
        <w:tblPrEx>
          <w:tblCellMar>
            <w:top w:w="0" w:type="dxa"/>
            <w:bottom w:w="0" w:type="dxa"/>
          </w:tblCellMar>
        </w:tblPrEx>
        <w:trPr>
          <w:jc w:val="center"/>
        </w:trPr>
        <w:tc>
          <w:tcPr>
            <w:tcW w:w="2075" w:type="dxa"/>
            <w:tcBorders>
              <w:top w:val="nil"/>
              <w:bottom w:val="nil"/>
            </w:tcBorders>
          </w:tcPr>
          <w:p w14:paraId="1040EB1D" w14:textId="77777777" w:rsidR="00680570" w:rsidRDefault="00680570">
            <w:pPr>
              <w:pStyle w:val="TAC"/>
            </w:pPr>
            <w:r>
              <w:t xml:space="preserve"> 1536 .. 1663 </w:t>
            </w:r>
          </w:p>
        </w:tc>
        <w:tc>
          <w:tcPr>
            <w:tcW w:w="992" w:type="dxa"/>
            <w:tcBorders>
              <w:top w:val="nil"/>
              <w:bottom w:val="nil"/>
            </w:tcBorders>
          </w:tcPr>
          <w:p w14:paraId="2588779A" w14:textId="77777777" w:rsidR="00680570" w:rsidRDefault="00680570">
            <w:pPr>
              <w:pStyle w:val="TAC"/>
            </w:pPr>
            <w:r>
              <w:t xml:space="preserve">  1663 </w:t>
            </w:r>
          </w:p>
        </w:tc>
        <w:tc>
          <w:tcPr>
            <w:tcW w:w="709" w:type="dxa"/>
            <w:tcBorders>
              <w:top w:val="nil"/>
              <w:bottom w:val="nil"/>
            </w:tcBorders>
          </w:tcPr>
          <w:p w14:paraId="7F610E08" w14:textId="77777777" w:rsidR="00680570" w:rsidRDefault="00680570">
            <w:pPr>
              <w:pStyle w:val="TAC"/>
            </w:pPr>
            <w:r>
              <w:t xml:space="preserve"> 28  </w:t>
            </w:r>
          </w:p>
        </w:tc>
        <w:tc>
          <w:tcPr>
            <w:tcW w:w="142" w:type="dxa"/>
            <w:tcBorders>
              <w:top w:val="nil"/>
              <w:bottom w:val="nil"/>
            </w:tcBorders>
          </w:tcPr>
          <w:p w14:paraId="496446DC" w14:textId="77777777" w:rsidR="00680570" w:rsidRDefault="00680570">
            <w:pPr>
              <w:pStyle w:val="TAC"/>
            </w:pPr>
          </w:p>
        </w:tc>
        <w:tc>
          <w:tcPr>
            <w:tcW w:w="1984" w:type="dxa"/>
            <w:tcBorders>
              <w:top w:val="nil"/>
              <w:bottom w:val="nil"/>
            </w:tcBorders>
          </w:tcPr>
          <w:p w14:paraId="26FF4CCD" w14:textId="77777777" w:rsidR="00680570" w:rsidRDefault="00680570">
            <w:pPr>
              <w:pStyle w:val="TAC"/>
            </w:pPr>
            <w:r>
              <w:t xml:space="preserve"> 24576 .. 26623 </w:t>
            </w:r>
          </w:p>
        </w:tc>
        <w:tc>
          <w:tcPr>
            <w:tcW w:w="993" w:type="dxa"/>
            <w:tcBorders>
              <w:top w:val="nil"/>
              <w:bottom w:val="nil"/>
            </w:tcBorders>
          </w:tcPr>
          <w:p w14:paraId="2B321703" w14:textId="77777777" w:rsidR="00680570" w:rsidRDefault="00680570">
            <w:pPr>
              <w:pStyle w:val="TAC"/>
            </w:pPr>
            <w:r>
              <w:t xml:space="preserve"> 26623 </w:t>
            </w:r>
          </w:p>
        </w:tc>
        <w:tc>
          <w:tcPr>
            <w:tcW w:w="654" w:type="dxa"/>
            <w:tcBorders>
              <w:top w:val="nil"/>
              <w:bottom w:val="nil"/>
            </w:tcBorders>
          </w:tcPr>
          <w:p w14:paraId="3BA98CF5" w14:textId="77777777" w:rsidR="00680570" w:rsidRDefault="00680570">
            <w:pPr>
              <w:pStyle w:val="TAC"/>
            </w:pPr>
            <w:r>
              <w:t xml:space="preserve"> 60  </w:t>
            </w:r>
          </w:p>
        </w:tc>
      </w:tr>
      <w:tr w:rsidR="00680570" w14:paraId="4161D8E5" w14:textId="77777777">
        <w:tblPrEx>
          <w:tblCellMar>
            <w:top w:w="0" w:type="dxa"/>
            <w:bottom w:w="0" w:type="dxa"/>
          </w:tblCellMar>
        </w:tblPrEx>
        <w:trPr>
          <w:jc w:val="center"/>
        </w:trPr>
        <w:tc>
          <w:tcPr>
            <w:tcW w:w="2075" w:type="dxa"/>
            <w:tcBorders>
              <w:top w:val="nil"/>
              <w:bottom w:val="nil"/>
            </w:tcBorders>
          </w:tcPr>
          <w:p w14:paraId="4C91341A" w14:textId="77777777" w:rsidR="00680570" w:rsidRDefault="00680570">
            <w:pPr>
              <w:pStyle w:val="TAC"/>
            </w:pPr>
            <w:r>
              <w:t xml:space="preserve"> 1664 .. 1791 </w:t>
            </w:r>
          </w:p>
        </w:tc>
        <w:tc>
          <w:tcPr>
            <w:tcW w:w="992" w:type="dxa"/>
            <w:tcBorders>
              <w:top w:val="nil"/>
              <w:bottom w:val="nil"/>
            </w:tcBorders>
          </w:tcPr>
          <w:p w14:paraId="7988AA53" w14:textId="77777777" w:rsidR="00680570" w:rsidRDefault="00680570">
            <w:pPr>
              <w:pStyle w:val="TAC"/>
            </w:pPr>
            <w:r>
              <w:t xml:space="preserve">  1791 </w:t>
            </w:r>
          </w:p>
        </w:tc>
        <w:tc>
          <w:tcPr>
            <w:tcW w:w="709" w:type="dxa"/>
            <w:tcBorders>
              <w:top w:val="nil"/>
              <w:bottom w:val="nil"/>
            </w:tcBorders>
          </w:tcPr>
          <w:p w14:paraId="0AFB2D0A" w14:textId="77777777" w:rsidR="00680570" w:rsidRDefault="00680570">
            <w:pPr>
              <w:pStyle w:val="TAC"/>
            </w:pPr>
            <w:r>
              <w:t xml:space="preserve"> 29  </w:t>
            </w:r>
          </w:p>
        </w:tc>
        <w:tc>
          <w:tcPr>
            <w:tcW w:w="142" w:type="dxa"/>
            <w:tcBorders>
              <w:top w:val="nil"/>
              <w:bottom w:val="nil"/>
            </w:tcBorders>
          </w:tcPr>
          <w:p w14:paraId="60FB87E9" w14:textId="77777777" w:rsidR="00680570" w:rsidRDefault="00680570">
            <w:pPr>
              <w:pStyle w:val="TAC"/>
            </w:pPr>
          </w:p>
        </w:tc>
        <w:tc>
          <w:tcPr>
            <w:tcW w:w="1984" w:type="dxa"/>
            <w:tcBorders>
              <w:top w:val="nil"/>
              <w:bottom w:val="nil"/>
            </w:tcBorders>
          </w:tcPr>
          <w:p w14:paraId="2C99E716" w14:textId="77777777" w:rsidR="00680570" w:rsidRDefault="00680570">
            <w:pPr>
              <w:pStyle w:val="TAC"/>
            </w:pPr>
            <w:r>
              <w:t xml:space="preserve"> 26624 .. 28671 </w:t>
            </w:r>
          </w:p>
        </w:tc>
        <w:tc>
          <w:tcPr>
            <w:tcW w:w="993" w:type="dxa"/>
            <w:tcBorders>
              <w:top w:val="nil"/>
              <w:bottom w:val="nil"/>
            </w:tcBorders>
          </w:tcPr>
          <w:p w14:paraId="274310FC" w14:textId="77777777" w:rsidR="00680570" w:rsidRDefault="00680570">
            <w:pPr>
              <w:pStyle w:val="TAC"/>
            </w:pPr>
            <w:r>
              <w:t xml:space="preserve"> 28671 </w:t>
            </w:r>
          </w:p>
        </w:tc>
        <w:tc>
          <w:tcPr>
            <w:tcW w:w="654" w:type="dxa"/>
            <w:tcBorders>
              <w:top w:val="nil"/>
              <w:bottom w:val="nil"/>
            </w:tcBorders>
          </w:tcPr>
          <w:p w14:paraId="52EF4CCB" w14:textId="77777777" w:rsidR="00680570" w:rsidRDefault="00680570">
            <w:pPr>
              <w:pStyle w:val="TAC"/>
            </w:pPr>
            <w:r>
              <w:t xml:space="preserve"> 61  </w:t>
            </w:r>
          </w:p>
        </w:tc>
      </w:tr>
      <w:tr w:rsidR="00680570" w14:paraId="0C8AE6FF" w14:textId="77777777">
        <w:tblPrEx>
          <w:tblCellMar>
            <w:top w:w="0" w:type="dxa"/>
            <w:bottom w:w="0" w:type="dxa"/>
          </w:tblCellMar>
        </w:tblPrEx>
        <w:trPr>
          <w:jc w:val="center"/>
        </w:trPr>
        <w:tc>
          <w:tcPr>
            <w:tcW w:w="2075" w:type="dxa"/>
            <w:tcBorders>
              <w:top w:val="nil"/>
              <w:bottom w:val="nil"/>
            </w:tcBorders>
          </w:tcPr>
          <w:p w14:paraId="61CA982A" w14:textId="77777777" w:rsidR="00680570" w:rsidRDefault="00680570">
            <w:pPr>
              <w:pStyle w:val="TAC"/>
            </w:pPr>
            <w:r>
              <w:t xml:space="preserve"> 1792 .. 1919 </w:t>
            </w:r>
          </w:p>
        </w:tc>
        <w:tc>
          <w:tcPr>
            <w:tcW w:w="992" w:type="dxa"/>
            <w:tcBorders>
              <w:top w:val="nil"/>
              <w:bottom w:val="nil"/>
            </w:tcBorders>
          </w:tcPr>
          <w:p w14:paraId="343C6E55" w14:textId="77777777" w:rsidR="00680570" w:rsidRDefault="00680570">
            <w:pPr>
              <w:pStyle w:val="TAC"/>
            </w:pPr>
            <w:r>
              <w:t xml:space="preserve">  1919 </w:t>
            </w:r>
          </w:p>
        </w:tc>
        <w:tc>
          <w:tcPr>
            <w:tcW w:w="709" w:type="dxa"/>
            <w:tcBorders>
              <w:top w:val="nil"/>
              <w:bottom w:val="nil"/>
            </w:tcBorders>
          </w:tcPr>
          <w:p w14:paraId="0D617C03" w14:textId="77777777" w:rsidR="00680570" w:rsidRDefault="00680570">
            <w:pPr>
              <w:pStyle w:val="TAC"/>
            </w:pPr>
            <w:r>
              <w:t xml:space="preserve"> 30  </w:t>
            </w:r>
          </w:p>
        </w:tc>
        <w:tc>
          <w:tcPr>
            <w:tcW w:w="142" w:type="dxa"/>
            <w:tcBorders>
              <w:top w:val="nil"/>
              <w:bottom w:val="nil"/>
            </w:tcBorders>
          </w:tcPr>
          <w:p w14:paraId="6FDF3D5A" w14:textId="77777777" w:rsidR="00680570" w:rsidRDefault="00680570">
            <w:pPr>
              <w:pStyle w:val="TAC"/>
            </w:pPr>
          </w:p>
        </w:tc>
        <w:tc>
          <w:tcPr>
            <w:tcW w:w="1984" w:type="dxa"/>
            <w:tcBorders>
              <w:top w:val="nil"/>
              <w:bottom w:val="nil"/>
            </w:tcBorders>
          </w:tcPr>
          <w:p w14:paraId="6241A3B9" w14:textId="77777777" w:rsidR="00680570" w:rsidRDefault="00680570">
            <w:pPr>
              <w:pStyle w:val="TAC"/>
            </w:pPr>
            <w:r>
              <w:t xml:space="preserve"> 28672 .. 30719 </w:t>
            </w:r>
          </w:p>
        </w:tc>
        <w:tc>
          <w:tcPr>
            <w:tcW w:w="993" w:type="dxa"/>
            <w:tcBorders>
              <w:top w:val="nil"/>
              <w:bottom w:val="nil"/>
            </w:tcBorders>
          </w:tcPr>
          <w:p w14:paraId="0B32DE21" w14:textId="77777777" w:rsidR="00680570" w:rsidRDefault="00680570">
            <w:pPr>
              <w:pStyle w:val="TAC"/>
            </w:pPr>
            <w:r>
              <w:t xml:space="preserve"> 30719 </w:t>
            </w:r>
          </w:p>
        </w:tc>
        <w:tc>
          <w:tcPr>
            <w:tcW w:w="654" w:type="dxa"/>
            <w:tcBorders>
              <w:top w:val="nil"/>
              <w:bottom w:val="nil"/>
            </w:tcBorders>
          </w:tcPr>
          <w:p w14:paraId="39805D5F" w14:textId="77777777" w:rsidR="00680570" w:rsidRDefault="00680570">
            <w:pPr>
              <w:pStyle w:val="TAC"/>
            </w:pPr>
            <w:r>
              <w:t xml:space="preserve"> 62  </w:t>
            </w:r>
          </w:p>
        </w:tc>
      </w:tr>
      <w:tr w:rsidR="00680570" w14:paraId="3F259B47" w14:textId="77777777">
        <w:tblPrEx>
          <w:tblCellMar>
            <w:top w:w="0" w:type="dxa"/>
            <w:bottom w:w="0" w:type="dxa"/>
          </w:tblCellMar>
        </w:tblPrEx>
        <w:trPr>
          <w:jc w:val="center"/>
        </w:trPr>
        <w:tc>
          <w:tcPr>
            <w:tcW w:w="2075" w:type="dxa"/>
            <w:tcBorders>
              <w:top w:val="nil"/>
            </w:tcBorders>
          </w:tcPr>
          <w:p w14:paraId="47CC842D" w14:textId="77777777" w:rsidR="00680570" w:rsidRDefault="00680570">
            <w:pPr>
              <w:pStyle w:val="TAC"/>
            </w:pPr>
            <w:r>
              <w:t xml:space="preserve"> 1920 .. 2047 </w:t>
            </w:r>
          </w:p>
        </w:tc>
        <w:tc>
          <w:tcPr>
            <w:tcW w:w="992" w:type="dxa"/>
            <w:tcBorders>
              <w:top w:val="nil"/>
            </w:tcBorders>
          </w:tcPr>
          <w:p w14:paraId="0BF78D64" w14:textId="77777777" w:rsidR="00680570" w:rsidRDefault="00680570">
            <w:pPr>
              <w:pStyle w:val="TAC"/>
            </w:pPr>
            <w:r>
              <w:t xml:space="preserve">  2047 </w:t>
            </w:r>
          </w:p>
        </w:tc>
        <w:tc>
          <w:tcPr>
            <w:tcW w:w="709" w:type="dxa"/>
            <w:tcBorders>
              <w:top w:val="nil"/>
            </w:tcBorders>
          </w:tcPr>
          <w:p w14:paraId="32F7DD0B" w14:textId="77777777" w:rsidR="00680570" w:rsidRDefault="00680570">
            <w:pPr>
              <w:pStyle w:val="TAC"/>
            </w:pPr>
            <w:r>
              <w:t xml:space="preserve"> 31  </w:t>
            </w:r>
          </w:p>
        </w:tc>
        <w:tc>
          <w:tcPr>
            <w:tcW w:w="142" w:type="dxa"/>
            <w:tcBorders>
              <w:top w:val="nil"/>
            </w:tcBorders>
          </w:tcPr>
          <w:p w14:paraId="69E7ACCF" w14:textId="77777777" w:rsidR="00680570" w:rsidRDefault="00680570">
            <w:pPr>
              <w:pStyle w:val="TAC"/>
            </w:pPr>
          </w:p>
        </w:tc>
        <w:tc>
          <w:tcPr>
            <w:tcW w:w="1984" w:type="dxa"/>
            <w:tcBorders>
              <w:top w:val="nil"/>
            </w:tcBorders>
          </w:tcPr>
          <w:p w14:paraId="77DD7BC7" w14:textId="77777777" w:rsidR="00680570" w:rsidRDefault="00680570">
            <w:pPr>
              <w:pStyle w:val="TAC"/>
            </w:pPr>
            <w:r>
              <w:t xml:space="preserve"> 30720 .. 32767 </w:t>
            </w:r>
          </w:p>
        </w:tc>
        <w:tc>
          <w:tcPr>
            <w:tcW w:w="993" w:type="dxa"/>
            <w:tcBorders>
              <w:top w:val="nil"/>
            </w:tcBorders>
          </w:tcPr>
          <w:p w14:paraId="06E287CB" w14:textId="77777777" w:rsidR="00680570" w:rsidRDefault="00680570">
            <w:pPr>
              <w:pStyle w:val="TAC"/>
            </w:pPr>
            <w:r>
              <w:t xml:space="preserve"> 32767 </w:t>
            </w:r>
          </w:p>
        </w:tc>
        <w:tc>
          <w:tcPr>
            <w:tcW w:w="654" w:type="dxa"/>
            <w:tcBorders>
              <w:top w:val="nil"/>
            </w:tcBorders>
          </w:tcPr>
          <w:p w14:paraId="3B802C05" w14:textId="77777777" w:rsidR="00680570" w:rsidRDefault="00680570">
            <w:pPr>
              <w:pStyle w:val="TAC"/>
            </w:pPr>
            <w:r>
              <w:t xml:space="preserve"> 63  </w:t>
            </w:r>
          </w:p>
        </w:tc>
      </w:tr>
    </w:tbl>
    <w:p w14:paraId="20C2B602" w14:textId="77777777" w:rsidR="00680570" w:rsidRDefault="00680570"/>
    <w:p w14:paraId="68CD1B94" w14:textId="77777777" w:rsidR="00680570" w:rsidRDefault="00680570">
      <w:r>
        <w:t>For the normalization, the 13 samples are divided by the decoded version x'</w:t>
      </w:r>
      <w:r>
        <w:rPr>
          <w:position w:val="-6"/>
          <w:sz w:val="16"/>
        </w:rPr>
        <w:t>max</w:t>
      </w:r>
      <w:r>
        <w:t xml:space="preserve"> of the block maximum. Finally, the normalized samples:</w:t>
      </w:r>
    </w:p>
    <w:p w14:paraId="1FA7E717" w14:textId="77777777" w:rsidR="00680570" w:rsidRDefault="00680570">
      <w:pPr>
        <w:pStyle w:val="PL"/>
        <w:spacing w:after="60"/>
        <w:rPr>
          <w:rFonts w:ascii="Courier" w:hAnsi="Courier"/>
        </w:rPr>
      </w:pPr>
      <w:r>
        <w:rPr>
          <w:rFonts w:ascii="Courier" w:hAnsi="Courier"/>
        </w:rPr>
        <w:t xml:space="preserve">  x'(i) = x</w:t>
      </w:r>
      <w:r>
        <w:rPr>
          <w:rFonts w:ascii="Courier" w:hAnsi="Courier"/>
          <w:position w:val="-6"/>
        </w:rPr>
        <w:t>M</w:t>
      </w:r>
      <w:r>
        <w:rPr>
          <w:rFonts w:ascii="Courier" w:hAnsi="Courier"/>
        </w:rPr>
        <w:t>(i)/x'</w:t>
      </w:r>
      <w:r>
        <w:rPr>
          <w:rFonts w:ascii="Courier" w:hAnsi="Courier"/>
          <w:position w:val="-6"/>
        </w:rPr>
        <w:t>max</w:t>
      </w:r>
      <w:r>
        <w:rPr>
          <w:rFonts w:ascii="Courier" w:hAnsi="Courier"/>
        </w:rPr>
        <w:t xml:space="preserve"> ;    i=0,...,12                </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(3.23)</w:t>
      </w:r>
    </w:p>
    <w:p w14:paraId="07592D88" w14:textId="77777777" w:rsidR="00680570" w:rsidRDefault="00680570">
      <w:pPr>
        <w:pStyle w:val="PL"/>
        <w:spacing w:after="60"/>
      </w:pPr>
    </w:p>
    <w:p w14:paraId="03347B86" w14:textId="77777777" w:rsidR="00680570" w:rsidRDefault="00680570">
      <w:r>
        <w:t>are quantized uniformly with three bits to x</w:t>
      </w:r>
      <w:r>
        <w:rPr>
          <w:position w:val="-6"/>
          <w:sz w:val="16"/>
        </w:rPr>
        <w:t>Mc</w:t>
      </w:r>
      <w:r>
        <w:t>(i) as given in table 3.6.</w:t>
      </w:r>
    </w:p>
    <w:p w14:paraId="0F73713D" w14:textId="77777777" w:rsidR="00680570" w:rsidRDefault="00680570">
      <w:pPr>
        <w:pStyle w:val="TH"/>
      </w:pPr>
      <w:r>
        <w:t>Table 3.6: Quantization of the normalized RPE</w:t>
      </w:r>
      <w:r>
        <w:noBreakHyphen/>
        <w:t>samples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4"/>
        <w:gridCol w:w="1914"/>
        <w:gridCol w:w="1914"/>
      </w:tblGrid>
      <w:tr w:rsidR="00680570" w14:paraId="1E5834A4" w14:textId="77777777">
        <w:tblPrEx>
          <w:tblCellMar>
            <w:top w:w="0" w:type="dxa"/>
            <w:bottom w:w="0" w:type="dxa"/>
          </w:tblCellMar>
        </w:tblPrEx>
        <w:trPr>
          <w:jc w:val="center"/>
        </w:trPr>
        <w:tc>
          <w:tcPr>
            <w:tcW w:w="1914" w:type="dxa"/>
            <w:tcBorders>
              <w:bottom w:val="nil"/>
            </w:tcBorders>
          </w:tcPr>
          <w:p w14:paraId="5ACBF56C" w14:textId="77777777" w:rsidR="00680570" w:rsidRDefault="00680570">
            <w:pPr>
              <w:pStyle w:val="TAH"/>
            </w:pPr>
            <w:r>
              <w:t>x'*2</w:t>
            </w:r>
            <w:r>
              <w:rPr>
                <w:position w:val="6"/>
                <w:sz w:val="16"/>
              </w:rPr>
              <w:t>15</w:t>
            </w:r>
          </w:p>
        </w:tc>
        <w:tc>
          <w:tcPr>
            <w:tcW w:w="1914" w:type="dxa"/>
            <w:tcBorders>
              <w:bottom w:val="nil"/>
            </w:tcBorders>
          </w:tcPr>
          <w:p w14:paraId="5D930CEB" w14:textId="77777777" w:rsidR="00680570" w:rsidRDefault="00680570">
            <w:pPr>
              <w:pStyle w:val="TAH"/>
            </w:pPr>
            <w:r>
              <w:rPr>
                <w:u w:val="single"/>
              </w:rPr>
              <w:t>x</w:t>
            </w:r>
            <w:r>
              <w:rPr>
                <w:position w:val="-6"/>
                <w:sz w:val="16"/>
              </w:rPr>
              <w:t>M'</w:t>
            </w:r>
            <w:r>
              <w:t>*2</w:t>
            </w:r>
            <w:r>
              <w:rPr>
                <w:position w:val="6"/>
                <w:sz w:val="16"/>
              </w:rPr>
              <w:t>15</w:t>
            </w:r>
          </w:p>
        </w:tc>
        <w:tc>
          <w:tcPr>
            <w:tcW w:w="1914" w:type="dxa"/>
            <w:tcBorders>
              <w:bottom w:val="nil"/>
            </w:tcBorders>
          </w:tcPr>
          <w:p w14:paraId="6D6387A8" w14:textId="77777777" w:rsidR="00680570" w:rsidRDefault="00680570">
            <w:pPr>
              <w:pStyle w:val="TAH"/>
            </w:pPr>
            <w:r>
              <w:t>x</w:t>
            </w:r>
            <w:r>
              <w:rPr>
                <w:position w:val="-6"/>
                <w:sz w:val="16"/>
              </w:rPr>
              <w:t>Mc</w:t>
            </w:r>
          </w:p>
        </w:tc>
      </w:tr>
      <w:tr w:rsidR="00680570" w14:paraId="6F9E4A2C" w14:textId="77777777">
        <w:tblPrEx>
          <w:tblCellMar>
            <w:top w:w="0" w:type="dxa"/>
            <w:bottom w:w="0" w:type="dxa"/>
          </w:tblCellMar>
        </w:tblPrEx>
        <w:trPr>
          <w:jc w:val="center"/>
        </w:trPr>
        <w:tc>
          <w:tcPr>
            <w:tcW w:w="1914" w:type="dxa"/>
            <w:tcBorders>
              <w:top w:val="nil"/>
              <w:bottom w:val="nil"/>
            </w:tcBorders>
          </w:tcPr>
          <w:p w14:paraId="38E82DC1" w14:textId="77777777" w:rsidR="00680570" w:rsidRDefault="00680570">
            <w:pPr>
              <w:pStyle w:val="TAC"/>
              <w:rPr>
                <w:b/>
              </w:rPr>
            </w:pPr>
            <w:r>
              <w:rPr>
                <w:b/>
              </w:rPr>
              <w:t xml:space="preserve"> (Interval</w:t>
            </w:r>
            <w:r>
              <w:rPr>
                <w:b/>
              </w:rPr>
              <w:noBreakHyphen/>
              <w:t xml:space="preserve">limits) </w:t>
            </w:r>
          </w:p>
        </w:tc>
        <w:tc>
          <w:tcPr>
            <w:tcW w:w="1914" w:type="dxa"/>
            <w:tcBorders>
              <w:top w:val="nil"/>
              <w:bottom w:val="nil"/>
            </w:tcBorders>
          </w:tcPr>
          <w:p w14:paraId="3E30051A" w14:textId="77777777" w:rsidR="00680570" w:rsidRDefault="00680570">
            <w:pPr>
              <w:pStyle w:val="TAC"/>
              <w:rPr>
                <w:b/>
              </w:rPr>
            </w:pPr>
          </w:p>
        </w:tc>
        <w:tc>
          <w:tcPr>
            <w:tcW w:w="1914" w:type="dxa"/>
            <w:tcBorders>
              <w:top w:val="nil"/>
              <w:bottom w:val="nil"/>
            </w:tcBorders>
          </w:tcPr>
          <w:p w14:paraId="534094EE" w14:textId="77777777" w:rsidR="00680570" w:rsidRDefault="00680570">
            <w:pPr>
              <w:pStyle w:val="TAC"/>
              <w:rPr>
                <w:b/>
              </w:rPr>
            </w:pPr>
            <w:r>
              <w:rPr>
                <w:b/>
              </w:rPr>
              <w:t>(Channel)</w:t>
            </w:r>
          </w:p>
        </w:tc>
      </w:tr>
      <w:tr w:rsidR="00680570" w14:paraId="6BBFC2AD" w14:textId="77777777">
        <w:tblPrEx>
          <w:tblCellMar>
            <w:top w:w="0" w:type="dxa"/>
            <w:bottom w:w="0" w:type="dxa"/>
          </w:tblCellMar>
        </w:tblPrEx>
        <w:trPr>
          <w:jc w:val="center"/>
        </w:trPr>
        <w:tc>
          <w:tcPr>
            <w:tcW w:w="1914" w:type="dxa"/>
            <w:tcBorders>
              <w:bottom w:val="nil"/>
            </w:tcBorders>
          </w:tcPr>
          <w:p w14:paraId="2690606A" w14:textId="77777777" w:rsidR="00680570" w:rsidRDefault="00680570">
            <w:pPr>
              <w:pStyle w:val="TAC"/>
            </w:pPr>
            <w:r>
              <w:t xml:space="preserve"> </w:t>
            </w:r>
            <w:r>
              <w:noBreakHyphen/>
              <w:t xml:space="preserve">32768 ... </w:t>
            </w:r>
            <w:r>
              <w:noBreakHyphen/>
              <w:t xml:space="preserve">24577 </w:t>
            </w:r>
          </w:p>
        </w:tc>
        <w:tc>
          <w:tcPr>
            <w:tcW w:w="1914" w:type="dxa"/>
            <w:tcBorders>
              <w:bottom w:val="nil"/>
            </w:tcBorders>
          </w:tcPr>
          <w:p w14:paraId="0BCF81AD" w14:textId="77777777" w:rsidR="00680570" w:rsidRDefault="00680570">
            <w:pPr>
              <w:pStyle w:val="TAC"/>
            </w:pPr>
            <w:r>
              <w:t xml:space="preserve">    </w:t>
            </w:r>
            <w:r>
              <w:noBreakHyphen/>
              <w:t xml:space="preserve">28672 </w:t>
            </w:r>
          </w:p>
        </w:tc>
        <w:tc>
          <w:tcPr>
            <w:tcW w:w="1914" w:type="dxa"/>
            <w:tcBorders>
              <w:bottom w:val="nil"/>
            </w:tcBorders>
          </w:tcPr>
          <w:p w14:paraId="32AE820C" w14:textId="77777777" w:rsidR="00680570" w:rsidRDefault="00680570">
            <w:pPr>
              <w:pStyle w:val="TAC"/>
            </w:pPr>
            <w:r>
              <w:t xml:space="preserve"> 0 = 000 </w:t>
            </w:r>
          </w:p>
        </w:tc>
      </w:tr>
      <w:tr w:rsidR="00680570" w14:paraId="7F8365F2" w14:textId="77777777">
        <w:tblPrEx>
          <w:tblCellMar>
            <w:top w:w="0" w:type="dxa"/>
            <w:bottom w:w="0" w:type="dxa"/>
          </w:tblCellMar>
        </w:tblPrEx>
        <w:trPr>
          <w:jc w:val="center"/>
        </w:trPr>
        <w:tc>
          <w:tcPr>
            <w:tcW w:w="1914" w:type="dxa"/>
            <w:tcBorders>
              <w:top w:val="nil"/>
              <w:bottom w:val="nil"/>
            </w:tcBorders>
          </w:tcPr>
          <w:p w14:paraId="369C4928" w14:textId="77777777" w:rsidR="00680570" w:rsidRDefault="00680570">
            <w:pPr>
              <w:pStyle w:val="TAC"/>
            </w:pPr>
            <w:r>
              <w:t xml:space="preserve"> </w:t>
            </w:r>
            <w:r>
              <w:noBreakHyphen/>
              <w:t xml:space="preserve">24576 ... </w:t>
            </w:r>
            <w:r>
              <w:noBreakHyphen/>
              <w:t xml:space="preserve">16385 </w:t>
            </w:r>
          </w:p>
        </w:tc>
        <w:tc>
          <w:tcPr>
            <w:tcW w:w="1914" w:type="dxa"/>
            <w:tcBorders>
              <w:top w:val="nil"/>
              <w:bottom w:val="nil"/>
            </w:tcBorders>
          </w:tcPr>
          <w:p w14:paraId="24AF42FF" w14:textId="77777777" w:rsidR="00680570" w:rsidRDefault="00680570">
            <w:pPr>
              <w:pStyle w:val="TAC"/>
            </w:pPr>
            <w:r>
              <w:t xml:space="preserve">    </w:t>
            </w:r>
            <w:r>
              <w:noBreakHyphen/>
              <w:t xml:space="preserve">20480 </w:t>
            </w:r>
          </w:p>
        </w:tc>
        <w:tc>
          <w:tcPr>
            <w:tcW w:w="1914" w:type="dxa"/>
            <w:tcBorders>
              <w:top w:val="nil"/>
              <w:bottom w:val="nil"/>
            </w:tcBorders>
          </w:tcPr>
          <w:p w14:paraId="72AA04B4" w14:textId="77777777" w:rsidR="00680570" w:rsidRDefault="00680570">
            <w:pPr>
              <w:pStyle w:val="TAC"/>
            </w:pPr>
            <w:r>
              <w:t xml:space="preserve"> 1 = 001 </w:t>
            </w:r>
          </w:p>
        </w:tc>
      </w:tr>
      <w:tr w:rsidR="00680570" w14:paraId="2838BA1F" w14:textId="77777777">
        <w:tblPrEx>
          <w:tblCellMar>
            <w:top w:w="0" w:type="dxa"/>
            <w:bottom w:w="0" w:type="dxa"/>
          </w:tblCellMar>
        </w:tblPrEx>
        <w:trPr>
          <w:jc w:val="center"/>
        </w:trPr>
        <w:tc>
          <w:tcPr>
            <w:tcW w:w="1914" w:type="dxa"/>
            <w:tcBorders>
              <w:top w:val="nil"/>
              <w:bottom w:val="nil"/>
            </w:tcBorders>
          </w:tcPr>
          <w:p w14:paraId="6EEAFF27" w14:textId="77777777" w:rsidR="00680570" w:rsidRDefault="00680570">
            <w:pPr>
              <w:pStyle w:val="TAC"/>
            </w:pPr>
            <w:r>
              <w:t xml:space="preserve"> </w:t>
            </w:r>
            <w:r>
              <w:noBreakHyphen/>
              <w:t xml:space="preserve">16384 ...  </w:t>
            </w:r>
            <w:r>
              <w:noBreakHyphen/>
              <w:t xml:space="preserve">8193 </w:t>
            </w:r>
          </w:p>
        </w:tc>
        <w:tc>
          <w:tcPr>
            <w:tcW w:w="1914" w:type="dxa"/>
            <w:tcBorders>
              <w:top w:val="nil"/>
              <w:bottom w:val="nil"/>
            </w:tcBorders>
          </w:tcPr>
          <w:p w14:paraId="484B8051" w14:textId="77777777" w:rsidR="00680570" w:rsidRDefault="00680570">
            <w:pPr>
              <w:pStyle w:val="TAC"/>
            </w:pPr>
            <w:r>
              <w:t xml:space="preserve">    </w:t>
            </w:r>
            <w:r>
              <w:noBreakHyphen/>
              <w:t xml:space="preserve">12288 </w:t>
            </w:r>
          </w:p>
        </w:tc>
        <w:tc>
          <w:tcPr>
            <w:tcW w:w="1914" w:type="dxa"/>
            <w:tcBorders>
              <w:top w:val="nil"/>
              <w:bottom w:val="nil"/>
            </w:tcBorders>
          </w:tcPr>
          <w:p w14:paraId="138674BA" w14:textId="77777777" w:rsidR="00680570" w:rsidRDefault="00680570">
            <w:pPr>
              <w:pStyle w:val="TAC"/>
            </w:pPr>
            <w:r>
              <w:t xml:space="preserve"> 2 = 010 </w:t>
            </w:r>
          </w:p>
        </w:tc>
      </w:tr>
      <w:tr w:rsidR="00680570" w14:paraId="5F8A119F" w14:textId="77777777">
        <w:tblPrEx>
          <w:tblCellMar>
            <w:top w:w="0" w:type="dxa"/>
            <w:bottom w:w="0" w:type="dxa"/>
          </w:tblCellMar>
        </w:tblPrEx>
        <w:trPr>
          <w:jc w:val="center"/>
        </w:trPr>
        <w:tc>
          <w:tcPr>
            <w:tcW w:w="1914" w:type="dxa"/>
            <w:tcBorders>
              <w:top w:val="nil"/>
              <w:bottom w:val="nil"/>
            </w:tcBorders>
          </w:tcPr>
          <w:p w14:paraId="2348F3BB" w14:textId="77777777" w:rsidR="00680570" w:rsidRDefault="00680570">
            <w:pPr>
              <w:pStyle w:val="TAC"/>
            </w:pPr>
            <w:r>
              <w:t xml:space="preserve">  </w:t>
            </w:r>
            <w:r>
              <w:noBreakHyphen/>
              <w:t xml:space="preserve">8192 ...        </w:t>
            </w:r>
            <w:r>
              <w:noBreakHyphen/>
              <w:t xml:space="preserve">1 </w:t>
            </w:r>
          </w:p>
        </w:tc>
        <w:tc>
          <w:tcPr>
            <w:tcW w:w="1914" w:type="dxa"/>
            <w:tcBorders>
              <w:top w:val="nil"/>
              <w:bottom w:val="nil"/>
            </w:tcBorders>
          </w:tcPr>
          <w:p w14:paraId="40BB16D0" w14:textId="77777777" w:rsidR="00680570" w:rsidRDefault="00680570">
            <w:pPr>
              <w:pStyle w:val="TAC"/>
            </w:pPr>
            <w:r>
              <w:t xml:space="preserve">     </w:t>
            </w:r>
            <w:r>
              <w:noBreakHyphen/>
              <w:t xml:space="preserve">4096 </w:t>
            </w:r>
          </w:p>
        </w:tc>
        <w:tc>
          <w:tcPr>
            <w:tcW w:w="1914" w:type="dxa"/>
            <w:tcBorders>
              <w:top w:val="nil"/>
              <w:bottom w:val="nil"/>
            </w:tcBorders>
          </w:tcPr>
          <w:p w14:paraId="64670725" w14:textId="77777777" w:rsidR="00680570" w:rsidRDefault="00680570">
            <w:pPr>
              <w:pStyle w:val="TAC"/>
            </w:pPr>
            <w:r>
              <w:t xml:space="preserve"> 3 = 011 </w:t>
            </w:r>
          </w:p>
        </w:tc>
      </w:tr>
      <w:tr w:rsidR="00680570" w14:paraId="1234D0AF" w14:textId="77777777">
        <w:tblPrEx>
          <w:tblCellMar>
            <w:top w:w="0" w:type="dxa"/>
            <w:bottom w:w="0" w:type="dxa"/>
          </w:tblCellMar>
        </w:tblPrEx>
        <w:trPr>
          <w:jc w:val="center"/>
        </w:trPr>
        <w:tc>
          <w:tcPr>
            <w:tcW w:w="1914" w:type="dxa"/>
            <w:tcBorders>
              <w:top w:val="nil"/>
              <w:bottom w:val="nil"/>
            </w:tcBorders>
          </w:tcPr>
          <w:p w14:paraId="4ED2F247" w14:textId="77777777" w:rsidR="00680570" w:rsidRDefault="00680570">
            <w:pPr>
              <w:pStyle w:val="TAC"/>
            </w:pPr>
            <w:r>
              <w:t xml:space="preserve">                   </w:t>
            </w:r>
          </w:p>
        </w:tc>
        <w:tc>
          <w:tcPr>
            <w:tcW w:w="1914" w:type="dxa"/>
            <w:tcBorders>
              <w:top w:val="nil"/>
              <w:bottom w:val="nil"/>
            </w:tcBorders>
          </w:tcPr>
          <w:p w14:paraId="0DA56EC1" w14:textId="77777777" w:rsidR="00680570" w:rsidRDefault="00680570">
            <w:pPr>
              <w:pStyle w:val="TAC"/>
            </w:pPr>
            <w:r>
              <w:t xml:space="preserve">           </w:t>
            </w:r>
          </w:p>
        </w:tc>
        <w:tc>
          <w:tcPr>
            <w:tcW w:w="1914" w:type="dxa"/>
            <w:tcBorders>
              <w:top w:val="nil"/>
              <w:bottom w:val="nil"/>
            </w:tcBorders>
          </w:tcPr>
          <w:p w14:paraId="1E96973D" w14:textId="77777777" w:rsidR="00680570" w:rsidRDefault="00680570">
            <w:pPr>
              <w:pStyle w:val="TAC"/>
            </w:pPr>
            <w:r>
              <w:t xml:space="preserve">         </w:t>
            </w:r>
          </w:p>
        </w:tc>
      </w:tr>
      <w:tr w:rsidR="00680570" w14:paraId="010B15BE" w14:textId="77777777">
        <w:tblPrEx>
          <w:tblCellMar>
            <w:top w:w="0" w:type="dxa"/>
            <w:bottom w:w="0" w:type="dxa"/>
          </w:tblCellMar>
        </w:tblPrEx>
        <w:trPr>
          <w:jc w:val="center"/>
        </w:trPr>
        <w:tc>
          <w:tcPr>
            <w:tcW w:w="1914" w:type="dxa"/>
            <w:tcBorders>
              <w:top w:val="nil"/>
              <w:bottom w:val="nil"/>
            </w:tcBorders>
          </w:tcPr>
          <w:p w14:paraId="0F369508" w14:textId="77777777" w:rsidR="00680570" w:rsidRDefault="00680570">
            <w:pPr>
              <w:pStyle w:val="TAC"/>
            </w:pPr>
            <w:r>
              <w:t xml:space="preserve">      0 ...     8191 </w:t>
            </w:r>
          </w:p>
        </w:tc>
        <w:tc>
          <w:tcPr>
            <w:tcW w:w="1914" w:type="dxa"/>
            <w:tcBorders>
              <w:top w:val="nil"/>
              <w:bottom w:val="nil"/>
            </w:tcBorders>
          </w:tcPr>
          <w:p w14:paraId="3C000403" w14:textId="77777777" w:rsidR="00680570" w:rsidRDefault="00680570">
            <w:pPr>
              <w:pStyle w:val="TAC"/>
            </w:pPr>
            <w:r>
              <w:t xml:space="preserve">      4096 </w:t>
            </w:r>
          </w:p>
        </w:tc>
        <w:tc>
          <w:tcPr>
            <w:tcW w:w="1914" w:type="dxa"/>
            <w:tcBorders>
              <w:top w:val="nil"/>
              <w:bottom w:val="nil"/>
            </w:tcBorders>
          </w:tcPr>
          <w:p w14:paraId="67A6B217" w14:textId="77777777" w:rsidR="00680570" w:rsidRDefault="00680570">
            <w:pPr>
              <w:pStyle w:val="TAC"/>
            </w:pPr>
            <w:r>
              <w:t xml:space="preserve"> 4 = 100 </w:t>
            </w:r>
          </w:p>
        </w:tc>
      </w:tr>
      <w:tr w:rsidR="00680570" w14:paraId="5AD0D60D" w14:textId="77777777">
        <w:tblPrEx>
          <w:tblCellMar>
            <w:top w:w="0" w:type="dxa"/>
            <w:bottom w:w="0" w:type="dxa"/>
          </w:tblCellMar>
        </w:tblPrEx>
        <w:trPr>
          <w:jc w:val="center"/>
        </w:trPr>
        <w:tc>
          <w:tcPr>
            <w:tcW w:w="1914" w:type="dxa"/>
            <w:tcBorders>
              <w:top w:val="nil"/>
              <w:bottom w:val="nil"/>
            </w:tcBorders>
          </w:tcPr>
          <w:p w14:paraId="214DD764" w14:textId="77777777" w:rsidR="00680570" w:rsidRDefault="00680570">
            <w:pPr>
              <w:pStyle w:val="TAC"/>
            </w:pPr>
            <w:r>
              <w:t xml:space="preserve">   8192 ...  16383 </w:t>
            </w:r>
          </w:p>
        </w:tc>
        <w:tc>
          <w:tcPr>
            <w:tcW w:w="1914" w:type="dxa"/>
            <w:tcBorders>
              <w:top w:val="nil"/>
              <w:bottom w:val="nil"/>
            </w:tcBorders>
          </w:tcPr>
          <w:p w14:paraId="424CE81A" w14:textId="77777777" w:rsidR="00680570" w:rsidRDefault="00680570">
            <w:pPr>
              <w:pStyle w:val="TAC"/>
            </w:pPr>
            <w:r>
              <w:t xml:space="preserve">     12288 </w:t>
            </w:r>
          </w:p>
        </w:tc>
        <w:tc>
          <w:tcPr>
            <w:tcW w:w="1914" w:type="dxa"/>
            <w:tcBorders>
              <w:top w:val="nil"/>
              <w:bottom w:val="nil"/>
            </w:tcBorders>
          </w:tcPr>
          <w:p w14:paraId="1B710B72" w14:textId="77777777" w:rsidR="00680570" w:rsidRDefault="00680570">
            <w:pPr>
              <w:pStyle w:val="TAC"/>
            </w:pPr>
            <w:r>
              <w:t xml:space="preserve"> 5 = 101 </w:t>
            </w:r>
          </w:p>
        </w:tc>
      </w:tr>
      <w:tr w:rsidR="00680570" w14:paraId="78733C93" w14:textId="77777777">
        <w:tblPrEx>
          <w:tblCellMar>
            <w:top w:w="0" w:type="dxa"/>
            <w:bottom w:w="0" w:type="dxa"/>
          </w:tblCellMar>
        </w:tblPrEx>
        <w:trPr>
          <w:jc w:val="center"/>
        </w:trPr>
        <w:tc>
          <w:tcPr>
            <w:tcW w:w="1914" w:type="dxa"/>
            <w:tcBorders>
              <w:top w:val="nil"/>
              <w:bottom w:val="nil"/>
            </w:tcBorders>
          </w:tcPr>
          <w:p w14:paraId="18B08F0F" w14:textId="77777777" w:rsidR="00680570" w:rsidRDefault="00680570">
            <w:pPr>
              <w:pStyle w:val="TAC"/>
            </w:pPr>
            <w:r>
              <w:t xml:space="preserve">  16384 ...  24575 </w:t>
            </w:r>
          </w:p>
        </w:tc>
        <w:tc>
          <w:tcPr>
            <w:tcW w:w="1914" w:type="dxa"/>
            <w:tcBorders>
              <w:top w:val="nil"/>
              <w:bottom w:val="nil"/>
            </w:tcBorders>
          </w:tcPr>
          <w:p w14:paraId="486D0039" w14:textId="77777777" w:rsidR="00680570" w:rsidRDefault="00680570">
            <w:pPr>
              <w:pStyle w:val="TAC"/>
            </w:pPr>
            <w:r>
              <w:t xml:space="preserve">     20480 </w:t>
            </w:r>
          </w:p>
        </w:tc>
        <w:tc>
          <w:tcPr>
            <w:tcW w:w="1914" w:type="dxa"/>
            <w:tcBorders>
              <w:top w:val="nil"/>
              <w:bottom w:val="nil"/>
            </w:tcBorders>
          </w:tcPr>
          <w:p w14:paraId="18AE7961" w14:textId="77777777" w:rsidR="00680570" w:rsidRDefault="00680570">
            <w:pPr>
              <w:pStyle w:val="TAC"/>
            </w:pPr>
            <w:r>
              <w:t xml:space="preserve"> 6 = 110 </w:t>
            </w:r>
          </w:p>
        </w:tc>
      </w:tr>
      <w:tr w:rsidR="00680570" w14:paraId="3923CC5E" w14:textId="77777777">
        <w:tblPrEx>
          <w:tblCellMar>
            <w:top w:w="0" w:type="dxa"/>
            <w:bottom w:w="0" w:type="dxa"/>
          </w:tblCellMar>
        </w:tblPrEx>
        <w:trPr>
          <w:jc w:val="center"/>
        </w:trPr>
        <w:tc>
          <w:tcPr>
            <w:tcW w:w="1914" w:type="dxa"/>
            <w:tcBorders>
              <w:top w:val="nil"/>
            </w:tcBorders>
          </w:tcPr>
          <w:p w14:paraId="77E7D866" w14:textId="77777777" w:rsidR="00680570" w:rsidRDefault="00680570">
            <w:pPr>
              <w:pStyle w:val="TAC"/>
            </w:pPr>
            <w:r>
              <w:t xml:space="preserve">  24576 ...  32767 </w:t>
            </w:r>
          </w:p>
        </w:tc>
        <w:tc>
          <w:tcPr>
            <w:tcW w:w="1914" w:type="dxa"/>
            <w:tcBorders>
              <w:top w:val="nil"/>
            </w:tcBorders>
          </w:tcPr>
          <w:p w14:paraId="1465AAC8" w14:textId="77777777" w:rsidR="00680570" w:rsidRDefault="00680570">
            <w:pPr>
              <w:pStyle w:val="TAC"/>
            </w:pPr>
            <w:r>
              <w:t xml:space="preserve">     28672 </w:t>
            </w:r>
          </w:p>
        </w:tc>
        <w:tc>
          <w:tcPr>
            <w:tcW w:w="1914" w:type="dxa"/>
            <w:tcBorders>
              <w:top w:val="nil"/>
            </w:tcBorders>
          </w:tcPr>
          <w:p w14:paraId="1B557986" w14:textId="77777777" w:rsidR="00680570" w:rsidRDefault="00680570">
            <w:pPr>
              <w:pStyle w:val="TAC"/>
            </w:pPr>
            <w:r>
              <w:t xml:space="preserve"> 7 = 111 </w:t>
            </w:r>
          </w:p>
        </w:tc>
      </w:tr>
    </w:tbl>
    <w:p w14:paraId="2D63FEF4" w14:textId="77777777" w:rsidR="00680570" w:rsidRDefault="00680570"/>
    <w:p w14:paraId="70389115" w14:textId="77777777" w:rsidR="00680570" w:rsidRDefault="00680570">
      <w:pPr>
        <w:pStyle w:val="Heading3"/>
      </w:pPr>
      <w:bookmarkStart w:id="38" w:name="_Toc477456056"/>
      <w:r>
        <w:t>3.1.21</w:t>
      </w:r>
      <w:r>
        <w:tab/>
        <w:t>APCM inverse quantization</w:t>
      </w:r>
      <w:bookmarkEnd w:id="38"/>
    </w:p>
    <w:p w14:paraId="4522C68B" w14:textId="77777777" w:rsidR="00680570" w:rsidRDefault="00680570">
      <w:r>
        <w:t>The x</w:t>
      </w:r>
      <w:r>
        <w:rPr>
          <w:position w:val="-6"/>
          <w:sz w:val="16"/>
        </w:rPr>
        <w:t>Mc</w:t>
      </w:r>
      <w:r>
        <w:t xml:space="preserve">(i) are decoded to </w:t>
      </w:r>
      <w:r>
        <w:rPr>
          <w:u w:val="single"/>
        </w:rPr>
        <w:t>x</w:t>
      </w:r>
      <w:r>
        <w:rPr>
          <w:position w:val="-6"/>
          <w:sz w:val="16"/>
        </w:rPr>
        <w:t>M</w:t>
      </w:r>
      <w:r>
        <w:t>'(i) and denormalized using the decoded value x'</w:t>
      </w:r>
      <w:r>
        <w:rPr>
          <w:position w:val="-6"/>
          <w:sz w:val="16"/>
        </w:rPr>
        <w:t>maxc</w:t>
      </w:r>
      <w:r>
        <w:t xml:space="preserve"> leading to the decoded sub</w:t>
      </w:r>
      <w:r>
        <w:noBreakHyphen/>
        <w:t>sequence x'</w:t>
      </w:r>
      <w:r>
        <w:rPr>
          <w:position w:val="-6"/>
          <w:sz w:val="16"/>
        </w:rPr>
        <w:t>M</w:t>
      </w:r>
      <w:r>
        <w:t>(i).</w:t>
      </w:r>
    </w:p>
    <w:p w14:paraId="62279C55" w14:textId="77777777" w:rsidR="00680570" w:rsidRDefault="00680570">
      <w:pPr>
        <w:pStyle w:val="Heading3"/>
      </w:pPr>
      <w:bookmarkStart w:id="39" w:name="_Toc477456057"/>
      <w:r>
        <w:lastRenderedPageBreak/>
        <w:t>3.1.22</w:t>
      </w:r>
      <w:r>
        <w:tab/>
        <w:t>RPE grid positioning</w:t>
      </w:r>
      <w:bookmarkEnd w:id="39"/>
    </w:p>
    <w:p w14:paraId="24A560EB" w14:textId="77777777" w:rsidR="00680570" w:rsidRDefault="00680570">
      <w:r>
        <w:t>The quantized sub</w:t>
      </w:r>
      <w:r>
        <w:noBreakHyphen/>
        <w:t>sequence is upsampled by a ratio of 3 by inserting zero values according to the grid position given with Mc.</w:t>
      </w:r>
    </w:p>
    <w:p w14:paraId="7783CA65" w14:textId="77777777" w:rsidR="00680570" w:rsidRDefault="00680570">
      <w:pPr>
        <w:pStyle w:val="Heading2"/>
      </w:pPr>
      <w:bookmarkStart w:id="40" w:name="_Toc477456058"/>
      <w:r>
        <w:t>3.2</w:t>
      </w:r>
      <w:r>
        <w:tab/>
        <w:t>Decoder</w:t>
      </w:r>
      <w:bookmarkEnd w:id="40"/>
    </w:p>
    <w:p w14:paraId="15F87948" w14:textId="77777777" w:rsidR="00680570" w:rsidRDefault="00680570">
      <w:r>
        <w:t>The decoder comprises the following 4 clauses. Most of the sub</w:t>
      </w:r>
      <w:r>
        <w:noBreakHyphen/>
        <w:t>blocks are also needed in the encoder and have been described already. Only the short term synthesis filter and the de</w:t>
      </w:r>
      <w:r>
        <w:noBreakHyphen/>
        <w:t>emphasis filter are added in the decoder as new sub</w:t>
      </w:r>
      <w:r>
        <w:noBreakHyphen/>
        <w:t xml:space="preserve">blocks. </w:t>
      </w:r>
    </w:p>
    <w:p w14:paraId="78518AE8" w14:textId="77777777" w:rsidR="00680570" w:rsidRDefault="00680570">
      <w:pPr>
        <w:pStyle w:val="B2"/>
      </w:pPr>
      <w:r>
        <w:noBreakHyphen/>
      </w:r>
      <w:r>
        <w:tab/>
        <w:t>RPE decoding clause (3.2.1);</w:t>
      </w:r>
    </w:p>
    <w:p w14:paraId="6B4AD89F" w14:textId="77777777" w:rsidR="00680570" w:rsidRDefault="00680570">
      <w:pPr>
        <w:pStyle w:val="B2"/>
      </w:pPr>
      <w:r>
        <w:noBreakHyphen/>
      </w:r>
      <w:r>
        <w:tab/>
        <w:t>Long Term Prediction clause (3.2.2);</w:t>
      </w:r>
    </w:p>
    <w:p w14:paraId="31652CCC" w14:textId="77777777" w:rsidR="00680570" w:rsidRDefault="00680570">
      <w:pPr>
        <w:pStyle w:val="B2"/>
      </w:pPr>
      <w:r>
        <w:noBreakHyphen/>
      </w:r>
      <w:r>
        <w:tab/>
        <w:t>Short term synthesis filtering clause (3.2.3);</w:t>
      </w:r>
    </w:p>
    <w:p w14:paraId="11744A48" w14:textId="77777777" w:rsidR="00680570" w:rsidRDefault="00680570">
      <w:pPr>
        <w:pStyle w:val="B2"/>
      </w:pPr>
      <w:r>
        <w:noBreakHyphen/>
      </w:r>
      <w:r>
        <w:tab/>
        <w:t>Post</w:t>
      </w:r>
      <w:r>
        <w:noBreakHyphen/>
        <w:t>processing (3.2.4).</w:t>
      </w:r>
    </w:p>
    <w:p w14:paraId="35525A2A" w14:textId="77777777" w:rsidR="00680570" w:rsidRDefault="00680570">
      <w:r>
        <w:t>The complete block diagram for the decoder is shown in figure 3.4. The variables and parameters of the decoder are marked by the index r to distinguish the received values from the encoder values.</w:t>
      </w:r>
    </w:p>
    <w:p w14:paraId="3359C4F7" w14:textId="77777777" w:rsidR="00680570" w:rsidRDefault="00680570">
      <w:pPr>
        <w:pStyle w:val="Heading3"/>
      </w:pPr>
      <w:bookmarkStart w:id="41" w:name="_Toc477456059"/>
      <w:r>
        <w:t>3.2.1</w:t>
      </w:r>
      <w:r>
        <w:tab/>
        <w:t>RPE decoding clause</w:t>
      </w:r>
      <w:bookmarkEnd w:id="41"/>
    </w:p>
    <w:p w14:paraId="15E60B0E" w14:textId="77777777" w:rsidR="00680570" w:rsidRDefault="00680570">
      <w:r>
        <w:t>The input signal of the long term synthesis filter (reconstruction of the long term residual signal) is formed by decoding and denormalizing the RPE</w:t>
      </w:r>
      <w:r>
        <w:noBreakHyphen/>
        <w:t xml:space="preserve">samples (APCM inverse quantization </w:t>
      </w:r>
      <w:r>
        <w:noBreakHyphen/>
        <w:t xml:space="preserve"> 3.1.21) and by placing them in the correct time position (RPE grid positioning </w:t>
      </w:r>
      <w:r>
        <w:noBreakHyphen/>
        <w:t xml:space="preserve"> 3.1.22). At this stage, the sampling frequency is increased by a factor of 3 by inserting the appropriate number of intermediate zero</w:t>
      </w:r>
      <w:r>
        <w:noBreakHyphen/>
        <w:t>valued samples.</w:t>
      </w:r>
    </w:p>
    <w:p w14:paraId="3542CAF7" w14:textId="77777777" w:rsidR="00680570" w:rsidRDefault="00680570">
      <w:pPr>
        <w:pStyle w:val="Heading3"/>
      </w:pPr>
      <w:bookmarkStart w:id="42" w:name="_Toc477456060"/>
      <w:r>
        <w:t>3.2.2</w:t>
      </w:r>
      <w:r>
        <w:tab/>
        <w:t>Long Term Prediction clause</w:t>
      </w:r>
      <w:bookmarkEnd w:id="42"/>
    </w:p>
    <w:p w14:paraId="5E712604" w14:textId="77777777" w:rsidR="00680570" w:rsidRDefault="00680570">
      <w:r>
        <w:t>The reconstructed long term residual signal e</w:t>
      </w:r>
      <w:r>
        <w:rPr>
          <w:position w:val="-6"/>
          <w:sz w:val="16"/>
        </w:rPr>
        <w:t>r</w:t>
      </w:r>
      <w:r>
        <w:t>' is applied to the long term synthesis filter (see 3.1.16 and 3.1.17) which produces the reconstructed short term residual signal d</w:t>
      </w:r>
      <w:r>
        <w:rPr>
          <w:position w:val="-6"/>
          <w:sz w:val="16"/>
        </w:rPr>
        <w:t>r</w:t>
      </w:r>
      <w:r>
        <w:t>' for the short term synthesizer.</w:t>
      </w:r>
    </w:p>
    <w:p w14:paraId="35CC61D0" w14:textId="77777777" w:rsidR="00680570" w:rsidRDefault="00680570">
      <w:pPr>
        <w:pStyle w:val="Heading3"/>
      </w:pPr>
      <w:bookmarkStart w:id="43" w:name="_Toc477456061"/>
      <w:r>
        <w:t>3.2.3</w:t>
      </w:r>
      <w:r>
        <w:tab/>
        <w:t>Short term synthesis filtering clause</w:t>
      </w:r>
      <w:bookmarkEnd w:id="43"/>
    </w:p>
    <w:p w14:paraId="7CD133CA" w14:textId="77777777" w:rsidR="00680570" w:rsidRDefault="00680570">
      <w:r>
        <w:t xml:space="preserve">The coefficients of the short term synthesis filter (see figure 3.5) are reconstructed applying the identical procedure to that in the encoder (3.1.8 </w:t>
      </w:r>
      <w:r>
        <w:noBreakHyphen/>
        <w:t xml:space="preserve"> 3.1.10). The short term synthesis filter is implemented according to the lattice structure depicted in figure 3.5.</w:t>
      </w:r>
    </w:p>
    <w:p w14:paraId="00BCB450" w14:textId="77777777" w:rsidR="00680570" w:rsidRPr="000772B1" w:rsidRDefault="00680570">
      <w:pPr>
        <w:pStyle w:val="PL"/>
        <w:spacing w:after="60"/>
        <w:rPr>
          <w:lang w:val="nb-NO"/>
        </w:rPr>
      </w:pPr>
      <w:r>
        <w:rPr>
          <w:rFonts w:ascii="Courier" w:hAnsi="Courier"/>
        </w:rPr>
        <w:t xml:space="preserve">  </w:t>
      </w:r>
      <w:r w:rsidRPr="000772B1">
        <w:rPr>
          <w:rFonts w:ascii="Courier" w:hAnsi="Courier"/>
          <w:lang w:val="nb-NO"/>
        </w:rPr>
        <w:t>s</w:t>
      </w:r>
      <w:r w:rsidRPr="000772B1">
        <w:rPr>
          <w:rFonts w:ascii="Courier" w:hAnsi="Courier"/>
          <w:position w:val="-6"/>
          <w:lang w:val="nb-NO"/>
        </w:rPr>
        <w:t>r(0)</w:t>
      </w:r>
      <w:r w:rsidRPr="000772B1">
        <w:rPr>
          <w:rFonts w:ascii="Courier" w:hAnsi="Courier"/>
          <w:lang w:val="nb-NO"/>
        </w:rPr>
        <w:t>(k) = d</w:t>
      </w:r>
      <w:r w:rsidRPr="000772B1">
        <w:rPr>
          <w:rFonts w:ascii="Courier" w:hAnsi="Courier"/>
          <w:position w:val="-6"/>
          <w:lang w:val="nb-NO"/>
        </w:rPr>
        <w:t>r</w:t>
      </w:r>
      <w:r w:rsidRPr="000772B1">
        <w:rPr>
          <w:rFonts w:ascii="Courier" w:hAnsi="Courier"/>
          <w:lang w:val="nb-NO"/>
        </w:rPr>
        <w:t xml:space="preserve">'(k)                                     </w:t>
      </w:r>
      <w:r w:rsidRPr="000772B1">
        <w:rPr>
          <w:rFonts w:ascii="Courier" w:hAnsi="Courier"/>
          <w:lang w:val="nb-NO"/>
        </w:rPr>
        <w:tab/>
      </w:r>
      <w:r w:rsidRPr="000772B1">
        <w:rPr>
          <w:rFonts w:ascii="Courier" w:hAnsi="Courier"/>
          <w:lang w:val="nb-NO"/>
        </w:rPr>
        <w:tab/>
      </w:r>
      <w:r w:rsidRPr="000772B1">
        <w:rPr>
          <w:rFonts w:ascii="Courier" w:hAnsi="Courier"/>
          <w:lang w:val="nb-NO"/>
        </w:rPr>
        <w:tab/>
      </w:r>
      <w:r w:rsidRPr="000772B1">
        <w:rPr>
          <w:rFonts w:ascii="Courier" w:hAnsi="Courier"/>
          <w:lang w:val="nb-NO"/>
        </w:rPr>
        <w:tab/>
        <w:t>(3.24a)</w:t>
      </w:r>
    </w:p>
    <w:p w14:paraId="625E1224" w14:textId="77777777" w:rsidR="00680570" w:rsidRPr="000772B1" w:rsidRDefault="00680570">
      <w:pPr>
        <w:pStyle w:val="PL"/>
        <w:spacing w:after="60"/>
        <w:rPr>
          <w:lang w:val="nb-NO"/>
        </w:rPr>
      </w:pPr>
      <w:r w:rsidRPr="000772B1">
        <w:rPr>
          <w:rFonts w:ascii="Courier" w:hAnsi="Courier"/>
          <w:lang w:val="nb-NO"/>
        </w:rPr>
        <w:t xml:space="preserve">  s</w:t>
      </w:r>
      <w:r w:rsidRPr="000772B1">
        <w:rPr>
          <w:rFonts w:ascii="Courier" w:hAnsi="Courier"/>
          <w:position w:val="-6"/>
          <w:lang w:val="nb-NO"/>
        </w:rPr>
        <w:t>r(i)</w:t>
      </w:r>
      <w:r w:rsidRPr="000772B1">
        <w:rPr>
          <w:rFonts w:ascii="Courier" w:hAnsi="Courier"/>
          <w:lang w:val="nb-NO"/>
        </w:rPr>
        <w:t>(k) = s</w:t>
      </w:r>
      <w:r w:rsidRPr="000772B1">
        <w:rPr>
          <w:rFonts w:ascii="Courier" w:hAnsi="Courier"/>
          <w:position w:val="-6"/>
          <w:lang w:val="nb-NO"/>
        </w:rPr>
        <w:t>r(i</w:t>
      </w:r>
      <w:r w:rsidRPr="000772B1">
        <w:rPr>
          <w:rFonts w:ascii="Courier" w:hAnsi="Courier"/>
          <w:position w:val="-6"/>
          <w:lang w:val="nb-NO"/>
        </w:rPr>
        <w:noBreakHyphen/>
        <w:t>1)</w:t>
      </w:r>
      <w:r w:rsidRPr="000772B1">
        <w:rPr>
          <w:rFonts w:ascii="Courier" w:hAnsi="Courier"/>
          <w:lang w:val="nb-NO"/>
        </w:rPr>
        <w:t>(k) - r</w:t>
      </w:r>
      <w:r w:rsidRPr="000772B1">
        <w:rPr>
          <w:rFonts w:ascii="Courier" w:hAnsi="Courier"/>
          <w:position w:val="-6"/>
          <w:lang w:val="nb-NO"/>
        </w:rPr>
        <w:t>r</w:t>
      </w:r>
      <w:r w:rsidRPr="000772B1">
        <w:rPr>
          <w:rFonts w:ascii="Courier" w:hAnsi="Courier"/>
          <w:lang w:val="nb-NO"/>
        </w:rPr>
        <w:t>'</w:t>
      </w:r>
      <w:r w:rsidRPr="000772B1">
        <w:rPr>
          <w:rFonts w:ascii="Courier" w:hAnsi="Courier"/>
          <w:position w:val="-6"/>
          <w:lang w:val="nb-NO"/>
        </w:rPr>
        <w:t>(9-i)</w:t>
      </w:r>
      <w:r w:rsidRPr="000772B1">
        <w:rPr>
          <w:rFonts w:ascii="Courier" w:hAnsi="Courier"/>
          <w:lang w:val="nb-NO"/>
        </w:rPr>
        <w:t xml:space="preserve"> * v</w:t>
      </w:r>
      <w:r w:rsidRPr="000772B1">
        <w:rPr>
          <w:rFonts w:ascii="Courier" w:hAnsi="Courier"/>
          <w:position w:val="-6"/>
          <w:lang w:val="nb-NO"/>
        </w:rPr>
        <w:t>8-i</w:t>
      </w:r>
      <w:r w:rsidRPr="000772B1">
        <w:rPr>
          <w:rFonts w:ascii="Courier" w:hAnsi="Courier"/>
          <w:lang w:val="nb-NO"/>
        </w:rPr>
        <w:t>(k</w:t>
      </w:r>
      <w:r w:rsidRPr="000772B1">
        <w:rPr>
          <w:rFonts w:ascii="Courier" w:hAnsi="Courier"/>
          <w:lang w:val="nb-NO"/>
        </w:rPr>
        <w:noBreakHyphen/>
        <w:t>1);  i=1,...,8</w:t>
      </w:r>
    </w:p>
    <w:p w14:paraId="4DEAC7F2" w14:textId="77777777" w:rsidR="00680570" w:rsidRPr="000772B1" w:rsidRDefault="00680570">
      <w:pPr>
        <w:pStyle w:val="PL"/>
        <w:spacing w:after="60"/>
        <w:rPr>
          <w:lang w:val="nb-NO"/>
        </w:rPr>
      </w:pPr>
      <w:r w:rsidRPr="000772B1">
        <w:rPr>
          <w:rFonts w:ascii="Courier" w:hAnsi="Courier"/>
          <w:lang w:val="nb-NO"/>
        </w:rPr>
        <w:t xml:space="preserve">                                                        </w:t>
      </w:r>
      <w:r w:rsidRPr="000772B1">
        <w:rPr>
          <w:rFonts w:ascii="Courier" w:hAnsi="Courier"/>
          <w:lang w:val="nb-NO"/>
        </w:rPr>
        <w:tab/>
      </w:r>
      <w:r w:rsidRPr="000772B1">
        <w:rPr>
          <w:rFonts w:ascii="Courier" w:hAnsi="Courier"/>
          <w:lang w:val="nb-NO"/>
        </w:rPr>
        <w:tab/>
      </w:r>
      <w:r w:rsidRPr="000772B1">
        <w:rPr>
          <w:rFonts w:ascii="Courier" w:hAnsi="Courier"/>
          <w:lang w:val="nb-NO"/>
        </w:rPr>
        <w:tab/>
      </w:r>
      <w:r w:rsidRPr="000772B1">
        <w:rPr>
          <w:rFonts w:ascii="Courier" w:hAnsi="Courier"/>
          <w:lang w:val="nb-NO"/>
        </w:rPr>
        <w:tab/>
        <w:t>(3.24b)</w:t>
      </w:r>
    </w:p>
    <w:p w14:paraId="43055E30" w14:textId="77777777" w:rsidR="00680570" w:rsidRPr="000772B1" w:rsidRDefault="00680570">
      <w:pPr>
        <w:pStyle w:val="PL"/>
        <w:spacing w:after="60"/>
        <w:rPr>
          <w:lang w:val="nb-NO"/>
        </w:rPr>
      </w:pPr>
      <w:r w:rsidRPr="000772B1">
        <w:rPr>
          <w:rFonts w:ascii="Courier" w:hAnsi="Courier"/>
          <w:lang w:val="nb-NO"/>
        </w:rPr>
        <w:t xml:space="preserve">  v</w:t>
      </w:r>
      <w:r w:rsidRPr="000772B1">
        <w:rPr>
          <w:rFonts w:ascii="Courier" w:hAnsi="Courier"/>
          <w:position w:val="-6"/>
          <w:lang w:val="nb-NO"/>
        </w:rPr>
        <w:t>9-i</w:t>
      </w:r>
      <w:r w:rsidRPr="000772B1">
        <w:rPr>
          <w:rFonts w:ascii="Courier" w:hAnsi="Courier"/>
          <w:lang w:val="nb-NO"/>
        </w:rPr>
        <w:t>(k)  = v</w:t>
      </w:r>
      <w:r w:rsidRPr="000772B1">
        <w:rPr>
          <w:rFonts w:ascii="Courier" w:hAnsi="Courier"/>
          <w:position w:val="-6"/>
          <w:lang w:val="nb-NO"/>
        </w:rPr>
        <w:t>8-i</w:t>
      </w:r>
      <w:r w:rsidRPr="000772B1">
        <w:rPr>
          <w:rFonts w:ascii="Courier" w:hAnsi="Courier"/>
          <w:lang w:val="nb-NO"/>
        </w:rPr>
        <w:t>(k</w:t>
      </w:r>
      <w:r w:rsidRPr="000772B1">
        <w:rPr>
          <w:rFonts w:ascii="Courier" w:hAnsi="Courier"/>
          <w:lang w:val="nb-NO"/>
        </w:rPr>
        <w:noBreakHyphen/>
        <w:t>1) + r</w:t>
      </w:r>
      <w:r w:rsidRPr="000772B1">
        <w:rPr>
          <w:rFonts w:ascii="Courier" w:hAnsi="Courier"/>
          <w:position w:val="-6"/>
          <w:lang w:val="nb-NO"/>
        </w:rPr>
        <w:t>r</w:t>
      </w:r>
      <w:r w:rsidRPr="000772B1">
        <w:rPr>
          <w:rFonts w:ascii="Courier" w:hAnsi="Courier"/>
          <w:lang w:val="nb-NO"/>
        </w:rPr>
        <w:t>'</w:t>
      </w:r>
      <w:r w:rsidRPr="000772B1">
        <w:rPr>
          <w:rFonts w:ascii="Courier" w:hAnsi="Courier"/>
          <w:position w:val="-6"/>
          <w:lang w:val="nb-NO"/>
        </w:rPr>
        <w:t>(9-i)</w:t>
      </w:r>
      <w:r w:rsidRPr="000772B1">
        <w:rPr>
          <w:rFonts w:ascii="Courier" w:hAnsi="Courier"/>
          <w:lang w:val="nb-NO"/>
        </w:rPr>
        <w:t xml:space="preserve"> * s</w:t>
      </w:r>
      <w:r w:rsidRPr="000772B1">
        <w:rPr>
          <w:rFonts w:ascii="Courier" w:hAnsi="Courier"/>
          <w:position w:val="-6"/>
          <w:lang w:val="nb-NO"/>
        </w:rPr>
        <w:t>r(i)</w:t>
      </w:r>
      <w:r w:rsidRPr="000772B1">
        <w:rPr>
          <w:rFonts w:ascii="Courier" w:hAnsi="Courier"/>
          <w:lang w:val="nb-NO"/>
        </w:rPr>
        <w:t>(k);    i=1,...,8</w:t>
      </w:r>
    </w:p>
    <w:p w14:paraId="3FFB3805" w14:textId="77777777" w:rsidR="00680570" w:rsidRPr="00847717" w:rsidRDefault="00680570">
      <w:pPr>
        <w:pStyle w:val="PL"/>
        <w:spacing w:after="60"/>
        <w:rPr>
          <w:lang w:val="de-DE"/>
        </w:rPr>
      </w:pPr>
      <w:r w:rsidRPr="000772B1">
        <w:rPr>
          <w:rFonts w:ascii="Courier" w:hAnsi="Courier"/>
          <w:lang w:val="nb-NO"/>
        </w:rPr>
        <w:t xml:space="preserve">                                                        </w:t>
      </w:r>
      <w:r w:rsidRPr="000772B1">
        <w:rPr>
          <w:rFonts w:ascii="Courier" w:hAnsi="Courier"/>
          <w:lang w:val="nb-NO"/>
        </w:rPr>
        <w:tab/>
      </w:r>
      <w:r w:rsidRPr="000772B1">
        <w:rPr>
          <w:rFonts w:ascii="Courier" w:hAnsi="Courier"/>
          <w:lang w:val="nb-NO"/>
        </w:rPr>
        <w:tab/>
      </w:r>
      <w:r w:rsidRPr="000772B1">
        <w:rPr>
          <w:rFonts w:ascii="Courier" w:hAnsi="Courier"/>
          <w:lang w:val="nb-NO"/>
        </w:rPr>
        <w:tab/>
      </w:r>
      <w:r w:rsidRPr="000772B1">
        <w:rPr>
          <w:rFonts w:ascii="Courier" w:hAnsi="Courier"/>
          <w:lang w:val="nb-NO"/>
        </w:rPr>
        <w:tab/>
      </w:r>
      <w:r w:rsidRPr="00847717">
        <w:rPr>
          <w:rFonts w:ascii="Courier" w:hAnsi="Courier"/>
          <w:lang w:val="de-DE"/>
        </w:rPr>
        <w:t>(3.24c)</w:t>
      </w:r>
    </w:p>
    <w:p w14:paraId="23A0F6D4" w14:textId="77777777" w:rsidR="00680570" w:rsidRPr="00847717" w:rsidRDefault="00680570">
      <w:pPr>
        <w:pStyle w:val="PL"/>
        <w:spacing w:after="60"/>
        <w:rPr>
          <w:lang w:val="de-DE"/>
        </w:rPr>
      </w:pPr>
      <w:r w:rsidRPr="00847717">
        <w:rPr>
          <w:rFonts w:ascii="Courier" w:hAnsi="Courier"/>
          <w:lang w:val="de-DE"/>
        </w:rPr>
        <w:t xml:space="preserve">  s</w:t>
      </w:r>
      <w:r w:rsidRPr="00847717">
        <w:rPr>
          <w:rFonts w:ascii="Courier" w:hAnsi="Courier"/>
          <w:position w:val="-6"/>
          <w:lang w:val="de-DE"/>
        </w:rPr>
        <w:t>r</w:t>
      </w:r>
      <w:r w:rsidRPr="00847717">
        <w:rPr>
          <w:rFonts w:ascii="Courier" w:hAnsi="Courier"/>
          <w:lang w:val="de-DE"/>
        </w:rPr>
        <w:t>'(k)   = s</w:t>
      </w:r>
      <w:r w:rsidRPr="00847717">
        <w:rPr>
          <w:rFonts w:ascii="Courier" w:hAnsi="Courier"/>
          <w:position w:val="-6"/>
          <w:lang w:val="de-DE"/>
        </w:rPr>
        <w:t>r(8)</w:t>
      </w:r>
      <w:r w:rsidRPr="00847717">
        <w:rPr>
          <w:rFonts w:ascii="Courier" w:hAnsi="Courier"/>
          <w:lang w:val="de-DE"/>
        </w:rPr>
        <w:t xml:space="preserve">(k)                                   </w:t>
      </w:r>
      <w:r w:rsidRPr="00847717">
        <w:rPr>
          <w:rFonts w:ascii="Courier" w:hAnsi="Courier"/>
          <w:lang w:val="de-DE"/>
        </w:rPr>
        <w:tab/>
      </w:r>
      <w:r w:rsidRPr="00847717">
        <w:rPr>
          <w:rFonts w:ascii="Courier" w:hAnsi="Courier"/>
          <w:lang w:val="de-DE"/>
        </w:rPr>
        <w:tab/>
      </w:r>
      <w:r w:rsidRPr="00847717">
        <w:rPr>
          <w:rFonts w:ascii="Courier" w:hAnsi="Courier"/>
          <w:lang w:val="de-DE"/>
        </w:rPr>
        <w:tab/>
      </w:r>
      <w:r w:rsidRPr="00847717">
        <w:rPr>
          <w:rFonts w:ascii="Courier" w:hAnsi="Courier"/>
          <w:lang w:val="de-DE"/>
        </w:rPr>
        <w:tab/>
        <w:t>(3.24d)</w:t>
      </w:r>
    </w:p>
    <w:p w14:paraId="7129E2C7" w14:textId="77777777" w:rsidR="00680570" w:rsidRPr="00847717" w:rsidRDefault="00680570">
      <w:pPr>
        <w:pStyle w:val="PL"/>
        <w:spacing w:after="60"/>
        <w:rPr>
          <w:rFonts w:ascii="Courier" w:hAnsi="Courier"/>
          <w:lang w:val="de-DE"/>
        </w:rPr>
      </w:pPr>
      <w:r w:rsidRPr="00847717">
        <w:rPr>
          <w:rFonts w:ascii="Courier" w:hAnsi="Courier"/>
          <w:lang w:val="de-DE"/>
        </w:rPr>
        <w:t xml:space="preserve">  v</w:t>
      </w:r>
      <w:r w:rsidRPr="00847717">
        <w:rPr>
          <w:rFonts w:ascii="Courier" w:hAnsi="Courier"/>
          <w:position w:val="-6"/>
          <w:lang w:val="de-DE"/>
        </w:rPr>
        <w:t>0</w:t>
      </w:r>
      <w:r w:rsidRPr="00847717">
        <w:rPr>
          <w:rFonts w:ascii="Courier" w:hAnsi="Courier"/>
          <w:lang w:val="de-DE"/>
        </w:rPr>
        <w:t>(k)    = s</w:t>
      </w:r>
      <w:r w:rsidRPr="00847717">
        <w:rPr>
          <w:rFonts w:ascii="Courier" w:hAnsi="Courier"/>
          <w:position w:val="-6"/>
          <w:lang w:val="de-DE"/>
        </w:rPr>
        <w:t>r(8)</w:t>
      </w:r>
      <w:r w:rsidRPr="00847717">
        <w:rPr>
          <w:rFonts w:ascii="Courier" w:hAnsi="Courier"/>
          <w:lang w:val="de-DE"/>
        </w:rPr>
        <w:t xml:space="preserve">(k)                                   </w:t>
      </w:r>
      <w:r w:rsidRPr="00847717">
        <w:rPr>
          <w:rFonts w:ascii="Courier" w:hAnsi="Courier"/>
          <w:lang w:val="de-DE"/>
        </w:rPr>
        <w:tab/>
      </w:r>
      <w:r w:rsidRPr="00847717">
        <w:rPr>
          <w:rFonts w:ascii="Courier" w:hAnsi="Courier"/>
          <w:lang w:val="de-DE"/>
        </w:rPr>
        <w:tab/>
      </w:r>
      <w:r w:rsidRPr="00847717">
        <w:rPr>
          <w:rFonts w:ascii="Courier" w:hAnsi="Courier"/>
          <w:lang w:val="de-DE"/>
        </w:rPr>
        <w:tab/>
      </w:r>
      <w:r w:rsidRPr="00847717">
        <w:rPr>
          <w:rFonts w:ascii="Courier" w:hAnsi="Courier"/>
          <w:lang w:val="de-DE"/>
        </w:rPr>
        <w:tab/>
        <w:t>(3.24e)</w:t>
      </w:r>
    </w:p>
    <w:p w14:paraId="6EEDDC3C" w14:textId="77777777" w:rsidR="00680570" w:rsidRPr="00847717" w:rsidRDefault="00680570">
      <w:pPr>
        <w:pStyle w:val="PL"/>
        <w:spacing w:after="60"/>
        <w:rPr>
          <w:lang w:val="de-DE"/>
        </w:rPr>
      </w:pPr>
    </w:p>
    <w:p w14:paraId="3626D206" w14:textId="77777777" w:rsidR="00680570" w:rsidRDefault="00680570">
      <w:pPr>
        <w:pStyle w:val="Heading3"/>
      </w:pPr>
      <w:bookmarkStart w:id="44" w:name="_Toc477456062"/>
      <w:r>
        <w:t>3.2.4</w:t>
      </w:r>
      <w:r>
        <w:tab/>
        <w:t>Post</w:t>
      </w:r>
      <w:r>
        <w:noBreakHyphen/>
        <w:t>processing</w:t>
      </w:r>
      <w:bookmarkEnd w:id="44"/>
    </w:p>
    <w:p w14:paraId="0A53FD22" w14:textId="77777777" w:rsidR="00680570" w:rsidRDefault="00680570">
      <w:r>
        <w:t>The output of the synthesis filter s</w:t>
      </w:r>
      <w:r>
        <w:rPr>
          <w:position w:val="-6"/>
          <w:sz w:val="16"/>
        </w:rPr>
        <w:t>r</w:t>
      </w:r>
      <w:r>
        <w:t>(k) is fed into the IIR</w:t>
      </w:r>
      <w:r>
        <w:noBreakHyphen/>
        <w:t xml:space="preserve"> de</w:t>
      </w:r>
      <w:r>
        <w:noBreakHyphen/>
        <w:t>emphasis filter leading to the output signal s</w:t>
      </w:r>
      <w:r>
        <w:rPr>
          <w:position w:val="-6"/>
          <w:sz w:val="16"/>
        </w:rPr>
        <w:t>ro</w:t>
      </w:r>
      <w:r>
        <w:t>.</w:t>
      </w:r>
    </w:p>
    <w:p w14:paraId="5322C9BB" w14:textId="77777777" w:rsidR="00680570" w:rsidRPr="00CF7E7D" w:rsidRDefault="00680570">
      <w:pPr>
        <w:pStyle w:val="PL"/>
        <w:spacing w:after="60"/>
        <w:rPr>
          <w:lang w:val="sv-SE"/>
        </w:rPr>
      </w:pPr>
      <w:r>
        <w:rPr>
          <w:rFonts w:ascii="Courier" w:hAnsi="Courier"/>
        </w:rPr>
        <w:t xml:space="preserve">  </w:t>
      </w:r>
      <w:r w:rsidRPr="00CF7E7D">
        <w:rPr>
          <w:rFonts w:ascii="Courier" w:hAnsi="Courier"/>
          <w:lang w:val="sv-SE"/>
        </w:rPr>
        <w:t>s</w:t>
      </w:r>
      <w:r w:rsidRPr="00CF7E7D">
        <w:rPr>
          <w:rFonts w:ascii="Courier" w:hAnsi="Courier"/>
          <w:position w:val="-6"/>
          <w:lang w:val="sv-SE"/>
        </w:rPr>
        <w:t>ro</w:t>
      </w:r>
      <w:r w:rsidRPr="00CF7E7D">
        <w:rPr>
          <w:rFonts w:ascii="Courier" w:hAnsi="Courier"/>
          <w:lang w:val="sv-SE"/>
        </w:rPr>
        <w:t>(k) = s</w:t>
      </w:r>
      <w:r w:rsidRPr="00CF7E7D">
        <w:rPr>
          <w:rFonts w:ascii="Courier" w:hAnsi="Courier"/>
          <w:position w:val="-6"/>
          <w:lang w:val="sv-SE"/>
        </w:rPr>
        <w:t>r</w:t>
      </w:r>
      <w:r w:rsidRPr="00CF7E7D">
        <w:rPr>
          <w:rFonts w:ascii="Courier" w:hAnsi="Courier"/>
          <w:lang w:val="sv-SE"/>
        </w:rPr>
        <w:t>(k) + beta*s</w:t>
      </w:r>
      <w:r w:rsidRPr="00CF7E7D">
        <w:rPr>
          <w:rFonts w:ascii="Courier" w:hAnsi="Courier"/>
          <w:position w:val="-6"/>
          <w:lang w:val="sv-SE"/>
        </w:rPr>
        <w:t>ro</w:t>
      </w:r>
      <w:r w:rsidRPr="00CF7E7D">
        <w:rPr>
          <w:rFonts w:ascii="Courier" w:hAnsi="Courier"/>
          <w:lang w:val="sv-SE"/>
        </w:rPr>
        <w:t>(k</w:t>
      </w:r>
      <w:r w:rsidRPr="00CF7E7D">
        <w:rPr>
          <w:rFonts w:ascii="Courier" w:hAnsi="Courier"/>
          <w:lang w:val="sv-SE"/>
        </w:rPr>
        <w:noBreakHyphen/>
        <w:t>1) ;  beta= 28180*2</w:t>
      </w:r>
      <w:r w:rsidRPr="00CF7E7D">
        <w:rPr>
          <w:rFonts w:ascii="Courier" w:hAnsi="Courier"/>
          <w:position w:val="6"/>
          <w:lang w:val="sv-SE"/>
        </w:rPr>
        <w:noBreakHyphen/>
        <w:t>15</w:t>
      </w:r>
      <w:r w:rsidRPr="00CF7E7D">
        <w:rPr>
          <w:rFonts w:ascii="Courier" w:hAnsi="Courier"/>
          <w:lang w:val="sv-SE"/>
        </w:rPr>
        <w:t xml:space="preserve">    </w:t>
      </w:r>
      <w:r w:rsidRPr="00CF7E7D">
        <w:rPr>
          <w:rFonts w:ascii="Courier" w:hAnsi="Courier"/>
          <w:lang w:val="sv-SE"/>
        </w:rPr>
        <w:tab/>
      </w:r>
      <w:r w:rsidRPr="00CF7E7D">
        <w:rPr>
          <w:rFonts w:ascii="Courier" w:hAnsi="Courier"/>
          <w:lang w:val="sv-SE"/>
        </w:rPr>
        <w:tab/>
      </w:r>
      <w:r w:rsidRPr="00CF7E7D">
        <w:rPr>
          <w:rFonts w:ascii="Courier" w:hAnsi="Courier"/>
          <w:lang w:val="sv-SE"/>
        </w:rPr>
        <w:tab/>
      </w:r>
      <w:r w:rsidRPr="00CF7E7D">
        <w:rPr>
          <w:rFonts w:ascii="Courier" w:hAnsi="Courier"/>
          <w:lang w:val="sv-SE"/>
        </w:rPr>
        <w:tab/>
        <w:t>(3.25)</w:t>
      </w:r>
    </w:p>
    <w:p w14:paraId="78A1F69A" w14:textId="77777777" w:rsidR="00680570" w:rsidRPr="00CF7E7D" w:rsidRDefault="00680570">
      <w:pPr>
        <w:pStyle w:val="PL"/>
        <w:spacing w:after="60"/>
        <w:rPr>
          <w:lang w:val="sv-SE"/>
        </w:rPr>
      </w:pPr>
    </w:p>
    <w:bookmarkStart w:id="45" w:name="_MON_1021367765"/>
    <w:bookmarkStart w:id="46" w:name="_MON_1021370767"/>
    <w:bookmarkStart w:id="47" w:name="_MON_1021371060"/>
    <w:bookmarkStart w:id="48" w:name="_MON_1021371625"/>
    <w:bookmarkStart w:id="49" w:name="_MON_1021371677"/>
    <w:bookmarkStart w:id="50" w:name="_MON_1021371700"/>
    <w:bookmarkStart w:id="51" w:name="_MON_1021371708"/>
    <w:bookmarkStart w:id="52" w:name="_MON_1021371764"/>
    <w:bookmarkStart w:id="53" w:name="_MON_1021371770"/>
    <w:bookmarkStart w:id="54" w:name="_MON_1021371786"/>
    <w:bookmarkStart w:id="55" w:name="_MON_1021371805"/>
    <w:bookmarkStart w:id="56" w:name="_MON_1021371834"/>
    <w:bookmarkStart w:id="57" w:name="_MON_1021371847"/>
    <w:bookmarkStart w:id="58" w:name="_MON_1021371878"/>
    <w:bookmarkStart w:id="59" w:name="_MON_1021371909"/>
    <w:bookmarkStart w:id="60" w:name="_MON_1021371964"/>
    <w:bookmarkStart w:id="61" w:name="_MON_1021371971"/>
    <w:bookmarkStart w:id="62" w:name="_MON_1021371982"/>
    <w:bookmarkStart w:id="63" w:name="_MON_1021371990"/>
    <w:bookmarkStart w:id="64" w:name="_MON_1021372005"/>
    <w:bookmarkStart w:id="65" w:name="_MON_1021372031"/>
    <w:bookmarkStart w:id="66" w:name="_MON_1022517095"/>
    <w:bookmarkStart w:id="67" w:name="_MON_1022517322"/>
    <w:bookmarkStart w:id="68" w:name="_MON_1022517333"/>
    <w:bookmarkStart w:id="69" w:name="_MON_1022517382"/>
    <w:bookmarkStart w:id="70" w:name="_MON_1022517392"/>
    <w:bookmarkStart w:id="71" w:name="_MON_1022517425"/>
    <w:bookmarkStart w:id="72" w:name="_MON_1022517432"/>
    <w:bookmarkStart w:id="73" w:name="_MON_1022517461"/>
    <w:bookmarkStart w:id="74" w:name="_MON_1022517476"/>
    <w:bookmarkStart w:id="75" w:name="_MON_1022517545"/>
    <w:bookmarkStart w:id="76" w:name="_MON_1022517554"/>
    <w:bookmarkStart w:id="77" w:name="_MON_1022517705"/>
    <w:bookmarkStart w:id="78" w:name="_MON_1022517715"/>
    <w:bookmarkStart w:id="79" w:name="_MON_1022517827"/>
    <w:bookmarkStart w:id="80" w:name="_MON_1022517858"/>
    <w:bookmarkStart w:id="81" w:name="_MON_1022517884"/>
    <w:bookmarkStart w:id="82" w:name="_MON_1022517942"/>
    <w:bookmarkStart w:id="83" w:name="_MON_1022517987"/>
    <w:bookmarkStart w:id="84" w:name="_MON_1022518004"/>
    <w:bookmarkStart w:id="85" w:name="_MON_1023176244"/>
    <w:bookmarkStart w:id="86" w:name="_MON_1023176666"/>
    <w:bookmarkStart w:id="87" w:name="_MON_1023176709"/>
    <w:bookmarkStart w:id="88" w:name="_MON_1023177096"/>
    <w:bookmarkStart w:id="89" w:name="_MON_1023177183"/>
    <w:bookmarkStart w:id="90" w:name="_MON_1023177312"/>
    <w:bookmarkStart w:id="91" w:name="_MON_1023177341"/>
    <w:bookmarkStart w:id="92" w:name="_MON_1023177387"/>
    <w:bookmarkStart w:id="93" w:name="_MON_1023177435"/>
    <w:bookmarkStart w:id="94" w:name="_MON_1023177443"/>
    <w:bookmarkStart w:id="95" w:name="_MON_1023177699"/>
    <w:bookmarkStart w:id="96" w:name="_MON_1023177760"/>
    <w:bookmarkStart w:id="97" w:name="_MON_1023177777"/>
    <w:bookmarkStart w:id="98" w:name="_MON_1023177904"/>
    <w:bookmarkStart w:id="99" w:name="_MON_1023177916"/>
    <w:bookmarkStart w:id="100" w:name="_MON_1023178315"/>
    <w:bookmarkStart w:id="101" w:name="_MON_102317833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14:paraId="787E72D2" w14:textId="77777777" w:rsidR="00680570" w:rsidRDefault="00680570">
      <w:pPr>
        <w:pStyle w:val="TH"/>
      </w:pPr>
      <w:r>
        <w:object w:dxaOrig="7140" w:dyaOrig="12300" w14:anchorId="6A318118">
          <v:shape id="_x0000_i1029" type="#_x0000_t75" style="width:357.25pt;height:615.25pt" o:ole="" fillcolor="window">
            <v:imagedata r:id="rId14" o:title=""/>
          </v:shape>
          <o:OLEObject Type="Embed" ProgID="Word.Picture.8" ShapeID="_x0000_i1029" DrawAspect="Content" ObjectID="_1823194019" r:id="rId15"/>
        </w:object>
      </w:r>
    </w:p>
    <w:p w14:paraId="2607CC51" w14:textId="77777777" w:rsidR="00680570" w:rsidRDefault="00680570">
      <w:pPr>
        <w:pStyle w:val="TF"/>
      </w:pPr>
      <w:r>
        <w:t xml:space="preserve">Figure 3.1: Block diagram of the RPE </w:t>
      </w:r>
      <w:r>
        <w:noBreakHyphen/>
        <w:t xml:space="preserve"> LTP encoder</w:t>
      </w:r>
    </w:p>
    <w:bookmarkStart w:id="102" w:name="_MON_1053084104"/>
    <w:bookmarkStart w:id="103" w:name="_MON_1053084258"/>
    <w:bookmarkEnd w:id="102"/>
    <w:bookmarkEnd w:id="103"/>
    <w:p w14:paraId="1435F3CE" w14:textId="77777777" w:rsidR="00680570" w:rsidRDefault="00680570">
      <w:pPr>
        <w:pStyle w:val="TH"/>
      </w:pPr>
      <w:r>
        <w:object w:dxaOrig="9331" w:dyaOrig="13440" w14:anchorId="08325E9F">
          <v:shape id="_x0000_i1030" type="#_x0000_t75" style="width:466.35pt;height:672pt" o:ole="" fillcolor="window">
            <v:imagedata r:id="rId16" o:title=""/>
          </v:shape>
          <o:OLEObject Type="Embed" ProgID="Word.Picture.8" ShapeID="_x0000_i1030" DrawAspect="Content" ObjectID="_1823194020" r:id="rId17"/>
        </w:object>
      </w:r>
    </w:p>
    <w:p w14:paraId="74D6D809" w14:textId="77777777" w:rsidR="00680570" w:rsidRDefault="00680570">
      <w:pPr>
        <w:pStyle w:val="TF"/>
      </w:pPr>
      <w:r>
        <w:t>Figure 3.2: LPC analysis using Schur recursion</w:t>
      </w:r>
    </w:p>
    <w:p w14:paraId="712AC5EE" w14:textId="77777777" w:rsidR="00680570" w:rsidRDefault="00680570">
      <w:pPr>
        <w:pStyle w:val="TH"/>
        <w:keepNext w:val="0"/>
        <w:keepLines w:val="0"/>
      </w:pPr>
      <w:r>
        <w:lastRenderedPageBreak/>
        <w:pict w14:anchorId="0F64B8A1">
          <v:shape id="_x0000_i1031" type="#_x0000_t75" style="width:458.75pt;height:251.45pt" fillcolor="window">
            <v:imagedata r:id="rId18" o:title=""/>
          </v:shape>
        </w:pict>
      </w:r>
    </w:p>
    <w:p w14:paraId="10F834A0" w14:textId="77777777" w:rsidR="00680570" w:rsidRDefault="00680570">
      <w:pPr>
        <w:pStyle w:val="TF"/>
      </w:pPr>
      <w:r>
        <w:t>Figure 3.3: Short term analysis filter</w:t>
      </w:r>
    </w:p>
    <w:p w14:paraId="1D0786AA" w14:textId="77777777" w:rsidR="00680570" w:rsidRDefault="00680570">
      <w:pPr>
        <w:pStyle w:val="TH"/>
      </w:pPr>
      <w:r>
        <w:object w:dxaOrig="9333" w:dyaOrig="5913" w14:anchorId="260BBB2D">
          <v:shape id="_x0000_i1032" type="#_x0000_t75" style="width:466.9pt;height:295.65pt" o:ole="" fillcolor="window">
            <v:imagedata r:id="rId19" o:title=""/>
          </v:shape>
          <o:OLEObject Type="Embed" ProgID="Word.Picture.8" ShapeID="_x0000_i1032" DrawAspect="Content" ObjectID="_1823194021" r:id="rId20"/>
        </w:object>
      </w:r>
    </w:p>
    <w:p w14:paraId="44C5E580" w14:textId="77777777" w:rsidR="00680570" w:rsidRDefault="00680570">
      <w:pPr>
        <w:pStyle w:val="TF"/>
      </w:pPr>
      <w:r>
        <w:t>Figure 3.4: Block diagram of the RPE</w:t>
      </w:r>
      <w:r>
        <w:noBreakHyphen/>
        <w:t>LTP decoder</w:t>
      </w:r>
    </w:p>
    <w:p w14:paraId="77022CBF" w14:textId="77777777" w:rsidR="00680570" w:rsidRDefault="00680570">
      <w:pPr>
        <w:pStyle w:val="TH"/>
      </w:pPr>
      <w:r>
        <w:lastRenderedPageBreak/>
        <w:pict w14:anchorId="2B187A27">
          <v:shape id="_x0000_i1033" type="#_x0000_t75" style="width:451.1pt;height:242.2pt" fillcolor="window">
            <v:imagedata r:id="rId21" o:title=""/>
          </v:shape>
        </w:pict>
      </w:r>
    </w:p>
    <w:p w14:paraId="297BA601" w14:textId="77777777" w:rsidR="00680570" w:rsidRDefault="00680570">
      <w:pPr>
        <w:pStyle w:val="TF"/>
      </w:pPr>
      <w:r>
        <w:t>Figure 3.5: Short term synthesis filter</w:t>
      </w:r>
    </w:p>
    <w:p w14:paraId="079C4FB4" w14:textId="77777777" w:rsidR="00680570" w:rsidRDefault="00680570">
      <w:pPr>
        <w:pStyle w:val="Heading1"/>
      </w:pPr>
      <w:bookmarkStart w:id="104" w:name="_Toc477456063"/>
      <w:r>
        <w:t>4</w:t>
      </w:r>
      <w:r>
        <w:tab/>
        <w:t>Codec homing</w:t>
      </w:r>
      <w:bookmarkEnd w:id="104"/>
    </w:p>
    <w:p w14:paraId="12AA6FFB" w14:textId="77777777" w:rsidR="00680570" w:rsidRDefault="00680570">
      <w:r>
        <w:t>The below described codec homing procedure is introduced to the GSM Full Rate speech codec as an optional feature to simplify bit-exact codec tests. If is free to the manufacturers to implement this feature or not.</w:t>
      </w:r>
    </w:p>
    <w:p w14:paraId="2F969D84" w14:textId="77777777" w:rsidR="00680570" w:rsidRDefault="00680570">
      <w:pPr>
        <w:pStyle w:val="Heading2"/>
      </w:pPr>
      <w:bookmarkStart w:id="105" w:name="_Toc477456064"/>
      <w:r>
        <w:t>4.1</w:t>
      </w:r>
      <w:r>
        <w:tab/>
        <w:t>Functional description</w:t>
      </w:r>
      <w:bookmarkEnd w:id="105"/>
    </w:p>
    <w:p w14:paraId="4025A6AC" w14:textId="77777777" w:rsidR="00680570" w:rsidRDefault="00680570">
      <w:r>
        <w:t>The full rate speech codec is described in a bit</w:t>
      </w:r>
      <w:r>
        <w:noBreakHyphen/>
        <w:t>exact arithmetic to ease type approval as well as general testing purposes of the full rate speech codec.</w:t>
      </w:r>
    </w:p>
    <w:p w14:paraId="7F77E687" w14:textId="77777777" w:rsidR="00680570" w:rsidRDefault="00680570">
      <w:r>
        <w:t>The response of the codec to a predefined input sequence can only be foreseen if the internal state variables of the codec are in a predefined state at the beginning of the experiment. Therefore, the codec has to be put into a so called home state before a bit</w:t>
      </w:r>
      <w:r>
        <w:noBreakHyphen/>
        <w:t>exact test can be performed. This is usually done by a reset (a procedure in which the internal state variables of the codec are set to their defined initial values).</w:t>
      </w:r>
    </w:p>
    <w:p w14:paraId="35D3C546" w14:textId="77777777" w:rsidR="00680570" w:rsidRDefault="00680570">
      <w:r>
        <w:t>To allow a reset of the codec in remote locations, special homing frames have been defined for the encoder and the decoder, thus enabling a codec homing by inband signalling.</w:t>
      </w:r>
    </w:p>
    <w:p w14:paraId="1843EE91" w14:textId="77777777" w:rsidR="00680570" w:rsidRDefault="00680570">
      <w:r>
        <w:t>The codec homing procedure is defined in such a way, that in either direction (encoder or decoder) the homing functions are called after processing the homing frame that is input. The output corresponding to the first homing frame is therefore dependent on the codec state when receiving that frame and hence usually not known. The response to any further homing frame in one direction is by definition a homing frame of the other direction. This procedure allows homing of both, the encoder and decoder from either side, if a loop back configuration is implemented, taking proper framing into account.</w:t>
      </w:r>
    </w:p>
    <w:p w14:paraId="0123E5E1" w14:textId="77777777" w:rsidR="00680570" w:rsidRDefault="00680570">
      <w:pPr>
        <w:pStyle w:val="Heading2"/>
      </w:pPr>
      <w:bookmarkStart w:id="106" w:name="_Toc477456065"/>
      <w:r>
        <w:t>4.2</w:t>
      </w:r>
      <w:r>
        <w:tab/>
        <w:t>Definitions</w:t>
      </w:r>
      <w:bookmarkEnd w:id="106"/>
    </w:p>
    <w:p w14:paraId="59369ADD" w14:textId="77777777" w:rsidR="00680570" w:rsidRDefault="00680570">
      <w:r>
        <w:rPr>
          <w:b/>
        </w:rPr>
        <w:t>Encoder-homing-frame:</w:t>
      </w:r>
      <w:r>
        <w:t xml:space="preserve"> The encoder-homing-frame consists of 160 identical samples, each 13 bits long, with the least significant bit set to "one" and all other bits set to "zero". When written to 16</w:t>
      </w:r>
      <w:r>
        <w:noBreakHyphen/>
        <w:t>bit words with left justification, the samples have a value of 0008 hex. The speech decoder has to produce this frame as a response to the second and any further decoder-homing-frame if at least two decoder-homing-frames were input to the decoder consecutively.</w:t>
      </w:r>
    </w:p>
    <w:p w14:paraId="1EDFFDFC" w14:textId="77777777" w:rsidR="00680570" w:rsidRDefault="00680570">
      <w:r>
        <w:rPr>
          <w:b/>
        </w:rPr>
        <w:t>Decoder-homing-frame:</w:t>
      </w:r>
      <w:r>
        <w:t xml:space="preserve"> The decoder-homing-frame has a fixed set of speech parameters as described in table 4.1 a/b. It is the natural response of the speech encoder to the second and any further encoder-homing-frame if at least two encoder-homing-frames were input to the encoder consecutively.</w:t>
      </w:r>
    </w:p>
    <w:p w14:paraId="121F687E" w14:textId="77777777" w:rsidR="00680570" w:rsidRDefault="00680570">
      <w:pPr>
        <w:pStyle w:val="TH"/>
      </w:pPr>
      <w:r>
        <w:lastRenderedPageBreak/>
        <w:t>Table 4.1 a: LAR parameter values for the decoder-homing-frame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6"/>
        <w:gridCol w:w="1186"/>
        <w:gridCol w:w="1186"/>
        <w:gridCol w:w="1186"/>
        <w:gridCol w:w="1186"/>
        <w:gridCol w:w="1186"/>
        <w:gridCol w:w="1186"/>
        <w:gridCol w:w="1186"/>
      </w:tblGrid>
      <w:tr w:rsidR="00680570" w14:paraId="53CABCFA" w14:textId="77777777">
        <w:tblPrEx>
          <w:tblCellMar>
            <w:top w:w="0" w:type="dxa"/>
            <w:bottom w:w="0" w:type="dxa"/>
          </w:tblCellMar>
        </w:tblPrEx>
        <w:trPr>
          <w:jc w:val="center"/>
        </w:trPr>
        <w:tc>
          <w:tcPr>
            <w:tcW w:w="1186" w:type="dxa"/>
          </w:tcPr>
          <w:p w14:paraId="59F8693D" w14:textId="77777777" w:rsidR="00680570" w:rsidRDefault="00680570">
            <w:pPr>
              <w:pStyle w:val="TAH"/>
              <w:rPr>
                <w:lang w:val="fr-FR"/>
              </w:rPr>
            </w:pPr>
            <w:r>
              <w:rPr>
                <w:lang w:val="fr-FR"/>
              </w:rPr>
              <w:t>LARc[1]</w:t>
            </w:r>
          </w:p>
        </w:tc>
        <w:tc>
          <w:tcPr>
            <w:tcW w:w="1186" w:type="dxa"/>
          </w:tcPr>
          <w:p w14:paraId="29EA1D3B" w14:textId="77777777" w:rsidR="00680570" w:rsidRDefault="00680570">
            <w:pPr>
              <w:pStyle w:val="TAH"/>
              <w:rPr>
                <w:lang w:val="fr-FR"/>
              </w:rPr>
            </w:pPr>
            <w:r>
              <w:rPr>
                <w:lang w:val="fr-FR"/>
              </w:rPr>
              <w:t>LARc[2]</w:t>
            </w:r>
          </w:p>
        </w:tc>
        <w:tc>
          <w:tcPr>
            <w:tcW w:w="1186" w:type="dxa"/>
          </w:tcPr>
          <w:p w14:paraId="157032A2" w14:textId="77777777" w:rsidR="00680570" w:rsidRDefault="00680570">
            <w:pPr>
              <w:pStyle w:val="TAH"/>
              <w:rPr>
                <w:lang w:val="fr-FR"/>
              </w:rPr>
            </w:pPr>
            <w:r>
              <w:rPr>
                <w:lang w:val="fr-FR"/>
              </w:rPr>
              <w:t>LARc[3]</w:t>
            </w:r>
          </w:p>
        </w:tc>
        <w:tc>
          <w:tcPr>
            <w:tcW w:w="1186" w:type="dxa"/>
          </w:tcPr>
          <w:p w14:paraId="0C532E4C" w14:textId="77777777" w:rsidR="00680570" w:rsidRDefault="00680570">
            <w:pPr>
              <w:pStyle w:val="TAH"/>
              <w:rPr>
                <w:lang w:val="fr-FR"/>
              </w:rPr>
            </w:pPr>
            <w:r>
              <w:rPr>
                <w:lang w:val="fr-FR"/>
              </w:rPr>
              <w:t>LARc[4]</w:t>
            </w:r>
          </w:p>
        </w:tc>
        <w:tc>
          <w:tcPr>
            <w:tcW w:w="1186" w:type="dxa"/>
          </w:tcPr>
          <w:p w14:paraId="6E23CAFC" w14:textId="77777777" w:rsidR="00680570" w:rsidRDefault="00680570">
            <w:pPr>
              <w:pStyle w:val="TAH"/>
              <w:rPr>
                <w:lang w:val="fr-FR"/>
              </w:rPr>
            </w:pPr>
            <w:r>
              <w:rPr>
                <w:lang w:val="fr-FR"/>
              </w:rPr>
              <w:t>LARc[5]</w:t>
            </w:r>
          </w:p>
        </w:tc>
        <w:tc>
          <w:tcPr>
            <w:tcW w:w="1186" w:type="dxa"/>
          </w:tcPr>
          <w:p w14:paraId="6E2F1A48" w14:textId="77777777" w:rsidR="00680570" w:rsidRDefault="00680570">
            <w:pPr>
              <w:pStyle w:val="TAH"/>
              <w:rPr>
                <w:lang w:val="fr-FR"/>
              </w:rPr>
            </w:pPr>
            <w:r>
              <w:rPr>
                <w:lang w:val="fr-FR"/>
              </w:rPr>
              <w:t>LARc[6]</w:t>
            </w:r>
          </w:p>
        </w:tc>
        <w:tc>
          <w:tcPr>
            <w:tcW w:w="1186" w:type="dxa"/>
          </w:tcPr>
          <w:p w14:paraId="20103C5C" w14:textId="77777777" w:rsidR="00680570" w:rsidRDefault="00680570">
            <w:pPr>
              <w:pStyle w:val="TAH"/>
              <w:rPr>
                <w:lang w:val="fr-FR"/>
              </w:rPr>
            </w:pPr>
            <w:r>
              <w:rPr>
                <w:lang w:val="fr-FR"/>
              </w:rPr>
              <w:t>LARc[7]</w:t>
            </w:r>
          </w:p>
        </w:tc>
        <w:tc>
          <w:tcPr>
            <w:tcW w:w="1186" w:type="dxa"/>
          </w:tcPr>
          <w:p w14:paraId="29E8672C" w14:textId="77777777" w:rsidR="00680570" w:rsidRDefault="00680570">
            <w:pPr>
              <w:pStyle w:val="TAH"/>
              <w:rPr>
                <w:lang w:val="fr-FR"/>
              </w:rPr>
            </w:pPr>
            <w:r>
              <w:rPr>
                <w:lang w:val="fr-FR"/>
              </w:rPr>
              <w:t>LARc[8]</w:t>
            </w:r>
          </w:p>
        </w:tc>
      </w:tr>
      <w:tr w:rsidR="00680570" w14:paraId="1D0049EF" w14:textId="77777777">
        <w:tblPrEx>
          <w:tblCellMar>
            <w:top w:w="0" w:type="dxa"/>
            <w:bottom w:w="0" w:type="dxa"/>
          </w:tblCellMar>
        </w:tblPrEx>
        <w:trPr>
          <w:jc w:val="center"/>
        </w:trPr>
        <w:tc>
          <w:tcPr>
            <w:tcW w:w="1186" w:type="dxa"/>
          </w:tcPr>
          <w:p w14:paraId="23C0B34A" w14:textId="77777777" w:rsidR="00680570" w:rsidRDefault="00680570">
            <w:pPr>
              <w:pStyle w:val="TAC"/>
              <w:rPr>
                <w:lang w:val="fr-FR"/>
              </w:rPr>
            </w:pPr>
            <w:r>
              <w:rPr>
                <w:lang w:val="fr-FR"/>
              </w:rPr>
              <w:t>0x0009</w:t>
            </w:r>
          </w:p>
        </w:tc>
        <w:tc>
          <w:tcPr>
            <w:tcW w:w="1186" w:type="dxa"/>
          </w:tcPr>
          <w:p w14:paraId="32AAEA03" w14:textId="77777777" w:rsidR="00680570" w:rsidRDefault="00680570">
            <w:pPr>
              <w:pStyle w:val="TAC"/>
            </w:pPr>
            <w:r>
              <w:t>0x0017</w:t>
            </w:r>
          </w:p>
        </w:tc>
        <w:tc>
          <w:tcPr>
            <w:tcW w:w="1186" w:type="dxa"/>
          </w:tcPr>
          <w:p w14:paraId="61E03D8B" w14:textId="77777777" w:rsidR="00680570" w:rsidRDefault="00680570">
            <w:pPr>
              <w:pStyle w:val="TAC"/>
            </w:pPr>
            <w:r>
              <w:t>0x000F</w:t>
            </w:r>
          </w:p>
        </w:tc>
        <w:tc>
          <w:tcPr>
            <w:tcW w:w="1186" w:type="dxa"/>
          </w:tcPr>
          <w:p w14:paraId="72A5F022" w14:textId="77777777" w:rsidR="00680570" w:rsidRDefault="00680570">
            <w:pPr>
              <w:pStyle w:val="TAC"/>
            </w:pPr>
            <w:r>
              <w:t>0x0008</w:t>
            </w:r>
          </w:p>
        </w:tc>
        <w:tc>
          <w:tcPr>
            <w:tcW w:w="1186" w:type="dxa"/>
          </w:tcPr>
          <w:p w14:paraId="62FA451B" w14:textId="77777777" w:rsidR="00680570" w:rsidRDefault="00680570">
            <w:pPr>
              <w:pStyle w:val="TAC"/>
            </w:pPr>
            <w:r>
              <w:t>0x0007</w:t>
            </w:r>
          </w:p>
        </w:tc>
        <w:tc>
          <w:tcPr>
            <w:tcW w:w="1186" w:type="dxa"/>
          </w:tcPr>
          <w:p w14:paraId="363A0748" w14:textId="77777777" w:rsidR="00680570" w:rsidRDefault="00680570">
            <w:pPr>
              <w:pStyle w:val="TAC"/>
            </w:pPr>
            <w:r>
              <w:t>0x0003</w:t>
            </w:r>
          </w:p>
        </w:tc>
        <w:tc>
          <w:tcPr>
            <w:tcW w:w="1186" w:type="dxa"/>
          </w:tcPr>
          <w:p w14:paraId="6B363344" w14:textId="77777777" w:rsidR="00680570" w:rsidRDefault="00680570">
            <w:pPr>
              <w:pStyle w:val="TAC"/>
            </w:pPr>
            <w:r>
              <w:t>0x0003</w:t>
            </w:r>
          </w:p>
        </w:tc>
        <w:tc>
          <w:tcPr>
            <w:tcW w:w="1186" w:type="dxa"/>
          </w:tcPr>
          <w:p w14:paraId="195996F1" w14:textId="77777777" w:rsidR="00680570" w:rsidRDefault="00680570">
            <w:pPr>
              <w:pStyle w:val="TAC"/>
            </w:pPr>
            <w:r>
              <w:t>0x0002</w:t>
            </w:r>
          </w:p>
        </w:tc>
      </w:tr>
    </w:tbl>
    <w:p w14:paraId="2F211A03" w14:textId="77777777" w:rsidR="00680570" w:rsidRDefault="00680570"/>
    <w:p w14:paraId="23EFA3CF" w14:textId="77777777" w:rsidR="00680570" w:rsidRDefault="00680570">
      <w:pPr>
        <w:pStyle w:val="TH"/>
      </w:pPr>
      <w:r>
        <w:t>Table 4.1 b: Sub-frame parameter values for the decoder-homing-frame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71"/>
        <w:gridCol w:w="993"/>
        <w:gridCol w:w="1559"/>
        <w:gridCol w:w="1723"/>
        <w:gridCol w:w="1723"/>
        <w:gridCol w:w="1723"/>
      </w:tblGrid>
      <w:tr w:rsidR="00680570" w14:paraId="47AC5593" w14:textId="77777777">
        <w:tblPrEx>
          <w:tblCellMar>
            <w:top w:w="0" w:type="dxa"/>
            <w:bottom w:w="0" w:type="dxa"/>
          </w:tblCellMar>
        </w:tblPrEx>
        <w:trPr>
          <w:jc w:val="center"/>
        </w:trPr>
        <w:tc>
          <w:tcPr>
            <w:tcW w:w="2764" w:type="dxa"/>
            <w:gridSpan w:val="2"/>
          </w:tcPr>
          <w:p w14:paraId="3B6BF0F3" w14:textId="77777777" w:rsidR="00680570" w:rsidRDefault="00680570">
            <w:pPr>
              <w:pStyle w:val="TAH"/>
            </w:pPr>
            <w:r>
              <w:t>Parameter</w:t>
            </w:r>
          </w:p>
        </w:tc>
        <w:tc>
          <w:tcPr>
            <w:tcW w:w="1559" w:type="dxa"/>
          </w:tcPr>
          <w:p w14:paraId="37076F52" w14:textId="77777777" w:rsidR="00680570" w:rsidRDefault="00680570">
            <w:pPr>
              <w:pStyle w:val="TAH"/>
            </w:pPr>
            <w:r>
              <w:t>Sub-frame 1</w:t>
            </w:r>
          </w:p>
        </w:tc>
        <w:tc>
          <w:tcPr>
            <w:tcW w:w="1723" w:type="dxa"/>
          </w:tcPr>
          <w:p w14:paraId="33467CD9" w14:textId="77777777" w:rsidR="00680570" w:rsidRDefault="00680570">
            <w:pPr>
              <w:pStyle w:val="TAH"/>
            </w:pPr>
            <w:r>
              <w:t>Sub-frame 2</w:t>
            </w:r>
          </w:p>
        </w:tc>
        <w:tc>
          <w:tcPr>
            <w:tcW w:w="1723" w:type="dxa"/>
          </w:tcPr>
          <w:p w14:paraId="3230656D" w14:textId="77777777" w:rsidR="00680570" w:rsidRDefault="00680570">
            <w:pPr>
              <w:pStyle w:val="TAH"/>
            </w:pPr>
            <w:r>
              <w:t>Sub-frame 3</w:t>
            </w:r>
          </w:p>
        </w:tc>
        <w:tc>
          <w:tcPr>
            <w:tcW w:w="1723" w:type="dxa"/>
          </w:tcPr>
          <w:p w14:paraId="05AFE337" w14:textId="77777777" w:rsidR="00680570" w:rsidRDefault="00680570">
            <w:pPr>
              <w:pStyle w:val="TAH"/>
            </w:pPr>
            <w:r>
              <w:t>Sub-frame 4</w:t>
            </w:r>
          </w:p>
        </w:tc>
      </w:tr>
      <w:tr w:rsidR="00680570" w14:paraId="0362A163" w14:textId="77777777">
        <w:tblPrEx>
          <w:tblCellMar>
            <w:top w:w="0" w:type="dxa"/>
            <w:bottom w:w="0" w:type="dxa"/>
          </w:tblCellMar>
        </w:tblPrEx>
        <w:trPr>
          <w:jc w:val="center"/>
        </w:trPr>
        <w:tc>
          <w:tcPr>
            <w:tcW w:w="1771" w:type="dxa"/>
            <w:tcBorders>
              <w:left w:val="single" w:sz="6" w:space="0" w:color="auto"/>
              <w:right w:val="nil"/>
            </w:tcBorders>
          </w:tcPr>
          <w:p w14:paraId="395BC2C4" w14:textId="77777777" w:rsidR="00680570" w:rsidRDefault="00680570">
            <w:pPr>
              <w:pStyle w:val="TAH"/>
              <w:jc w:val="left"/>
            </w:pPr>
            <w:r>
              <w:t xml:space="preserve">  LTP lag</w:t>
            </w:r>
          </w:p>
        </w:tc>
        <w:tc>
          <w:tcPr>
            <w:tcW w:w="993" w:type="dxa"/>
            <w:tcBorders>
              <w:left w:val="nil"/>
              <w:right w:val="single" w:sz="6" w:space="0" w:color="auto"/>
            </w:tcBorders>
          </w:tcPr>
          <w:p w14:paraId="104BB54B" w14:textId="77777777" w:rsidR="00680570" w:rsidRDefault="00680570">
            <w:pPr>
              <w:pStyle w:val="TAH"/>
              <w:jc w:val="left"/>
              <w:rPr>
                <w:lang w:val="fr-FR"/>
              </w:rPr>
            </w:pPr>
            <w:r>
              <w:rPr>
                <w:lang w:val="fr-FR"/>
              </w:rPr>
              <w:t>Nc</w:t>
            </w:r>
          </w:p>
        </w:tc>
        <w:tc>
          <w:tcPr>
            <w:tcW w:w="1559" w:type="dxa"/>
            <w:tcBorders>
              <w:left w:val="nil"/>
            </w:tcBorders>
          </w:tcPr>
          <w:p w14:paraId="4376BACA" w14:textId="77777777" w:rsidR="00680570" w:rsidRDefault="00680570">
            <w:pPr>
              <w:pStyle w:val="TAC"/>
              <w:rPr>
                <w:lang w:val="fr-FR"/>
              </w:rPr>
            </w:pPr>
            <w:r>
              <w:rPr>
                <w:lang w:val="fr-FR"/>
              </w:rPr>
              <w:t>0x0028</w:t>
            </w:r>
          </w:p>
        </w:tc>
        <w:tc>
          <w:tcPr>
            <w:tcW w:w="1722" w:type="dxa"/>
          </w:tcPr>
          <w:p w14:paraId="3CE8A83B" w14:textId="77777777" w:rsidR="00680570" w:rsidRDefault="00680570">
            <w:pPr>
              <w:pStyle w:val="TAC"/>
              <w:rPr>
                <w:lang w:val="fr-FR"/>
              </w:rPr>
            </w:pPr>
            <w:r>
              <w:rPr>
                <w:lang w:val="fr-FR"/>
              </w:rPr>
              <w:t>0x0028</w:t>
            </w:r>
          </w:p>
        </w:tc>
        <w:tc>
          <w:tcPr>
            <w:tcW w:w="1722" w:type="dxa"/>
          </w:tcPr>
          <w:p w14:paraId="448AB8E6" w14:textId="77777777" w:rsidR="00680570" w:rsidRDefault="00680570">
            <w:pPr>
              <w:pStyle w:val="TAC"/>
            </w:pPr>
            <w:r>
              <w:t>0x0028</w:t>
            </w:r>
          </w:p>
        </w:tc>
        <w:tc>
          <w:tcPr>
            <w:tcW w:w="1722" w:type="dxa"/>
          </w:tcPr>
          <w:p w14:paraId="18E424C0" w14:textId="77777777" w:rsidR="00680570" w:rsidRDefault="00680570">
            <w:pPr>
              <w:pStyle w:val="TAC"/>
            </w:pPr>
            <w:r>
              <w:t>0x0028</w:t>
            </w:r>
          </w:p>
        </w:tc>
      </w:tr>
      <w:tr w:rsidR="00680570" w14:paraId="3AE1E000" w14:textId="77777777">
        <w:tblPrEx>
          <w:tblCellMar>
            <w:top w:w="0" w:type="dxa"/>
            <w:bottom w:w="0" w:type="dxa"/>
          </w:tblCellMar>
        </w:tblPrEx>
        <w:trPr>
          <w:jc w:val="center"/>
        </w:trPr>
        <w:tc>
          <w:tcPr>
            <w:tcW w:w="1771" w:type="dxa"/>
            <w:tcBorders>
              <w:left w:val="single" w:sz="6" w:space="0" w:color="auto"/>
              <w:right w:val="nil"/>
            </w:tcBorders>
          </w:tcPr>
          <w:p w14:paraId="79D5F8F3" w14:textId="77777777" w:rsidR="00680570" w:rsidRDefault="00680570">
            <w:pPr>
              <w:pStyle w:val="TAH"/>
              <w:jc w:val="left"/>
            </w:pPr>
            <w:r>
              <w:t xml:space="preserve">  LTP gain</w:t>
            </w:r>
          </w:p>
        </w:tc>
        <w:tc>
          <w:tcPr>
            <w:tcW w:w="993" w:type="dxa"/>
            <w:tcBorders>
              <w:left w:val="nil"/>
              <w:right w:val="single" w:sz="6" w:space="0" w:color="auto"/>
            </w:tcBorders>
          </w:tcPr>
          <w:p w14:paraId="20BC8601" w14:textId="77777777" w:rsidR="00680570" w:rsidRDefault="00680570">
            <w:pPr>
              <w:pStyle w:val="TAH"/>
              <w:jc w:val="left"/>
            </w:pPr>
            <w:r>
              <w:t>bc</w:t>
            </w:r>
          </w:p>
        </w:tc>
        <w:tc>
          <w:tcPr>
            <w:tcW w:w="1559" w:type="dxa"/>
            <w:tcBorders>
              <w:left w:val="nil"/>
            </w:tcBorders>
          </w:tcPr>
          <w:p w14:paraId="7B6D946C" w14:textId="77777777" w:rsidR="00680570" w:rsidRDefault="00680570">
            <w:pPr>
              <w:pStyle w:val="TAC"/>
            </w:pPr>
            <w:r>
              <w:t>0x0000</w:t>
            </w:r>
          </w:p>
        </w:tc>
        <w:tc>
          <w:tcPr>
            <w:tcW w:w="1722" w:type="dxa"/>
          </w:tcPr>
          <w:p w14:paraId="35E3FF0D" w14:textId="77777777" w:rsidR="00680570" w:rsidRDefault="00680570">
            <w:pPr>
              <w:pStyle w:val="TAC"/>
            </w:pPr>
            <w:r>
              <w:t>0x0000</w:t>
            </w:r>
          </w:p>
        </w:tc>
        <w:tc>
          <w:tcPr>
            <w:tcW w:w="1722" w:type="dxa"/>
          </w:tcPr>
          <w:p w14:paraId="06BC6D78" w14:textId="77777777" w:rsidR="00680570" w:rsidRDefault="00680570">
            <w:pPr>
              <w:pStyle w:val="TAC"/>
            </w:pPr>
            <w:r>
              <w:t>0x0000</w:t>
            </w:r>
          </w:p>
        </w:tc>
        <w:tc>
          <w:tcPr>
            <w:tcW w:w="1722" w:type="dxa"/>
          </w:tcPr>
          <w:p w14:paraId="05C03C9C" w14:textId="77777777" w:rsidR="00680570" w:rsidRDefault="00680570">
            <w:pPr>
              <w:pStyle w:val="TAC"/>
            </w:pPr>
            <w:r>
              <w:t>0x0000</w:t>
            </w:r>
          </w:p>
        </w:tc>
      </w:tr>
      <w:tr w:rsidR="00680570" w14:paraId="6A62FAF9" w14:textId="77777777">
        <w:tblPrEx>
          <w:tblCellMar>
            <w:top w:w="0" w:type="dxa"/>
            <w:bottom w:w="0" w:type="dxa"/>
          </w:tblCellMar>
        </w:tblPrEx>
        <w:trPr>
          <w:jc w:val="center"/>
        </w:trPr>
        <w:tc>
          <w:tcPr>
            <w:tcW w:w="1771" w:type="dxa"/>
            <w:tcBorders>
              <w:left w:val="single" w:sz="6" w:space="0" w:color="auto"/>
              <w:right w:val="nil"/>
            </w:tcBorders>
          </w:tcPr>
          <w:p w14:paraId="065B23BD" w14:textId="77777777" w:rsidR="00680570" w:rsidRDefault="00680570">
            <w:pPr>
              <w:pStyle w:val="TAH"/>
              <w:jc w:val="left"/>
            </w:pPr>
            <w:r>
              <w:t xml:space="preserve">  RPE grid</w:t>
            </w:r>
          </w:p>
        </w:tc>
        <w:tc>
          <w:tcPr>
            <w:tcW w:w="993" w:type="dxa"/>
            <w:tcBorders>
              <w:left w:val="nil"/>
              <w:right w:val="single" w:sz="6" w:space="0" w:color="auto"/>
            </w:tcBorders>
          </w:tcPr>
          <w:p w14:paraId="7176C4ED" w14:textId="77777777" w:rsidR="00680570" w:rsidRDefault="00680570">
            <w:pPr>
              <w:pStyle w:val="TAH"/>
              <w:jc w:val="left"/>
            </w:pPr>
            <w:r>
              <w:t>Mc</w:t>
            </w:r>
          </w:p>
        </w:tc>
        <w:tc>
          <w:tcPr>
            <w:tcW w:w="1559" w:type="dxa"/>
            <w:tcBorders>
              <w:left w:val="nil"/>
            </w:tcBorders>
          </w:tcPr>
          <w:p w14:paraId="746DABEF" w14:textId="77777777" w:rsidR="00680570" w:rsidRDefault="00680570">
            <w:pPr>
              <w:pStyle w:val="TAC"/>
            </w:pPr>
            <w:r>
              <w:t>0x0000</w:t>
            </w:r>
          </w:p>
        </w:tc>
        <w:tc>
          <w:tcPr>
            <w:tcW w:w="1722" w:type="dxa"/>
          </w:tcPr>
          <w:p w14:paraId="2E69E922" w14:textId="77777777" w:rsidR="00680570" w:rsidRDefault="00680570">
            <w:pPr>
              <w:pStyle w:val="TAC"/>
            </w:pPr>
            <w:r>
              <w:t>0x0000</w:t>
            </w:r>
          </w:p>
        </w:tc>
        <w:tc>
          <w:tcPr>
            <w:tcW w:w="1722" w:type="dxa"/>
          </w:tcPr>
          <w:p w14:paraId="30219A30" w14:textId="77777777" w:rsidR="00680570" w:rsidRDefault="00680570">
            <w:pPr>
              <w:pStyle w:val="TAC"/>
            </w:pPr>
            <w:r>
              <w:t>0x0000</w:t>
            </w:r>
          </w:p>
        </w:tc>
        <w:tc>
          <w:tcPr>
            <w:tcW w:w="1722" w:type="dxa"/>
          </w:tcPr>
          <w:p w14:paraId="1424FF4D" w14:textId="77777777" w:rsidR="00680570" w:rsidRDefault="00680570">
            <w:pPr>
              <w:pStyle w:val="TAC"/>
            </w:pPr>
            <w:r>
              <w:t>0x0000</w:t>
            </w:r>
          </w:p>
        </w:tc>
      </w:tr>
      <w:tr w:rsidR="00680570" w14:paraId="0E20E9DC" w14:textId="77777777">
        <w:tblPrEx>
          <w:tblCellMar>
            <w:top w:w="0" w:type="dxa"/>
            <w:bottom w:w="0" w:type="dxa"/>
          </w:tblCellMar>
        </w:tblPrEx>
        <w:trPr>
          <w:jc w:val="center"/>
        </w:trPr>
        <w:tc>
          <w:tcPr>
            <w:tcW w:w="1771" w:type="dxa"/>
            <w:tcBorders>
              <w:left w:val="single" w:sz="6" w:space="0" w:color="auto"/>
              <w:right w:val="nil"/>
            </w:tcBorders>
          </w:tcPr>
          <w:p w14:paraId="7242FFAA" w14:textId="77777777" w:rsidR="00680570" w:rsidRDefault="00680570">
            <w:pPr>
              <w:pStyle w:val="TAH"/>
              <w:jc w:val="left"/>
            </w:pPr>
            <w:r>
              <w:t xml:space="preserve">  block amplitude</w:t>
            </w:r>
          </w:p>
        </w:tc>
        <w:tc>
          <w:tcPr>
            <w:tcW w:w="993" w:type="dxa"/>
            <w:tcBorders>
              <w:left w:val="nil"/>
              <w:right w:val="single" w:sz="6" w:space="0" w:color="auto"/>
            </w:tcBorders>
          </w:tcPr>
          <w:p w14:paraId="0F571B77" w14:textId="77777777" w:rsidR="00680570" w:rsidRDefault="00680570">
            <w:pPr>
              <w:pStyle w:val="TAH"/>
              <w:jc w:val="left"/>
              <w:rPr>
                <w:lang w:val="fr-FR"/>
              </w:rPr>
            </w:pPr>
            <w:r>
              <w:rPr>
                <w:lang w:val="fr-FR"/>
              </w:rPr>
              <w:t>xmaxc</w:t>
            </w:r>
          </w:p>
        </w:tc>
        <w:tc>
          <w:tcPr>
            <w:tcW w:w="1559" w:type="dxa"/>
            <w:tcBorders>
              <w:left w:val="nil"/>
            </w:tcBorders>
          </w:tcPr>
          <w:p w14:paraId="1BC55DB4" w14:textId="77777777" w:rsidR="00680570" w:rsidRDefault="00680570">
            <w:pPr>
              <w:pStyle w:val="TAC"/>
              <w:rPr>
                <w:lang w:val="fr-FR"/>
              </w:rPr>
            </w:pPr>
            <w:r>
              <w:rPr>
                <w:lang w:val="fr-FR"/>
              </w:rPr>
              <w:t>0x0000</w:t>
            </w:r>
          </w:p>
        </w:tc>
        <w:tc>
          <w:tcPr>
            <w:tcW w:w="1722" w:type="dxa"/>
          </w:tcPr>
          <w:p w14:paraId="7DA88214" w14:textId="77777777" w:rsidR="00680570" w:rsidRDefault="00680570">
            <w:pPr>
              <w:pStyle w:val="TAC"/>
              <w:rPr>
                <w:lang w:val="fr-FR"/>
              </w:rPr>
            </w:pPr>
            <w:r>
              <w:rPr>
                <w:lang w:val="fr-FR"/>
              </w:rPr>
              <w:t>0x0000</w:t>
            </w:r>
          </w:p>
        </w:tc>
        <w:tc>
          <w:tcPr>
            <w:tcW w:w="1722" w:type="dxa"/>
          </w:tcPr>
          <w:p w14:paraId="4493223D" w14:textId="77777777" w:rsidR="00680570" w:rsidRDefault="00680570">
            <w:pPr>
              <w:pStyle w:val="TAC"/>
              <w:rPr>
                <w:lang w:val="fr-FR"/>
              </w:rPr>
            </w:pPr>
            <w:r>
              <w:rPr>
                <w:lang w:val="fr-FR"/>
              </w:rPr>
              <w:t>0x0000</w:t>
            </w:r>
          </w:p>
        </w:tc>
        <w:tc>
          <w:tcPr>
            <w:tcW w:w="1722" w:type="dxa"/>
          </w:tcPr>
          <w:p w14:paraId="5B956A6E" w14:textId="77777777" w:rsidR="00680570" w:rsidRDefault="00680570">
            <w:pPr>
              <w:pStyle w:val="TAC"/>
              <w:rPr>
                <w:lang w:val="fr-FR"/>
              </w:rPr>
            </w:pPr>
            <w:r>
              <w:rPr>
                <w:lang w:val="fr-FR"/>
              </w:rPr>
              <w:t>0x0000</w:t>
            </w:r>
          </w:p>
        </w:tc>
      </w:tr>
      <w:tr w:rsidR="00680570" w14:paraId="3F4B59D9" w14:textId="77777777">
        <w:tblPrEx>
          <w:tblCellMar>
            <w:top w:w="0" w:type="dxa"/>
            <w:bottom w:w="0" w:type="dxa"/>
          </w:tblCellMar>
        </w:tblPrEx>
        <w:trPr>
          <w:jc w:val="center"/>
        </w:trPr>
        <w:tc>
          <w:tcPr>
            <w:tcW w:w="1771" w:type="dxa"/>
            <w:tcBorders>
              <w:left w:val="single" w:sz="6" w:space="0" w:color="auto"/>
              <w:right w:val="nil"/>
            </w:tcBorders>
          </w:tcPr>
          <w:p w14:paraId="1FB865FB" w14:textId="77777777" w:rsidR="00680570" w:rsidRDefault="00680570">
            <w:pPr>
              <w:pStyle w:val="TAH"/>
              <w:jc w:val="left"/>
              <w:rPr>
                <w:lang w:val="fr-FR"/>
              </w:rPr>
            </w:pPr>
            <w:r>
              <w:rPr>
                <w:lang w:val="fr-FR"/>
              </w:rPr>
              <w:t xml:space="preserve">  RPE pulse 0</w:t>
            </w:r>
          </w:p>
        </w:tc>
        <w:tc>
          <w:tcPr>
            <w:tcW w:w="993" w:type="dxa"/>
            <w:tcBorders>
              <w:left w:val="nil"/>
              <w:right w:val="single" w:sz="6" w:space="0" w:color="auto"/>
            </w:tcBorders>
          </w:tcPr>
          <w:p w14:paraId="002D057C" w14:textId="77777777" w:rsidR="00680570" w:rsidRDefault="00680570">
            <w:pPr>
              <w:pStyle w:val="TAH"/>
              <w:jc w:val="left"/>
              <w:rPr>
                <w:lang w:val="fr-FR"/>
              </w:rPr>
            </w:pPr>
            <w:r>
              <w:rPr>
                <w:lang w:val="fr-FR"/>
              </w:rPr>
              <w:t>xMc[0]</w:t>
            </w:r>
          </w:p>
        </w:tc>
        <w:tc>
          <w:tcPr>
            <w:tcW w:w="1559" w:type="dxa"/>
            <w:tcBorders>
              <w:left w:val="nil"/>
            </w:tcBorders>
          </w:tcPr>
          <w:p w14:paraId="5A381B78" w14:textId="77777777" w:rsidR="00680570" w:rsidRDefault="00680570">
            <w:pPr>
              <w:pStyle w:val="TAC"/>
              <w:rPr>
                <w:lang w:val="fr-FR"/>
              </w:rPr>
            </w:pPr>
            <w:r>
              <w:rPr>
                <w:lang w:val="fr-FR"/>
              </w:rPr>
              <w:t>0x0004</w:t>
            </w:r>
          </w:p>
        </w:tc>
        <w:tc>
          <w:tcPr>
            <w:tcW w:w="1722" w:type="dxa"/>
          </w:tcPr>
          <w:p w14:paraId="3582B7FE" w14:textId="77777777" w:rsidR="00680570" w:rsidRDefault="00680570">
            <w:pPr>
              <w:pStyle w:val="TAC"/>
              <w:rPr>
                <w:lang w:val="fr-FR"/>
              </w:rPr>
            </w:pPr>
            <w:r>
              <w:rPr>
                <w:lang w:val="fr-FR"/>
              </w:rPr>
              <w:t>0x0004</w:t>
            </w:r>
          </w:p>
        </w:tc>
        <w:tc>
          <w:tcPr>
            <w:tcW w:w="1722" w:type="dxa"/>
          </w:tcPr>
          <w:p w14:paraId="72D954A0" w14:textId="77777777" w:rsidR="00680570" w:rsidRDefault="00680570">
            <w:pPr>
              <w:pStyle w:val="TAC"/>
              <w:rPr>
                <w:lang w:val="fr-FR"/>
              </w:rPr>
            </w:pPr>
            <w:r>
              <w:rPr>
                <w:lang w:val="fr-FR"/>
              </w:rPr>
              <w:t>0x0004</w:t>
            </w:r>
          </w:p>
        </w:tc>
        <w:tc>
          <w:tcPr>
            <w:tcW w:w="1722" w:type="dxa"/>
          </w:tcPr>
          <w:p w14:paraId="169077A9" w14:textId="77777777" w:rsidR="00680570" w:rsidRDefault="00680570">
            <w:pPr>
              <w:pStyle w:val="TAC"/>
              <w:rPr>
                <w:lang w:val="fr-FR"/>
              </w:rPr>
            </w:pPr>
            <w:r>
              <w:rPr>
                <w:lang w:val="fr-FR"/>
              </w:rPr>
              <w:t>0x0004</w:t>
            </w:r>
          </w:p>
        </w:tc>
      </w:tr>
      <w:tr w:rsidR="00680570" w14:paraId="3E8E4CD5" w14:textId="77777777">
        <w:tblPrEx>
          <w:tblCellMar>
            <w:top w:w="0" w:type="dxa"/>
            <w:bottom w:w="0" w:type="dxa"/>
          </w:tblCellMar>
        </w:tblPrEx>
        <w:trPr>
          <w:jc w:val="center"/>
        </w:trPr>
        <w:tc>
          <w:tcPr>
            <w:tcW w:w="1771" w:type="dxa"/>
            <w:tcBorders>
              <w:left w:val="single" w:sz="6" w:space="0" w:color="auto"/>
              <w:right w:val="nil"/>
            </w:tcBorders>
          </w:tcPr>
          <w:p w14:paraId="48C2B04D" w14:textId="77777777" w:rsidR="00680570" w:rsidRDefault="00680570">
            <w:pPr>
              <w:pStyle w:val="TAH"/>
              <w:jc w:val="left"/>
              <w:rPr>
                <w:lang w:val="fr-FR"/>
              </w:rPr>
            </w:pPr>
            <w:r>
              <w:rPr>
                <w:lang w:val="fr-FR"/>
              </w:rPr>
              <w:t xml:space="preserve">  RPE pulse 1</w:t>
            </w:r>
          </w:p>
        </w:tc>
        <w:tc>
          <w:tcPr>
            <w:tcW w:w="993" w:type="dxa"/>
            <w:tcBorders>
              <w:left w:val="nil"/>
              <w:right w:val="single" w:sz="6" w:space="0" w:color="auto"/>
            </w:tcBorders>
          </w:tcPr>
          <w:p w14:paraId="6FF244F9" w14:textId="77777777" w:rsidR="00680570" w:rsidRDefault="00680570">
            <w:pPr>
              <w:pStyle w:val="TAH"/>
              <w:jc w:val="left"/>
              <w:rPr>
                <w:lang w:val="fr-FR"/>
              </w:rPr>
            </w:pPr>
            <w:r>
              <w:rPr>
                <w:lang w:val="fr-FR"/>
              </w:rPr>
              <w:t>xMc[1]</w:t>
            </w:r>
          </w:p>
        </w:tc>
        <w:tc>
          <w:tcPr>
            <w:tcW w:w="1559" w:type="dxa"/>
            <w:tcBorders>
              <w:left w:val="nil"/>
            </w:tcBorders>
          </w:tcPr>
          <w:p w14:paraId="3C4CFDD7" w14:textId="77777777" w:rsidR="00680570" w:rsidRDefault="00680570">
            <w:pPr>
              <w:pStyle w:val="TAC"/>
              <w:rPr>
                <w:lang w:val="fr-FR"/>
              </w:rPr>
            </w:pPr>
            <w:r>
              <w:rPr>
                <w:lang w:val="fr-FR"/>
              </w:rPr>
              <w:t>0x0004</w:t>
            </w:r>
          </w:p>
        </w:tc>
        <w:tc>
          <w:tcPr>
            <w:tcW w:w="1722" w:type="dxa"/>
          </w:tcPr>
          <w:p w14:paraId="70B304D5" w14:textId="77777777" w:rsidR="00680570" w:rsidRDefault="00680570">
            <w:pPr>
              <w:pStyle w:val="TAC"/>
              <w:rPr>
                <w:lang w:val="fr-FR"/>
              </w:rPr>
            </w:pPr>
            <w:r>
              <w:rPr>
                <w:lang w:val="fr-FR"/>
              </w:rPr>
              <w:t>0x0004</w:t>
            </w:r>
          </w:p>
        </w:tc>
        <w:tc>
          <w:tcPr>
            <w:tcW w:w="1722" w:type="dxa"/>
          </w:tcPr>
          <w:p w14:paraId="1ECD5684" w14:textId="77777777" w:rsidR="00680570" w:rsidRDefault="00680570">
            <w:pPr>
              <w:pStyle w:val="TAC"/>
              <w:rPr>
                <w:lang w:val="fr-FR"/>
              </w:rPr>
            </w:pPr>
            <w:r>
              <w:rPr>
                <w:lang w:val="fr-FR"/>
              </w:rPr>
              <w:t>0x0004</w:t>
            </w:r>
          </w:p>
        </w:tc>
        <w:tc>
          <w:tcPr>
            <w:tcW w:w="1722" w:type="dxa"/>
          </w:tcPr>
          <w:p w14:paraId="467CD899" w14:textId="77777777" w:rsidR="00680570" w:rsidRDefault="00680570">
            <w:pPr>
              <w:pStyle w:val="TAC"/>
              <w:rPr>
                <w:lang w:val="fr-FR"/>
              </w:rPr>
            </w:pPr>
            <w:r>
              <w:rPr>
                <w:lang w:val="fr-FR"/>
              </w:rPr>
              <w:t>0x0004</w:t>
            </w:r>
          </w:p>
        </w:tc>
      </w:tr>
      <w:tr w:rsidR="00680570" w14:paraId="4738E7C6" w14:textId="77777777">
        <w:tblPrEx>
          <w:tblCellMar>
            <w:top w:w="0" w:type="dxa"/>
            <w:bottom w:w="0" w:type="dxa"/>
          </w:tblCellMar>
        </w:tblPrEx>
        <w:trPr>
          <w:jc w:val="center"/>
        </w:trPr>
        <w:tc>
          <w:tcPr>
            <w:tcW w:w="1771" w:type="dxa"/>
            <w:tcBorders>
              <w:left w:val="single" w:sz="6" w:space="0" w:color="auto"/>
              <w:right w:val="nil"/>
            </w:tcBorders>
          </w:tcPr>
          <w:p w14:paraId="74266CC1" w14:textId="77777777" w:rsidR="00680570" w:rsidRDefault="00680570">
            <w:pPr>
              <w:pStyle w:val="TAH"/>
              <w:jc w:val="left"/>
              <w:rPr>
                <w:lang w:val="fr-FR"/>
              </w:rPr>
            </w:pPr>
            <w:r>
              <w:rPr>
                <w:lang w:val="fr-FR"/>
              </w:rPr>
              <w:t xml:space="preserve">  RPE pulse 2</w:t>
            </w:r>
          </w:p>
        </w:tc>
        <w:tc>
          <w:tcPr>
            <w:tcW w:w="993" w:type="dxa"/>
            <w:tcBorders>
              <w:left w:val="nil"/>
              <w:right w:val="single" w:sz="6" w:space="0" w:color="auto"/>
            </w:tcBorders>
          </w:tcPr>
          <w:p w14:paraId="01271F1B" w14:textId="77777777" w:rsidR="00680570" w:rsidRDefault="00680570">
            <w:pPr>
              <w:pStyle w:val="TAH"/>
              <w:jc w:val="left"/>
              <w:rPr>
                <w:lang w:val="fr-FR"/>
              </w:rPr>
            </w:pPr>
            <w:r>
              <w:rPr>
                <w:lang w:val="fr-FR"/>
              </w:rPr>
              <w:t>xMc[2]</w:t>
            </w:r>
          </w:p>
        </w:tc>
        <w:tc>
          <w:tcPr>
            <w:tcW w:w="1559" w:type="dxa"/>
            <w:tcBorders>
              <w:left w:val="nil"/>
            </w:tcBorders>
          </w:tcPr>
          <w:p w14:paraId="54E0ED01" w14:textId="77777777" w:rsidR="00680570" w:rsidRDefault="00680570">
            <w:pPr>
              <w:pStyle w:val="TAC"/>
              <w:rPr>
                <w:lang w:val="fr-FR"/>
              </w:rPr>
            </w:pPr>
            <w:r>
              <w:rPr>
                <w:lang w:val="fr-FR"/>
              </w:rPr>
              <w:t>0x0004</w:t>
            </w:r>
          </w:p>
        </w:tc>
        <w:tc>
          <w:tcPr>
            <w:tcW w:w="1722" w:type="dxa"/>
          </w:tcPr>
          <w:p w14:paraId="53F120EC" w14:textId="77777777" w:rsidR="00680570" w:rsidRDefault="00680570">
            <w:pPr>
              <w:pStyle w:val="TAC"/>
              <w:rPr>
                <w:lang w:val="fr-FR"/>
              </w:rPr>
            </w:pPr>
            <w:r>
              <w:rPr>
                <w:lang w:val="fr-FR"/>
              </w:rPr>
              <w:t>0x0004</w:t>
            </w:r>
          </w:p>
        </w:tc>
        <w:tc>
          <w:tcPr>
            <w:tcW w:w="1722" w:type="dxa"/>
          </w:tcPr>
          <w:p w14:paraId="6488CFB4" w14:textId="77777777" w:rsidR="00680570" w:rsidRDefault="00680570">
            <w:pPr>
              <w:pStyle w:val="TAC"/>
              <w:rPr>
                <w:lang w:val="fr-FR"/>
              </w:rPr>
            </w:pPr>
            <w:r>
              <w:rPr>
                <w:lang w:val="fr-FR"/>
              </w:rPr>
              <w:t>0x0004</w:t>
            </w:r>
          </w:p>
        </w:tc>
        <w:tc>
          <w:tcPr>
            <w:tcW w:w="1722" w:type="dxa"/>
          </w:tcPr>
          <w:p w14:paraId="6F9521A7" w14:textId="77777777" w:rsidR="00680570" w:rsidRDefault="00680570">
            <w:pPr>
              <w:pStyle w:val="TAC"/>
              <w:rPr>
                <w:lang w:val="fr-FR"/>
              </w:rPr>
            </w:pPr>
            <w:r>
              <w:rPr>
                <w:lang w:val="fr-FR"/>
              </w:rPr>
              <w:t>0x0004</w:t>
            </w:r>
          </w:p>
        </w:tc>
      </w:tr>
      <w:tr w:rsidR="00680570" w14:paraId="099AB047" w14:textId="77777777">
        <w:tblPrEx>
          <w:tblCellMar>
            <w:top w:w="0" w:type="dxa"/>
            <w:bottom w:w="0" w:type="dxa"/>
          </w:tblCellMar>
        </w:tblPrEx>
        <w:trPr>
          <w:jc w:val="center"/>
        </w:trPr>
        <w:tc>
          <w:tcPr>
            <w:tcW w:w="1771" w:type="dxa"/>
            <w:tcBorders>
              <w:left w:val="single" w:sz="6" w:space="0" w:color="auto"/>
              <w:right w:val="nil"/>
            </w:tcBorders>
          </w:tcPr>
          <w:p w14:paraId="6D20642E" w14:textId="77777777" w:rsidR="00680570" w:rsidRDefault="00680570">
            <w:pPr>
              <w:pStyle w:val="TAH"/>
              <w:jc w:val="left"/>
              <w:rPr>
                <w:lang w:val="fr-FR"/>
              </w:rPr>
            </w:pPr>
            <w:r>
              <w:rPr>
                <w:lang w:val="fr-FR"/>
              </w:rPr>
              <w:t xml:space="preserve">  RPE pulse 3</w:t>
            </w:r>
          </w:p>
        </w:tc>
        <w:tc>
          <w:tcPr>
            <w:tcW w:w="993" w:type="dxa"/>
            <w:tcBorders>
              <w:left w:val="nil"/>
              <w:right w:val="single" w:sz="6" w:space="0" w:color="auto"/>
            </w:tcBorders>
          </w:tcPr>
          <w:p w14:paraId="0EB01CF8" w14:textId="77777777" w:rsidR="00680570" w:rsidRDefault="00680570">
            <w:pPr>
              <w:pStyle w:val="TAH"/>
              <w:jc w:val="left"/>
              <w:rPr>
                <w:lang w:val="fr-FR"/>
              </w:rPr>
            </w:pPr>
            <w:r>
              <w:rPr>
                <w:lang w:val="fr-FR"/>
              </w:rPr>
              <w:t>xMc[3]</w:t>
            </w:r>
          </w:p>
        </w:tc>
        <w:tc>
          <w:tcPr>
            <w:tcW w:w="1559" w:type="dxa"/>
            <w:tcBorders>
              <w:left w:val="nil"/>
            </w:tcBorders>
          </w:tcPr>
          <w:p w14:paraId="15540B12" w14:textId="77777777" w:rsidR="00680570" w:rsidRDefault="00680570">
            <w:pPr>
              <w:pStyle w:val="TAC"/>
              <w:rPr>
                <w:lang w:val="fr-FR"/>
              </w:rPr>
            </w:pPr>
            <w:r>
              <w:rPr>
                <w:lang w:val="fr-FR"/>
              </w:rPr>
              <w:t>0x0004</w:t>
            </w:r>
          </w:p>
        </w:tc>
        <w:tc>
          <w:tcPr>
            <w:tcW w:w="1722" w:type="dxa"/>
          </w:tcPr>
          <w:p w14:paraId="54397520" w14:textId="77777777" w:rsidR="00680570" w:rsidRDefault="00680570">
            <w:pPr>
              <w:pStyle w:val="TAC"/>
              <w:rPr>
                <w:lang w:val="fr-FR"/>
              </w:rPr>
            </w:pPr>
            <w:r>
              <w:rPr>
                <w:lang w:val="fr-FR"/>
              </w:rPr>
              <w:t>0x0004</w:t>
            </w:r>
          </w:p>
        </w:tc>
        <w:tc>
          <w:tcPr>
            <w:tcW w:w="1722" w:type="dxa"/>
          </w:tcPr>
          <w:p w14:paraId="3B4F2052" w14:textId="77777777" w:rsidR="00680570" w:rsidRDefault="00680570">
            <w:pPr>
              <w:pStyle w:val="TAC"/>
              <w:rPr>
                <w:lang w:val="fr-FR"/>
              </w:rPr>
            </w:pPr>
            <w:r>
              <w:rPr>
                <w:lang w:val="fr-FR"/>
              </w:rPr>
              <w:t>0x0004</w:t>
            </w:r>
          </w:p>
        </w:tc>
        <w:tc>
          <w:tcPr>
            <w:tcW w:w="1722" w:type="dxa"/>
          </w:tcPr>
          <w:p w14:paraId="6597BF81" w14:textId="77777777" w:rsidR="00680570" w:rsidRDefault="00680570">
            <w:pPr>
              <w:pStyle w:val="TAC"/>
              <w:rPr>
                <w:lang w:val="fr-FR"/>
              </w:rPr>
            </w:pPr>
            <w:r>
              <w:rPr>
                <w:lang w:val="fr-FR"/>
              </w:rPr>
              <w:t>0x0004</w:t>
            </w:r>
          </w:p>
        </w:tc>
      </w:tr>
      <w:tr w:rsidR="00680570" w14:paraId="259045CD" w14:textId="77777777">
        <w:tblPrEx>
          <w:tblCellMar>
            <w:top w:w="0" w:type="dxa"/>
            <w:bottom w:w="0" w:type="dxa"/>
          </w:tblCellMar>
        </w:tblPrEx>
        <w:trPr>
          <w:jc w:val="center"/>
        </w:trPr>
        <w:tc>
          <w:tcPr>
            <w:tcW w:w="1771" w:type="dxa"/>
            <w:tcBorders>
              <w:left w:val="single" w:sz="6" w:space="0" w:color="auto"/>
              <w:right w:val="nil"/>
            </w:tcBorders>
          </w:tcPr>
          <w:p w14:paraId="0E69434D" w14:textId="77777777" w:rsidR="00680570" w:rsidRDefault="00680570">
            <w:pPr>
              <w:pStyle w:val="TAH"/>
              <w:jc w:val="left"/>
              <w:rPr>
                <w:lang w:val="fr-FR"/>
              </w:rPr>
            </w:pPr>
            <w:r>
              <w:rPr>
                <w:lang w:val="fr-FR"/>
              </w:rPr>
              <w:t xml:space="preserve">  RPE pulse 4</w:t>
            </w:r>
          </w:p>
        </w:tc>
        <w:tc>
          <w:tcPr>
            <w:tcW w:w="993" w:type="dxa"/>
            <w:tcBorders>
              <w:left w:val="nil"/>
              <w:right w:val="single" w:sz="6" w:space="0" w:color="auto"/>
            </w:tcBorders>
          </w:tcPr>
          <w:p w14:paraId="77479A97" w14:textId="77777777" w:rsidR="00680570" w:rsidRDefault="00680570">
            <w:pPr>
              <w:pStyle w:val="TAH"/>
              <w:jc w:val="left"/>
              <w:rPr>
                <w:lang w:val="fr-FR"/>
              </w:rPr>
            </w:pPr>
            <w:r>
              <w:rPr>
                <w:lang w:val="fr-FR"/>
              </w:rPr>
              <w:t>xMc[4]</w:t>
            </w:r>
          </w:p>
        </w:tc>
        <w:tc>
          <w:tcPr>
            <w:tcW w:w="1559" w:type="dxa"/>
            <w:tcBorders>
              <w:left w:val="nil"/>
            </w:tcBorders>
          </w:tcPr>
          <w:p w14:paraId="110286D9" w14:textId="77777777" w:rsidR="00680570" w:rsidRDefault="00680570">
            <w:pPr>
              <w:pStyle w:val="TAC"/>
              <w:rPr>
                <w:lang w:val="fr-FR"/>
              </w:rPr>
            </w:pPr>
            <w:r>
              <w:rPr>
                <w:lang w:val="fr-FR"/>
              </w:rPr>
              <w:t>0x0004</w:t>
            </w:r>
          </w:p>
        </w:tc>
        <w:tc>
          <w:tcPr>
            <w:tcW w:w="1722" w:type="dxa"/>
          </w:tcPr>
          <w:p w14:paraId="28FBED34" w14:textId="77777777" w:rsidR="00680570" w:rsidRDefault="00680570">
            <w:pPr>
              <w:pStyle w:val="TAC"/>
              <w:rPr>
                <w:lang w:val="fr-FR"/>
              </w:rPr>
            </w:pPr>
            <w:r>
              <w:rPr>
                <w:lang w:val="fr-FR"/>
              </w:rPr>
              <w:t>0x0004</w:t>
            </w:r>
          </w:p>
        </w:tc>
        <w:tc>
          <w:tcPr>
            <w:tcW w:w="1722" w:type="dxa"/>
          </w:tcPr>
          <w:p w14:paraId="63C7AA79" w14:textId="77777777" w:rsidR="00680570" w:rsidRDefault="00680570">
            <w:pPr>
              <w:pStyle w:val="TAC"/>
              <w:rPr>
                <w:lang w:val="fr-FR"/>
              </w:rPr>
            </w:pPr>
            <w:r>
              <w:rPr>
                <w:lang w:val="fr-FR"/>
              </w:rPr>
              <w:t>0x0004</w:t>
            </w:r>
          </w:p>
        </w:tc>
        <w:tc>
          <w:tcPr>
            <w:tcW w:w="1722" w:type="dxa"/>
          </w:tcPr>
          <w:p w14:paraId="7DE3C1D7" w14:textId="77777777" w:rsidR="00680570" w:rsidRDefault="00680570">
            <w:pPr>
              <w:pStyle w:val="TAC"/>
              <w:rPr>
                <w:lang w:val="fr-FR"/>
              </w:rPr>
            </w:pPr>
            <w:r>
              <w:rPr>
                <w:lang w:val="fr-FR"/>
              </w:rPr>
              <w:t>0x0003</w:t>
            </w:r>
          </w:p>
        </w:tc>
      </w:tr>
      <w:tr w:rsidR="00680570" w14:paraId="15EDBACF" w14:textId="77777777">
        <w:tblPrEx>
          <w:tblCellMar>
            <w:top w:w="0" w:type="dxa"/>
            <w:bottom w:w="0" w:type="dxa"/>
          </w:tblCellMar>
        </w:tblPrEx>
        <w:trPr>
          <w:jc w:val="center"/>
        </w:trPr>
        <w:tc>
          <w:tcPr>
            <w:tcW w:w="1771" w:type="dxa"/>
            <w:tcBorders>
              <w:left w:val="single" w:sz="6" w:space="0" w:color="auto"/>
              <w:right w:val="nil"/>
            </w:tcBorders>
          </w:tcPr>
          <w:p w14:paraId="2AD28425" w14:textId="77777777" w:rsidR="00680570" w:rsidRDefault="00680570">
            <w:pPr>
              <w:pStyle w:val="TAH"/>
              <w:jc w:val="left"/>
              <w:rPr>
                <w:lang w:val="fr-FR"/>
              </w:rPr>
            </w:pPr>
            <w:r>
              <w:rPr>
                <w:lang w:val="fr-FR"/>
              </w:rPr>
              <w:t xml:space="preserve">  RPE pulse 5</w:t>
            </w:r>
          </w:p>
        </w:tc>
        <w:tc>
          <w:tcPr>
            <w:tcW w:w="993" w:type="dxa"/>
            <w:tcBorders>
              <w:left w:val="nil"/>
              <w:right w:val="single" w:sz="6" w:space="0" w:color="auto"/>
            </w:tcBorders>
          </w:tcPr>
          <w:p w14:paraId="69243B88" w14:textId="77777777" w:rsidR="00680570" w:rsidRDefault="00680570">
            <w:pPr>
              <w:pStyle w:val="TAH"/>
              <w:jc w:val="left"/>
              <w:rPr>
                <w:lang w:val="fr-FR"/>
              </w:rPr>
            </w:pPr>
            <w:r>
              <w:rPr>
                <w:lang w:val="fr-FR"/>
              </w:rPr>
              <w:t>xMc[5]</w:t>
            </w:r>
          </w:p>
        </w:tc>
        <w:tc>
          <w:tcPr>
            <w:tcW w:w="1559" w:type="dxa"/>
            <w:tcBorders>
              <w:left w:val="nil"/>
            </w:tcBorders>
          </w:tcPr>
          <w:p w14:paraId="2E0CC42C" w14:textId="77777777" w:rsidR="00680570" w:rsidRDefault="00680570">
            <w:pPr>
              <w:pStyle w:val="TAC"/>
              <w:rPr>
                <w:lang w:val="fr-FR"/>
              </w:rPr>
            </w:pPr>
            <w:r>
              <w:rPr>
                <w:lang w:val="fr-FR"/>
              </w:rPr>
              <w:t>0x0004</w:t>
            </w:r>
          </w:p>
        </w:tc>
        <w:tc>
          <w:tcPr>
            <w:tcW w:w="1722" w:type="dxa"/>
          </w:tcPr>
          <w:p w14:paraId="3ACE97D0" w14:textId="77777777" w:rsidR="00680570" w:rsidRDefault="00680570">
            <w:pPr>
              <w:pStyle w:val="TAC"/>
              <w:rPr>
                <w:lang w:val="fr-FR"/>
              </w:rPr>
            </w:pPr>
            <w:r>
              <w:rPr>
                <w:lang w:val="fr-FR"/>
              </w:rPr>
              <w:t>0x0004</w:t>
            </w:r>
          </w:p>
        </w:tc>
        <w:tc>
          <w:tcPr>
            <w:tcW w:w="1722" w:type="dxa"/>
          </w:tcPr>
          <w:p w14:paraId="22A2D983" w14:textId="77777777" w:rsidR="00680570" w:rsidRDefault="00680570">
            <w:pPr>
              <w:pStyle w:val="TAC"/>
              <w:rPr>
                <w:lang w:val="fr-FR"/>
              </w:rPr>
            </w:pPr>
            <w:r>
              <w:rPr>
                <w:lang w:val="fr-FR"/>
              </w:rPr>
              <w:t>0x0004</w:t>
            </w:r>
          </w:p>
        </w:tc>
        <w:tc>
          <w:tcPr>
            <w:tcW w:w="1722" w:type="dxa"/>
          </w:tcPr>
          <w:p w14:paraId="5C7F2CFD" w14:textId="77777777" w:rsidR="00680570" w:rsidRDefault="00680570">
            <w:pPr>
              <w:pStyle w:val="TAC"/>
              <w:rPr>
                <w:lang w:val="fr-FR"/>
              </w:rPr>
            </w:pPr>
            <w:r>
              <w:rPr>
                <w:lang w:val="fr-FR"/>
              </w:rPr>
              <w:t>0x0004</w:t>
            </w:r>
          </w:p>
        </w:tc>
      </w:tr>
      <w:tr w:rsidR="00680570" w14:paraId="512B33A3" w14:textId="77777777">
        <w:tblPrEx>
          <w:tblCellMar>
            <w:top w:w="0" w:type="dxa"/>
            <w:bottom w:w="0" w:type="dxa"/>
          </w:tblCellMar>
        </w:tblPrEx>
        <w:trPr>
          <w:jc w:val="center"/>
        </w:trPr>
        <w:tc>
          <w:tcPr>
            <w:tcW w:w="1771" w:type="dxa"/>
            <w:tcBorders>
              <w:left w:val="single" w:sz="6" w:space="0" w:color="auto"/>
              <w:right w:val="nil"/>
            </w:tcBorders>
          </w:tcPr>
          <w:p w14:paraId="5C2442F5" w14:textId="77777777" w:rsidR="00680570" w:rsidRDefault="00680570">
            <w:pPr>
              <w:pStyle w:val="TAH"/>
              <w:jc w:val="left"/>
              <w:rPr>
                <w:lang w:val="fr-FR"/>
              </w:rPr>
            </w:pPr>
            <w:r>
              <w:rPr>
                <w:lang w:val="fr-FR"/>
              </w:rPr>
              <w:t xml:space="preserve">  RPE pulse 6</w:t>
            </w:r>
          </w:p>
        </w:tc>
        <w:tc>
          <w:tcPr>
            <w:tcW w:w="993" w:type="dxa"/>
            <w:tcBorders>
              <w:left w:val="nil"/>
              <w:right w:val="single" w:sz="6" w:space="0" w:color="auto"/>
            </w:tcBorders>
          </w:tcPr>
          <w:p w14:paraId="76298DD6" w14:textId="77777777" w:rsidR="00680570" w:rsidRDefault="00680570">
            <w:pPr>
              <w:pStyle w:val="TAH"/>
              <w:jc w:val="left"/>
              <w:rPr>
                <w:lang w:val="fr-FR"/>
              </w:rPr>
            </w:pPr>
            <w:r>
              <w:rPr>
                <w:lang w:val="fr-FR"/>
              </w:rPr>
              <w:t>xMc[6]</w:t>
            </w:r>
          </w:p>
        </w:tc>
        <w:tc>
          <w:tcPr>
            <w:tcW w:w="1559" w:type="dxa"/>
            <w:tcBorders>
              <w:left w:val="nil"/>
            </w:tcBorders>
          </w:tcPr>
          <w:p w14:paraId="33334CF8" w14:textId="77777777" w:rsidR="00680570" w:rsidRDefault="00680570">
            <w:pPr>
              <w:pStyle w:val="TAC"/>
              <w:rPr>
                <w:lang w:val="fr-FR"/>
              </w:rPr>
            </w:pPr>
            <w:r>
              <w:rPr>
                <w:lang w:val="fr-FR"/>
              </w:rPr>
              <w:t>0x0004</w:t>
            </w:r>
          </w:p>
        </w:tc>
        <w:tc>
          <w:tcPr>
            <w:tcW w:w="1722" w:type="dxa"/>
          </w:tcPr>
          <w:p w14:paraId="521C943E" w14:textId="77777777" w:rsidR="00680570" w:rsidRDefault="00680570">
            <w:pPr>
              <w:pStyle w:val="TAC"/>
              <w:rPr>
                <w:lang w:val="fr-FR"/>
              </w:rPr>
            </w:pPr>
            <w:r>
              <w:rPr>
                <w:lang w:val="fr-FR"/>
              </w:rPr>
              <w:t>0x0004</w:t>
            </w:r>
          </w:p>
        </w:tc>
        <w:tc>
          <w:tcPr>
            <w:tcW w:w="1722" w:type="dxa"/>
          </w:tcPr>
          <w:p w14:paraId="2D6FF9AC" w14:textId="77777777" w:rsidR="00680570" w:rsidRDefault="00680570">
            <w:pPr>
              <w:pStyle w:val="TAC"/>
              <w:rPr>
                <w:lang w:val="fr-FR"/>
              </w:rPr>
            </w:pPr>
            <w:r>
              <w:rPr>
                <w:lang w:val="fr-FR"/>
              </w:rPr>
              <w:t>0x0004</w:t>
            </w:r>
          </w:p>
        </w:tc>
        <w:tc>
          <w:tcPr>
            <w:tcW w:w="1722" w:type="dxa"/>
          </w:tcPr>
          <w:p w14:paraId="3BCA0B95" w14:textId="77777777" w:rsidR="00680570" w:rsidRDefault="00680570">
            <w:pPr>
              <w:pStyle w:val="TAC"/>
              <w:rPr>
                <w:lang w:val="fr-FR"/>
              </w:rPr>
            </w:pPr>
            <w:r>
              <w:rPr>
                <w:lang w:val="fr-FR"/>
              </w:rPr>
              <w:t>0x0004</w:t>
            </w:r>
          </w:p>
        </w:tc>
      </w:tr>
      <w:tr w:rsidR="00680570" w14:paraId="1336AFED" w14:textId="77777777">
        <w:tblPrEx>
          <w:tblCellMar>
            <w:top w:w="0" w:type="dxa"/>
            <w:bottom w:w="0" w:type="dxa"/>
          </w:tblCellMar>
        </w:tblPrEx>
        <w:trPr>
          <w:jc w:val="center"/>
        </w:trPr>
        <w:tc>
          <w:tcPr>
            <w:tcW w:w="1771" w:type="dxa"/>
            <w:tcBorders>
              <w:left w:val="single" w:sz="6" w:space="0" w:color="auto"/>
              <w:right w:val="nil"/>
            </w:tcBorders>
          </w:tcPr>
          <w:p w14:paraId="0168CC42" w14:textId="77777777" w:rsidR="00680570" w:rsidRDefault="00680570">
            <w:pPr>
              <w:pStyle w:val="TAH"/>
              <w:jc w:val="left"/>
              <w:rPr>
                <w:lang w:val="fr-FR"/>
              </w:rPr>
            </w:pPr>
            <w:r>
              <w:rPr>
                <w:lang w:val="fr-FR"/>
              </w:rPr>
              <w:t xml:space="preserve">  RPE pulse 7</w:t>
            </w:r>
          </w:p>
        </w:tc>
        <w:tc>
          <w:tcPr>
            <w:tcW w:w="993" w:type="dxa"/>
            <w:tcBorders>
              <w:left w:val="nil"/>
              <w:right w:val="single" w:sz="6" w:space="0" w:color="auto"/>
            </w:tcBorders>
          </w:tcPr>
          <w:p w14:paraId="2C70C3DD" w14:textId="77777777" w:rsidR="00680570" w:rsidRDefault="00680570">
            <w:pPr>
              <w:pStyle w:val="TAH"/>
              <w:jc w:val="left"/>
              <w:rPr>
                <w:lang w:val="fr-FR"/>
              </w:rPr>
            </w:pPr>
            <w:r>
              <w:rPr>
                <w:lang w:val="fr-FR"/>
              </w:rPr>
              <w:t>xMc[7]</w:t>
            </w:r>
          </w:p>
        </w:tc>
        <w:tc>
          <w:tcPr>
            <w:tcW w:w="1559" w:type="dxa"/>
            <w:tcBorders>
              <w:left w:val="nil"/>
            </w:tcBorders>
          </w:tcPr>
          <w:p w14:paraId="7D16BE7D" w14:textId="77777777" w:rsidR="00680570" w:rsidRDefault="00680570">
            <w:pPr>
              <w:pStyle w:val="TAC"/>
              <w:rPr>
                <w:lang w:val="fr-FR"/>
              </w:rPr>
            </w:pPr>
            <w:r>
              <w:rPr>
                <w:lang w:val="fr-FR"/>
              </w:rPr>
              <w:t>0x0004</w:t>
            </w:r>
          </w:p>
        </w:tc>
        <w:tc>
          <w:tcPr>
            <w:tcW w:w="1722" w:type="dxa"/>
          </w:tcPr>
          <w:p w14:paraId="6C96B882" w14:textId="77777777" w:rsidR="00680570" w:rsidRDefault="00680570">
            <w:pPr>
              <w:pStyle w:val="TAC"/>
              <w:rPr>
                <w:lang w:val="fr-FR"/>
              </w:rPr>
            </w:pPr>
            <w:r>
              <w:rPr>
                <w:lang w:val="fr-FR"/>
              </w:rPr>
              <w:t>0x0004</w:t>
            </w:r>
          </w:p>
        </w:tc>
        <w:tc>
          <w:tcPr>
            <w:tcW w:w="1722" w:type="dxa"/>
          </w:tcPr>
          <w:p w14:paraId="6D313575" w14:textId="77777777" w:rsidR="00680570" w:rsidRDefault="00680570">
            <w:pPr>
              <w:pStyle w:val="TAC"/>
              <w:rPr>
                <w:lang w:val="fr-FR"/>
              </w:rPr>
            </w:pPr>
            <w:r>
              <w:rPr>
                <w:lang w:val="fr-FR"/>
              </w:rPr>
              <w:t>0x0004</w:t>
            </w:r>
          </w:p>
        </w:tc>
        <w:tc>
          <w:tcPr>
            <w:tcW w:w="1722" w:type="dxa"/>
          </w:tcPr>
          <w:p w14:paraId="13DCA871" w14:textId="77777777" w:rsidR="00680570" w:rsidRDefault="00680570">
            <w:pPr>
              <w:pStyle w:val="TAC"/>
              <w:rPr>
                <w:lang w:val="fr-FR"/>
              </w:rPr>
            </w:pPr>
            <w:r>
              <w:rPr>
                <w:lang w:val="fr-FR"/>
              </w:rPr>
              <w:t>0x0004</w:t>
            </w:r>
          </w:p>
        </w:tc>
      </w:tr>
      <w:tr w:rsidR="00680570" w14:paraId="4AF475F1" w14:textId="77777777">
        <w:tblPrEx>
          <w:tblCellMar>
            <w:top w:w="0" w:type="dxa"/>
            <w:bottom w:w="0" w:type="dxa"/>
          </w:tblCellMar>
        </w:tblPrEx>
        <w:trPr>
          <w:jc w:val="center"/>
        </w:trPr>
        <w:tc>
          <w:tcPr>
            <w:tcW w:w="1771" w:type="dxa"/>
            <w:tcBorders>
              <w:left w:val="single" w:sz="6" w:space="0" w:color="auto"/>
              <w:right w:val="nil"/>
            </w:tcBorders>
          </w:tcPr>
          <w:p w14:paraId="3407C568" w14:textId="77777777" w:rsidR="00680570" w:rsidRDefault="00680570">
            <w:pPr>
              <w:pStyle w:val="TAH"/>
              <w:jc w:val="left"/>
              <w:rPr>
                <w:lang w:val="fr-FR"/>
              </w:rPr>
            </w:pPr>
            <w:r>
              <w:rPr>
                <w:lang w:val="fr-FR"/>
              </w:rPr>
              <w:t xml:space="preserve">  RPE pulse 8</w:t>
            </w:r>
          </w:p>
        </w:tc>
        <w:tc>
          <w:tcPr>
            <w:tcW w:w="993" w:type="dxa"/>
            <w:tcBorders>
              <w:left w:val="nil"/>
              <w:right w:val="single" w:sz="6" w:space="0" w:color="auto"/>
            </w:tcBorders>
          </w:tcPr>
          <w:p w14:paraId="292CE400" w14:textId="77777777" w:rsidR="00680570" w:rsidRDefault="00680570">
            <w:pPr>
              <w:pStyle w:val="TAH"/>
              <w:jc w:val="left"/>
              <w:rPr>
                <w:lang w:val="fr-FR"/>
              </w:rPr>
            </w:pPr>
            <w:r>
              <w:rPr>
                <w:lang w:val="fr-FR"/>
              </w:rPr>
              <w:t>xMc[8]</w:t>
            </w:r>
          </w:p>
        </w:tc>
        <w:tc>
          <w:tcPr>
            <w:tcW w:w="1559" w:type="dxa"/>
            <w:tcBorders>
              <w:left w:val="nil"/>
            </w:tcBorders>
          </w:tcPr>
          <w:p w14:paraId="3A3396D6" w14:textId="77777777" w:rsidR="00680570" w:rsidRDefault="00680570">
            <w:pPr>
              <w:pStyle w:val="TAC"/>
              <w:rPr>
                <w:lang w:val="fr-FR"/>
              </w:rPr>
            </w:pPr>
            <w:r>
              <w:rPr>
                <w:lang w:val="fr-FR"/>
              </w:rPr>
              <w:t>0x0004</w:t>
            </w:r>
          </w:p>
        </w:tc>
        <w:tc>
          <w:tcPr>
            <w:tcW w:w="1722" w:type="dxa"/>
          </w:tcPr>
          <w:p w14:paraId="682E6A7A" w14:textId="77777777" w:rsidR="00680570" w:rsidRDefault="00680570">
            <w:pPr>
              <w:pStyle w:val="TAC"/>
              <w:rPr>
                <w:lang w:val="fr-FR"/>
              </w:rPr>
            </w:pPr>
            <w:r>
              <w:rPr>
                <w:lang w:val="fr-FR"/>
              </w:rPr>
              <w:t>0x0004</w:t>
            </w:r>
          </w:p>
        </w:tc>
        <w:tc>
          <w:tcPr>
            <w:tcW w:w="1722" w:type="dxa"/>
          </w:tcPr>
          <w:p w14:paraId="57B7C93F" w14:textId="77777777" w:rsidR="00680570" w:rsidRDefault="00680570">
            <w:pPr>
              <w:pStyle w:val="TAC"/>
              <w:rPr>
                <w:lang w:val="fr-FR"/>
              </w:rPr>
            </w:pPr>
            <w:r>
              <w:rPr>
                <w:lang w:val="fr-FR"/>
              </w:rPr>
              <w:t>0x0004</w:t>
            </w:r>
          </w:p>
        </w:tc>
        <w:tc>
          <w:tcPr>
            <w:tcW w:w="1722" w:type="dxa"/>
          </w:tcPr>
          <w:p w14:paraId="40B06A8D" w14:textId="77777777" w:rsidR="00680570" w:rsidRDefault="00680570">
            <w:pPr>
              <w:pStyle w:val="TAC"/>
              <w:rPr>
                <w:lang w:val="fr-FR"/>
              </w:rPr>
            </w:pPr>
            <w:r>
              <w:rPr>
                <w:lang w:val="fr-FR"/>
              </w:rPr>
              <w:t>0x0004</w:t>
            </w:r>
          </w:p>
        </w:tc>
      </w:tr>
      <w:tr w:rsidR="00680570" w14:paraId="2FC53407" w14:textId="77777777">
        <w:tblPrEx>
          <w:tblCellMar>
            <w:top w:w="0" w:type="dxa"/>
            <w:bottom w:w="0" w:type="dxa"/>
          </w:tblCellMar>
        </w:tblPrEx>
        <w:trPr>
          <w:jc w:val="center"/>
        </w:trPr>
        <w:tc>
          <w:tcPr>
            <w:tcW w:w="1771" w:type="dxa"/>
            <w:tcBorders>
              <w:left w:val="single" w:sz="6" w:space="0" w:color="auto"/>
              <w:right w:val="nil"/>
            </w:tcBorders>
          </w:tcPr>
          <w:p w14:paraId="1F5D8CC6" w14:textId="77777777" w:rsidR="00680570" w:rsidRDefault="00680570">
            <w:pPr>
              <w:pStyle w:val="TAH"/>
              <w:jc w:val="left"/>
              <w:rPr>
                <w:lang w:val="fr-FR"/>
              </w:rPr>
            </w:pPr>
            <w:r>
              <w:rPr>
                <w:lang w:val="fr-FR"/>
              </w:rPr>
              <w:t xml:space="preserve">  RPE pulse 9</w:t>
            </w:r>
          </w:p>
        </w:tc>
        <w:tc>
          <w:tcPr>
            <w:tcW w:w="993" w:type="dxa"/>
            <w:tcBorders>
              <w:left w:val="nil"/>
              <w:right w:val="single" w:sz="6" w:space="0" w:color="auto"/>
            </w:tcBorders>
          </w:tcPr>
          <w:p w14:paraId="62EE42D2" w14:textId="77777777" w:rsidR="00680570" w:rsidRDefault="00680570">
            <w:pPr>
              <w:pStyle w:val="TAH"/>
              <w:jc w:val="left"/>
              <w:rPr>
                <w:lang w:val="fr-FR"/>
              </w:rPr>
            </w:pPr>
            <w:r>
              <w:rPr>
                <w:lang w:val="fr-FR"/>
              </w:rPr>
              <w:t>xMc[9]</w:t>
            </w:r>
          </w:p>
        </w:tc>
        <w:tc>
          <w:tcPr>
            <w:tcW w:w="1559" w:type="dxa"/>
            <w:tcBorders>
              <w:left w:val="nil"/>
            </w:tcBorders>
          </w:tcPr>
          <w:p w14:paraId="698669A6" w14:textId="77777777" w:rsidR="00680570" w:rsidRDefault="00680570">
            <w:pPr>
              <w:pStyle w:val="TAC"/>
              <w:rPr>
                <w:lang w:val="fr-FR"/>
              </w:rPr>
            </w:pPr>
            <w:r>
              <w:rPr>
                <w:lang w:val="fr-FR"/>
              </w:rPr>
              <w:t>0x0004</w:t>
            </w:r>
          </w:p>
        </w:tc>
        <w:tc>
          <w:tcPr>
            <w:tcW w:w="1722" w:type="dxa"/>
          </w:tcPr>
          <w:p w14:paraId="648FECB4" w14:textId="77777777" w:rsidR="00680570" w:rsidRDefault="00680570">
            <w:pPr>
              <w:pStyle w:val="TAC"/>
              <w:rPr>
                <w:lang w:val="fr-FR"/>
              </w:rPr>
            </w:pPr>
            <w:r>
              <w:rPr>
                <w:lang w:val="fr-FR"/>
              </w:rPr>
              <w:t>0x0004</w:t>
            </w:r>
          </w:p>
        </w:tc>
        <w:tc>
          <w:tcPr>
            <w:tcW w:w="1722" w:type="dxa"/>
          </w:tcPr>
          <w:p w14:paraId="0078A8B6" w14:textId="77777777" w:rsidR="00680570" w:rsidRDefault="00680570">
            <w:pPr>
              <w:pStyle w:val="TAC"/>
              <w:rPr>
                <w:lang w:val="fr-FR"/>
              </w:rPr>
            </w:pPr>
            <w:r>
              <w:rPr>
                <w:lang w:val="fr-FR"/>
              </w:rPr>
              <w:t>0x0004</w:t>
            </w:r>
          </w:p>
        </w:tc>
        <w:tc>
          <w:tcPr>
            <w:tcW w:w="1722" w:type="dxa"/>
          </w:tcPr>
          <w:p w14:paraId="2FECF023" w14:textId="77777777" w:rsidR="00680570" w:rsidRDefault="00680570">
            <w:pPr>
              <w:pStyle w:val="TAC"/>
              <w:rPr>
                <w:lang w:val="fr-FR"/>
              </w:rPr>
            </w:pPr>
            <w:r>
              <w:rPr>
                <w:lang w:val="fr-FR"/>
              </w:rPr>
              <w:t>0x0004</w:t>
            </w:r>
          </w:p>
        </w:tc>
      </w:tr>
      <w:tr w:rsidR="00680570" w14:paraId="1343EB69" w14:textId="77777777">
        <w:tblPrEx>
          <w:tblCellMar>
            <w:top w:w="0" w:type="dxa"/>
            <w:bottom w:w="0" w:type="dxa"/>
          </w:tblCellMar>
        </w:tblPrEx>
        <w:trPr>
          <w:jc w:val="center"/>
        </w:trPr>
        <w:tc>
          <w:tcPr>
            <w:tcW w:w="1771" w:type="dxa"/>
            <w:tcBorders>
              <w:left w:val="single" w:sz="6" w:space="0" w:color="auto"/>
              <w:right w:val="nil"/>
            </w:tcBorders>
          </w:tcPr>
          <w:p w14:paraId="3B69B032" w14:textId="77777777" w:rsidR="00680570" w:rsidRDefault="00680570">
            <w:pPr>
              <w:pStyle w:val="TAH"/>
              <w:jc w:val="left"/>
              <w:rPr>
                <w:lang w:val="fr-FR"/>
              </w:rPr>
            </w:pPr>
            <w:r>
              <w:rPr>
                <w:lang w:val="fr-FR"/>
              </w:rPr>
              <w:t xml:space="preserve">  RPE pulse 10</w:t>
            </w:r>
          </w:p>
        </w:tc>
        <w:tc>
          <w:tcPr>
            <w:tcW w:w="993" w:type="dxa"/>
            <w:tcBorders>
              <w:left w:val="nil"/>
              <w:right w:val="single" w:sz="6" w:space="0" w:color="auto"/>
            </w:tcBorders>
          </w:tcPr>
          <w:p w14:paraId="60994079" w14:textId="77777777" w:rsidR="00680570" w:rsidRDefault="00680570">
            <w:pPr>
              <w:pStyle w:val="TAH"/>
              <w:jc w:val="left"/>
              <w:rPr>
                <w:lang w:val="fr-FR"/>
              </w:rPr>
            </w:pPr>
            <w:r>
              <w:rPr>
                <w:lang w:val="fr-FR"/>
              </w:rPr>
              <w:t>xMc[10]</w:t>
            </w:r>
          </w:p>
        </w:tc>
        <w:tc>
          <w:tcPr>
            <w:tcW w:w="1559" w:type="dxa"/>
            <w:tcBorders>
              <w:left w:val="nil"/>
            </w:tcBorders>
          </w:tcPr>
          <w:p w14:paraId="724B3D11" w14:textId="77777777" w:rsidR="00680570" w:rsidRDefault="00680570">
            <w:pPr>
              <w:pStyle w:val="TAC"/>
              <w:rPr>
                <w:lang w:val="fr-FR"/>
              </w:rPr>
            </w:pPr>
            <w:r>
              <w:rPr>
                <w:lang w:val="fr-FR"/>
              </w:rPr>
              <w:t>0x0004</w:t>
            </w:r>
          </w:p>
        </w:tc>
        <w:tc>
          <w:tcPr>
            <w:tcW w:w="1722" w:type="dxa"/>
          </w:tcPr>
          <w:p w14:paraId="4B72B095" w14:textId="77777777" w:rsidR="00680570" w:rsidRDefault="00680570">
            <w:pPr>
              <w:pStyle w:val="TAC"/>
              <w:rPr>
                <w:lang w:val="fr-FR"/>
              </w:rPr>
            </w:pPr>
            <w:r>
              <w:rPr>
                <w:lang w:val="fr-FR"/>
              </w:rPr>
              <w:t>0x0004</w:t>
            </w:r>
          </w:p>
        </w:tc>
        <w:tc>
          <w:tcPr>
            <w:tcW w:w="1722" w:type="dxa"/>
          </w:tcPr>
          <w:p w14:paraId="09ED2444" w14:textId="77777777" w:rsidR="00680570" w:rsidRDefault="00680570">
            <w:pPr>
              <w:pStyle w:val="TAC"/>
              <w:rPr>
                <w:lang w:val="fr-FR"/>
              </w:rPr>
            </w:pPr>
            <w:r>
              <w:rPr>
                <w:lang w:val="fr-FR"/>
              </w:rPr>
              <w:t>0x0004</w:t>
            </w:r>
          </w:p>
        </w:tc>
        <w:tc>
          <w:tcPr>
            <w:tcW w:w="1722" w:type="dxa"/>
          </w:tcPr>
          <w:p w14:paraId="6994F9E6" w14:textId="77777777" w:rsidR="00680570" w:rsidRDefault="00680570">
            <w:pPr>
              <w:pStyle w:val="TAC"/>
              <w:rPr>
                <w:lang w:val="fr-FR"/>
              </w:rPr>
            </w:pPr>
            <w:r>
              <w:rPr>
                <w:lang w:val="fr-FR"/>
              </w:rPr>
              <w:t>0x0004</w:t>
            </w:r>
          </w:p>
        </w:tc>
      </w:tr>
      <w:tr w:rsidR="00680570" w14:paraId="10784EB5" w14:textId="77777777">
        <w:tblPrEx>
          <w:tblCellMar>
            <w:top w:w="0" w:type="dxa"/>
            <w:bottom w:w="0" w:type="dxa"/>
          </w:tblCellMar>
        </w:tblPrEx>
        <w:trPr>
          <w:jc w:val="center"/>
        </w:trPr>
        <w:tc>
          <w:tcPr>
            <w:tcW w:w="1771" w:type="dxa"/>
            <w:tcBorders>
              <w:left w:val="single" w:sz="6" w:space="0" w:color="auto"/>
              <w:right w:val="nil"/>
            </w:tcBorders>
          </w:tcPr>
          <w:p w14:paraId="2FAAE27A" w14:textId="77777777" w:rsidR="00680570" w:rsidRDefault="00680570">
            <w:pPr>
              <w:pStyle w:val="TAH"/>
              <w:jc w:val="left"/>
              <w:rPr>
                <w:lang w:val="fr-FR"/>
              </w:rPr>
            </w:pPr>
            <w:r>
              <w:rPr>
                <w:lang w:val="fr-FR"/>
              </w:rPr>
              <w:t xml:space="preserve">  RPE pulse 11</w:t>
            </w:r>
          </w:p>
        </w:tc>
        <w:tc>
          <w:tcPr>
            <w:tcW w:w="993" w:type="dxa"/>
            <w:tcBorders>
              <w:left w:val="nil"/>
              <w:right w:val="single" w:sz="6" w:space="0" w:color="auto"/>
            </w:tcBorders>
          </w:tcPr>
          <w:p w14:paraId="49BF3929" w14:textId="77777777" w:rsidR="00680570" w:rsidRDefault="00680570">
            <w:pPr>
              <w:pStyle w:val="TAH"/>
              <w:jc w:val="left"/>
              <w:rPr>
                <w:lang w:val="fr-FR"/>
              </w:rPr>
            </w:pPr>
            <w:r>
              <w:rPr>
                <w:lang w:val="fr-FR"/>
              </w:rPr>
              <w:t>xMc[11]</w:t>
            </w:r>
          </w:p>
        </w:tc>
        <w:tc>
          <w:tcPr>
            <w:tcW w:w="1559" w:type="dxa"/>
            <w:tcBorders>
              <w:left w:val="nil"/>
            </w:tcBorders>
          </w:tcPr>
          <w:p w14:paraId="4800C7BD" w14:textId="77777777" w:rsidR="00680570" w:rsidRDefault="00680570">
            <w:pPr>
              <w:pStyle w:val="TAC"/>
              <w:rPr>
                <w:lang w:val="fr-FR"/>
              </w:rPr>
            </w:pPr>
            <w:r>
              <w:rPr>
                <w:lang w:val="fr-FR"/>
              </w:rPr>
              <w:t>0x0004</w:t>
            </w:r>
          </w:p>
        </w:tc>
        <w:tc>
          <w:tcPr>
            <w:tcW w:w="1722" w:type="dxa"/>
          </w:tcPr>
          <w:p w14:paraId="60FB8270" w14:textId="77777777" w:rsidR="00680570" w:rsidRDefault="00680570">
            <w:pPr>
              <w:pStyle w:val="TAC"/>
              <w:rPr>
                <w:lang w:val="fr-FR"/>
              </w:rPr>
            </w:pPr>
            <w:r>
              <w:rPr>
                <w:lang w:val="fr-FR"/>
              </w:rPr>
              <w:t>0x0004</w:t>
            </w:r>
          </w:p>
        </w:tc>
        <w:tc>
          <w:tcPr>
            <w:tcW w:w="1722" w:type="dxa"/>
          </w:tcPr>
          <w:p w14:paraId="2BC7E84B" w14:textId="77777777" w:rsidR="00680570" w:rsidRDefault="00680570">
            <w:pPr>
              <w:pStyle w:val="TAC"/>
              <w:rPr>
                <w:lang w:val="fr-FR"/>
              </w:rPr>
            </w:pPr>
            <w:r>
              <w:rPr>
                <w:lang w:val="fr-FR"/>
              </w:rPr>
              <w:t>0x0004</w:t>
            </w:r>
          </w:p>
        </w:tc>
        <w:tc>
          <w:tcPr>
            <w:tcW w:w="1722" w:type="dxa"/>
          </w:tcPr>
          <w:p w14:paraId="2F274469" w14:textId="77777777" w:rsidR="00680570" w:rsidRDefault="00680570">
            <w:pPr>
              <w:pStyle w:val="TAC"/>
              <w:rPr>
                <w:lang w:val="fr-FR"/>
              </w:rPr>
            </w:pPr>
            <w:r>
              <w:rPr>
                <w:lang w:val="fr-FR"/>
              </w:rPr>
              <w:t>0x0004</w:t>
            </w:r>
          </w:p>
        </w:tc>
      </w:tr>
      <w:tr w:rsidR="00680570" w14:paraId="2581711B" w14:textId="77777777">
        <w:tblPrEx>
          <w:tblCellMar>
            <w:top w:w="0" w:type="dxa"/>
            <w:bottom w:w="0" w:type="dxa"/>
          </w:tblCellMar>
        </w:tblPrEx>
        <w:trPr>
          <w:jc w:val="center"/>
        </w:trPr>
        <w:tc>
          <w:tcPr>
            <w:tcW w:w="1771" w:type="dxa"/>
            <w:tcBorders>
              <w:left w:val="single" w:sz="6" w:space="0" w:color="auto"/>
              <w:right w:val="nil"/>
            </w:tcBorders>
          </w:tcPr>
          <w:p w14:paraId="72703212" w14:textId="77777777" w:rsidR="00680570" w:rsidRDefault="00680570">
            <w:pPr>
              <w:pStyle w:val="TAH"/>
              <w:jc w:val="left"/>
              <w:rPr>
                <w:lang w:val="fr-FR"/>
              </w:rPr>
            </w:pPr>
            <w:r>
              <w:rPr>
                <w:lang w:val="fr-FR"/>
              </w:rPr>
              <w:t xml:space="preserve">  RPE pulse 12</w:t>
            </w:r>
          </w:p>
        </w:tc>
        <w:tc>
          <w:tcPr>
            <w:tcW w:w="993" w:type="dxa"/>
            <w:tcBorders>
              <w:left w:val="nil"/>
              <w:right w:val="single" w:sz="6" w:space="0" w:color="auto"/>
            </w:tcBorders>
          </w:tcPr>
          <w:p w14:paraId="553DBED8" w14:textId="77777777" w:rsidR="00680570" w:rsidRDefault="00680570">
            <w:pPr>
              <w:pStyle w:val="TAH"/>
              <w:jc w:val="left"/>
              <w:rPr>
                <w:lang w:val="fr-FR"/>
              </w:rPr>
            </w:pPr>
            <w:r>
              <w:rPr>
                <w:lang w:val="fr-FR"/>
              </w:rPr>
              <w:t>xMc[12]</w:t>
            </w:r>
          </w:p>
        </w:tc>
        <w:tc>
          <w:tcPr>
            <w:tcW w:w="1559" w:type="dxa"/>
            <w:tcBorders>
              <w:left w:val="nil"/>
            </w:tcBorders>
          </w:tcPr>
          <w:p w14:paraId="3CCF4A4C" w14:textId="77777777" w:rsidR="00680570" w:rsidRDefault="00680570">
            <w:pPr>
              <w:pStyle w:val="TAC"/>
              <w:rPr>
                <w:lang w:val="fr-FR"/>
              </w:rPr>
            </w:pPr>
            <w:r>
              <w:rPr>
                <w:lang w:val="fr-FR"/>
              </w:rPr>
              <w:t>0x0004</w:t>
            </w:r>
          </w:p>
        </w:tc>
        <w:tc>
          <w:tcPr>
            <w:tcW w:w="1722" w:type="dxa"/>
          </w:tcPr>
          <w:p w14:paraId="776219AD" w14:textId="77777777" w:rsidR="00680570" w:rsidRDefault="00680570">
            <w:pPr>
              <w:pStyle w:val="TAC"/>
              <w:rPr>
                <w:lang w:val="fr-FR"/>
              </w:rPr>
            </w:pPr>
            <w:r>
              <w:rPr>
                <w:lang w:val="fr-FR"/>
              </w:rPr>
              <w:t>0x0004</w:t>
            </w:r>
          </w:p>
        </w:tc>
        <w:tc>
          <w:tcPr>
            <w:tcW w:w="1722" w:type="dxa"/>
          </w:tcPr>
          <w:p w14:paraId="097FFA69" w14:textId="77777777" w:rsidR="00680570" w:rsidRDefault="00680570">
            <w:pPr>
              <w:pStyle w:val="TAC"/>
              <w:rPr>
                <w:lang w:val="fr-FR"/>
              </w:rPr>
            </w:pPr>
            <w:r>
              <w:rPr>
                <w:lang w:val="fr-FR"/>
              </w:rPr>
              <w:t>0x0004</w:t>
            </w:r>
          </w:p>
        </w:tc>
        <w:tc>
          <w:tcPr>
            <w:tcW w:w="1722" w:type="dxa"/>
          </w:tcPr>
          <w:p w14:paraId="0DB64BAA" w14:textId="77777777" w:rsidR="00680570" w:rsidRDefault="00680570">
            <w:pPr>
              <w:pStyle w:val="TAC"/>
            </w:pPr>
            <w:r>
              <w:t>0x0004</w:t>
            </w:r>
          </w:p>
        </w:tc>
      </w:tr>
    </w:tbl>
    <w:p w14:paraId="71DCE30F" w14:textId="77777777" w:rsidR="00680570" w:rsidRDefault="00680570">
      <w:pPr>
        <w:tabs>
          <w:tab w:val="left" w:pos="440"/>
        </w:tabs>
        <w:ind w:right="-221"/>
        <w:rPr>
          <w:rFonts w:ascii="Helvetica" w:hAnsi="Helvetica"/>
        </w:rPr>
      </w:pPr>
    </w:p>
    <w:p w14:paraId="41FFB6E0" w14:textId="77777777" w:rsidR="00680570" w:rsidRDefault="00680570">
      <w:pPr>
        <w:pStyle w:val="Heading2"/>
      </w:pPr>
      <w:bookmarkStart w:id="107" w:name="_Toc477456066"/>
      <w:r>
        <w:t>4.3</w:t>
      </w:r>
      <w:r>
        <w:tab/>
        <w:t>Encoder homing</w:t>
      </w:r>
      <w:bookmarkEnd w:id="107"/>
    </w:p>
    <w:p w14:paraId="0A17961B" w14:textId="77777777" w:rsidR="00680570" w:rsidRDefault="00680570">
      <w:r>
        <w:t>Whenever the full rate speech encoder receives at its input an encoder-homing-frame exactly aligned with its internal speech frame segmentation, the following events take place:</w:t>
      </w:r>
    </w:p>
    <w:p w14:paraId="45E63E69" w14:textId="77777777" w:rsidR="00680570" w:rsidRDefault="00680570">
      <w:pPr>
        <w:pStyle w:val="EW"/>
      </w:pPr>
      <w:r>
        <w:t>Step 1:</w:t>
      </w:r>
      <w:r>
        <w:tab/>
        <w:t>The speech encoder performs its normal operation including VAD and DTX and produces a speech parameter frame at its output which is in general unknown. If the speech encoder is already in its home state at the beginning of that frame, then the resulting speech parameter frame is identical to the decoder-homing-frame.This is how the decoder-homing-frame was constructed.</w:t>
      </w:r>
    </w:p>
    <w:p w14:paraId="2CF50941" w14:textId="77777777" w:rsidR="00680570" w:rsidRDefault="00680570">
      <w:pPr>
        <w:pStyle w:val="EW"/>
      </w:pPr>
    </w:p>
    <w:p w14:paraId="4F70C48D" w14:textId="77777777" w:rsidR="00680570" w:rsidRDefault="00680570">
      <w:pPr>
        <w:pStyle w:val="EW"/>
      </w:pPr>
      <w:r>
        <w:t>Step 2:</w:t>
      </w:r>
      <w:r>
        <w:tab/>
        <w:t>After successful completion of that operation, the speech encoder provokes the homing functions for all sub</w:t>
      </w:r>
      <w:r>
        <w:noBreakHyphen/>
        <w:t>modules including VAD and DTX and sets all state variables into their home state. On the reception of the next input frame, the speech encoder will start from its home state.</w:t>
      </w:r>
    </w:p>
    <w:p w14:paraId="34312912" w14:textId="77777777" w:rsidR="00680570" w:rsidRDefault="00680570">
      <w:pPr>
        <w:pStyle w:val="EW"/>
      </w:pPr>
    </w:p>
    <w:p w14:paraId="5D0154D4" w14:textId="77777777" w:rsidR="00680570" w:rsidRDefault="00680570">
      <w:pPr>
        <w:pStyle w:val="NO"/>
      </w:pPr>
      <w:r>
        <w:t>NOTE:</w:t>
      </w:r>
      <w:r>
        <w:tab/>
        <w:t>Applying a sequence of  N encoder-homing-frames will cause at least N</w:t>
      </w:r>
      <w:r>
        <w:noBreakHyphen/>
        <w:t>1 decoder-homing-frames at the output of the speech encoder.</w:t>
      </w:r>
    </w:p>
    <w:p w14:paraId="17203930" w14:textId="77777777" w:rsidR="00680570" w:rsidRDefault="00680570">
      <w:pPr>
        <w:pStyle w:val="Heading2"/>
      </w:pPr>
      <w:bookmarkStart w:id="108" w:name="_Toc477456067"/>
      <w:r>
        <w:t>4.4</w:t>
      </w:r>
      <w:r>
        <w:tab/>
        <w:t>Decoder homing</w:t>
      </w:r>
      <w:bookmarkEnd w:id="108"/>
    </w:p>
    <w:p w14:paraId="4A3E96B1" w14:textId="77777777" w:rsidR="00680570" w:rsidRDefault="00680570">
      <w:r>
        <w:t>Whenever the speech decoder receives at its input a decoder-homing-frame (which is not marked as a bad frame), then the following events take place:</w:t>
      </w:r>
    </w:p>
    <w:p w14:paraId="5E27DD3D" w14:textId="77777777" w:rsidR="00680570" w:rsidRDefault="00680570">
      <w:pPr>
        <w:pStyle w:val="EX"/>
      </w:pPr>
      <w:r>
        <w:t>Step 1:</w:t>
      </w:r>
      <w:r>
        <w:tab/>
        <w:t>The speech decoder performs its normal operation and produces a speech frame at its output which is in general unknown. If the speech decoder is already in its home state at the beginning of that frame, then the resulting speech frame is replaced by the encoder- homing-frame. This would not naturally be the case but is forced by this definition here.</w:t>
      </w:r>
    </w:p>
    <w:p w14:paraId="3A5F5E4D" w14:textId="77777777" w:rsidR="00680570" w:rsidRDefault="00680570">
      <w:pPr>
        <w:pStyle w:val="EX"/>
      </w:pPr>
      <w:r>
        <w:t>Step 2:</w:t>
      </w:r>
      <w:r>
        <w:tab/>
        <w:t>After successful completion of that operation, the speech decoder provokes the homing functions for all sub</w:t>
      </w:r>
      <w:r>
        <w:noBreakHyphen/>
        <w:t>modules including the comfort noise generator and sets all state variables into their home state. On the reception of the next input frame, the speech decoder will start from its home state.</w:t>
      </w:r>
    </w:p>
    <w:p w14:paraId="77B19473" w14:textId="77777777" w:rsidR="00680570" w:rsidRDefault="00680570">
      <w:pPr>
        <w:pStyle w:val="NO"/>
      </w:pPr>
      <w:r>
        <w:t>NOTE 1:</w:t>
      </w:r>
      <w:r>
        <w:tab/>
        <w:t>Applying a sequence of N decoder-homing-frames will cause at least N</w:t>
      </w:r>
      <w:r>
        <w:noBreakHyphen/>
        <w:t>1 encoder-homing-frames at the output of the speech decoder.</w:t>
      </w:r>
    </w:p>
    <w:p w14:paraId="7298EFDE" w14:textId="77777777" w:rsidR="00680570" w:rsidRDefault="00680570">
      <w:pPr>
        <w:pStyle w:val="NO"/>
      </w:pPr>
      <w:r>
        <w:lastRenderedPageBreak/>
        <w:t>NOTE 2:</w:t>
      </w:r>
      <w:r>
        <w:tab/>
        <w:t>By definition, the first frame of each decoder test sequence must differ from the decoder-homing-frame at least in one bit position within the parameters for LARs and first subframe. Therefore, if the decoder is in its home state, it is sufficient to check only these parameters to detect a subsequent decoder-homing-frame. This definition is made to support a delay</w:t>
      </w:r>
      <w:r>
        <w:noBreakHyphen/>
        <w:t>optimized implementation in the TRAU uplink direction.</w:t>
      </w:r>
    </w:p>
    <w:p w14:paraId="70370DA8" w14:textId="77777777" w:rsidR="00680570" w:rsidRDefault="00680570">
      <w:pPr>
        <w:pStyle w:val="Heading2"/>
      </w:pPr>
      <w:bookmarkStart w:id="109" w:name="_Toc477456068"/>
      <w:r>
        <w:t>4.5</w:t>
      </w:r>
      <w:r>
        <w:rPr>
          <w:b/>
        </w:rPr>
        <w:tab/>
      </w:r>
      <w:r>
        <w:t>Encoder home state</w:t>
      </w:r>
      <w:bookmarkEnd w:id="109"/>
    </w:p>
    <w:p w14:paraId="0B13E989" w14:textId="77777777" w:rsidR="00680570" w:rsidRDefault="00680570">
      <w:r>
        <w:t>In table 4.2, a listing of all the encoder state variables with their predefined values when in the home state is given.</w:t>
      </w:r>
    </w:p>
    <w:p w14:paraId="15F2D7DB" w14:textId="77777777" w:rsidR="00680570" w:rsidRDefault="00680570">
      <w:pPr>
        <w:pStyle w:val="TH"/>
      </w:pPr>
      <w:r>
        <w:t>Table 4.2: Initial values of the encoder state variables</w:t>
      </w:r>
    </w:p>
    <w:tbl>
      <w:tblPr>
        <w:tblW w:w="0" w:type="auto"/>
        <w:jc w:val="center"/>
        <w:tblLayout w:type="fixed"/>
        <w:tblCellMar>
          <w:left w:w="28" w:type="dxa"/>
          <w:right w:w="28" w:type="dxa"/>
        </w:tblCellMar>
        <w:tblLook w:val="0000" w:firstRow="0" w:lastRow="0" w:firstColumn="0" w:lastColumn="0" w:noHBand="0" w:noVBand="0"/>
      </w:tblPr>
      <w:tblGrid>
        <w:gridCol w:w="3095"/>
        <w:gridCol w:w="2112"/>
        <w:gridCol w:w="2285"/>
      </w:tblGrid>
      <w:tr w:rsidR="00680570" w14:paraId="6CD881CD" w14:textId="77777777">
        <w:tblPrEx>
          <w:tblCellMar>
            <w:top w:w="0" w:type="dxa"/>
            <w:bottom w:w="0" w:type="dxa"/>
          </w:tblCellMar>
        </w:tblPrEx>
        <w:trPr>
          <w:jc w:val="center"/>
        </w:trPr>
        <w:tc>
          <w:tcPr>
            <w:tcW w:w="3095" w:type="dxa"/>
            <w:tcBorders>
              <w:top w:val="single" w:sz="6" w:space="0" w:color="auto"/>
              <w:left w:val="single" w:sz="6" w:space="0" w:color="auto"/>
              <w:bottom w:val="single" w:sz="6" w:space="0" w:color="auto"/>
              <w:right w:val="single" w:sz="6" w:space="0" w:color="auto"/>
            </w:tcBorders>
          </w:tcPr>
          <w:p w14:paraId="204FB10C" w14:textId="77777777" w:rsidR="00680570" w:rsidRDefault="00680570">
            <w:pPr>
              <w:pStyle w:val="TAH"/>
            </w:pPr>
          </w:p>
        </w:tc>
        <w:tc>
          <w:tcPr>
            <w:tcW w:w="2112" w:type="dxa"/>
            <w:tcBorders>
              <w:top w:val="single" w:sz="6" w:space="0" w:color="auto"/>
              <w:left w:val="single" w:sz="6" w:space="0" w:color="auto"/>
              <w:bottom w:val="single" w:sz="6" w:space="0" w:color="auto"/>
              <w:right w:val="single" w:sz="6" w:space="0" w:color="auto"/>
            </w:tcBorders>
          </w:tcPr>
          <w:p w14:paraId="2C47CD96" w14:textId="77777777" w:rsidR="00680570" w:rsidRDefault="00680570">
            <w:pPr>
              <w:pStyle w:val="TAH"/>
            </w:pPr>
            <w:r>
              <w:t>Variable</w:t>
            </w:r>
          </w:p>
        </w:tc>
        <w:tc>
          <w:tcPr>
            <w:tcW w:w="2285" w:type="dxa"/>
            <w:tcBorders>
              <w:top w:val="single" w:sz="6" w:space="0" w:color="auto"/>
              <w:left w:val="single" w:sz="6" w:space="0" w:color="auto"/>
              <w:bottom w:val="single" w:sz="6" w:space="0" w:color="auto"/>
              <w:right w:val="single" w:sz="6" w:space="0" w:color="auto"/>
            </w:tcBorders>
          </w:tcPr>
          <w:p w14:paraId="59A6BE1F" w14:textId="77777777" w:rsidR="00680570" w:rsidRDefault="00680570">
            <w:pPr>
              <w:pStyle w:val="TAH"/>
            </w:pPr>
            <w:r>
              <w:t>Initial value</w:t>
            </w:r>
          </w:p>
        </w:tc>
      </w:tr>
      <w:tr w:rsidR="00680570" w14:paraId="73CE3E78" w14:textId="77777777">
        <w:tblPrEx>
          <w:tblCellMar>
            <w:top w:w="0" w:type="dxa"/>
            <w:bottom w:w="0" w:type="dxa"/>
          </w:tblCellMar>
        </w:tblPrEx>
        <w:trPr>
          <w:jc w:val="center"/>
        </w:trPr>
        <w:tc>
          <w:tcPr>
            <w:tcW w:w="3095" w:type="dxa"/>
            <w:tcBorders>
              <w:left w:val="single" w:sz="6" w:space="0" w:color="auto"/>
              <w:right w:val="single" w:sz="6" w:space="0" w:color="auto"/>
            </w:tcBorders>
          </w:tcPr>
          <w:p w14:paraId="48F88DCF" w14:textId="77777777" w:rsidR="00680570" w:rsidRDefault="00680570">
            <w:pPr>
              <w:pStyle w:val="TAC"/>
            </w:pPr>
            <w:r>
              <w:t>Offset compensation filter memory</w:t>
            </w:r>
          </w:p>
        </w:tc>
        <w:tc>
          <w:tcPr>
            <w:tcW w:w="2112" w:type="dxa"/>
            <w:tcBorders>
              <w:left w:val="single" w:sz="6" w:space="0" w:color="auto"/>
              <w:right w:val="single" w:sz="6" w:space="0" w:color="auto"/>
            </w:tcBorders>
          </w:tcPr>
          <w:p w14:paraId="02650D41" w14:textId="77777777" w:rsidR="00680570" w:rsidRDefault="00680570">
            <w:pPr>
              <w:pStyle w:val="TAC"/>
            </w:pPr>
            <w:r>
              <w:t>z1</w:t>
            </w:r>
          </w:p>
        </w:tc>
        <w:tc>
          <w:tcPr>
            <w:tcW w:w="2285" w:type="dxa"/>
            <w:tcBorders>
              <w:left w:val="single" w:sz="6" w:space="0" w:color="auto"/>
              <w:right w:val="single" w:sz="6" w:space="0" w:color="auto"/>
            </w:tcBorders>
          </w:tcPr>
          <w:p w14:paraId="79BA1BED" w14:textId="77777777" w:rsidR="00680570" w:rsidRDefault="00680570">
            <w:pPr>
              <w:pStyle w:val="TAC"/>
            </w:pPr>
            <w:r>
              <w:t xml:space="preserve"> set to 0</w:t>
            </w:r>
          </w:p>
        </w:tc>
      </w:tr>
      <w:tr w:rsidR="00680570" w14:paraId="278B0320" w14:textId="77777777">
        <w:tblPrEx>
          <w:tblCellMar>
            <w:top w:w="0" w:type="dxa"/>
            <w:bottom w:w="0" w:type="dxa"/>
          </w:tblCellMar>
        </w:tblPrEx>
        <w:trPr>
          <w:jc w:val="center"/>
        </w:trPr>
        <w:tc>
          <w:tcPr>
            <w:tcW w:w="3095" w:type="dxa"/>
            <w:tcBorders>
              <w:left w:val="single" w:sz="6" w:space="0" w:color="auto"/>
              <w:right w:val="single" w:sz="6" w:space="0" w:color="auto"/>
            </w:tcBorders>
          </w:tcPr>
          <w:p w14:paraId="4A3F7D9A" w14:textId="77777777" w:rsidR="00680570" w:rsidRDefault="00680570">
            <w:pPr>
              <w:pStyle w:val="TAC"/>
            </w:pPr>
            <w:r>
              <w:t>Offset compensation filter memory</w:t>
            </w:r>
          </w:p>
        </w:tc>
        <w:tc>
          <w:tcPr>
            <w:tcW w:w="2112" w:type="dxa"/>
            <w:tcBorders>
              <w:left w:val="single" w:sz="6" w:space="0" w:color="auto"/>
              <w:right w:val="single" w:sz="6" w:space="0" w:color="auto"/>
            </w:tcBorders>
          </w:tcPr>
          <w:p w14:paraId="00C2481A" w14:textId="77777777" w:rsidR="00680570" w:rsidRDefault="00680570">
            <w:pPr>
              <w:pStyle w:val="TAC"/>
            </w:pPr>
            <w:r>
              <w:t>L_z2</w:t>
            </w:r>
          </w:p>
        </w:tc>
        <w:tc>
          <w:tcPr>
            <w:tcW w:w="2285" w:type="dxa"/>
            <w:tcBorders>
              <w:left w:val="single" w:sz="6" w:space="0" w:color="auto"/>
              <w:right w:val="single" w:sz="6" w:space="0" w:color="auto"/>
            </w:tcBorders>
          </w:tcPr>
          <w:p w14:paraId="3854C80A" w14:textId="77777777" w:rsidR="00680570" w:rsidRDefault="00680570">
            <w:pPr>
              <w:pStyle w:val="TAC"/>
            </w:pPr>
            <w:r>
              <w:t xml:space="preserve"> set to 0</w:t>
            </w:r>
          </w:p>
        </w:tc>
      </w:tr>
      <w:tr w:rsidR="00680570" w14:paraId="2476A2B3" w14:textId="77777777">
        <w:tblPrEx>
          <w:tblCellMar>
            <w:top w:w="0" w:type="dxa"/>
            <w:bottom w:w="0" w:type="dxa"/>
          </w:tblCellMar>
        </w:tblPrEx>
        <w:trPr>
          <w:jc w:val="center"/>
        </w:trPr>
        <w:tc>
          <w:tcPr>
            <w:tcW w:w="3095" w:type="dxa"/>
            <w:tcBorders>
              <w:left w:val="single" w:sz="6" w:space="0" w:color="auto"/>
              <w:right w:val="single" w:sz="6" w:space="0" w:color="auto"/>
            </w:tcBorders>
          </w:tcPr>
          <w:p w14:paraId="1B039940" w14:textId="77777777" w:rsidR="00680570" w:rsidRDefault="00680570">
            <w:pPr>
              <w:pStyle w:val="TAC"/>
            </w:pPr>
            <w:r>
              <w:t>Pre-emphasis filter memory</w:t>
            </w:r>
          </w:p>
        </w:tc>
        <w:tc>
          <w:tcPr>
            <w:tcW w:w="2112" w:type="dxa"/>
            <w:tcBorders>
              <w:left w:val="single" w:sz="6" w:space="0" w:color="auto"/>
              <w:right w:val="single" w:sz="6" w:space="0" w:color="auto"/>
            </w:tcBorders>
          </w:tcPr>
          <w:p w14:paraId="741AEFAF" w14:textId="77777777" w:rsidR="00680570" w:rsidRDefault="00680570">
            <w:pPr>
              <w:pStyle w:val="TAC"/>
            </w:pPr>
            <w:r>
              <w:t>mp</w:t>
            </w:r>
          </w:p>
        </w:tc>
        <w:tc>
          <w:tcPr>
            <w:tcW w:w="2285" w:type="dxa"/>
            <w:tcBorders>
              <w:left w:val="single" w:sz="6" w:space="0" w:color="auto"/>
              <w:right w:val="single" w:sz="6" w:space="0" w:color="auto"/>
            </w:tcBorders>
          </w:tcPr>
          <w:p w14:paraId="4869F8B2" w14:textId="77777777" w:rsidR="00680570" w:rsidRDefault="00680570">
            <w:pPr>
              <w:pStyle w:val="TAC"/>
            </w:pPr>
            <w:r>
              <w:t xml:space="preserve"> set to 0</w:t>
            </w:r>
          </w:p>
        </w:tc>
      </w:tr>
      <w:tr w:rsidR="00680570" w14:paraId="3AC399A0" w14:textId="77777777">
        <w:tblPrEx>
          <w:tblCellMar>
            <w:top w:w="0" w:type="dxa"/>
            <w:bottom w:w="0" w:type="dxa"/>
          </w:tblCellMar>
        </w:tblPrEx>
        <w:trPr>
          <w:jc w:val="center"/>
        </w:trPr>
        <w:tc>
          <w:tcPr>
            <w:tcW w:w="3095" w:type="dxa"/>
            <w:tcBorders>
              <w:left w:val="single" w:sz="6" w:space="0" w:color="auto"/>
              <w:right w:val="single" w:sz="6" w:space="0" w:color="auto"/>
            </w:tcBorders>
          </w:tcPr>
          <w:p w14:paraId="764C854A" w14:textId="77777777" w:rsidR="00680570" w:rsidRDefault="00680570">
            <w:pPr>
              <w:pStyle w:val="TAC"/>
            </w:pPr>
            <w:r>
              <w:t>LARs from previous frame</w:t>
            </w:r>
          </w:p>
        </w:tc>
        <w:tc>
          <w:tcPr>
            <w:tcW w:w="2112" w:type="dxa"/>
            <w:tcBorders>
              <w:left w:val="single" w:sz="6" w:space="0" w:color="auto"/>
              <w:right w:val="single" w:sz="6" w:space="0" w:color="auto"/>
            </w:tcBorders>
          </w:tcPr>
          <w:p w14:paraId="70A26709" w14:textId="77777777" w:rsidR="00680570" w:rsidRDefault="00680570">
            <w:pPr>
              <w:pStyle w:val="TAC"/>
            </w:pPr>
            <w:r>
              <w:t>LARpp(j</w:t>
            </w:r>
            <w:r>
              <w:noBreakHyphen/>
              <w:t>1)[1...8]</w:t>
            </w:r>
          </w:p>
        </w:tc>
        <w:tc>
          <w:tcPr>
            <w:tcW w:w="2285" w:type="dxa"/>
            <w:tcBorders>
              <w:left w:val="single" w:sz="6" w:space="0" w:color="auto"/>
              <w:right w:val="single" w:sz="6" w:space="0" w:color="auto"/>
            </w:tcBorders>
          </w:tcPr>
          <w:p w14:paraId="2157A78D" w14:textId="77777777" w:rsidR="00680570" w:rsidRDefault="00680570">
            <w:pPr>
              <w:pStyle w:val="TAC"/>
            </w:pPr>
            <w:r>
              <w:t>all set to 0</w:t>
            </w:r>
          </w:p>
        </w:tc>
      </w:tr>
      <w:tr w:rsidR="00680570" w14:paraId="4F968A61" w14:textId="77777777">
        <w:tblPrEx>
          <w:tblCellMar>
            <w:top w:w="0" w:type="dxa"/>
            <w:bottom w:w="0" w:type="dxa"/>
          </w:tblCellMar>
        </w:tblPrEx>
        <w:trPr>
          <w:jc w:val="center"/>
        </w:trPr>
        <w:tc>
          <w:tcPr>
            <w:tcW w:w="3095" w:type="dxa"/>
            <w:tcBorders>
              <w:left w:val="single" w:sz="6" w:space="0" w:color="auto"/>
              <w:right w:val="single" w:sz="6" w:space="0" w:color="auto"/>
            </w:tcBorders>
          </w:tcPr>
          <w:p w14:paraId="7CE95AF3" w14:textId="77777777" w:rsidR="00680570" w:rsidRDefault="00680570">
            <w:pPr>
              <w:pStyle w:val="TAC"/>
            </w:pPr>
            <w:r>
              <w:t>Short term analysis filter memory</w:t>
            </w:r>
          </w:p>
        </w:tc>
        <w:tc>
          <w:tcPr>
            <w:tcW w:w="2112" w:type="dxa"/>
            <w:tcBorders>
              <w:left w:val="single" w:sz="6" w:space="0" w:color="auto"/>
              <w:right w:val="single" w:sz="6" w:space="0" w:color="auto"/>
            </w:tcBorders>
          </w:tcPr>
          <w:p w14:paraId="1F531597" w14:textId="77777777" w:rsidR="00680570" w:rsidRDefault="00680570">
            <w:pPr>
              <w:pStyle w:val="TAC"/>
            </w:pPr>
            <w:r>
              <w:t>u[0...7]</w:t>
            </w:r>
          </w:p>
        </w:tc>
        <w:tc>
          <w:tcPr>
            <w:tcW w:w="2285" w:type="dxa"/>
            <w:tcBorders>
              <w:left w:val="single" w:sz="6" w:space="0" w:color="auto"/>
              <w:right w:val="single" w:sz="6" w:space="0" w:color="auto"/>
            </w:tcBorders>
          </w:tcPr>
          <w:p w14:paraId="516FF854" w14:textId="77777777" w:rsidR="00680570" w:rsidRDefault="00680570">
            <w:pPr>
              <w:pStyle w:val="TAC"/>
            </w:pPr>
            <w:r>
              <w:t>all set to 0</w:t>
            </w:r>
          </w:p>
        </w:tc>
      </w:tr>
      <w:tr w:rsidR="00680570" w14:paraId="1EECF4F5" w14:textId="77777777">
        <w:tblPrEx>
          <w:tblCellMar>
            <w:top w:w="0" w:type="dxa"/>
            <w:bottom w:w="0" w:type="dxa"/>
          </w:tblCellMar>
        </w:tblPrEx>
        <w:trPr>
          <w:jc w:val="center"/>
        </w:trPr>
        <w:tc>
          <w:tcPr>
            <w:tcW w:w="3095" w:type="dxa"/>
            <w:tcBorders>
              <w:left w:val="single" w:sz="6" w:space="0" w:color="auto"/>
              <w:bottom w:val="single" w:sz="6" w:space="0" w:color="auto"/>
              <w:right w:val="single" w:sz="6" w:space="0" w:color="auto"/>
            </w:tcBorders>
          </w:tcPr>
          <w:p w14:paraId="5D47793D" w14:textId="77777777" w:rsidR="00680570" w:rsidRDefault="00680570">
            <w:pPr>
              <w:pStyle w:val="TAC"/>
            </w:pPr>
            <w:r>
              <w:t>LTP delay line</w:t>
            </w:r>
          </w:p>
        </w:tc>
        <w:tc>
          <w:tcPr>
            <w:tcW w:w="2112" w:type="dxa"/>
            <w:tcBorders>
              <w:left w:val="single" w:sz="6" w:space="0" w:color="auto"/>
              <w:bottom w:val="single" w:sz="6" w:space="0" w:color="auto"/>
              <w:right w:val="single" w:sz="6" w:space="0" w:color="auto"/>
            </w:tcBorders>
          </w:tcPr>
          <w:p w14:paraId="1A02F660" w14:textId="77777777" w:rsidR="00680570" w:rsidRDefault="00680570">
            <w:pPr>
              <w:pStyle w:val="TAC"/>
            </w:pPr>
            <w:r>
              <w:t>dp[</w:t>
            </w:r>
            <w:r>
              <w:noBreakHyphen/>
              <w:t>120...</w:t>
            </w:r>
            <w:r>
              <w:noBreakHyphen/>
              <w:t>1]</w:t>
            </w:r>
          </w:p>
        </w:tc>
        <w:tc>
          <w:tcPr>
            <w:tcW w:w="2285" w:type="dxa"/>
            <w:tcBorders>
              <w:left w:val="single" w:sz="6" w:space="0" w:color="auto"/>
              <w:bottom w:val="single" w:sz="6" w:space="0" w:color="auto"/>
              <w:right w:val="single" w:sz="6" w:space="0" w:color="auto"/>
            </w:tcBorders>
          </w:tcPr>
          <w:p w14:paraId="7EB272D9" w14:textId="77777777" w:rsidR="00680570" w:rsidRDefault="00680570">
            <w:pPr>
              <w:pStyle w:val="TAC"/>
            </w:pPr>
            <w:r>
              <w:t>all set to 0</w:t>
            </w:r>
          </w:p>
        </w:tc>
      </w:tr>
    </w:tbl>
    <w:p w14:paraId="037E13E1" w14:textId="77777777" w:rsidR="00680570" w:rsidRDefault="00680570"/>
    <w:p w14:paraId="16CD4D0C" w14:textId="77777777" w:rsidR="00680570" w:rsidRDefault="00680570">
      <w:r>
        <w:t xml:space="preserve">Initial values for variables used by the VAD algorithm are listed in GSM 06.32 [12]. In addition, the state variables of the DTX system have to be brought into their home state. As the DTX system is not specified in a bit-exact way, no common reset table can be given here. </w:t>
      </w:r>
    </w:p>
    <w:p w14:paraId="5D118293" w14:textId="77777777" w:rsidR="00680570" w:rsidRDefault="00680570">
      <w:pPr>
        <w:pStyle w:val="Heading2"/>
      </w:pPr>
      <w:bookmarkStart w:id="110" w:name="_Toc477456069"/>
      <w:r>
        <w:t>4.6</w:t>
      </w:r>
      <w:r>
        <w:tab/>
        <w:t>Decoder home state</w:t>
      </w:r>
      <w:bookmarkEnd w:id="110"/>
    </w:p>
    <w:p w14:paraId="03CB2A9B" w14:textId="77777777" w:rsidR="00680570" w:rsidRDefault="00680570">
      <w:r>
        <w:t>In table 4.3, a listing of all the decoder state variables with their predefined values when in the home state is given.</w:t>
      </w:r>
    </w:p>
    <w:p w14:paraId="242E30AF" w14:textId="77777777" w:rsidR="00680570" w:rsidRDefault="00680570">
      <w:pPr>
        <w:pStyle w:val="TH"/>
      </w:pPr>
      <w:r>
        <w:t>Table 4.3: Initial values of the decoder state variables</w:t>
      </w:r>
    </w:p>
    <w:tbl>
      <w:tblPr>
        <w:tblW w:w="0" w:type="auto"/>
        <w:jc w:val="center"/>
        <w:tblLayout w:type="fixed"/>
        <w:tblCellMar>
          <w:left w:w="28" w:type="dxa"/>
          <w:right w:w="28" w:type="dxa"/>
        </w:tblCellMar>
        <w:tblLook w:val="0000" w:firstRow="0" w:lastRow="0" w:firstColumn="0" w:lastColumn="0" w:noHBand="0" w:noVBand="0"/>
      </w:tblPr>
      <w:tblGrid>
        <w:gridCol w:w="3706"/>
        <w:gridCol w:w="2246"/>
        <w:gridCol w:w="2115"/>
      </w:tblGrid>
      <w:tr w:rsidR="00680570" w14:paraId="446D4939" w14:textId="77777777">
        <w:tblPrEx>
          <w:tblCellMar>
            <w:top w:w="0" w:type="dxa"/>
            <w:bottom w:w="0" w:type="dxa"/>
          </w:tblCellMar>
        </w:tblPrEx>
        <w:trPr>
          <w:jc w:val="center"/>
        </w:trPr>
        <w:tc>
          <w:tcPr>
            <w:tcW w:w="3706" w:type="dxa"/>
            <w:tcBorders>
              <w:top w:val="single" w:sz="6" w:space="0" w:color="auto"/>
              <w:left w:val="single" w:sz="6" w:space="0" w:color="auto"/>
              <w:bottom w:val="single" w:sz="6" w:space="0" w:color="auto"/>
              <w:right w:val="single" w:sz="6" w:space="0" w:color="auto"/>
            </w:tcBorders>
          </w:tcPr>
          <w:p w14:paraId="1B0E8224" w14:textId="77777777" w:rsidR="00680570" w:rsidRDefault="00680570">
            <w:pPr>
              <w:pStyle w:val="TAH"/>
            </w:pPr>
          </w:p>
        </w:tc>
        <w:tc>
          <w:tcPr>
            <w:tcW w:w="2246" w:type="dxa"/>
            <w:tcBorders>
              <w:top w:val="single" w:sz="6" w:space="0" w:color="auto"/>
              <w:left w:val="single" w:sz="6" w:space="0" w:color="auto"/>
              <w:bottom w:val="single" w:sz="6" w:space="0" w:color="auto"/>
              <w:right w:val="single" w:sz="6" w:space="0" w:color="auto"/>
            </w:tcBorders>
          </w:tcPr>
          <w:p w14:paraId="16A36D62" w14:textId="77777777" w:rsidR="00680570" w:rsidRDefault="00680570">
            <w:pPr>
              <w:pStyle w:val="TAH"/>
            </w:pPr>
            <w:r>
              <w:t>Variable</w:t>
            </w:r>
          </w:p>
        </w:tc>
        <w:tc>
          <w:tcPr>
            <w:tcW w:w="2115" w:type="dxa"/>
            <w:tcBorders>
              <w:top w:val="single" w:sz="6" w:space="0" w:color="auto"/>
              <w:left w:val="single" w:sz="6" w:space="0" w:color="auto"/>
              <w:bottom w:val="single" w:sz="6" w:space="0" w:color="auto"/>
              <w:right w:val="single" w:sz="6" w:space="0" w:color="auto"/>
            </w:tcBorders>
          </w:tcPr>
          <w:p w14:paraId="16A7F4F6" w14:textId="77777777" w:rsidR="00680570" w:rsidRDefault="00680570">
            <w:pPr>
              <w:pStyle w:val="TAH"/>
            </w:pPr>
            <w:r>
              <w:t>Initial value</w:t>
            </w:r>
          </w:p>
        </w:tc>
      </w:tr>
      <w:tr w:rsidR="00680570" w14:paraId="3FA42F69" w14:textId="77777777">
        <w:tblPrEx>
          <w:tblCellMar>
            <w:top w:w="0" w:type="dxa"/>
            <w:bottom w:w="0" w:type="dxa"/>
          </w:tblCellMar>
        </w:tblPrEx>
        <w:trPr>
          <w:jc w:val="center"/>
        </w:trPr>
        <w:tc>
          <w:tcPr>
            <w:tcW w:w="3706" w:type="dxa"/>
            <w:tcBorders>
              <w:left w:val="single" w:sz="6" w:space="0" w:color="auto"/>
              <w:right w:val="single" w:sz="6" w:space="0" w:color="auto"/>
            </w:tcBorders>
          </w:tcPr>
          <w:p w14:paraId="2F9EF0F7" w14:textId="77777777" w:rsidR="00680570" w:rsidRDefault="00680570">
            <w:pPr>
              <w:pStyle w:val="TAC"/>
            </w:pPr>
            <w:r>
              <w:t>LTP lag from previous frame</w:t>
            </w:r>
          </w:p>
        </w:tc>
        <w:tc>
          <w:tcPr>
            <w:tcW w:w="2246" w:type="dxa"/>
            <w:tcBorders>
              <w:left w:val="single" w:sz="6" w:space="0" w:color="auto"/>
              <w:right w:val="single" w:sz="6" w:space="0" w:color="auto"/>
            </w:tcBorders>
          </w:tcPr>
          <w:p w14:paraId="7F8F04B9" w14:textId="77777777" w:rsidR="00680570" w:rsidRDefault="00680570">
            <w:pPr>
              <w:pStyle w:val="TAC"/>
            </w:pPr>
            <w:r>
              <w:t>nrp</w:t>
            </w:r>
          </w:p>
        </w:tc>
        <w:tc>
          <w:tcPr>
            <w:tcW w:w="2115" w:type="dxa"/>
            <w:tcBorders>
              <w:left w:val="single" w:sz="6" w:space="0" w:color="auto"/>
              <w:right w:val="single" w:sz="6" w:space="0" w:color="auto"/>
            </w:tcBorders>
          </w:tcPr>
          <w:p w14:paraId="2CB53AF9" w14:textId="77777777" w:rsidR="00680570" w:rsidRDefault="00680570">
            <w:pPr>
              <w:pStyle w:val="TAC"/>
            </w:pPr>
            <w:r>
              <w:t>set to 40</w:t>
            </w:r>
          </w:p>
        </w:tc>
      </w:tr>
      <w:tr w:rsidR="00680570" w14:paraId="051B6948" w14:textId="77777777">
        <w:tblPrEx>
          <w:tblCellMar>
            <w:top w:w="0" w:type="dxa"/>
            <w:bottom w:w="0" w:type="dxa"/>
          </w:tblCellMar>
        </w:tblPrEx>
        <w:trPr>
          <w:jc w:val="center"/>
        </w:trPr>
        <w:tc>
          <w:tcPr>
            <w:tcW w:w="3706" w:type="dxa"/>
            <w:tcBorders>
              <w:left w:val="single" w:sz="6" w:space="0" w:color="auto"/>
              <w:right w:val="single" w:sz="6" w:space="0" w:color="auto"/>
            </w:tcBorders>
          </w:tcPr>
          <w:p w14:paraId="18BB9787" w14:textId="77777777" w:rsidR="00680570" w:rsidRDefault="00680570">
            <w:pPr>
              <w:pStyle w:val="TAC"/>
            </w:pPr>
            <w:r>
              <w:t>LTP delay line</w:t>
            </w:r>
          </w:p>
        </w:tc>
        <w:tc>
          <w:tcPr>
            <w:tcW w:w="2246" w:type="dxa"/>
            <w:tcBorders>
              <w:left w:val="single" w:sz="6" w:space="0" w:color="auto"/>
              <w:right w:val="single" w:sz="6" w:space="0" w:color="auto"/>
            </w:tcBorders>
          </w:tcPr>
          <w:p w14:paraId="6FB0DB59" w14:textId="77777777" w:rsidR="00680570" w:rsidRDefault="00680570">
            <w:pPr>
              <w:pStyle w:val="TAC"/>
            </w:pPr>
            <w:r>
              <w:t>drp[</w:t>
            </w:r>
            <w:r>
              <w:noBreakHyphen/>
              <w:t>120...</w:t>
            </w:r>
            <w:r>
              <w:noBreakHyphen/>
              <w:t>1]</w:t>
            </w:r>
          </w:p>
        </w:tc>
        <w:tc>
          <w:tcPr>
            <w:tcW w:w="2115" w:type="dxa"/>
            <w:tcBorders>
              <w:left w:val="single" w:sz="6" w:space="0" w:color="auto"/>
              <w:right w:val="single" w:sz="6" w:space="0" w:color="auto"/>
            </w:tcBorders>
          </w:tcPr>
          <w:p w14:paraId="6EDBE635" w14:textId="77777777" w:rsidR="00680570" w:rsidRDefault="00680570">
            <w:pPr>
              <w:pStyle w:val="TAC"/>
            </w:pPr>
            <w:r>
              <w:t>all set to 0</w:t>
            </w:r>
          </w:p>
        </w:tc>
      </w:tr>
      <w:tr w:rsidR="00680570" w14:paraId="5682BB32" w14:textId="77777777">
        <w:tblPrEx>
          <w:tblCellMar>
            <w:top w:w="0" w:type="dxa"/>
            <w:bottom w:w="0" w:type="dxa"/>
          </w:tblCellMar>
        </w:tblPrEx>
        <w:trPr>
          <w:jc w:val="center"/>
        </w:trPr>
        <w:tc>
          <w:tcPr>
            <w:tcW w:w="3706" w:type="dxa"/>
            <w:tcBorders>
              <w:left w:val="single" w:sz="6" w:space="0" w:color="auto"/>
              <w:right w:val="single" w:sz="6" w:space="0" w:color="auto"/>
            </w:tcBorders>
          </w:tcPr>
          <w:p w14:paraId="07A2A389" w14:textId="77777777" w:rsidR="00680570" w:rsidRDefault="00680570">
            <w:pPr>
              <w:pStyle w:val="TAC"/>
            </w:pPr>
            <w:r>
              <w:t>LARs from previous frame</w:t>
            </w:r>
          </w:p>
        </w:tc>
        <w:tc>
          <w:tcPr>
            <w:tcW w:w="2246" w:type="dxa"/>
            <w:tcBorders>
              <w:left w:val="single" w:sz="6" w:space="0" w:color="auto"/>
              <w:right w:val="single" w:sz="6" w:space="0" w:color="auto"/>
            </w:tcBorders>
          </w:tcPr>
          <w:p w14:paraId="056870FA" w14:textId="77777777" w:rsidR="00680570" w:rsidRDefault="00680570">
            <w:pPr>
              <w:pStyle w:val="TAC"/>
            </w:pPr>
            <w:r>
              <w:t>LARrpp(j</w:t>
            </w:r>
            <w:r>
              <w:noBreakHyphen/>
              <w:t>1)[1...8]</w:t>
            </w:r>
          </w:p>
        </w:tc>
        <w:tc>
          <w:tcPr>
            <w:tcW w:w="2115" w:type="dxa"/>
            <w:tcBorders>
              <w:left w:val="single" w:sz="6" w:space="0" w:color="auto"/>
              <w:right w:val="single" w:sz="6" w:space="0" w:color="auto"/>
            </w:tcBorders>
          </w:tcPr>
          <w:p w14:paraId="12C2CEC3" w14:textId="77777777" w:rsidR="00680570" w:rsidRDefault="00680570">
            <w:pPr>
              <w:pStyle w:val="TAC"/>
            </w:pPr>
            <w:r>
              <w:t>all set to 0</w:t>
            </w:r>
          </w:p>
        </w:tc>
      </w:tr>
      <w:tr w:rsidR="00680570" w14:paraId="72395D96" w14:textId="77777777">
        <w:tblPrEx>
          <w:tblCellMar>
            <w:top w:w="0" w:type="dxa"/>
            <w:bottom w:w="0" w:type="dxa"/>
          </w:tblCellMar>
        </w:tblPrEx>
        <w:trPr>
          <w:jc w:val="center"/>
        </w:trPr>
        <w:tc>
          <w:tcPr>
            <w:tcW w:w="3706" w:type="dxa"/>
            <w:tcBorders>
              <w:left w:val="single" w:sz="6" w:space="0" w:color="auto"/>
              <w:right w:val="single" w:sz="6" w:space="0" w:color="auto"/>
            </w:tcBorders>
          </w:tcPr>
          <w:p w14:paraId="70545B62" w14:textId="77777777" w:rsidR="00680570" w:rsidRDefault="00680570">
            <w:pPr>
              <w:pStyle w:val="TAC"/>
            </w:pPr>
            <w:r>
              <w:t>Short term synthesis filter memory</w:t>
            </w:r>
          </w:p>
        </w:tc>
        <w:tc>
          <w:tcPr>
            <w:tcW w:w="2246" w:type="dxa"/>
            <w:tcBorders>
              <w:left w:val="single" w:sz="6" w:space="0" w:color="auto"/>
              <w:right w:val="single" w:sz="6" w:space="0" w:color="auto"/>
            </w:tcBorders>
          </w:tcPr>
          <w:p w14:paraId="6F429FDB" w14:textId="77777777" w:rsidR="00680570" w:rsidRDefault="00680570">
            <w:pPr>
              <w:pStyle w:val="TAC"/>
            </w:pPr>
            <w:r>
              <w:t>v[0...8]</w:t>
            </w:r>
          </w:p>
        </w:tc>
        <w:tc>
          <w:tcPr>
            <w:tcW w:w="2115" w:type="dxa"/>
            <w:tcBorders>
              <w:left w:val="single" w:sz="6" w:space="0" w:color="auto"/>
              <w:right w:val="single" w:sz="6" w:space="0" w:color="auto"/>
            </w:tcBorders>
          </w:tcPr>
          <w:p w14:paraId="69FB8C11" w14:textId="77777777" w:rsidR="00680570" w:rsidRDefault="00680570">
            <w:pPr>
              <w:pStyle w:val="TAC"/>
            </w:pPr>
            <w:r>
              <w:t>all set to 0</w:t>
            </w:r>
          </w:p>
        </w:tc>
      </w:tr>
      <w:tr w:rsidR="00680570" w14:paraId="70E53B88" w14:textId="77777777">
        <w:tblPrEx>
          <w:tblCellMar>
            <w:top w:w="0" w:type="dxa"/>
            <w:bottom w:w="0" w:type="dxa"/>
          </w:tblCellMar>
        </w:tblPrEx>
        <w:trPr>
          <w:jc w:val="center"/>
        </w:trPr>
        <w:tc>
          <w:tcPr>
            <w:tcW w:w="3706" w:type="dxa"/>
            <w:tcBorders>
              <w:left w:val="single" w:sz="6" w:space="0" w:color="auto"/>
              <w:bottom w:val="single" w:sz="6" w:space="0" w:color="auto"/>
              <w:right w:val="single" w:sz="6" w:space="0" w:color="auto"/>
            </w:tcBorders>
          </w:tcPr>
          <w:p w14:paraId="1DC83589" w14:textId="77777777" w:rsidR="00680570" w:rsidRDefault="00680570">
            <w:pPr>
              <w:pStyle w:val="TAC"/>
            </w:pPr>
            <w:r>
              <w:t>De-emphasis filter memory</w:t>
            </w:r>
          </w:p>
        </w:tc>
        <w:tc>
          <w:tcPr>
            <w:tcW w:w="2246" w:type="dxa"/>
            <w:tcBorders>
              <w:left w:val="single" w:sz="6" w:space="0" w:color="auto"/>
              <w:bottom w:val="single" w:sz="6" w:space="0" w:color="auto"/>
              <w:right w:val="single" w:sz="6" w:space="0" w:color="auto"/>
            </w:tcBorders>
          </w:tcPr>
          <w:p w14:paraId="24BA8DEE" w14:textId="77777777" w:rsidR="00680570" w:rsidRDefault="00680570">
            <w:pPr>
              <w:pStyle w:val="TAC"/>
            </w:pPr>
            <w:r>
              <w:t>msr</w:t>
            </w:r>
          </w:p>
        </w:tc>
        <w:tc>
          <w:tcPr>
            <w:tcW w:w="2115" w:type="dxa"/>
            <w:tcBorders>
              <w:left w:val="single" w:sz="6" w:space="0" w:color="auto"/>
              <w:bottom w:val="single" w:sz="6" w:space="0" w:color="auto"/>
              <w:right w:val="single" w:sz="6" w:space="0" w:color="auto"/>
            </w:tcBorders>
          </w:tcPr>
          <w:p w14:paraId="23E3B00A" w14:textId="77777777" w:rsidR="00680570" w:rsidRDefault="00680570">
            <w:pPr>
              <w:pStyle w:val="TAC"/>
            </w:pPr>
            <w:r>
              <w:t xml:space="preserve"> set to 0</w:t>
            </w:r>
          </w:p>
        </w:tc>
      </w:tr>
    </w:tbl>
    <w:p w14:paraId="2529D0AF" w14:textId="77777777" w:rsidR="00680570" w:rsidRDefault="00680570">
      <w:pPr>
        <w:spacing w:line="240" w:lineRule="atLeast"/>
      </w:pPr>
    </w:p>
    <w:p w14:paraId="5037A237" w14:textId="77777777" w:rsidR="00680570" w:rsidRDefault="00680570">
      <w:r>
        <w:t xml:space="preserve">In addition, the state variables of the bad frame handling (error concealment) module and  the comfort noise insertion module have to be brought into their home state. As these modules are not specified in a bit-exact way, no common reset table can be given here. </w:t>
      </w:r>
    </w:p>
    <w:p w14:paraId="0156ED41" w14:textId="77777777" w:rsidR="00680570" w:rsidRDefault="00680570">
      <w:pPr>
        <w:pStyle w:val="Heading1"/>
      </w:pPr>
      <w:bookmarkStart w:id="111" w:name="_Toc477456070"/>
      <w:r>
        <w:t>5</w:t>
      </w:r>
      <w:r>
        <w:tab/>
        <w:t>Computational details of the RPE</w:t>
      </w:r>
      <w:r>
        <w:noBreakHyphen/>
        <w:t>LTP codec</w:t>
      </w:r>
      <w:bookmarkEnd w:id="111"/>
    </w:p>
    <w:p w14:paraId="7ED87ED9" w14:textId="77777777" w:rsidR="00680570" w:rsidRDefault="00680570">
      <w:pPr>
        <w:pStyle w:val="Heading2"/>
      </w:pPr>
      <w:bookmarkStart w:id="112" w:name="_Toc477456071"/>
      <w:r>
        <w:t>5.1</w:t>
      </w:r>
      <w:r>
        <w:tab/>
        <w:t>Data representation and arithmetic operations</w:t>
      </w:r>
      <w:bookmarkEnd w:id="112"/>
    </w:p>
    <w:p w14:paraId="5287396D" w14:textId="77777777" w:rsidR="00680570" w:rsidRDefault="00680570">
      <w:r>
        <w:t>Only two types of variables are used along the implementation of the RPE</w:t>
      </w:r>
      <w:r>
        <w:noBreakHyphen/>
        <w:t>LTP algorithm in fixed point arithmetic. These two types are:</w:t>
      </w:r>
    </w:p>
    <w:p w14:paraId="28B2F3E0" w14:textId="77777777" w:rsidR="00680570" w:rsidRDefault="00680570">
      <w:pPr>
        <w:pStyle w:val="B2"/>
      </w:pPr>
      <w:r>
        <w:t>Integer on 16 bits;</w:t>
      </w:r>
    </w:p>
    <w:p w14:paraId="744293B7" w14:textId="77777777" w:rsidR="00680570" w:rsidRDefault="00680570">
      <w:pPr>
        <w:pStyle w:val="B2"/>
      </w:pPr>
      <w:r>
        <w:t>Long integer on 32 bits.</w:t>
      </w:r>
    </w:p>
    <w:p w14:paraId="3929CE4A" w14:textId="77777777" w:rsidR="00680570" w:rsidRDefault="00680570">
      <w:r>
        <w:t xml:space="preserve">This assumption simplifies the detailed description and allows the maximum reach of precision. </w:t>
      </w:r>
    </w:p>
    <w:p w14:paraId="13DBBBA3" w14:textId="77777777" w:rsidR="00680570" w:rsidRDefault="00680570">
      <w:pPr>
        <w:keepNext/>
        <w:keepLines/>
      </w:pPr>
      <w:r>
        <w:lastRenderedPageBreak/>
        <w:t>In different places of the recommendation, different scaling factors are used according to different operations. To help the reader in the comparison of corresponding floating point and fixed point values given in clause 3 and 4 comments of the format:</w:t>
      </w:r>
    </w:p>
    <w:p w14:paraId="6FBA0C04" w14:textId="77777777" w:rsidR="00680570" w:rsidRPr="000772B1" w:rsidRDefault="00680570">
      <w:pPr>
        <w:pStyle w:val="PL"/>
        <w:keepNext/>
        <w:keepLines/>
        <w:spacing w:after="60"/>
        <w:rPr>
          <w:rFonts w:ascii="Courier" w:hAnsi="Courier"/>
          <w:lang w:val="nb-NO"/>
        </w:rPr>
      </w:pPr>
      <w:r>
        <w:rPr>
          <w:rFonts w:ascii="Courier" w:hAnsi="Courier"/>
        </w:rPr>
        <w:t xml:space="preserve">       </w:t>
      </w:r>
      <w:r w:rsidRPr="000772B1">
        <w:rPr>
          <w:rFonts w:ascii="Courier" w:hAnsi="Courier"/>
          <w:lang w:val="nb-NO"/>
        </w:rPr>
        <w:t xml:space="preserve">/* var  = integer(  real_var * scalefactor ) */ </w:t>
      </w:r>
    </w:p>
    <w:p w14:paraId="4F6BF14F" w14:textId="77777777" w:rsidR="00680570" w:rsidRPr="000772B1" w:rsidRDefault="00680570">
      <w:pPr>
        <w:pStyle w:val="PL"/>
        <w:spacing w:after="60"/>
        <w:rPr>
          <w:lang w:val="nb-NO"/>
        </w:rPr>
      </w:pPr>
    </w:p>
    <w:p w14:paraId="7B154747" w14:textId="77777777" w:rsidR="00680570" w:rsidRDefault="00680570">
      <w:r>
        <w:t>are used at several points of clause 5. var is the rounded fixed point representation of the floating point representation of var (real_var) using the given scaling factor.</w:t>
      </w:r>
    </w:p>
    <w:p w14:paraId="7A5C57FD" w14:textId="77777777" w:rsidR="00680570" w:rsidRDefault="00680570">
      <w:r>
        <w:t>In the description, input signal samples, coded parameters and output signal samples are represented by 16 bit words. At the receiving part it shall therefore be ensured that only valid bits (13 bits for samples signal and two to seven bits for coded parameters) are used. In verification tests, the testing system may introduce random bit at non valid places inside these samples (3 LSBs) or parameters (MSBs) to test this function. In the digital test sequences all non valid bits are set to 0.</w:t>
      </w:r>
    </w:p>
    <w:p w14:paraId="43A88603" w14:textId="77777777" w:rsidR="00680570" w:rsidRDefault="00680570">
      <w:r>
        <w:t>The following part of this clause describes the required set of arithmetic operations to implement the RPE</w:t>
      </w:r>
      <w:r>
        <w:noBreakHyphen/>
        <w:t>LTP algorithm in fixed point.</w:t>
      </w:r>
    </w:p>
    <w:p w14:paraId="3329F9BB" w14:textId="77777777" w:rsidR="00680570" w:rsidRDefault="00680570">
      <w:r>
        <w:t>For arithmetics operations or variables with a long integer type (32 bit) a prefix L_ is used in order to distinguish them from the 16 bit variables or arithmetic operations.</w:t>
      </w:r>
    </w:p>
    <w:p w14:paraId="6C5E5033" w14:textId="77777777" w:rsidR="00680570" w:rsidRDefault="00680570">
      <w:pPr>
        <w:keepNext/>
        <w:keepLines/>
      </w:pPr>
      <w:r>
        <w:t>All the names of the variables are identical to those of the functional description of the RPE</w:t>
      </w:r>
      <w:r>
        <w:noBreakHyphen/>
        <w:t xml:space="preserve">LTP Codec (clause 3) but variables like x', x'' are respectively called: </w:t>
      </w:r>
    </w:p>
    <w:p w14:paraId="7937A97D" w14:textId="77777777" w:rsidR="00680570" w:rsidRPr="00CF7E7D" w:rsidRDefault="00680570">
      <w:pPr>
        <w:pStyle w:val="PL"/>
        <w:keepNext/>
        <w:keepLines/>
        <w:rPr>
          <w:lang w:val="en-US"/>
        </w:rPr>
      </w:pPr>
      <w:r>
        <w:t xml:space="preserve">         </w:t>
      </w:r>
      <w:r w:rsidRPr="00CF7E7D">
        <w:rPr>
          <w:lang w:val="en-US"/>
        </w:rPr>
        <w:t>x' -----&gt; xp</w:t>
      </w:r>
    </w:p>
    <w:p w14:paraId="676E0F14" w14:textId="77777777" w:rsidR="00680570" w:rsidRPr="00CF7E7D" w:rsidRDefault="00680570">
      <w:pPr>
        <w:pStyle w:val="PL"/>
        <w:rPr>
          <w:lang w:val="en-US"/>
        </w:rPr>
      </w:pPr>
      <w:r w:rsidRPr="00CF7E7D">
        <w:rPr>
          <w:lang w:val="en-US"/>
        </w:rPr>
        <w:t xml:space="preserve">         x''-----&gt; xpp</w:t>
      </w:r>
    </w:p>
    <w:p w14:paraId="0445570C" w14:textId="77777777" w:rsidR="00680570" w:rsidRPr="00CF7E7D" w:rsidRDefault="00680570">
      <w:pPr>
        <w:pStyle w:val="PL"/>
        <w:rPr>
          <w:lang w:val="en-US"/>
        </w:rPr>
      </w:pPr>
    </w:p>
    <w:p w14:paraId="73292699" w14:textId="77777777" w:rsidR="00680570" w:rsidRDefault="00680570">
      <w:r>
        <w:t>in order to avoid any confusing notation.</w:t>
      </w:r>
    </w:p>
    <w:p w14:paraId="0CBAA11D" w14:textId="77777777" w:rsidR="00680570" w:rsidRDefault="00680570">
      <w:pPr>
        <w:pStyle w:val="NO"/>
      </w:pPr>
      <w:r>
        <w:t>NOTE:</w:t>
      </w:r>
      <w:r>
        <w:tab/>
        <w:t>The x', x" variables are examples but are not used within the following description.</w:t>
      </w:r>
    </w:p>
    <w:p w14:paraId="6EC38DCE" w14:textId="77777777" w:rsidR="00680570" w:rsidRDefault="00680570">
      <w:r>
        <w:t>The following notations are used in the arithmetic operations:</w:t>
      </w:r>
    </w:p>
    <w:p w14:paraId="5F24017C" w14:textId="77777777" w:rsidR="00680570" w:rsidRDefault="00680570">
      <w:r>
        <w:t>Square brackets ( [..] ) are used for arrays and when needed, the starting index and the ending index are put inside the bracket. For example x[0..159] means that x is an array of 160 words of 16 bits with beginning index 0 and ending index 159 and x[k] is an element of the array x[0..159].</w:t>
      </w:r>
    </w:p>
    <w:p w14:paraId="0359D063" w14:textId="77777777" w:rsidR="00680570" w:rsidRDefault="00680570">
      <w:pPr>
        <w:keepNext/>
        <w:keepLines/>
      </w:pPr>
      <w:r>
        <w:t xml:space="preserve">All functions' names are underlined. For example </w:t>
      </w:r>
      <w:r>
        <w:rPr>
          <w:u w:val="single"/>
        </w:rPr>
        <w:t>add</w:t>
      </w:r>
      <w:r>
        <w:t>( x, y) means that we perform the addition of x and y.</w:t>
      </w:r>
    </w:p>
    <w:p w14:paraId="279C0D61" w14:textId="77777777" w:rsidR="00680570" w:rsidRDefault="00680570">
      <w:pPr>
        <w:pStyle w:val="EX"/>
      </w:pPr>
      <w:r>
        <w:t xml:space="preserve"> &lt;&lt; n: </w:t>
      </w:r>
      <w:r>
        <w:tab/>
        <w:t>denotes a n</w:t>
      </w:r>
      <w:r>
        <w:noBreakHyphen/>
        <w:t xml:space="preserve">bit arithmetic shift left operation (zero fill) on variables of type short or long; if n is less than 0, this operation becomes an arithmetic right shift of </w:t>
      </w:r>
      <w:r>
        <w:noBreakHyphen/>
        <w:t>n;</w:t>
      </w:r>
    </w:p>
    <w:p w14:paraId="28BA0A8C" w14:textId="77777777" w:rsidR="00680570" w:rsidRDefault="00680570">
      <w:pPr>
        <w:pStyle w:val="EX"/>
      </w:pPr>
      <w:r>
        <w:t xml:space="preserve"> &gt;&gt; n: </w:t>
      </w:r>
      <w:r>
        <w:tab/>
        <w:t>denotes a n</w:t>
      </w:r>
      <w:r>
        <w:noBreakHyphen/>
        <w:t xml:space="preserve">bit arithmetic right shift operation (sign extension ) on variables of type short or long; if n is less than 0, this operation becomes an arithmetic left shift of </w:t>
      </w:r>
      <w:r>
        <w:noBreakHyphen/>
        <w:t>n (zero fill);</w:t>
      </w:r>
    </w:p>
    <w:p w14:paraId="04335B34" w14:textId="77777777" w:rsidR="00680570" w:rsidRDefault="00680570">
      <w:pPr>
        <w:pStyle w:val="EX"/>
      </w:pPr>
      <w:r>
        <w:t xml:space="preserve"> a &gt; b: </w:t>
      </w:r>
      <w:r>
        <w:tab/>
        <w:t xml:space="preserve">denotes the "greater than" condition; </w:t>
      </w:r>
    </w:p>
    <w:p w14:paraId="413E9229" w14:textId="77777777" w:rsidR="00680570" w:rsidRDefault="00680570">
      <w:pPr>
        <w:pStyle w:val="EX"/>
      </w:pPr>
      <w:r>
        <w:t xml:space="preserve"> a &gt;= b: </w:t>
      </w:r>
      <w:r>
        <w:tab/>
        <w:t>denotes the "greater than or equal" condition;</w:t>
      </w:r>
    </w:p>
    <w:p w14:paraId="187A188C" w14:textId="77777777" w:rsidR="00680570" w:rsidRDefault="00680570">
      <w:pPr>
        <w:pStyle w:val="EX"/>
      </w:pPr>
      <w:r>
        <w:t xml:space="preserve"> a &lt; b: </w:t>
      </w:r>
      <w:r>
        <w:tab/>
        <w:t>denotes the "less than" condition;</w:t>
      </w:r>
    </w:p>
    <w:p w14:paraId="1F0C6AAF" w14:textId="77777777" w:rsidR="00680570" w:rsidRDefault="00680570">
      <w:pPr>
        <w:pStyle w:val="EX"/>
      </w:pPr>
      <w:r>
        <w:t xml:space="preserve"> a &lt;= b: </w:t>
      </w:r>
      <w:r>
        <w:tab/>
        <w:t>denotes the "less than or equal" condition;</w:t>
      </w:r>
    </w:p>
    <w:p w14:paraId="3A657B6A" w14:textId="77777777" w:rsidR="00680570" w:rsidRDefault="00680570">
      <w:pPr>
        <w:pStyle w:val="EX"/>
      </w:pPr>
      <w:r>
        <w:t xml:space="preserve"> a == b: </w:t>
      </w:r>
      <w:r>
        <w:tab/>
        <w:t>denotes the "equal to" condition.</w:t>
      </w:r>
    </w:p>
    <w:p w14:paraId="623C620E" w14:textId="77777777" w:rsidR="00680570" w:rsidRDefault="00680570">
      <w:r>
        <w:t>The basic structure of the FOR</w:t>
      </w:r>
      <w:r>
        <w:noBreakHyphen/>
        <w:t>NEXT loop is used in this description for loop computation; the declaration is:</w:t>
      </w:r>
    </w:p>
    <w:p w14:paraId="418A970A" w14:textId="77777777" w:rsidR="00680570" w:rsidRDefault="00680570">
      <w:pPr>
        <w:pStyle w:val="PL"/>
      </w:pPr>
      <w:r>
        <w:t xml:space="preserve">              |== FOR k= start to end:</w:t>
      </w:r>
    </w:p>
    <w:p w14:paraId="7CD1404F" w14:textId="77777777" w:rsidR="00680570" w:rsidRDefault="00680570">
      <w:pPr>
        <w:pStyle w:val="PL"/>
      </w:pPr>
      <w:r>
        <w:t xml:space="preserve">              |    inner computation;</w:t>
      </w:r>
    </w:p>
    <w:p w14:paraId="029D0333" w14:textId="77777777" w:rsidR="00680570" w:rsidRDefault="00680570">
      <w:pPr>
        <w:pStyle w:val="PL"/>
      </w:pPr>
      <w:r>
        <w:t xml:space="preserve">              |== NEXT k:</w:t>
      </w:r>
    </w:p>
    <w:p w14:paraId="5C906F9A" w14:textId="77777777" w:rsidR="00680570" w:rsidRDefault="00680570">
      <w:pPr>
        <w:pStyle w:val="PL"/>
      </w:pPr>
    </w:p>
    <w:p w14:paraId="2C164A01" w14:textId="77777777" w:rsidR="00680570" w:rsidRDefault="00680570">
      <w:r>
        <w:t>Also the IF.. ELSE IF structure is used throughout this detailed description. The basic structure is:</w:t>
      </w:r>
    </w:p>
    <w:p w14:paraId="6E21D7C9" w14:textId="77777777" w:rsidR="00680570" w:rsidRDefault="00680570">
      <w:pPr>
        <w:pStyle w:val="PL"/>
      </w:pPr>
      <w:r>
        <w:t xml:space="preserve">       IF (condition1) THEN statement1;</w:t>
      </w:r>
    </w:p>
    <w:p w14:paraId="2360288A" w14:textId="77777777" w:rsidR="00680570" w:rsidRDefault="00680570">
      <w:pPr>
        <w:pStyle w:val="PL"/>
      </w:pPr>
      <w:r>
        <w:t xml:space="preserve">          ELSE IF ( condition2) THEN statement2;</w:t>
      </w:r>
    </w:p>
    <w:p w14:paraId="3B000CFA" w14:textId="77777777" w:rsidR="00680570" w:rsidRDefault="00680570">
      <w:pPr>
        <w:pStyle w:val="PL"/>
      </w:pPr>
      <w:r>
        <w:t xml:space="preserve">               ELSE IF ( condition3) THEN statement3;</w:t>
      </w:r>
    </w:p>
    <w:p w14:paraId="0BFE9A4E" w14:textId="77777777" w:rsidR="00680570" w:rsidRDefault="00680570">
      <w:pPr>
        <w:pStyle w:val="PL"/>
      </w:pPr>
    </w:p>
    <w:p w14:paraId="417260C0" w14:textId="77777777" w:rsidR="00680570" w:rsidRDefault="00680570">
      <w:r>
        <w:t>The word EXIT is used to exit immediately from a procedure.</w:t>
      </w:r>
    </w:p>
    <w:p w14:paraId="5BF68B5A" w14:textId="77777777" w:rsidR="00680570" w:rsidRDefault="00680570">
      <w:r>
        <w:lastRenderedPageBreak/>
        <w:t>The following arithmetic operations are defined:</w:t>
      </w:r>
    </w:p>
    <w:p w14:paraId="1C4CE13A" w14:textId="77777777" w:rsidR="00680570" w:rsidRDefault="00680570">
      <w:pPr>
        <w:pStyle w:val="EX"/>
      </w:pPr>
      <w:r>
        <w:rPr>
          <w:u w:val="single"/>
        </w:rPr>
        <w:t>add</w:t>
      </w:r>
      <w:r>
        <w:t xml:space="preserve">( var1, var2): </w:t>
      </w:r>
      <w:r>
        <w:tab/>
        <w:t xml:space="preserve">performs the addition (var1+var2) with overflow control and saturation; the result is set at +32767 when overflow occurs or at </w:t>
      </w:r>
      <w:r>
        <w:noBreakHyphen/>
        <w:t>32768 when underflow occurs.</w:t>
      </w:r>
    </w:p>
    <w:p w14:paraId="4C692644" w14:textId="77777777" w:rsidR="00680570" w:rsidRDefault="00680570">
      <w:pPr>
        <w:pStyle w:val="EX"/>
      </w:pPr>
      <w:r>
        <w:rPr>
          <w:u w:val="single"/>
        </w:rPr>
        <w:t>sub</w:t>
      </w:r>
      <w:r>
        <w:t xml:space="preserve">( var1, var2): </w:t>
      </w:r>
      <w:r>
        <w:tab/>
        <w:t>performs the subtraction (var1</w:t>
      </w:r>
      <w:r>
        <w:noBreakHyphen/>
        <w:t xml:space="preserve">var2) with overflow control and saturation; the result is set at +32767 when overflow occurs or at </w:t>
      </w:r>
      <w:r>
        <w:noBreakHyphen/>
        <w:t>32768 when underflow occurs.</w:t>
      </w:r>
    </w:p>
    <w:p w14:paraId="78EDE161" w14:textId="77777777" w:rsidR="00680570" w:rsidRDefault="00680570">
      <w:pPr>
        <w:pStyle w:val="EW"/>
      </w:pPr>
      <w:r>
        <w:rPr>
          <w:u w:val="single"/>
        </w:rPr>
        <w:t>mult</w:t>
      </w:r>
      <w:r>
        <w:t xml:space="preserve">( var1, var2): </w:t>
      </w:r>
      <w:r>
        <w:tab/>
        <w:t xml:space="preserve">performs the multiplication of var1 by var2 and gives a 16 bits result which is scaled i.e. </w:t>
      </w:r>
    </w:p>
    <w:p w14:paraId="58EC4EE8" w14:textId="77777777" w:rsidR="00680570" w:rsidRPr="000772B1" w:rsidRDefault="00680570">
      <w:pPr>
        <w:pStyle w:val="B5"/>
        <w:rPr>
          <w:lang w:val="nb-NO"/>
        </w:rPr>
      </w:pPr>
      <w:r w:rsidRPr="000772B1">
        <w:rPr>
          <w:u w:val="single"/>
          <w:lang w:val="nb-NO"/>
        </w:rPr>
        <w:t>mult</w:t>
      </w:r>
      <w:r w:rsidRPr="000772B1">
        <w:rPr>
          <w:lang w:val="nb-NO"/>
        </w:rPr>
        <w:t xml:space="preserve">(var1,var2 ) = (var1 times var2) &gt;&gt; 15 and </w:t>
      </w:r>
      <w:r w:rsidRPr="000772B1">
        <w:rPr>
          <w:u w:val="single"/>
          <w:lang w:val="nb-NO"/>
        </w:rPr>
        <w:t>mult</w:t>
      </w:r>
      <w:r w:rsidRPr="000772B1">
        <w:rPr>
          <w:lang w:val="nb-NO"/>
        </w:rPr>
        <w:t>(</w:t>
      </w:r>
      <w:r w:rsidRPr="000772B1">
        <w:rPr>
          <w:lang w:val="nb-NO"/>
        </w:rPr>
        <w:noBreakHyphen/>
        <w:t xml:space="preserve">32768, </w:t>
      </w:r>
      <w:r w:rsidRPr="000772B1">
        <w:rPr>
          <w:lang w:val="nb-NO"/>
        </w:rPr>
        <w:noBreakHyphen/>
        <w:t>32768) = 32767</w:t>
      </w:r>
    </w:p>
    <w:p w14:paraId="7C9C001B" w14:textId="77777777" w:rsidR="00680570" w:rsidRPr="000772B1" w:rsidRDefault="00680570">
      <w:pPr>
        <w:pStyle w:val="EX"/>
        <w:rPr>
          <w:lang w:val="nb-NO"/>
        </w:rPr>
      </w:pPr>
      <w:r w:rsidRPr="000772B1">
        <w:rPr>
          <w:u w:val="single"/>
          <w:lang w:val="nb-NO"/>
        </w:rPr>
        <w:t>mult_r</w:t>
      </w:r>
      <w:r w:rsidRPr="000772B1">
        <w:rPr>
          <w:lang w:val="nb-NO"/>
        </w:rPr>
        <w:t xml:space="preserve">( var1, var2): </w:t>
      </w:r>
      <w:r w:rsidRPr="000772B1">
        <w:rPr>
          <w:lang w:val="nb-NO"/>
        </w:rPr>
        <w:tab/>
        <w:t xml:space="preserve">same as mult but with rounding i.e. </w:t>
      </w:r>
      <w:r w:rsidRPr="000772B1">
        <w:rPr>
          <w:u w:val="single"/>
          <w:lang w:val="nb-NO"/>
        </w:rPr>
        <w:t>mult_r</w:t>
      </w:r>
      <w:r w:rsidRPr="000772B1">
        <w:rPr>
          <w:lang w:val="nb-NO"/>
        </w:rPr>
        <w:t xml:space="preserve">( var1, var2 ) = ( (var1 times var2) + 16384 ) &gt;&gt; 15 and </w:t>
      </w:r>
      <w:r w:rsidRPr="000772B1">
        <w:rPr>
          <w:u w:val="single"/>
          <w:lang w:val="nb-NO"/>
        </w:rPr>
        <w:t>mult_r</w:t>
      </w:r>
      <w:r w:rsidRPr="000772B1">
        <w:rPr>
          <w:lang w:val="nb-NO"/>
        </w:rPr>
        <w:t xml:space="preserve">( </w:t>
      </w:r>
      <w:r w:rsidRPr="000772B1">
        <w:rPr>
          <w:lang w:val="nb-NO"/>
        </w:rPr>
        <w:noBreakHyphen/>
        <w:t xml:space="preserve">32768, </w:t>
      </w:r>
      <w:r w:rsidRPr="000772B1">
        <w:rPr>
          <w:lang w:val="nb-NO"/>
        </w:rPr>
        <w:noBreakHyphen/>
        <w:t>32768 ) = 32767</w:t>
      </w:r>
    </w:p>
    <w:p w14:paraId="07BD063F" w14:textId="77777777" w:rsidR="00680570" w:rsidRDefault="00680570">
      <w:pPr>
        <w:pStyle w:val="EX"/>
      </w:pPr>
      <w:r>
        <w:rPr>
          <w:u w:val="single"/>
        </w:rPr>
        <w:t>abs</w:t>
      </w:r>
      <w:r>
        <w:t xml:space="preserve">( var1 ): </w:t>
      </w:r>
      <w:r>
        <w:tab/>
        <w:t xml:space="preserve">absolute value of var1; </w:t>
      </w:r>
      <w:r>
        <w:rPr>
          <w:u w:val="single"/>
        </w:rPr>
        <w:t>abs</w:t>
      </w:r>
      <w:r>
        <w:t>(</w:t>
      </w:r>
      <w:r>
        <w:noBreakHyphen/>
        <w:t>32768) = 32767</w:t>
      </w:r>
    </w:p>
    <w:p w14:paraId="79A54ADE" w14:textId="77777777" w:rsidR="00680570" w:rsidRDefault="00680570">
      <w:pPr>
        <w:pStyle w:val="EX"/>
      </w:pPr>
      <w:r>
        <w:rPr>
          <w:u w:val="single"/>
        </w:rPr>
        <w:t>div</w:t>
      </w:r>
      <w:r>
        <w:t xml:space="preserve">( var1, var2): </w:t>
      </w:r>
      <w:r>
        <w:tab/>
      </w:r>
      <w:r>
        <w:rPr>
          <w:u w:val="single"/>
        </w:rPr>
        <w:t>div</w:t>
      </w:r>
      <w:r>
        <w:t xml:space="preserve"> produces a  result which is the fractional integer division of var1 by var2; var1 and var2 shall be positive and var2 shall be greater or equal to var1; The result is positive (leading bit equal to 0) and truncated to 16 bits. if var1 == var2 then </w:t>
      </w:r>
      <w:r>
        <w:rPr>
          <w:u w:val="single"/>
        </w:rPr>
        <w:t>div</w:t>
      </w:r>
      <w:r>
        <w:t>( var1, var2 ) = 32767</w:t>
      </w:r>
    </w:p>
    <w:p w14:paraId="55361863" w14:textId="77777777" w:rsidR="00680570" w:rsidRDefault="00680570">
      <w:pPr>
        <w:pStyle w:val="EX"/>
      </w:pPr>
      <w:r>
        <w:rPr>
          <w:u w:val="single"/>
        </w:rPr>
        <w:t>L_mult</w:t>
      </w:r>
      <w:r>
        <w:t xml:space="preserve">(var1, var2): </w:t>
      </w:r>
      <w:r>
        <w:tab/>
      </w:r>
      <w:r>
        <w:rPr>
          <w:u w:val="single"/>
        </w:rPr>
        <w:t>L_mult</w:t>
      </w:r>
      <w:r>
        <w:t xml:space="preserve"> is a 32 bit result for the multiplication of var1 times var2 with a one bit shift left. </w:t>
      </w:r>
      <w:r>
        <w:rPr>
          <w:u w:val="single"/>
        </w:rPr>
        <w:t>L_mult</w:t>
      </w:r>
      <w:r>
        <w:t xml:space="preserve">( var1, var2 ) = ( var1 times var2 ) &lt;&lt; 1. The condition </w:t>
      </w:r>
      <w:r>
        <w:rPr>
          <w:u w:val="single"/>
        </w:rPr>
        <w:t>L_mult</w:t>
      </w:r>
      <w:r>
        <w:t xml:space="preserve"> (</w:t>
      </w:r>
      <w:r>
        <w:noBreakHyphen/>
        <w:t xml:space="preserve">32768, </w:t>
      </w:r>
      <w:r>
        <w:noBreakHyphen/>
        <w:t>32768 ) does not occur in the algorithm.</w:t>
      </w:r>
    </w:p>
    <w:p w14:paraId="175283FB" w14:textId="77777777" w:rsidR="00680570" w:rsidRDefault="00680570">
      <w:pPr>
        <w:pStyle w:val="EX"/>
      </w:pPr>
      <w:r>
        <w:rPr>
          <w:u w:val="single"/>
        </w:rPr>
        <w:t>L_add</w:t>
      </w:r>
      <w:r>
        <w:t xml:space="preserve">(L_var1, L_var2): </w:t>
      </w:r>
      <w:r>
        <w:tab/>
        <w:t>32 bits addition of two 32 bits variables (L_var1 + L_var2) with overflow control and saturation; the result is set at 2147483647 when overflow occurs and at </w:t>
      </w:r>
      <w:r>
        <w:noBreakHyphen/>
        <w:t>2147483648 when underflow occurs.</w:t>
      </w:r>
    </w:p>
    <w:p w14:paraId="539DEAE1" w14:textId="77777777" w:rsidR="00680570" w:rsidRDefault="00680570">
      <w:pPr>
        <w:pStyle w:val="EX"/>
      </w:pPr>
      <w:r>
        <w:rPr>
          <w:u w:val="single"/>
        </w:rPr>
        <w:t>L_sub</w:t>
      </w:r>
      <w:r>
        <w:t xml:space="preserve">(L_var1,L_var2): </w:t>
      </w:r>
      <w:r>
        <w:tab/>
        <w:t xml:space="preserve">32 bits subtraction of two 32 bits variables (L_var1 </w:t>
      </w:r>
      <w:r>
        <w:noBreakHyphen/>
        <w:t xml:space="preserve"> L_var2) with overflow control and saturation; the result is set at 2147483647 when overflow occurs and at </w:t>
      </w:r>
      <w:r>
        <w:noBreakHyphen/>
        <w:t>2147483648 when underflow occurs.</w:t>
      </w:r>
    </w:p>
    <w:p w14:paraId="6C48AA81" w14:textId="77777777" w:rsidR="00680570" w:rsidRDefault="00680570">
      <w:pPr>
        <w:pStyle w:val="EX"/>
      </w:pPr>
      <w:r>
        <w:rPr>
          <w:u w:val="single"/>
        </w:rPr>
        <w:t>norm</w:t>
      </w:r>
      <w:r>
        <w:t xml:space="preserve">( L_var1 ): </w:t>
      </w:r>
      <w:r>
        <w:tab/>
      </w:r>
      <w:r>
        <w:rPr>
          <w:u w:val="single"/>
        </w:rPr>
        <w:t>norm</w:t>
      </w:r>
      <w:r>
        <w:t xml:space="preserve"> produces the number of left shifts needed to normalize the 32 bits variable L_var1 for positive values on the interval with  minimum of 1073741824 and maximum of 2147483647 and for negative values on the interval with  minimum of </w:t>
      </w:r>
      <w:r>
        <w:noBreakHyphen/>
        <w:t xml:space="preserve">2147483648 and maximum of </w:t>
      </w:r>
      <w:r>
        <w:noBreakHyphen/>
        <w:t xml:space="preserve">1073741824; in order to normalize the result, the following operation shall be done: L_norm_var1 = L_var1 &lt;&lt; </w:t>
      </w:r>
      <w:r>
        <w:rPr>
          <w:u w:val="single"/>
        </w:rPr>
        <w:t>norm</w:t>
      </w:r>
      <w:r>
        <w:t>(L_var1)</w:t>
      </w:r>
    </w:p>
    <w:p w14:paraId="3AC1FEDD" w14:textId="77777777" w:rsidR="00680570" w:rsidRDefault="00680570">
      <w:pPr>
        <w:pStyle w:val="EX"/>
      </w:pPr>
      <w:r>
        <w:t xml:space="preserve">L_var2 = var1: </w:t>
      </w:r>
      <w:r>
        <w:tab/>
        <w:t>deposit the 16 bits of var1 in the LSB 16 bits of L_var2 with sign extension.</w:t>
      </w:r>
    </w:p>
    <w:p w14:paraId="3F5B429F" w14:textId="77777777" w:rsidR="00680570" w:rsidRDefault="00680570">
      <w:pPr>
        <w:pStyle w:val="EX"/>
      </w:pPr>
      <w:r>
        <w:t xml:space="preserve">var2 = L_var1: </w:t>
      </w:r>
      <w:r>
        <w:tab/>
        <w:t>extract the 16 LSB bits of L_var1 to put in var2.</w:t>
      </w:r>
    </w:p>
    <w:p w14:paraId="2B179B8A" w14:textId="77777777" w:rsidR="00680570" w:rsidRDefault="00680570">
      <w:r>
        <w:t>When a constant is used in an operation on 32 bits, it shall be first sign</w:t>
      </w:r>
      <w:r>
        <w:noBreakHyphen/>
        <w:t>extended on 32 bits.</w:t>
      </w:r>
    </w:p>
    <w:p w14:paraId="43B6C570" w14:textId="77777777" w:rsidR="00680570" w:rsidRDefault="00680570">
      <w:pPr>
        <w:pStyle w:val="Heading2"/>
      </w:pPr>
      <w:bookmarkStart w:id="113" w:name="_Toc477456072"/>
      <w:r>
        <w:t>5.2</w:t>
      </w:r>
      <w:r>
        <w:tab/>
        <w:t>Fixed point implementation of the RPE</w:t>
      </w:r>
      <w:r>
        <w:noBreakHyphen/>
        <w:t>LTP coder</w:t>
      </w:r>
      <w:bookmarkEnd w:id="113"/>
    </w:p>
    <w:p w14:paraId="55C13E64" w14:textId="77777777" w:rsidR="00680570" w:rsidRDefault="00680570">
      <w:r>
        <w:t>The RPE</w:t>
      </w:r>
      <w:r>
        <w:noBreakHyphen/>
        <w:t>LTP coder works on a frame by frame basis. The length of the frame is equal to 160 samples. Some computations are done once per frame (analysis) and some others for each of the four sub</w:t>
      </w:r>
      <w:r>
        <w:noBreakHyphen/>
        <w:t>segments (40 samples).</w:t>
      </w:r>
    </w:p>
    <w:p w14:paraId="718360F6" w14:textId="77777777" w:rsidR="00680570" w:rsidRDefault="00680570">
      <w:r>
        <w:t>In the following detailed description, procedure 5.2.0 to 5.2.10 are done once per frame to produce at the output of the coder the LARc[1..8] parameters which are the coded LAR coefficients and also to realize the inverse filtering operation for the entire frame (160 samples of signal d[0..159]). These parts produce at the output of the coder:</w:t>
      </w:r>
    </w:p>
    <w:p w14:paraId="582BA704" w14:textId="77777777" w:rsidR="00680570" w:rsidRDefault="00680570">
      <w:pPr>
        <w:pStyle w:val="PL"/>
        <w:spacing w:after="60"/>
      </w:pPr>
      <w:r>
        <w:rPr>
          <w:rFonts w:ascii="Courier" w:hAnsi="Courier"/>
        </w:rPr>
        <w:t xml:space="preserve">       | LARc[1..8]     : Coded LAR coefficients</w:t>
      </w:r>
    </w:p>
    <w:p w14:paraId="1DB322CA" w14:textId="77777777" w:rsidR="00680570" w:rsidRDefault="00680570">
      <w:pPr>
        <w:pStyle w:val="PL"/>
        <w:spacing w:after="60"/>
      </w:pPr>
      <w:r>
        <w:rPr>
          <w:rFonts w:ascii="Courier" w:hAnsi="Courier"/>
        </w:rPr>
        <w:t xml:space="preserve">       |--&gt; These parameters are calculated and sent once per frame.</w:t>
      </w:r>
    </w:p>
    <w:p w14:paraId="7C4A6D28" w14:textId="77777777" w:rsidR="00680570" w:rsidRDefault="00680570">
      <w:pPr>
        <w:spacing w:after="120"/>
      </w:pPr>
    </w:p>
    <w:p w14:paraId="4E4A8633" w14:textId="77777777" w:rsidR="00680570" w:rsidRDefault="00680570">
      <w:r>
        <w:t>Procedure 5.2.11 to 5.2.18 are to be executed four times per frame. That means once for each sub</w:t>
      </w:r>
      <w:r>
        <w:noBreakHyphen/>
        <w:t>segment RPE</w:t>
      </w:r>
      <w:r>
        <w:noBreakHyphen/>
        <w:t>LTP analysis of 40 samples. These parts produce at the output of the coder:</w:t>
      </w:r>
    </w:p>
    <w:p w14:paraId="1C0B374F" w14:textId="77777777" w:rsidR="00680570" w:rsidRDefault="00680570">
      <w:pPr>
        <w:pStyle w:val="PL"/>
        <w:spacing w:after="60"/>
      </w:pPr>
      <w:r>
        <w:rPr>
          <w:rFonts w:ascii="Courier" w:hAnsi="Courier"/>
        </w:rPr>
        <w:t xml:space="preserve">       | Nc        : LTP lag;</w:t>
      </w:r>
    </w:p>
    <w:p w14:paraId="755590F0" w14:textId="77777777" w:rsidR="00680570" w:rsidRDefault="00680570">
      <w:pPr>
        <w:pStyle w:val="PL"/>
        <w:spacing w:after="60"/>
      </w:pPr>
      <w:r>
        <w:rPr>
          <w:rFonts w:ascii="Courier" w:hAnsi="Courier"/>
        </w:rPr>
        <w:t xml:space="preserve">       | bc        : Coded LTP gain;</w:t>
      </w:r>
    </w:p>
    <w:p w14:paraId="6EA62CB6" w14:textId="77777777" w:rsidR="00680570" w:rsidRDefault="00680570">
      <w:pPr>
        <w:pStyle w:val="PL"/>
        <w:spacing w:after="60"/>
      </w:pPr>
      <w:r>
        <w:rPr>
          <w:rFonts w:ascii="Courier" w:hAnsi="Courier"/>
        </w:rPr>
        <w:t xml:space="preserve">       | Mc        : RPE grid selection;</w:t>
      </w:r>
    </w:p>
    <w:p w14:paraId="780E471D" w14:textId="77777777" w:rsidR="00680570" w:rsidRDefault="00680570">
      <w:pPr>
        <w:pStyle w:val="PL"/>
        <w:spacing w:after="60"/>
      </w:pPr>
      <w:r>
        <w:rPr>
          <w:rFonts w:ascii="Courier" w:hAnsi="Courier"/>
        </w:rPr>
        <w:t xml:space="preserve">       | xmaxc          : Coded maximum amplitude of the RPE sequence;</w:t>
      </w:r>
    </w:p>
    <w:p w14:paraId="56CB0D42" w14:textId="77777777" w:rsidR="00680570" w:rsidRDefault="00680570">
      <w:pPr>
        <w:pStyle w:val="PL"/>
        <w:spacing w:after="60"/>
      </w:pPr>
      <w:r>
        <w:rPr>
          <w:rFonts w:ascii="Courier" w:hAnsi="Courier"/>
        </w:rPr>
        <w:t xml:space="preserve">       | xMc[0..12]     : Codes of the normalized RPE samples;</w:t>
      </w:r>
    </w:p>
    <w:p w14:paraId="46C88234" w14:textId="77777777" w:rsidR="00680570" w:rsidRDefault="00680570">
      <w:pPr>
        <w:pStyle w:val="PL"/>
        <w:spacing w:after="60"/>
        <w:rPr>
          <w:rFonts w:ascii="Courier" w:hAnsi="Courier"/>
        </w:rPr>
      </w:pPr>
      <w:r>
        <w:rPr>
          <w:rFonts w:ascii="Courier" w:hAnsi="Courier"/>
        </w:rPr>
        <w:lastRenderedPageBreak/>
        <w:t xml:space="preserve">       |--&gt; These parameters are calculated and sent four times per frame.</w:t>
      </w:r>
    </w:p>
    <w:p w14:paraId="1537EDF1" w14:textId="77777777" w:rsidR="00680570" w:rsidRDefault="00680570">
      <w:pPr>
        <w:pStyle w:val="PL"/>
        <w:spacing w:after="60"/>
      </w:pPr>
    </w:p>
    <w:p w14:paraId="1DB0035B" w14:textId="77777777" w:rsidR="00680570" w:rsidRDefault="00680570">
      <w:r>
        <w:rPr>
          <w:b/>
        </w:rPr>
        <w:t>Pre</w:t>
      </w:r>
      <w:r>
        <w:rPr>
          <w:b/>
        </w:rPr>
        <w:noBreakHyphen/>
        <w:t>processing clause</w:t>
      </w:r>
    </w:p>
    <w:p w14:paraId="047D7482" w14:textId="77777777" w:rsidR="00680570" w:rsidRDefault="00680570">
      <w:pPr>
        <w:pStyle w:val="Heading3"/>
      </w:pPr>
      <w:bookmarkStart w:id="114" w:name="_Toc477456073"/>
      <w:r>
        <w:t>5.2.0</w:t>
      </w:r>
      <w:r>
        <w:tab/>
        <w:t>Scaling of the input variable</w:t>
      </w:r>
      <w:bookmarkEnd w:id="114"/>
    </w:p>
    <w:p w14:paraId="5BEB466A" w14:textId="77777777" w:rsidR="00680570" w:rsidRDefault="00680570">
      <w:r>
        <w:t xml:space="preserve">After A or </w:t>
      </w:r>
      <w:r>
        <w:sym w:font="Symbol" w:char="F06D"/>
      </w:r>
      <w:r>
        <w:t>-</w:t>
      </w:r>
      <w:r>
        <w:noBreakHyphen/>
        <w:t>law (PCS 1900) to linear conversion (or directly from the A to D converter) the following scaling is assumed for input to the RPE</w:t>
      </w:r>
      <w:r>
        <w:noBreakHyphen/>
        <w:t>LTP algorithm:</w:t>
      </w:r>
    </w:p>
    <w:p w14:paraId="6BF92A45" w14:textId="77777777" w:rsidR="00680570" w:rsidRDefault="00680570">
      <w:pPr>
        <w:pStyle w:val="PL"/>
        <w:spacing w:after="60"/>
      </w:pPr>
      <w:r>
        <w:rPr>
          <w:rFonts w:ascii="Courier" w:hAnsi="Courier"/>
        </w:rPr>
        <w:t xml:space="preserve">     S.v.v.v.v.v.v.v.v.v.v.v.v.x.x.x ( 2's complement format).</w:t>
      </w:r>
    </w:p>
    <w:p w14:paraId="50D78A22" w14:textId="77777777" w:rsidR="00680570" w:rsidRDefault="00680570">
      <w:pPr>
        <w:pStyle w:val="PL"/>
        <w:spacing w:after="60"/>
      </w:pPr>
      <w:r>
        <w:rPr>
          <w:rFonts w:ascii="Courier" w:hAnsi="Courier"/>
        </w:rPr>
        <w:t xml:space="preserve">     Where S is the sign bit, v a valid bit, and x a "don't care" bit.</w:t>
      </w:r>
    </w:p>
    <w:p w14:paraId="77DB17EF" w14:textId="77777777" w:rsidR="00680570" w:rsidRDefault="00680570">
      <w:pPr>
        <w:pStyle w:val="PL"/>
        <w:spacing w:after="60"/>
      </w:pPr>
      <w:r>
        <w:rPr>
          <w:rFonts w:ascii="Courier" w:hAnsi="Courier"/>
        </w:rPr>
        <w:t xml:space="preserve">     The original signal is called sop[..];</w:t>
      </w:r>
    </w:p>
    <w:p w14:paraId="2B322702" w14:textId="77777777" w:rsidR="00680570" w:rsidRDefault="00680570">
      <w:pPr>
        <w:pStyle w:val="Heading3"/>
      </w:pPr>
      <w:bookmarkStart w:id="115" w:name="_Toc477456074"/>
      <w:r>
        <w:t>5.2.1</w:t>
      </w:r>
      <w:r>
        <w:tab/>
        <w:t>Downscaling of the input signal</w:t>
      </w:r>
      <w:bookmarkEnd w:id="115"/>
    </w:p>
    <w:p w14:paraId="3E0F42E1" w14:textId="77777777" w:rsidR="00680570" w:rsidRDefault="00680570">
      <w:pPr>
        <w:pStyle w:val="PL"/>
      </w:pPr>
      <w:r>
        <w:t xml:space="preserve">       |== FOR k=0 to 159:</w:t>
      </w:r>
    </w:p>
    <w:p w14:paraId="6A8592B1" w14:textId="77777777" w:rsidR="00680570" w:rsidRPr="00847717" w:rsidRDefault="00680570">
      <w:pPr>
        <w:pStyle w:val="PL"/>
        <w:rPr>
          <w:lang w:val="de-DE"/>
        </w:rPr>
      </w:pPr>
      <w:r>
        <w:t xml:space="preserve">       </w:t>
      </w:r>
      <w:r w:rsidRPr="00847717">
        <w:rPr>
          <w:lang w:val="de-DE"/>
        </w:rPr>
        <w:t>|    so[k]  = sop[k] &gt;&gt; 3;</w:t>
      </w:r>
    </w:p>
    <w:p w14:paraId="21599227" w14:textId="77777777" w:rsidR="00680570" w:rsidRPr="00847717" w:rsidRDefault="00680570">
      <w:pPr>
        <w:pStyle w:val="PL"/>
        <w:rPr>
          <w:lang w:val="de-DE"/>
        </w:rPr>
      </w:pPr>
      <w:r w:rsidRPr="00847717">
        <w:rPr>
          <w:lang w:val="de-DE"/>
        </w:rPr>
        <w:t xml:space="preserve">       |    so[k]  = so[k] &lt;&lt; 2;</w:t>
      </w:r>
    </w:p>
    <w:p w14:paraId="0448B3B2" w14:textId="77777777" w:rsidR="00680570" w:rsidRDefault="00680570">
      <w:pPr>
        <w:pStyle w:val="PL"/>
      </w:pPr>
      <w:r w:rsidRPr="00847717">
        <w:rPr>
          <w:lang w:val="de-DE"/>
        </w:rPr>
        <w:t xml:space="preserve">       </w:t>
      </w:r>
      <w:r>
        <w:t>|== NEXT k:</w:t>
      </w:r>
    </w:p>
    <w:p w14:paraId="742258C0" w14:textId="77777777" w:rsidR="00680570" w:rsidRDefault="00680570">
      <w:pPr>
        <w:pStyle w:val="PL"/>
      </w:pPr>
    </w:p>
    <w:p w14:paraId="64B3BA94" w14:textId="77777777" w:rsidR="00680570" w:rsidRDefault="00680570">
      <w:pPr>
        <w:pStyle w:val="Heading3"/>
      </w:pPr>
      <w:bookmarkStart w:id="116" w:name="_Toc477456075"/>
      <w:r>
        <w:t>5.2.2</w:t>
      </w:r>
      <w:r>
        <w:tab/>
        <w:t>Offset compensation</w:t>
      </w:r>
      <w:bookmarkEnd w:id="116"/>
    </w:p>
    <w:p w14:paraId="5E09B148" w14:textId="77777777" w:rsidR="00680570" w:rsidRDefault="00680570">
      <w:r>
        <w:t>This part implements a high</w:t>
      </w:r>
      <w:r>
        <w:noBreakHyphen/>
        <w:t>pass filter and requires extended arithmetic precision for the recursive part of this filter.</w:t>
      </w:r>
    </w:p>
    <w:p w14:paraId="34E2F81D" w14:textId="77777777" w:rsidR="00680570" w:rsidRDefault="00680570">
      <w:r>
        <w:t>The input of this procedure is the array so[0..159] and the output the array sof[0..159].</w:t>
      </w:r>
    </w:p>
    <w:p w14:paraId="02554C07" w14:textId="77777777" w:rsidR="00680570" w:rsidRDefault="00680570">
      <w:pPr>
        <w:pStyle w:val="PL"/>
        <w:spacing w:after="60"/>
      </w:pPr>
      <w:r>
        <w:rPr>
          <w:rFonts w:ascii="Courier" w:hAnsi="Courier"/>
        </w:rPr>
        <w:t xml:space="preserve">       |== FOR k = 0 to 159:</w:t>
      </w:r>
    </w:p>
    <w:p w14:paraId="1D5253B4" w14:textId="77777777" w:rsidR="00680570" w:rsidRDefault="00680570">
      <w:pPr>
        <w:pStyle w:val="PL"/>
      </w:pPr>
    </w:p>
    <w:p w14:paraId="7A61EBD8" w14:textId="77777777" w:rsidR="00680570" w:rsidRDefault="00680570">
      <w:pPr>
        <w:pStyle w:val="PL"/>
        <w:spacing w:after="60"/>
      </w:pPr>
      <w:r>
        <w:rPr>
          <w:rFonts w:ascii="Courier" w:hAnsi="Courier"/>
        </w:rPr>
        <w:t xml:space="preserve">       | </w:t>
      </w:r>
      <w:r>
        <w:rPr>
          <w:rFonts w:ascii="Courier" w:hAnsi="Courier"/>
          <w:u w:val="single"/>
        </w:rPr>
        <w:t>Compute the non-recursive part</w:t>
      </w:r>
      <w:r>
        <w:rPr>
          <w:rFonts w:ascii="Courier" w:hAnsi="Courier"/>
        </w:rPr>
        <w:t>.</w:t>
      </w:r>
    </w:p>
    <w:p w14:paraId="19A1AAF1" w14:textId="77777777" w:rsidR="00680570" w:rsidRDefault="00680570">
      <w:pPr>
        <w:pStyle w:val="PL"/>
        <w:spacing w:after="60"/>
      </w:pPr>
      <w:r>
        <w:rPr>
          <w:rFonts w:ascii="Courier" w:hAnsi="Courier"/>
        </w:rPr>
        <w:t xml:space="preserve">       |    s1 = </w:t>
      </w:r>
      <w:r>
        <w:rPr>
          <w:rFonts w:ascii="Courier" w:hAnsi="Courier"/>
          <w:u w:val="single"/>
        </w:rPr>
        <w:softHyphen/>
        <w:t>sub</w:t>
      </w:r>
      <w:r>
        <w:rPr>
          <w:rFonts w:ascii="Courier" w:hAnsi="Courier"/>
          <w:u w:val="single"/>
        </w:rPr>
        <w:softHyphen/>
      </w:r>
      <w:r>
        <w:rPr>
          <w:rFonts w:ascii="Courier" w:hAnsi="Courier"/>
        </w:rPr>
        <w:t>( so[k], z1 );</w:t>
      </w:r>
    </w:p>
    <w:p w14:paraId="6A27A18F" w14:textId="77777777" w:rsidR="00680570" w:rsidRDefault="00680570">
      <w:pPr>
        <w:pStyle w:val="PL"/>
        <w:spacing w:after="60"/>
      </w:pPr>
      <w:r>
        <w:rPr>
          <w:rFonts w:ascii="Courier" w:hAnsi="Courier"/>
        </w:rPr>
        <w:t xml:space="preserve">       |    z1 = so[k];</w:t>
      </w:r>
    </w:p>
    <w:p w14:paraId="0D6DEC21" w14:textId="77777777" w:rsidR="00680570" w:rsidRDefault="00680570">
      <w:pPr>
        <w:pStyle w:val="PL"/>
        <w:spacing w:after="60"/>
      </w:pPr>
    </w:p>
    <w:p w14:paraId="4D086728" w14:textId="77777777" w:rsidR="00680570" w:rsidRDefault="00680570">
      <w:pPr>
        <w:pStyle w:val="PL"/>
        <w:spacing w:after="60"/>
      </w:pPr>
      <w:r>
        <w:rPr>
          <w:rFonts w:ascii="Courier" w:hAnsi="Courier"/>
        </w:rPr>
        <w:t xml:space="preserve">       | </w:t>
      </w:r>
      <w:r>
        <w:rPr>
          <w:rFonts w:ascii="Courier" w:hAnsi="Courier"/>
          <w:u w:val="single"/>
        </w:rPr>
        <w:t>Compute the recursive part</w:t>
      </w:r>
      <w:r>
        <w:rPr>
          <w:rFonts w:ascii="Courier" w:hAnsi="Courier"/>
        </w:rPr>
        <w:t>.</w:t>
      </w:r>
    </w:p>
    <w:p w14:paraId="566A5A13" w14:textId="77777777" w:rsidR="00680570" w:rsidRDefault="00680570">
      <w:pPr>
        <w:pStyle w:val="PL"/>
        <w:spacing w:after="60"/>
      </w:pPr>
      <w:r>
        <w:rPr>
          <w:rFonts w:ascii="Courier" w:hAnsi="Courier"/>
        </w:rPr>
        <w:t xml:space="preserve">       |    L_s2 = s1;</w:t>
      </w:r>
    </w:p>
    <w:p w14:paraId="490E5DFF" w14:textId="77777777" w:rsidR="00680570" w:rsidRDefault="00680570">
      <w:pPr>
        <w:pStyle w:val="PL"/>
        <w:spacing w:after="60"/>
      </w:pPr>
      <w:r>
        <w:rPr>
          <w:rFonts w:ascii="Courier" w:hAnsi="Courier"/>
        </w:rPr>
        <w:t xml:space="preserve">       |    L_s2 = L_s2 &lt;&lt; 15;</w:t>
      </w:r>
    </w:p>
    <w:p w14:paraId="4738EA56" w14:textId="77777777" w:rsidR="00680570" w:rsidRDefault="00680570">
      <w:pPr>
        <w:pStyle w:val="PL"/>
        <w:spacing w:after="60"/>
      </w:pPr>
      <w:r>
        <w:rPr>
          <w:rFonts w:ascii="Courier" w:hAnsi="Courier"/>
        </w:rPr>
        <w:t xml:space="preserve">       | </w:t>
      </w:r>
      <w:r>
        <w:rPr>
          <w:rFonts w:ascii="Courier" w:hAnsi="Courier"/>
          <w:u w:val="single"/>
        </w:rPr>
        <w:t>Execution of a 31 by 16 bits multiplication</w:t>
      </w:r>
      <w:r>
        <w:rPr>
          <w:rFonts w:ascii="Courier" w:hAnsi="Courier"/>
        </w:rPr>
        <w:t>.</w:t>
      </w:r>
    </w:p>
    <w:p w14:paraId="6D82B1E4" w14:textId="77777777" w:rsidR="00680570" w:rsidRDefault="00680570">
      <w:pPr>
        <w:pStyle w:val="PL"/>
        <w:spacing w:after="60"/>
      </w:pPr>
      <w:r>
        <w:rPr>
          <w:rFonts w:ascii="Courier" w:hAnsi="Courier"/>
        </w:rPr>
        <w:t xml:space="preserve">       |    msp = L_z2 &gt;&gt; 15;</w:t>
      </w:r>
    </w:p>
    <w:p w14:paraId="49EF7110" w14:textId="77777777" w:rsidR="00680570" w:rsidRDefault="00680570">
      <w:pPr>
        <w:pStyle w:val="PL"/>
        <w:spacing w:after="60"/>
      </w:pPr>
      <w:r>
        <w:rPr>
          <w:rFonts w:ascii="Courier" w:hAnsi="Courier"/>
        </w:rPr>
        <w:t xml:space="preserve">       |    lsp = </w:t>
      </w:r>
      <w:r>
        <w:rPr>
          <w:rFonts w:ascii="Courier" w:hAnsi="Courier"/>
          <w:u w:val="single"/>
        </w:rPr>
        <w:t>L_sub</w:t>
      </w:r>
      <w:r>
        <w:rPr>
          <w:rFonts w:ascii="Courier" w:hAnsi="Courier"/>
        </w:rPr>
        <w:t>( L_z2, ( msp &lt;&lt; 15 ) );</w:t>
      </w:r>
    </w:p>
    <w:p w14:paraId="01D148C2" w14:textId="77777777" w:rsidR="00680570" w:rsidRPr="000772B1" w:rsidRDefault="00680570">
      <w:pPr>
        <w:pStyle w:val="PL"/>
        <w:spacing w:after="60"/>
        <w:rPr>
          <w:lang w:val="pt-BR"/>
        </w:rPr>
      </w:pPr>
      <w:r>
        <w:rPr>
          <w:rFonts w:ascii="Courier" w:hAnsi="Courier"/>
        </w:rPr>
        <w:t xml:space="preserve">       </w:t>
      </w:r>
      <w:r w:rsidRPr="000772B1">
        <w:rPr>
          <w:rFonts w:ascii="Courier" w:hAnsi="Courier"/>
          <w:lang w:val="pt-BR"/>
        </w:rPr>
        <w:t xml:space="preserve">|    temp = </w:t>
      </w:r>
      <w:r w:rsidRPr="000772B1">
        <w:rPr>
          <w:rFonts w:ascii="Courier" w:hAnsi="Courier"/>
          <w:u w:val="single"/>
          <w:lang w:val="pt-BR"/>
        </w:rPr>
        <w:t>mult_r</w:t>
      </w:r>
      <w:r w:rsidRPr="000772B1">
        <w:rPr>
          <w:rFonts w:ascii="Courier" w:hAnsi="Courier"/>
          <w:lang w:val="pt-BR"/>
        </w:rPr>
        <w:t>( lsp, 32735 );</w:t>
      </w:r>
    </w:p>
    <w:p w14:paraId="54E0FB10" w14:textId="77777777" w:rsidR="00680570" w:rsidRPr="000772B1" w:rsidRDefault="00680570">
      <w:pPr>
        <w:pStyle w:val="PL"/>
        <w:spacing w:after="60"/>
        <w:rPr>
          <w:lang w:val="pt-BR"/>
        </w:rPr>
      </w:pPr>
      <w:r w:rsidRPr="000772B1">
        <w:rPr>
          <w:rFonts w:ascii="Courier" w:hAnsi="Courier"/>
          <w:lang w:val="pt-BR"/>
        </w:rPr>
        <w:t xml:space="preserve">       |    L_s2 = </w:t>
      </w:r>
      <w:r w:rsidRPr="000772B1">
        <w:rPr>
          <w:rFonts w:ascii="Courier" w:hAnsi="Courier"/>
          <w:u w:val="single"/>
          <w:lang w:val="pt-BR"/>
        </w:rPr>
        <w:t>L_add</w:t>
      </w:r>
      <w:r w:rsidRPr="000772B1">
        <w:rPr>
          <w:rFonts w:ascii="Courier" w:hAnsi="Courier"/>
          <w:lang w:val="pt-BR"/>
        </w:rPr>
        <w:t>( L_s2, temp );</w:t>
      </w:r>
    </w:p>
    <w:p w14:paraId="560C84AF" w14:textId="77777777" w:rsidR="00680570" w:rsidRDefault="00680570">
      <w:pPr>
        <w:pStyle w:val="PL"/>
        <w:spacing w:after="60"/>
      </w:pPr>
      <w:r w:rsidRPr="000772B1">
        <w:rPr>
          <w:rFonts w:ascii="Courier" w:hAnsi="Courier"/>
          <w:lang w:val="pt-BR"/>
        </w:rPr>
        <w:t xml:space="preserve">       </w:t>
      </w:r>
      <w:r>
        <w:rPr>
          <w:rFonts w:ascii="Courier" w:hAnsi="Courier"/>
        </w:rPr>
        <w:t xml:space="preserve">|    L_z2 = </w:t>
      </w:r>
      <w:r>
        <w:rPr>
          <w:rFonts w:ascii="Courier" w:hAnsi="Courier"/>
          <w:u w:val="single"/>
        </w:rPr>
        <w:t>L_add</w:t>
      </w:r>
      <w:r>
        <w:rPr>
          <w:rFonts w:ascii="Courier" w:hAnsi="Courier"/>
        </w:rPr>
        <w:t xml:space="preserve">(  </w:t>
      </w:r>
      <w:r>
        <w:rPr>
          <w:rFonts w:ascii="Courier" w:hAnsi="Courier"/>
          <w:u w:val="single"/>
        </w:rPr>
        <w:t>L_mult</w:t>
      </w:r>
      <w:r>
        <w:rPr>
          <w:rFonts w:ascii="Courier" w:hAnsi="Courier"/>
        </w:rPr>
        <w:t>( msp, 32735 ) &gt;&gt; 1, L_s2 );</w:t>
      </w:r>
    </w:p>
    <w:p w14:paraId="394AFF52" w14:textId="77777777" w:rsidR="00680570" w:rsidRDefault="00680570">
      <w:pPr>
        <w:pStyle w:val="PL"/>
        <w:spacing w:after="60"/>
      </w:pPr>
    </w:p>
    <w:p w14:paraId="0D31CD26" w14:textId="77777777" w:rsidR="00680570" w:rsidRDefault="00680570">
      <w:pPr>
        <w:pStyle w:val="PL"/>
        <w:spacing w:after="60"/>
      </w:pPr>
      <w:r>
        <w:rPr>
          <w:rFonts w:ascii="Courier" w:hAnsi="Courier"/>
        </w:rPr>
        <w:t xml:space="preserve">       | </w:t>
      </w:r>
      <w:r>
        <w:rPr>
          <w:rFonts w:ascii="Courier" w:hAnsi="Courier"/>
          <w:u w:val="single"/>
        </w:rPr>
        <w:t>Compute sof[k] with rounding</w:t>
      </w:r>
      <w:r>
        <w:rPr>
          <w:rFonts w:ascii="Courier" w:hAnsi="Courier"/>
        </w:rPr>
        <w:t>.</w:t>
      </w:r>
    </w:p>
    <w:p w14:paraId="4A97F4E9" w14:textId="77777777" w:rsidR="00680570" w:rsidRDefault="00680570">
      <w:pPr>
        <w:pStyle w:val="PL"/>
        <w:spacing w:after="60"/>
      </w:pPr>
      <w:r>
        <w:rPr>
          <w:rFonts w:ascii="Courier" w:hAnsi="Courier"/>
        </w:rPr>
        <w:t xml:space="preserve">       |    sof[k] =  </w:t>
      </w:r>
      <w:r>
        <w:rPr>
          <w:rFonts w:ascii="Courier" w:hAnsi="Courier"/>
          <w:u w:val="single"/>
        </w:rPr>
        <w:t>L_add</w:t>
      </w:r>
      <w:r>
        <w:rPr>
          <w:rFonts w:ascii="Courier" w:hAnsi="Courier"/>
        </w:rPr>
        <w:t>( L_z2, 16384 )  &gt;&gt; 15;</w:t>
      </w:r>
    </w:p>
    <w:p w14:paraId="429B5AC6" w14:textId="77777777" w:rsidR="00680570" w:rsidRDefault="00680570">
      <w:pPr>
        <w:pStyle w:val="PL"/>
        <w:spacing w:after="60"/>
      </w:pPr>
      <w:r>
        <w:rPr>
          <w:rFonts w:ascii="Courier" w:hAnsi="Courier"/>
        </w:rPr>
        <w:t xml:space="preserve">       |== NEXT k:</w:t>
      </w:r>
    </w:p>
    <w:p w14:paraId="5CF62662" w14:textId="77777777" w:rsidR="00680570" w:rsidRDefault="00680570">
      <w:r>
        <w:rPr>
          <w:u w:val="single"/>
        </w:rPr>
        <w:t>Keep z1 and L_z2 in memory for the next frame</w:t>
      </w:r>
      <w:r>
        <w:t>.</w:t>
      </w:r>
    </w:p>
    <w:p w14:paraId="6A2B703D" w14:textId="77777777" w:rsidR="00680570" w:rsidRDefault="00680570">
      <w:r>
        <w:rPr>
          <w:u w:val="single"/>
        </w:rPr>
        <w:t>Initial value</w:t>
      </w:r>
      <w:r>
        <w:t>: z1=0; L_z2=0;</w:t>
      </w:r>
    </w:p>
    <w:p w14:paraId="1F7DD0EB" w14:textId="77777777" w:rsidR="00680570" w:rsidRDefault="00680570">
      <w:pPr>
        <w:pStyle w:val="Heading3"/>
      </w:pPr>
      <w:bookmarkStart w:id="117" w:name="_Toc477456076"/>
      <w:r>
        <w:t>5.2.3</w:t>
      </w:r>
      <w:r>
        <w:tab/>
        <w:t>Pre</w:t>
      </w:r>
      <w:r>
        <w:noBreakHyphen/>
        <w:t>emphasis</w:t>
      </w:r>
      <w:bookmarkEnd w:id="117"/>
    </w:p>
    <w:p w14:paraId="38C48B68" w14:textId="77777777" w:rsidR="00680570" w:rsidRDefault="00680570">
      <w:pPr>
        <w:pStyle w:val="PL"/>
        <w:spacing w:after="60"/>
      </w:pPr>
      <w:r>
        <w:rPr>
          <w:rFonts w:ascii="Courier" w:hAnsi="Courier"/>
        </w:rPr>
        <w:t xml:space="preserve">       |== FOR k=0 to 159:</w:t>
      </w:r>
    </w:p>
    <w:p w14:paraId="6724EBEC" w14:textId="77777777" w:rsidR="00680570" w:rsidRDefault="00680570">
      <w:pPr>
        <w:pStyle w:val="PL"/>
        <w:spacing w:after="60"/>
      </w:pPr>
      <w:r>
        <w:rPr>
          <w:rFonts w:ascii="Courier" w:hAnsi="Courier"/>
        </w:rPr>
        <w:t xml:space="preserve">       |    s[k] = </w:t>
      </w:r>
      <w:r>
        <w:rPr>
          <w:rFonts w:ascii="Courier" w:hAnsi="Courier"/>
          <w:u w:val="single"/>
        </w:rPr>
        <w:t>add</w:t>
      </w:r>
      <w:r>
        <w:rPr>
          <w:rFonts w:ascii="Courier" w:hAnsi="Courier"/>
        </w:rPr>
        <w:t xml:space="preserve">( sof[k], </w:t>
      </w:r>
      <w:r>
        <w:rPr>
          <w:rFonts w:ascii="Courier" w:hAnsi="Courier"/>
          <w:u w:val="single"/>
        </w:rPr>
        <w:t>mult_r</w:t>
      </w:r>
      <w:r>
        <w:rPr>
          <w:rFonts w:ascii="Courier" w:hAnsi="Courier"/>
        </w:rPr>
        <w:t xml:space="preserve">( mp, </w:t>
      </w:r>
      <w:r>
        <w:rPr>
          <w:rFonts w:ascii="Courier" w:hAnsi="Courier"/>
        </w:rPr>
        <w:noBreakHyphen/>
        <w:t>28180 ) );</w:t>
      </w:r>
    </w:p>
    <w:p w14:paraId="0E7BA018" w14:textId="77777777" w:rsidR="00680570" w:rsidRDefault="00680570">
      <w:pPr>
        <w:pStyle w:val="PL"/>
        <w:spacing w:after="60"/>
      </w:pPr>
      <w:r>
        <w:rPr>
          <w:rFonts w:ascii="Courier" w:hAnsi="Courier"/>
        </w:rPr>
        <w:t xml:space="preserve">       |    mp = sof[k];</w:t>
      </w:r>
    </w:p>
    <w:p w14:paraId="37B966A7" w14:textId="77777777" w:rsidR="00680570" w:rsidRDefault="00680570">
      <w:pPr>
        <w:pStyle w:val="PL"/>
        <w:spacing w:after="60"/>
        <w:rPr>
          <w:rFonts w:ascii="Courier" w:hAnsi="Courier"/>
        </w:rPr>
      </w:pPr>
      <w:r>
        <w:rPr>
          <w:rFonts w:ascii="Courier" w:hAnsi="Courier"/>
        </w:rPr>
        <w:t xml:space="preserve">       |== NEXT k:</w:t>
      </w:r>
    </w:p>
    <w:p w14:paraId="5EA3D568" w14:textId="77777777" w:rsidR="00680570" w:rsidRDefault="00680570">
      <w:pPr>
        <w:pStyle w:val="PL"/>
        <w:spacing w:after="60"/>
      </w:pPr>
    </w:p>
    <w:p w14:paraId="4E3ECE39" w14:textId="77777777" w:rsidR="00680570" w:rsidRDefault="00680570">
      <w:r>
        <w:rPr>
          <w:u w:val="single"/>
        </w:rPr>
        <w:t>Keep mp in memory for the next frame</w:t>
      </w:r>
      <w:r>
        <w:t>.</w:t>
      </w:r>
    </w:p>
    <w:p w14:paraId="5A7A3992" w14:textId="77777777" w:rsidR="00680570" w:rsidRDefault="00680570">
      <w:r>
        <w:rPr>
          <w:u w:val="single"/>
        </w:rPr>
        <w:t>Initial value</w:t>
      </w:r>
      <w:r>
        <w:t>: mp=0;</w:t>
      </w:r>
    </w:p>
    <w:p w14:paraId="1DFF8037" w14:textId="77777777" w:rsidR="00680570" w:rsidRDefault="00680570">
      <w:r>
        <w:rPr>
          <w:b/>
        </w:rPr>
        <w:t>LPC analysis clause</w:t>
      </w:r>
    </w:p>
    <w:p w14:paraId="6DE68037" w14:textId="77777777" w:rsidR="00680570" w:rsidRDefault="00680570">
      <w:pPr>
        <w:pStyle w:val="Heading3"/>
      </w:pPr>
      <w:bookmarkStart w:id="118" w:name="_Toc477456077"/>
      <w:r>
        <w:lastRenderedPageBreak/>
        <w:t>5.2.4</w:t>
      </w:r>
      <w:r>
        <w:tab/>
        <w:t>Autocorrelation</w:t>
      </w:r>
      <w:bookmarkEnd w:id="118"/>
    </w:p>
    <w:p w14:paraId="3ED1ADB3" w14:textId="77777777" w:rsidR="00680570" w:rsidRDefault="00680570">
      <w:r>
        <w:t>The goal is to compute the array L_ACF[k]. The signal s[i] shall be scaled in order to avoid an overflow situation.</w:t>
      </w:r>
    </w:p>
    <w:p w14:paraId="0D017F47" w14:textId="77777777" w:rsidR="00680570" w:rsidRDefault="00680570">
      <w:r>
        <w:rPr>
          <w:u w:val="single"/>
        </w:rPr>
        <w:t>Dynamic scaling of the array s[0..159]</w:t>
      </w:r>
      <w:r>
        <w:t>.</w:t>
      </w:r>
    </w:p>
    <w:p w14:paraId="0D7C72B4" w14:textId="77777777" w:rsidR="00680570" w:rsidRDefault="00680570">
      <w:r>
        <w:t xml:space="preserve">  </w:t>
      </w:r>
      <w:r>
        <w:rPr>
          <w:u w:val="single"/>
        </w:rPr>
        <w:t>Search for the maximum</w:t>
      </w:r>
      <w:r>
        <w:t>.</w:t>
      </w:r>
    </w:p>
    <w:p w14:paraId="7A4927CC" w14:textId="77777777" w:rsidR="00680570" w:rsidRDefault="00680570">
      <w:pPr>
        <w:pStyle w:val="PL"/>
        <w:spacing w:after="60"/>
      </w:pPr>
      <w:r>
        <w:rPr>
          <w:rFonts w:ascii="Courier" w:hAnsi="Courier"/>
        </w:rPr>
        <w:t xml:space="preserve">       smax = 0;</w:t>
      </w:r>
    </w:p>
    <w:p w14:paraId="6388B717" w14:textId="77777777" w:rsidR="00680570" w:rsidRDefault="00680570">
      <w:pPr>
        <w:pStyle w:val="PL"/>
        <w:spacing w:after="60"/>
      </w:pPr>
      <w:r>
        <w:rPr>
          <w:rFonts w:ascii="Courier" w:hAnsi="Courier"/>
        </w:rPr>
        <w:t xml:space="preserve">       |== FOR k = 0 to 159:</w:t>
      </w:r>
    </w:p>
    <w:p w14:paraId="0EE4E279" w14:textId="77777777" w:rsidR="00680570" w:rsidRDefault="00680570">
      <w:pPr>
        <w:pStyle w:val="PL"/>
        <w:spacing w:after="60"/>
      </w:pPr>
      <w:r>
        <w:rPr>
          <w:rFonts w:ascii="Courier" w:hAnsi="Courier"/>
        </w:rPr>
        <w:t xml:space="preserve">       |    temp = </w:t>
      </w:r>
      <w:r>
        <w:rPr>
          <w:rFonts w:ascii="Courier" w:hAnsi="Courier"/>
          <w:u w:val="single"/>
        </w:rPr>
        <w:t>abs</w:t>
      </w:r>
      <w:r>
        <w:rPr>
          <w:rFonts w:ascii="Courier" w:hAnsi="Courier"/>
        </w:rPr>
        <w:t>( s [k] );</w:t>
      </w:r>
    </w:p>
    <w:p w14:paraId="7DD0EBC2" w14:textId="77777777" w:rsidR="00680570" w:rsidRDefault="00680570">
      <w:pPr>
        <w:pStyle w:val="PL"/>
        <w:spacing w:after="60"/>
      </w:pPr>
      <w:r>
        <w:rPr>
          <w:rFonts w:ascii="Courier" w:hAnsi="Courier"/>
        </w:rPr>
        <w:t xml:space="preserve">       |    IF ( temp &gt; smax ) THEN smax = temp;</w:t>
      </w:r>
    </w:p>
    <w:p w14:paraId="52F16D55" w14:textId="77777777" w:rsidR="00680570" w:rsidRDefault="00680570">
      <w:pPr>
        <w:pStyle w:val="PL"/>
        <w:spacing w:after="60"/>
      </w:pPr>
      <w:r>
        <w:rPr>
          <w:rFonts w:ascii="Courier" w:hAnsi="Courier"/>
        </w:rPr>
        <w:t xml:space="preserve">       |== NEXT k;</w:t>
      </w:r>
    </w:p>
    <w:p w14:paraId="12FC3976" w14:textId="77777777" w:rsidR="00680570" w:rsidRDefault="00680570">
      <w:pPr>
        <w:pStyle w:val="PL"/>
      </w:pPr>
    </w:p>
    <w:p w14:paraId="713526B3" w14:textId="77777777" w:rsidR="00680570" w:rsidRDefault="00680570">
      <w:r>
        <w:t xml:space="preserve">  </w:t>
      </w:r>
      <w:r>
        <w:rPr>
          <w:u w:val="single"/>
        </w:rPr>
        <w:t>Computation of the scaling factor</w:t>
      </w:r>
      <w:r>
        <w:t>.</w:t>
      </w:r>
    </w:p>
    <w:p w14:paraId="1F1AA222" w14:textId="77777777" w:rsidR="00680570" w:rsidRDefault="00680570">
      <w:pPr>
        <w:pStyle w:val="PL"/>
        <w:spacing w:after="60"/>
      </w:pPr>
      <w:r>
        <w:rPr>
          <w:rFonts w:ascii="Courier" w:hAnsi="Courier"/>
        </w:rPr>
        <w:t xml:space="preserve">       IF ( smax == 0 ) THEN scalauto = 0;</w:t>
      </w:r>
    </w:p>
    <w:p w14:paraId="5BCAA4A1" w14:textId="77777777" w:rsidR="00680570" w:rsidRDefault="00680570">
      <w:pPr>
        <w:pStyle w:val="PL"/>
        <w:spacing w:after="60"/>
      </w:pPr>
      <w:r>
        <w:rPr>
          <w:rFonts w:ascii="Courier" w:hAnsi="Courier"/>
        </w:rPr>
        <w:t xml:space="preserve">         ELSE  scalauto = </w:t>
      </w:r>
      <w:r>
        <w:rPr>
          <w:rFonts w:ascii="Courier" w:hAnsi="Courier"/>
          <w:u w:val="single"/>
        </w:rPr>
        <w:t>sub</w:t>
      </w:r>
      <w:r>
        <w:rPr>
          <w:rFonts w:ascii="Courier" w:hAnsi="Courier"/>
        </w:rPr>
        <w:t xml:space="preserve">( 4, </w:t>
      </w:r>
      <w:r>
        <w:rPr>
          <w:rFonts w:ascii="Courier" w:hAnsi="Courier"/>
          <w:u w:val="single"/>
        </w:rPr>
        <w:t>norm</w:t>
      </w:r>
      <w:r>
        <w:rPr>
          <w:rFonts w:ascii="Courier" w:hAnsi="Courier"/>
        </w:rPr>
        <w:t>( smax &lt;&lt; 16 )  );</w:t>
      </w:r>
    </w:p>
    <w:p w14:paraId="081A89C3" w14:textId="77777777" w:rsidR="00680570" w:rsidRDefault="00680570">
      <w:pPr>
        <w:pStyle w:val="PL"/>
      </w:pPr>
    </w:p>
    <w:p w14:paraId="7D23A613" w14:textId="77777777" w:rsidR="00680570" w:rsidRDefault="00680570">
      <w:r>
        <w:t xml:space="preserve">  </w:t>
      </w:r>
      <w:r>
        <w:rPr>
          <w:u w:val="single"/>
        </w:rPr>
        <w:t>Scaling of the array s[0..159]</w:t>
      </w:r>
      <w:r>
        <w:t>.</w:t>
      </w:r>
    </w:p>
    <w:p w14:paraId="5BA7157F" w14:textId="77777777" w:rsidR="00680570" w:rsidRDefault="00680570">
      <w:pPr>
        <w:pStyle w:val="PL"/>
        <w:spacing w:after="60"/>
      </w:pPr>
      <w:r>
        <w:rPr>
          <w:rFonts w:ascii="Courier" w:hAnsi="Courier"/>
        </w:rPr>
        <w:t xml:space="preserve">       IF ( scalauto &gt; 0 ) THEN</w:t>
      </w:r>
    </w:p>
    <w:p w14:paraId="33F086E0" w14:textId="77777777" w:rsidR="00680570" w:rsidRDefault="00680570">
      <w:pPr>
        <w:pStyle w:val="PL"/>
        <w:spacing w:after="60"/>
      </w:pPr>
      <w:r>
        <w:rPr>
          <w:rFonts w:ascii="Courier" w:hAnsi="Courier"/>
        </w:rPr>
        <w:t xml:space="preserve">                            | temp = 16384 &gt;&gt; </w:t>
      </w:r>
      <w:r>
        <w:rPr>
          <w:rFonts w:ascii="Courier" w:hAnsi="Courier"/>
          <w:u w:val="single"/>
        </w:rPr>
        <w:t>sub</w:t>
      </w:r>
      <w:r>
        <w:rPr>
          <w:rFonts w:ascii="Courier" w:hAnsi="Courier"/>
        </w:rPr>
        <w:t>( scalauto,1);</w:t>
      </w:r>
    </w:p>
    <w:p w14:paraId="2D72FBC5" w14:textId="77777777" w:rsidR="00680570" w:rsidRDefault="00680570">
      <w:pPr>
        <w:pStyle w:val="PL"/>
        <w:spacing w:after="60"/>
      </w:pPr>
      <w:r>
        <w:rPr>
          <w:rFonts w:ascii="Courier" w:hAnsi="Courier"/>
        </w:rPr>
        <w:t xml:space="preserve">                            |== FOR k = 0 to 159:</w:t>
      </w:r>
    </w:p>
    <w:p w14:paraId="2F31777B" w14:textId="77777777" w:rsidR="00680570" w:rsidRDefault="00680570">
      <w:pPr>
        <w:pStyle w:val="PL"/>
        <w:spacing w:after="60"/>
      </w:pPr>
      <w:r>
        <w:rPr>
          <w:rFonts w:ascii="Courier" w:hAnsi="Courier"/>
        </w:rPr>
        <w:t xml:space="preserve">                            |    s[k] = </w:t>
      </w:r>
      <w:r>
        <w:rPr>
          <w:rFonts w:ascii="Courier" w:hAnsi="Courier"/>
          <w:u w:val="single"/>
        </w:rPr>
        <w:t>mult_r</w:t>
      </w:r>
      <w:r>
        <w:rPr>
          <w:rFonts w:ascii="Courier" w:hAnsi="Courier"/>
        </w:rPr>
        <w:t>( s[k], temp);</w:t>
      </w:r>
    </w:p>
    <w:p w14:paraId="17C16508" w14:textId="77777777" w:rsidR="00680570" w:rsidRDefault="00680570">
      <w:pPr>
        <w:pStyle w:val="PL"/>
        <w:spacing w:after="60"/>
      </w:pPr>
      <w:r>
        <w:rPr>
          <w:rFonts w:ascii="Courier" w:hAnsi="Courier"/>
        </w:rPr>
        <w:t xml:space="preserve">                            |== NEXT k:</w:t>
      </w:r>
    </w:p>
    <w:p w14:paraId="714D91FC" w14:textId="77777777" w:rsidR="00680570" w:rsidRDefault="00680570">
      <w:pPr>
        <w:pStyle w:val="PL"/>
      </w:pPr>
    </w:p>
    <w:p w14:paraId="47E66596" w14:textId="77777777" w:rsidR="00680570" w:rsidRDefault="00680570">
      <w:r>
        <w:rPr>
          <w:u w:val="single"/>
        </w:rPr>
        <w:t>Compute the L_ACF[..]</w:t>
      </w:r>
      <w:r>
        <w:t>.</w:t>
      </w:r>
    </w:p>
    <w:p w14:paraId="6CD3FAD7" w14:textId="77777777" w:rsidR="00680570" w:rsidRPr="000772B1" w:rsidRDefault="00680570">
      <w:pPr>
        <w:pStyle w:val="PL"/>
        <w:spacing w:after="60"/>
        <w:rPr>
          <w:lang w:val="nb-NO"/>
        </w:rPr>
      </w:pPr>
      <w:r>
        <w:rPr>
          <w:rFonts w:ascii="Courier" w:hAnsi="Courier"/>
        </w:rPr>
        <w:t xml:space="preserve">       </w:t>
      </w:r>
      <w:r w:rsidRPr="000772B1">
        <w:rPr>
          <w:rFonts w:ascii="Courier" w:hAnsi="Courier"/>
          <w:lang w:val="nb-NO"/>
        </w:rPr>
        <w:t>|== FOR k=0 to 8:</w:t>
      </w:r>
    </w:p>
    <w:p w14:paraId="1B4AF1A9" w14:textId="77777777" w:rsidR="00680570" w:rsidRPr="000772B1" w:rsidRDefault="00680570">
      <w:pPr>
        <w:pStyle w:val="PL"/>
        <w:spacing w:after="60"/>
        <w:rPr>
          <w:lang w:val="nb-NO"/>
        </w:rPr>
      </w:pPr>
      <w:r w:rsidRPr="000772B1">
        <w:rPr>
          <w:rFonts w:ascii="Courier" w:hAnsi="Courier"/>
          <w:lang w:val="nb-NO"/>
        </w:rPr>
        <w:t xml:space="preserve">       |    L_ACF[k] = 0;</w:t>
      </w:r>
    </w:p>
    <w:p w14:paraId="25259512" w14:textId="77777777" w:rsidR="00680570" w:rsidRPr="000772B1" w:rsidRDefault="00680570">
      <w:pPr>
        <w:pStyle w:val="PL"/>
        <w:spacing w:after="60"/>
        <w:rPr>
          <w:lang w:val="nb-NO"/>
        </w:rPr>
      </w:pPr>
      <w:r w:rsidRPr="000772B1">
        <w:rPr>
          <w:rFonts w:ascii="Courier" w:hAnsi="Courier"/>
          <w:lang w:val="nb-NO"/>
        </w:rPr>
        <w:t xml:space="preserve">       |==== FOR i=k to 159:</w:t>
      </w:r>
    </w:p>
    <w:p w14:paraId="2DD4A19E" w14:textId="77777777" w:rsidR="00680570" w:rsidRPr="000772B1" w:rsidRDefault="00680570">
      <w:pPr>
        <w:pStyle w:val="PL"/>
        <w:spacing w:after="60"/>
        <w:rPr>
          <w:lang w:val="nb-NO"/>
        </w:rPr>
      </w:pPr>
      <w:r w:rsidRPr="000772B1">
        <w:rPr>
          <w:rFonts w:ascii="Courier" w:hAnsi="Courier"/>
          <w:lang w:val="nb-NO"/>
        </w:rPr>
        <w:t xml:space="preserve">       |      L_temp = </w:t>
      </w:r>
      <w:r w:rsidRPr="000772B1">
        <w:rPr>
          <w:rFonts w:ascii="Courier" w:hAnsi="Courier"/>
          <w:u w:val="single"/>
          <w:lang w:val="nb-NO"/>
        </w:rPr>
        <w:t>L_mult</w:t>
      </w:r>
      <w:r w:rsidRPr="000772B1">
        <w:rPr>
          <w:rFonts w:ascii="Courier" w:hAnsi="Courier"/>
          <w:lang w:val="nb-NO"/>
        </w:rPr>
        <w:t>( s[i], s[i-k] );</w:t>
      </w:r>
    </w:p>
    <w:p w14:paraId="5148E837" w14:textId="77777777" w:rsidR="00680570" w:rsidRPr="000772B1" w:rsidRDefault="00680570">
      <w:pPr>
        <w:pStyle w:val="PL"/>
        <w:spacing w:after="60"/>
        <w:rPr>
          <w:lang w:val="nb-NO"/>
        </w:rPr>
      </w:pPr>
      <w:r w:rsidRPr="000772B1">
        <w:rPr>
          <w:rFonts w:ascii="Courier" w:hAnsi="Courier"/>
          <w:lang w:val="nb-NO"/>
        </w:rPr>
        <w:t xml:space="preserve">       |      L_ACF[k] = </w:t>
      </w:r>
      <w:r w:rsidRPr="000772B1">
        <w:rPr>
          <w:rFonts w:ascii="Courier" w:hAnsi="Courier"/>
          <w:u w:val="single"/>
          <w:lang w:val="nb-NO"/>
        </w:rPr>
        <w:t>L_add</w:t>
      </w:r>
      <w:r w:rsidRPr="000772B1">
        <w:rPr>
          <w:rFonts w:ascii="Courier" w:hAnsi="Courier"/>
          <w:lang w:val="nb-NO"/>
        </w:rPr>
        <w:t>( L_ACF[k], L_temp );</w:t>
      </w:r>
    </w:p>
    <w:p w14:paraId="75015A32" w14:textId="77777777" w:rsidR="00680570" w:rsidRDefault="00680570">
      <w:pPr>
        <w:pStyle w:val="PL"/>
        <w:spacing w:after="60"/>
      </w:pPr>
      <w:r w:rsidRPr="000772B1">
        <w:rPr>
          <w:rFonts w:ascii="Courier" w:hAnsi="Courier"/>
          <w:lang w:val="nb-NO"/>
        </w:rPr>
        <w:t xml:space="preserve">       </w:t>
      </w:r>
      <w:r>
        <w:rPr>
          <w:rFonts w:ascii="Courier" w:hAnsi="Courier"/>
        </w:rPr>
        <w:t>|==== NEXT i:</w:t>
      </w:r>
    </w:p>
    <w:p w14:paraId="4FEE36A9" w14:textId="77777777" w:rsidR="00680570" w:rsidRDefault="00680570">
      <w:pPr>
        <w:pStyle w:val="PL"/>
        <w:spacing w:after="60"/>
      </w:pPr>
      <w:r>
        <w:rPr>
          <w:rFonts w:ascii="Courier" w:hAnsi="Courier"/>
        </w:rPr>
        <w:t xml:space="preserve">       |== NEXT k:</w:t>
      </w:r>
    </w:p>
    <w:p w14:paraId="00B3CD09" w14:textId="77777777" w:rsidR="00680570" w:rsidRDefault="00680570">
      <w:r>
        <w:rPr>
          <w:u w:val="single"/>
        </w:rPr>
        <w:t>Rescaling of the array s[0..159]</w:t>
      </w:r>
      <w:r>
        <w:t>.</w:t>
      </w:r>
    </w:p>
    <w:p w14:paraId="0CCD8B5E" w14:textId="77777777" w:rsidR="00680570" w:rsidRDefault="00680570">
      <w:pPr>
        <w:pStyle w:val="PL"/>
        <w:spacing w:after="60"/>
      </w:pPr>
      <w:r>
        <w:rPr>
          <w:rFonts w:ascii="Courier" w:hAnsi="Courier"/>
        </w:rPr>
        <w:t xml:space="preserve">IF ( scalauto &gt; 0 ) THEN </w:t>
      </w:r>
    </w:p>
    <w:p w14:paraId="4468585C" w14:textId="77777777" w:rsidR="00680570" w:rsidRDefault="00680570">
      <w:pPr>
        <w:pStyle w:val="PL"/>
        <w:spacing w:after="60"/>
      </w:pPr>
      <w:r>
        <w:rPr>
          <w:rFonts w:ascii="Courier" w:hAnsi="Courier"/>
        </w:rPr>
        <w:t xml:space="preserve">                                |== FOR k = 0 to 159:</w:t>
      </w:r>
    </w:p>
    <w:p w14:paraId="7212A423" w14:textId="77777777" w:rsidR="00680570" w:rsidRDefault="00680570">
      <w:pPr>
        <w:pStyle w:val="PL"/>
        <w:spacing w:after="60"/>
      </w:pPr>
      <w:r>
        <w:rPr>
          <w:rFonts w:ascii="Courier" w:hAnsi="Courier"/>
        </w:rPr>
        <w:t xml:space="preserve">                                |    s[k] = s[k] &lt;&lt; scalauto;</w:t>
      </w:r>
    </w:p>
    <w:p w14:paraId="502FCBA6" w14:textId="77777777" w:rsidR="00680570" w:rsidRDefault="00680570">
      <w:pPr>
        <w:pStyle w:val="PL"/>
      </w:pPr>
      <w:r>
        <w:t xml:space="preserve">                                |== NEXT k:</w:t>
      </w:r>
    </w:p>
    <w:p w14:paraId="54A47FBD" w14:textId="77777777" w:rsidR="00680570" w:rsidRDefault="00680570">
      <w:pPr>
        <w:pStyle w:val="PL"/>
      </w:pPr>
    </w:p>
    <w:p w14:paraId="45C546BC" w14:textId="77777777" w:rsidR="00680570" w:rsidRDefault="00680570">
      <w:pPr>
        <w:pStyle w:val="Heading3"/>
      </w:pPr>
      <w:bookmarkStart w:id="119" w:name="_Toc477456078"/>
      <w:r>
        <w:t>5.2.5</w:t>
      </w:r>
      <w:r>
        <w:tab/>
        <w:t>Computation of the reflection coefficients</w:t>
      </w:r>
      <w:bookmarkEnd w:id="119"/>
    </w:p>
    <w:p w14:paraId="3C37624E" w14:textId="77777777" w:rsidR="00680570" w:rsidRDefault="00680570">
      <w:r>
        <w:rPr>
          <w:u w:val="single"/>
        </w:rPr>
        <w:t>Schur recursion with 16 bits arithmetic</w:t>
      </w:r>
      <w:r>
        <w:t>.</w:t>
      </w:r>
    </w:p>
    <w:p w14:paraId="33C3132B" w14:textId="77777777" w:rsidR="00680570" w:rsidRDefault="00680570">
      <w:pPr>
        <w:pStyle w:val="PL"/>
        <w:spacing w:after="60"/>
      </w:pPr>
      <w:r>
        <w:rPr>
          <w:rFonts w:ascii="Courier" w:hAnsi="Courier"/>
        </w:rPr>
        <w:t xml:space="preserve">       IF( L_ACF[0] == 0 ) THEN</w:t>
      </w:r>
    </w:p>
    <w:p w14:paraId="5DC32160" w14:textId="77777777" w:rsidR="00680570" w:rsidRDefault="00680570">
      <w:pPr>
        <w:pStyle w:val="PL"/>
        <w:spacing w:after="60"/>
      </w:pPr>
      <w:r>
        <w:rPr>
          <w:rFonts w:ascii="Courier" w:hAnsi="Courier"/>
        </w:rPr>
        <w:t xml:space="preserve">                                |== FOR i = 1 to 8:</w:t>
      </w:r>
    </w:p>
    <w:p w14:paraId="21E44807" w14:textId="77777777" w:rsidR="00680570" w:rsidRDefault="00680570">
      <w:pPr>
        <w:pStyle w:val="PL"/>
        <w:spacing w:after="60"/>
      </w:pPr>
      <w:r>
        <w:rPr>
          <w:rFonts w:ascii="Courier" w:hAnsi="Courier"/>
        </w:rPr>
        <w:t xml:space="preserve">                                |    r[i] = 0;</w:t>
      </w:r>
    </w:p>
    <w:p w14:paraId="4DABFA73" w14:textId="77777777" w:rsidR="00680570" w:rsidRDefault="00680570">
      <w:pPr>
        <w:pStyle w:val="PL"/>
        <w:spacing w:after="60"/>
      </w:pPr>
      <w:r>
        <w:rPr>
          <w:rFonts w:ascii="Courier" w:hAnsi="Courier"/>
        </w:rPr>
        <w:t xml:space="preserve">                                |== NEXT i:</w:t>
      </w:r>
    </w:p>
    <w:p w14:paraId="59B3F9AC" w14:textId="77777777" w:rsidR="00680570" w:rsidRDefault="00680570">
      <w:pPr>
        <w:pStyle w:val="PL"/>
        <w:spacing w:after="60"/>
      </w:pPr>
      <w:r>
        <w:rPr>
          <w:rFonts w:ascii="Courier" w:hAnsi="Courier"/>
        </w:rPr>
        <w:t xml:space="preserve">                                |    EXIT; /continue with clause 5.2.6/</w:t>
      </w:r>
    </w:p>
    <w:p w14:paraId="687E2AE7" w14:textId="77777777" w:rsidR="00680570" w:rsidRPr="00326E96" w:rsidRDefault="00680570">
      <w:pPr>
        <w:pStyle w:val="PL"/>
        <w:spacing w:after="60"/>
        <w:rPr>
          <w:lang w:val="nb-NO"/>
        </w:rPr>
      </w:pPr>
      <w:r>
        <w:rPr>
          <w:rFonts w:ascii="Courier" w:hAnsi="Courier"/>
        </w:rPr>
        <w:t xml:space="preserve">       </w:t>
      </w:r>
      <w:r w:rsidRPr="00326E96">
        <w:rPr>
          <w:rFonts w:ascii="Courier" w:hAnsi="Courier"/>
          <w:lang w:val="nb-NO"/>
        </w:rPr>
        <w:t xml:space="preserve">temp = </w:t>
      </w:r>
      <w:r w:rsidRPr="00326E96">
        <w:rPr>
          <w:rFonts w:ascii="Courier" w:hAnsi="Courier"/>
          <w:u w:val="single"/>
          <w:lang w:val="nb-NO"/>
        </w:rPr>
        <w:t>norm</w:t>
      </w:r>
      <w:r w:rsidRPr="00326E96">
        <w:rPr>
          <w:rFonts w:ascii="Courier" w:hAnsi="Courier"/>
          <w:lang w:val="nb-NO"/>
        </w:rPr>
        <w:t>( L_ACF[0] );</w:t>
      </w:r>
    </w:p>
    <w:p w14:paraId="4B40BD94" w14:textId="77777777" w:rsidR="00680570" w:rsidRPr="00326E96" w:rsidRDefault="00680570">
      <w:pPr>
        <w:pStyle w:val="PL"/>
        <w:spacing w:after="60"/>
        <w:rPr>
          <w:lang w:val="nb-NO"/>
        </w:rPr>
      </w:pPr>
      <w:r w:rsidRPr="00326E96">
        <w:rPr>
          <w:rFonts w:ascii="Courier" w:hAnsi="Courier"/>
          <w:lang w:val="nb-NO"/>
        </w:rPr>
        <w:t xml:space="preserve">       |== FOR k=0 to 8:</w:t>
      </w:r>
    </w:p>
    <w:p w14:paraId="0DB5B28E" w14:textId="77777777" w:rsidR="00680570" w:rsidRPr="00326E96" w:rsidRDefault="00680570">
      <w:pPr>
        <w:pStyle w:val="PL"/>
        <w:spacing w:after="60"/>
        <w:rPr>
          <w:lang w:val="nb-NO"/>
        </w:rPr>
      </w:pPr>
      <w:r w:rsidRPr="00326E96">
        <w:rPr>
          <w:rFonts w:ascii="Courier" w:hAnsi="Courier"/>
          <w:lang w:val="nb-NO"/>
        </w:rPr>
        <w:t xml:space="preserve">       |    ACF[k] = ( L_ACF[k] &lt;&lt; temp ) &gt;&gt; 16;</w:t>
      </w:r>
    </w:p>
    <w:p w14:paraId="0E8FB89F" w14:textId="77777777" w:rsidR="00680570" w:rsidRDefault="00680570">
      <w:pPr>
        <w:pStyle w:val="PL"/>
        <w:spacing w:after="60"/>
      </w:pPr>
      <w:r w:rsidRPr="00326E96">
        <w:rPr>
          <w:rFonts w:ascii="Courier" w:hAnsi="Courier"/>
          <w:lang w:val="nb-NO"/>
        </w:rPr>
        <w:t xml:space="preserve">       </w:t>
      </w:r>
      <w:r>
        <w:rPr>
          <w:rFonts w:ascii="Courier" w:hAnsi="Courier"/>
        </w:rPr>
        <w:t>|== NEXT k:</w:t>
      </w:r>
    </w:p>
    <w:p w14:paraId="3AAA66BB" w14:textId="77777777" w:rsidR="00680570" w:rsidRDefault="00680570">
      <w:pPr>
        <w:pStyle w:val="PL"/>
      </w:pPr>
    </w:p>
    <w:p w14:paraId="3633EBE6" w14:textId="77777777" w:rsidR="00680570" w:rsidRDefault="00680570">
      <w:r>
        <w:rPr>
          <w:u w:val="single"/>
        </w:rPr>
        <w:t>Initialize array P[..] and K[..] for the recursion</w:t>
      </w:r>
      <w:r>
        <w:t>.</w:t>
      </w:r>
    </w:p>
    <w:p w14:paraId="00EDB9D7" w14:textId="77777777" w:rsidR="00680570" w:rsidRPr="000772B1" w:rsidRDefault="00680570">
      <w:pPr>
        <w:pStyle w:val="PL"/>
        <w:spacing w:after="60"/>
        <w:rPr>
          <w:lang w:val="nb-NO"/>
        </w:rPr>
      </w:pPr>
      <w:r>
        <w:rPr>
          <w:rFonts w:ascii="Courier" w:hAnsi="Courier"/>
        </w:rPr>
        <w:t xml:space="preserve">       </w:t>
      </w:r>
      <w:r w:rsidRPr="000772B1">
        <w:rPr>
          <w:rFonts w:ascii="Courier" w:hAnsi="Courier"/>
          <w:lang w:val="nb-NO"/>
        </w:rPr>
        <w:t>|== FOR i=1 to 7:</w:t>
      </w:r>
    </w:p>
    <w:p w14:paraId="3AFF1412" w14:textId="77777777" w:rsidR="00680570" w:rsidRPr="000772B1" w:rsidRDefault="00680570">
      <w:pPr>
        <w:pStyle w:val="PL"/>
        <w:spacing w:after="60"/>
        <w:rPr>
          <w:lang w:val="nb-NO"/>
        </w:rPr>
      </w:pPr>
      <w:r w:rsidRPr="000772B1">
        <w:rPr>
          <w:rFonts w:ascii="Courier" w:hAnsi="Courier"/>
          <w:lang w:val="nb-NO"/>
        </w:rPr>
        <w:t xml:space="preserve">       |    K[9-i] = ACF[i];</w:t>
      </w:r>
    </w:p>
    <w:p w14:paraId="66B1BB66" w14:textId="77777777" w:rsidR="00680570" w:rsidRPr="00326E96" w:rsidRDefault="00680570">
      <w:pPr>
        <w:pStyle w:val="PL"/>
        <w:spacing w:after="60"/>
      </w:pPr>
      <w:r w:rsidRPr="000772B1">
        <w:rPr>
          <w:rFonts w:ascii="Courier" w:hAnsi="Courier"/>
          <w:lang w:val="nb-NO"/>
        </w:rPr>
        <w:t xml:space="preserve">       </w:t>
      </w:r>
      <w:r w:rsidRPr="00326E96">
        <w:rPr>
          <w:rFonts w:ascii="Courier" w:hAnsi="Courier"/>
        </w:rPr>
        <w:t>|== NEXT i:</w:t>
      </w:r>
    </w:p>
    <w:p w14:paraId="4B6F1A96" w14:textId="77777777" w:rsidR="00680570" w:rsidRPr="00326E96" w:rsidRDefault="00680570">
      <w:pPr>
        <w:pStyle w:val="PL"/>
        <w:spacing w:after="60"/>
      </w:pPr>
      <w:r w:rsidRPr="00326E96">
        <w:rPr>
          <w:rFonts w:ascii="Courier" w:hAnsi="Courier"/>
        </w:rPr>
        <w:t xml:space="preserve">       |== FOR i=0 to 8:</w:t>
      </w:r>
    </w:p>
    <w:p w14:paraId="005BC0DE" w14:textId="77777777" w:rsidR="00680570" w:rsidRPr="00326E96" w:rsidRDefault="00680570">
      <w:pPr>
        <w:pStyle w:val="PL"/>
        <w:spacing w:after="60"/>
      </w:pPr>
      <w:r w:rsidRPr="00326E96">
        <w:rPr>
          <w:rFonts w:ascii="Courier" w:hAnsi="Courier"/>
        </w:rPr>
        <w:lastRenderedPageBreak/>
        <w:t xml:space="preserve">       |    P[i] = ACF[i];</w:t>
      </w:r>
    </w:p>
    <w:p w14:paraId="5B02A5FD" w14:textId="77777777" w:rsidR="00680570" w:rsidRDefault="00680570">
      <w:pPr>
        <w:pStyle w:val="PL"/>
        <w:spacing w:after="60"/>
      </w:pPr>
      <w:r w:rsidRPr="00326E96">
        <w:rPr>
          <w:rFonts w:ascii="Courier" w:hAnsi="Courier"/>
        </w:rPr>
        <w:t xml:space="preserve">       </w:t>
      </w:r>
      <w:r>
        <w:rPr>
          <w:rFonts w:ascii="Courier" w:hAnsi="Courier"/>
        </w:rPr>
        <w:t>|== NEXT i:</w:t>
      </w:r>
    </w:p>
    <w:p w14:paraId="0FA6D499" w14:textId="77777777" w:rsidR="00680570" w:rsidRDefault="00680570">
      <w:pPr>
        <w:pStyle w:val="PL"/>
      </w:pPr>
    </w:p>
    <w:p w14:paraId="0E36B2D9" w14:textId="77777777" w:rsidR="00680570" w:rsidRDefault="00680570">
      <w:r>
        <w:rPr>
          <w:u w:val="single"/>
        </w:rPr>
        <w:t>Compute reflection coefficients</w:t>
      </w:r>
      <w:r>
        <w:t>.</w:t>
      </w:r>
    </w:p>
    <w:p w14:paraId="6377EA53" w14:textId="77777777" w:rsidR="00680570" w:rsidRDefault="00680570">
      <w:pPr>
        <w:pStyle w:val="PL"/>
        <w:spacing w:after="60"/>
      </w:pPr>
      <w:r>
        <w:rPr>
          <w:rFonts w:ascii="Courier" w:hAnsi="Courier"/>
        </w:rPr>
        <w:t xml:space="preserve">       |== FOR n=1 to 8:</w:t>
      </w:r>
    </w:p>
    <w:p w14:paraId="0A655489" w14:textId="77777777" w:rsidR="00680570" w:rsidRDefault="00680570">
      <w:pPr>
        <w:pStyle w:val="PL"/>
        <w:spacing w:after="60"/>
      </w:pPr>
      <w:r>
        <w:rPr>
          <w:rFonts w:ascii="Courier" w:hAnsi="Courier"/>
        </w:rPr>
        <w:t xml:space="preserve">       |    IF( P[0] &lt; </w:t>
      </w:r>
      <w:r>
        <w:rPr>
          <w:rFonts w:ascii="Courier" w:hAnsi="Courier"/>
          <w:u w:val="single"/>
        </w:rPr>
        <w:t>abs</w:t>
      </w:r>
      <w:r>
        <w:rPr>
          <w:rFonts w:ascii="Courier" w:hAnsi="Courier"/>
        </w:rPr>
        <w:t>( P[1] ) ) THEN</w:t>
      </w:r>
    </w:p>
    <w:p w14:paraId="6C68D233" w14:textId="77777777" w:rsidR="00680570" w:rsidRDefault="00680570">
      <w:pPr>
        <w:pStyle w:val="PL"/>
        <w:spacing w:after="60"/>
      </w:pPr>
      <w:r>
        <w:rPr>
          <w:rFonts w:ascii="Courier" w:hAnsi="Courier"/>
        </w:rPr>
        <w:t xml:space="preserve">       |                                    |== FOR i = n to 8:</w:t>
      </w:r>
    </w:p>
    <w:p w14:paraId="0C54E4D8" w14:textId="77777777" w:rsidR="00680570" w:rsidRDefault="00680570">
      <w:pPr>
        <w:pStyle w:val="PL"/>
        <w:spacing w:after="60"/>
      </w:pPr>
      <w:r>
        <w:rPr>
          <w:rFonts w:ascii="Courier" w:hAnsi="Courier"/>
        </w:rPr>
        <w:t xml:space="preserve">       |                                    |    r[i] = 0;</w:t>
      </w:r>
    </w:p>
    <w:p w14:paraId="2FDBDEC1" w14:textId="77777777" w:rsidR="00680570" w:rsidRDefault="00680570">
      <w:pPr>
        <w:pStyle w:val="PL"/>
        <w:spacing w:after="60"/>
      </w:pPr>
      <w:r>
        <w:rPr>
          <w:rFonts w:ascii="Courier" w:hAnsi="Courier"/>
        </w:rPr>
        <w:t xml:space="preserve">       |                                    |== NEXT i:</w:t>
      </w:r>
    </w:p>
    <w:p w14:paraId="20FD5301" w14:textId="77777777" w:rsidR="00680570" w:rsidRDefault="00680570">
      <w:pPr>
        <w:pStyle w:val="PL"/>
        <w:spacing w:after="60"/>
      </w:pPr>
      <w:r>
        <w:rPr>
          <w:rFonts w:ascii="Courier" w:hAnsi="Courier"/>
        </w:rPr>
        <w:t xml:space="preserve">       |                                    | EXIT; /continue with</w:t>
      </w:r>
    </w:p>
    <w:p w14:paraId="31660C61" w14:textId="77777777" w:rsidR="00680570" w:rsidRPr="000772B1" w:rsidRDefault="00680570">
      <w:pPr>
        <w:pStyle w:val="PL"/>
        <w:spacing w:after="60"/>
        <w:rPr>
          <w:lang w:val="pt-BR"/>
        </w:rPr>
      </w:pPr>
      <w:r>
        <w:rPr>
          <w:rFonts w:ascii="Courier" w:hAnsi="Courier"/>
        </w:rPr>
        <w:t xml:space="preserve">       </w:t>
      </w:r>
      <w:r w:rsidRPr="000772B1">
        <w:rPr>
          <w:rFonts w:ascii="Courier" w:hAnsi="Courier"/>
          <w:lang w:val="pt-BR"/>
        </w:rPr>
        <w:t>|                                    |       clause 5.2.6/</w:t>
      </w:r>
    </w:p>
    <w:p w14:paraId="32F5B5DD" w14:textId="77777777" w:rsidR="00680570" w:rsidRPr="000772B1" w:rsidRDefault="00680570">
      <w:pPr>
        <w:pStyle w:val="PL"/>
        <w:spacing w:after="60"/>
        <w:rPr>
          <w:lang w:val="pt-BR"/>
        </w:rPr>
      </w:pPr>
      <w:r w:rsidRPr="000772B1">
        <w:rPr>
          <w:rFonts w:ascii="Courier" w:hAnsi="Courier"/>
          <w:lang w:val="pt-BR"/>
        </w:rPr>
        <w:t xml:space="preserve">       |    r[n] = </w:t>
      </w:r>
      <w:r w:rsidRPr="000772B1">
        <w:rPr>
          <w:rFonts w:ascii="Courier" w:hAnsi="Courier"/>
          <w:u w:val="single"/>
          <w:lang w:val="pt-BR"/>
        </w:rPr>
        <w:t>div</w:t>
      </w:r>
      <w:r w:rsidRPr="000772B1">
        <w:rPr>
          <w:rFonts w:ascii="Courier" w:hAnsi="Courier"/>
          <w:lang w:val="pt-BR"/>
        </w:rPr>
        <w:t xml:space="preserve">( </w:t>
      </w:r>
      <w:r w:rsidRPr="000772B1">
        <w:rPr>
          <w:rFonts w:ascii="Courier" w:hAnsi="Courier"/>
          <w:u w:val="single"/>
          <w:lang w:val="pt-BR"/>
        </w:rPr>
        <w:t>abs</w:t>
      </w:r>
      <w:r w:rsidRPr="000772B1">
        <w:rPr>
          <w:rFonts w:ascii="Courier" w:hAnsi="Courier"/>
          <w:lang w:val="pt-BR"/>
        </w:rPr>
        <w:t>( P[1] ), P[0] );</w:t>
      </w:r>
    </w:p>
    <w:p w14:paraId="174EA3D9" w14:textId="77777777" w:rsidR="00680570" w:rsidRPr="000772B1" w:rsidRDefault="00680570">
      <w:pPr>
        <w:pStyle w:val="PL"/>
        <w:spacing w:after="60"/>
        <w:rPr>
          <w:lang w:val="pt-BR"/>
        </w:rPr>
      </w:pPr>
      <w:r w:rsidRPr="000772B1">
        <w:rPr>
          <w:rFonts w:ascii="Courier" w:hAnsi="Courier"/>
          <w:lang w:val="pt-BR"/>
        </w:rPr>
        <w:t xml:space="preserve">       |    IF ( P[1] &gt; 0 ) THEN r[n] = </w:t>
      </w:r>
      <w:r w:rsidRPr="000772B1">
        <w:rPr>
          <w:rFonts w:ascii="Courier" w:hAnsi="Courier"/>
          <w:u w:val="single"/>
          <w:lang w:val="pt-BR"/>
        </w:rPr>
        <w:t>sub</w:t>
      </w:r>
      <w:r w:rsidRPr="000772B1">
        <w:rPr>
          <w:rFonts w:ascii="Courier" w:hAnsi="Courier"/>
          <w:lang w:val="pt-BR"/>
        </w:rPr>
        <w:t>( 0, r[n] );</w:t>
      </w:r>
    </w:p>
    <w:p w14:paraId="3EF07707" w14:textId="77777777" w:rsidR="00680570" w:rsidRDefault="00680570">
      <w:pPr>
        <w:pStyle w:val="PL"/>
        <w:spacing w:after="60"/>
      </w:pPr>
      <w:r w:rsidRPr="000772B1">
        <w:rPr>
          <w:rFonts w:ascii="Courier" w:hAnsi="Courier"/>
          <w:lang w:val="pt-BR"/>
        </w:rPr>
        <w:t xml:space="preserve">       </w:t>
      </w:r>
      <w:r>
        <w:rPr>
          <w:rFonts w:ascii="Courier" w:hAnsi="Courier"/>
        </w:rPr>
        <w:t>|</w:t>
      </w:r>
    </w:p>
    <w:p w14:paraId="2A130E0D" w14:textId="77777777" w:rsidR="00680570" w:rsidRDefault="00680570">
      <w:pPr>
        <w:pStyle w:val="PL"/>
        <w:spacing w:after="60"/>
      </w:pPr>
      <w:r>
        <w:rPr>
          <w:rFonts w:ascii="Courier" w:hAnsi="Courier"/>
        </w:rPr>
        <w:t xml:space="preserve">       |    IF (  n ==  8 ) THEN EXIT; /continue with</w:t>
      </w:r>
    </w:p>
    <w:p w14:paraId="380EDFA4" w14:textId="77777777" w:rsidR="00680570" w:rsidRPr="000772B1" w:rsidRDefault="00680570">
      <w:pPr>
        <w:pStyle w:val="PL"/>
        <w:spacing w:after="60"/>
        <w:rPr>
          <w:lang w:val="pt-BR"/>
        </w:rPr>
      </w:pPr>
      <w:r>
        <w:rPr>
          <w:rFonts w:ascii="Courier" w:hAnsi="Courier"/>
        </w:rPr>
        <w:t xml:space="preserve">                                       </w:t>
      </w:r>
      <w:r w:rsidRPr="000772B1">
        <w:rPr>
          <w:rFonts w:ascii="Courier" w:hAnsi="Courier"/>
          <w:lang w:val="pt-BR"/>
        </w:rPr>
        <w:t>clause 5.2</w:t>
      </w:r>
      <w:r w:rsidRPr="000772B1">
        <w:rPr>
          <w:rFonts w:ascii="Courier" w:hAnsi="Courier"/>
          <w:lang w:val="pt-BR"/>
        </w:rPr>
        <w:noBreakHyphen/>
        <w:t>6/</w:t>
      </w:r>
    </w:p>
    <w:p w14:paraId="2DA66508" w14:textId="77777777" w:rsidR="00680570" w:rsidRPr="000772B1" w:rsidRDefault="00680570">
      <w:pPr>
        <w:pStyle w:val="PL"/>
        <w:rPr>
          <w:lang w:val="pt-BR"/>
        </w:rPr>
      </w:pPr>
    </w:p>
    <w:p w14:paraId="637E9E33" w14:textId="77777777" w:rsidR="00680570" w:rsidRPr="000772B1" w:rsidRDefault="00680570">
      <w:pPr>
        <w:rPr>
          <w:lang w:val="pt-BR"/>
        </w:rPr>
      </w:pPr>
      <w:r w:rsidRPr="000772B1">
        <w:rPr>
          <w:u w:val="single"/>
          <w:lang w:val="pt-BR"/>
        </w:rPr>
        <w:t>Schur recursion</w:t>
      </w:r>
      <w:r w:rsidRPr="000772B1">
        <w:rPr>
          <w:lang w:val="pt-BR"/>
        </w:rPr>
        <w:t>.</w:t>
      </w:r>
    </w:p>
    <w:p w14:paraId="0B87F082" w14:textId="77777777" w:rsidR="00680570" w:rsidRPr="000772B1" w:rsidRDefault="00680570">
      <w:pPr>
        <w:pStyle w:val="PL"/>
        <w:spacing w:after="60"/>
        <w:rPr>
          <w:lang w:val="pt-BR"/>
        </w:rPr>
      </w:pPr>
      <w:r w:rsidRPr="000772B1">
        <w:rPr>
          <w:rFonts w:ascii="Courier" w:hAnsi="Courier"/>
          <w:lang w:val="pt-BR"/>
        </w:rPr>
        <w:t xml:space="preserve">       |    P[0] = </w:t>
      </w:r>
      <w:r w:rsidRPr="000772B1">
        <w:rPr>
          <w:rFonts w:ascii="Courier" w:hAnsi="Courier"/>
          <w:u w:val="single"/>
          <w:lang w:val="pt-BR"/>
        </w:rPr>
        <w:t>add</w:t>
      </w:r>
      <w:r w:rsidRPr="000772B1">
        <w:rPr>
          <w:rFonts w:ascii="Courier" w:hAnsi="Courier"/>
          <w:lang w:val="pt-BR"/>
        </w:rPr>
        <w:t xml:space="preserve">( P[0], </w:t>
      </w:r>
      <w:r w:rsidRPr="000772B1">
        <w:rPr>
          <w:rFonts w:ascii="Courier" w:hAnsi="Courier"/>
          <w:u w:val="single"/>
          <w:lang w:val="pt-BR"/>
        </w:rPr>
        <w:t>mult_r</w:t>
      </w:r>
      <w:r w:rsidRPr="000772B1">
        <w:rPr>
          <w:rFonts w:ascii="Courier" w:hAnsi="Courier"/>
          <w:lang w:val="pt-BR"/>
        </w:rPr>
        <w:t>( P[1], r[n] ) );</w:t>
      </w:r>
    </w:p>
    <w:p w14:paraId="792266DE" w14:textId="77777777" w:rsidR="00680570" w:rsidRPr="000772B1" w:rsidRDefault="00680570">
      <w:pPr>
        <w:pStyle w:val="PL"/>
        <w:spacing w:after="60"/>
        <w:rPr>
          <w:lang w:val="pt-BR"/>
        </w:rPr>
      </w:pPr>
      <w:r w:rsidRPr="000772B1">
        <w:rPr>
          <w:rFonts w:ascii="Courier" w:hAnsi="Courier"/>
          <w:lang w:val="pt-BR"/>
        </w:rPr>
        <w:t xml:space="preserve">       |==== FOR m=1 to 8-n:</w:t>
      </w:r>
    </w:p>
    <w:p w14:paraId="37D142F7" w14:textId="77777777" w:rsidR="00680570" w:rsidRPr="000772B1" w:rsidRDefault="00680570">
      <w:pPr>
        <w:pStyle w:val="PL"/>
        <w:spacing w:after="60"/>
        <w:rPr>
          <w:lang w:val="pt-BR"/>
        </w:rPr>
      </w:pPr>
      <w:r w:rsidRPr="000772B1">
        <w:rPr>
          <w:rFonts w:ascii="Courier" w:hAnsi="Courier"/>
          <w:lang w:val="pt-BR"/>
        </w:rPr>
        <w:t xml:space="preserve">       |      P[m] = </w:t>
      </w:r>
      <w:r w:rsidRPr="000772B1">
        <w:rPr>
          <w:rFonts w:ascii="Courier" w:hAnsi="Courier"/>
          <w:u w:val="single"/>
          <w:lang w:val="pt-BR"/>
        </w:rPr>
        <w:t>add</w:t>
      </w:r>
      <w:r w:rsidRPr="000772B1">
        <w:rPr>
          <w:rFonts w:ascii="Courier" w:hAnsi="Courier"/>
          <w:lang w:val="pt-BR"/>
        </w:rPr>
        <w:t xml:space="preserve">( P[m+1], </w:t>
      </w:r>
      <w:r w:rsidRPr="000772B1">
        <w:rPr>
          <w:rFonts w:ascii="Courier" w:hAnsi="Courier"/>
          <w:u w:val="single"/>
          <w:lang w:val="pt-BR"/>
        </w:rPr>
        <w:t>mult_r</w:t>
      </w:r>
      <w:r w:rsidRPr="000772B1">
        <w:rPr>
          <w:rFonts w:ascii="Courier" w:hAnsi="Courier"/>
          <w:lang w:val="pt-BR"/>
        </w:rPr>
        <w:t>( K[9-m], r[n] ) );</w:t>
      </w:r>
    </w:p>
    <w:p w14:paraId="7202E25B" w14:textId="77777777" w:rsidR="00680570" w:rsidRPr="000772B1" w:rsidRDefault="00680570">
      <w:pPr>
        <w:pStyle w:val="PL"/>
        <w:spacing w:after="60"/>
        <w:rPr>
          <w:lang w:val="pt-BR"/>
        </w:rPr>
      </w:pPr>
      <w:r w:rsidRPr="000772B1">
        <w:rPr>
          <w:rFonts w:ascii="Courier" w:hAnsi="Courier"/>
          <w:lang w:val="pt-BR"/>
        </w:rPr>
        <w:t xml:space="preserve">       |      K[9-m] = </w:t>
      </w:r>
      <w:r w:rsidRPr="000772B1">
        <w:rPr>
          <w:rFonts w:ascii="Courier" w:hAnsi="Courier"/>
          <w:u w:val="single"/>
          <w:lang w:val="pt-BR"/>
        </w:rPr>
        <w:t>add</w:t>
      </w:r>
      <w:r w:rsidRPr="000772B1">
        <w:rPr>
          <w:rFonts w:ascii="Courier" w:hAnsi="Courier"/>
          <w:lang w:val="pt-BR"/>
        </w:rPr>
        <w:t xml:space="preserve">( K[9-m], </w:t>
      </w:r>
      <w:r w:rsidRPr="000772B1">
        <w:rPr>
          <w:rFonts w:ascii="Courier" w:hAnsi="Courier"/>
          <w:u w:val="single"/>
          <w:lang w:val="pt-BR"/>
        </w:rPr>
        <w:t>mult_r</w:t>
      </w:r>
      <w:r w:rsidRPr="000772B1">
        <w:rPr>
          <w:rFonts w:ascii="Courier" w:hAnsi="Courier"/>
          <w:lang w:val="pt-BR"/>
        </w:rPr>
        <w:t>( P[m+1], r[n] ) );</w:t>
      </w:r>
    </w:p>
    <w:p w14:paraId="73B2BB16" w14:textId="77777777" w:rsidR="00680570" w:rsidRDefault="00680570">
      <w:pPr>
        <w:pStyle w:val="PL"/>
        <w:spacing w:after="60"/>
      </w:pPr>
      <w:r w:rsidRPr="000772B1">
        <w:rPr>
          <w:rFonts w:ascii="Courier" w:hAnsi="Courier"/>
          <w:lang w:val="pt-BR"/>
        </w:rPr>
        <w:t xml:space="preserve">       </w:t>
      </w:r>
      <w:r>
        <w:rPr>
          <w:rFonts w:ascii="Courier" w:hAnsi="Courier"/>
        </w:rPr>
        <w:t>|==== NEXT m:</w:t>
      </w:r>
    </w:p>
    <w:p w14:paraId="2AC028EA" w14:textId="77777777" w:rsidR="00680570" w:rsidRDefault="00680570">
      <w:pPr>
        <w:pStyle w:val="PL"/>
        <w:spacing w:after="60"/>
      </w:pPr>
      <w:r>
        <w:rPr>
          <w:rFonts w:ascii="Courier" w:hAnsi="Courier"/>
        </w:rPr>
        <w:t xml:space="preserve">       |</w:t>
      </w:r>
    </w:p>
    <w:p w14:paraId="28EE5E78" w14:textId="77777777" w:rsidR="00680570" w:rsidRDefault="00680570">
      <w:pPr>
        <w:pStyle w:val="PL"/>
        <w:spacing w:after="60"/>
      </w:pPr>
      <w:r>
        <w:rPr>
          <w:rFonts w:ascii="Courier" w:hAnsi="Courier"/>
        </w:rPr>
        <w:t xml:space="preserve">       |== NEXT n:</w:t>
      </w:r>
    </w:p>
    <w:p w14:paraId="5BAAE3AE" w14:textId="77777777" w:rsidR="00680570" w:rsidRDefault="00680570">
      <w:pPr>
        <w:pStyle w:val="PL"/>
      </w:pPr>
    </w:p>
    <w:p w14:paraId="45ED6BFE" w14:textId="77777777" w:rsidR="00680570" w:rsidRDefault="00680570">
      <w:pPr>
        <w:pStyle w:val="NO"/>
      </w:pPr>
      <w:r>
        <w:t>NOTE:</w:t>
      </w:r>
      <w:r>
        <w:tab/>
        <w:t xml:space="preserve">The following lines gives one correct implementation of the </w:t>
      </w:r>
      <w:r>
        <w:rPr>
          <w:u w:val="single"/>
        </w:rPr>
        <w:t>div</w:t>
      </w:r>
      <w:r>
        <w:t>(num, denum) arithmetic operation. Compute div which is the integer division of num by denum: with denum &gt;= num &gt; 0.</w:t>
      </w:r>
    </w:p>
    <w:p w14:paraId="4054CAB0" w14:textId="77777777" w:rsidR="00680570" w:rsidRPr="00847717" w:rsidRDefault="00680570">
      <w:pPr>
        <w:pStyle w:val="PL"/>
        <w:spacing w:after="60"/>
        <w:rPr>
          <w:lang w:val="de-DE"/>
        </w:rPr>
      </w:pPr>
      <w:r>
        <w:rPr>
          <w:rFonts w:ascii="Courier" w:hAnsi="Courier"/>
        </w:rPr>
        <w:t xml:space="preserve">       </w:t>
      </w:r>
      <w:r w:rsidRPr="00847717">
        <w:rPr>
          <w:rFonts w:ascii="Courier" w:hAnsi="Courier"/>
          <w:lang w:val="de-DE"/>
        </w:rPr>
        <w:t>L_num = num;</w:t>
      </w:r>
    </w:p>
    <w:p w14:paraId="0FF08C7F" w14:textId="77777777" w:rsidR="00680570" w:rsidRPr="00847717" w:rsidRDefault="00680570">
      <w:pPr>
        <w:pStyle w:val="PL"/>
        <w:spacing w:after="60"/>
        <w:rPr>
          <w:lang w:val="de-DE"/>
        </w:rPr>
      </w:pPr>
      <w:r w:rsidRPr="00847717">
        <w:rPr>
          <w:rFonts w:ascii="Courier" w:hAnsi="Courier"/>
          <w:lang w:val="de-DE"/>
        </w:rPr>
        <w:t xml:space="preserve">       L_denum = denum;</w:t>
      </w:r>
    </w:p>
    <w:p w14:paraId="1A4A8D5A" w14:textId="77777777" w:rsidR="00680570" w:rsidRPr="00326E96" w:rsidRDefault="00680570">
      <w:pPr>
        <w:pStyle w:val="PL"/>
        <w:spacing w:after="60"/>
        <w:rPr>
          <w:lang w:val="nb-NO"/>
        </w:rPr>
      </w:pPr>
      <w:r w:rsidRPr="00847717">
        <w:rPr>
          <w:rFonts w:ascii="Courier" w:hAnsi="Courier"/>
          <w:lang w:val="de-DE"/>
        </w:rPr>
        <w:t xml:space="preserve">       </w:t>
      </w:r>
      <w:r w:rsidRPr="00326E96">
        <w:rPr>
          <w:rFonts w:ascii="Courier" w:hAnsi="Courier"/>
          <w:lang w:val="nb-NO"/>
        </w:rPr>
        <w:t>div =0;</w:t>
      </w:r>
    </w:p>
    <w:p w14:paraId="391D656D" w14:textId="77777777" w:rsidR="00680570" w:rsidRPr="00326E96" w:rsidRDefault="00680570">
      <w:pPr>
        <w:pStyle w:val="PL"/>
        <w:spacing w:after="60"/>
        <w:rPr>
          <w:lang w:val="nb-NO"/>
        </w:rPr>
      </w:pPr>
      <w:r w:rsidRPr="00326E96">
        <w:rPr>
          <w:rFonts w:ascii="Courier" w:hAnsi="Courier"/>
          <w:lang w:val="nb-NO"/>
        </w:rPr>
        <w:t xml:space="preserve">       |== FOR k = 0 to 14:</w:t>
      </w:r>
    </w:p>
    <w:p w14:paraId="37C8D520" w14:textId="77777777" w:rsidR="00680570" w:rsidRPr="00326E96" w:rsidRDefault="00680570">
      <w:pPr>
        <w:pStyle w:val="PL"/>
        <w:spacing w:after="60"/>
        <w:rPr>
          <w:lang w:val="nb-NO"/>
        </w:rPr>
      </w:pPr>
      <w:r w:rsidRPr="00326E96">
        <w:rPr>
          <w:rFonts w:ascii="Courier" w:hAnsi="Courier"/>
          <w:lang w:val="nb-NO"/>
        </w:rPr>
        <w:t xml:space="preserve">       |    div= div &lt;&lt; 1;</w:t>
      </w:r>
    </w:p>
    <w:p w14:paraId="2EA4EDE4" w14:textId="77777777" w:rsidR="00680570" w:rsidRPr="000772B1" w:rsidRDefault="00680570">
      <w:pPr>
        <w:pStyle w:val="PL"/>
        <w:spacing w:after="60"/>
        <w:rPr>
          <w:lang w:val="pt-BR"/>
        </w:rPr>
      </w:pPr>
      <w:r w:rsidRPr="00326E96">
        <w:rPr>
          <w:rFonts w:ascii="Courier" w:hAnsi="Courier"/>
          <w:lang w:val="nb-NO"/>
        </w:rPr>
        <w:t xml:space="preserve">       </w:t>
      </w:r>
      <w:r w:rsidRPr="000772B1">
        <w:rPr>
          <w:rFonts w:ascii="Courier" w:hAnsi="Courier"/>
          <w:lang w:val="pt-BR"/>
        </w:rPr>
        <w:t>|    L_num = L_num &lt;&lt; 1;</w:t>
      </w:r>
    </w:p>
    <w:p w14:paraId="0846FF53" w14:textId="77777777" w:rsidR="00680570" w:rsidRPr="000772B1" w:rsidRDefault="00680570">
      <w:pPr>
        <w:pStyle w:val="PL"/>
        <w:spacing w:after="60"/>
        <w:rPr>
          <w:lang w:val="pt-BR"/>
        </w:rPr>
      </w:pPr>
      <w:r w:rsidRPr="000772B1">
        <w:rPr>
          <w:rFonts w:ascii="Courier" w:hAnsi="Courier"/>
          <w:lang w:val="pt-BR"/>
        </w:rPr>
        <w:t xml:space="preserve">       |    IF ( L_num &gt;= L_denum) THEN</w:t>
      </w:r>
    </w:p>
    <w:p w14:paraId="26BDCF2C" w14:textId="77777777" w:rsidR="00680570" w:rsidRPr="000772B1" w:rsidRDefault="00680570">
      <w:pPr>
        <w:pStyle w:val="PL"/>
        <w:spacing w:after="60"/>
        <w:rPr>
          <w:lang w:val="pt-BR"/>
        </w:rPr>
      </w:pPr>
      <w:r w:rsidRPr="000772B1">
        <w:rPr>
          <w:rFonts w:ascii="Courier" w:hAnsi="Courier"/>
          <w:lang w:val="pt-BR"/>
        </w:rPr>
        <w:t xml:space="preserve">       |                         | L_num=</w:t>
      </w:r>
      <w:r w:rsidRPr="000772B1">
        <w:rPr>
          <w:rFonts w:ascii="Courier" w:hAnsi="Courier"/>
          <w:u w:val="single"/>
          <w:lang w:val="pt-BR"/>
        </w:rPr>
        <w:t>L_sub</w:t>
      </w:r>
      <w:r w:rsidRPr="000772B1">
        <w:rPr>
          <w:rFonts w:ascii="Courier" w:hAnsi="Courier"/>
          <w:lang w:val="pt-BR"/>
        </w:rPr>
        <w:t>(L_num, L_denum);</w:t>
      </w:r>
    </w:p>
    <w:p w14:paraId="5AC1916A" w14:textId="77777777" w:rsidR="00680570" w:rsidRDefault="00680570">
      <w:pPr>
        <w:pStyle w:val="PL"/>
        <w:spacing w:after="60"/>
      </w:pPr>
      <w:r w:rsidRPr="000772B1">
        <w:rPr>
          <w:rFonts w:ascii="Courier" w:hAnsi="Courier"/>
          <w:lang w:val="pt-BR"/>
        </w:rPr>
        <w:t xml:space="preserve">       </w:t>
      </w:r>
      <w:r>
        <w:rPr>
          <w:rFonts w:ascii="Courier" w:hAnsi="Courier"/>
        </w:rPr>
        <w:t xml:space="preserve">|                         | div = </w:t>
      </w:r>
      <w:r>
        <w:rPr>
          <w:rFonts w:ascii="Courier" w:hAnsi="Courier"/>
          <w:u w:val="single"/>
        </w:rPr>
        <w:t>add</w:t>
      </w:r>
      <w:r>
        <w:rPr>
          <w:rFonts w:ascii="Courier" w:hAnsi="Courier"/>
        </w:rPr>
        <w:t>( div ,1 );</w:t>
      </w:r>
    </w:p>
    <w:p w14:paraId="4EF485D2" w14:textId="77777777" w:rsidR="00680570" w:rsidRDefault="00680570">
      <w:pPr>
        <w:pStyle w:val="PL"/>
        <w:spacing w:after="60"/>
      </w:pPr>
      <w:r>
        <w:rPr>
          <w:rFonts w:ascii="Courier" w:hAnsi="Courier"/>
        </w:rPr>
        <w:t xml:space="preserve">       |== NEXT k:</w:t>
      </w:r>
    </w:p>
    <w:p w14:paraId="15BE9BDD" w14:textId="77777777" w:rsidR="00680570" w:rsidRDefault="00680570">
      <w:pPr>
        <w:pStyle w:val="PL"/>
      </w:pPr>
    </w:p>
    <w:p w14:paraId="4C6E2734" w14:textId="77777777" w:rsidR="00680570" w:rsidRDefault="00680570">
      <w:pPr>
        <w:pStyle w:val="Heading3"/>
      </w:pPr>
      <w:bookmarkStart w:id="120" w:name="_Toc477456079"/>
      <w:r>
        <w:t>5.2.6</w:t>
      </w:r>
      <w:r>
        <w:tab/>
        <w:t>Transformation of reflection coefficients to Log.</w:t>
      </w:r>
      <w:r>
        <w:noBreakHyphen/>
        <w:t>Area Ratios</w:t>
      </w:r>
      <w:bookmarkEnd w:id="120"/>
    </w:p>
    <w:p w14:paraId="38E2DF64" w14:textId="77777777" w:rsidR="00680570" w:rsidRDefault="00680570">
      <w:r>
        <w:t>The following scaling for r[..] and LAR[..] has been used:</w:t>
      </w:r>
    </w:p>
    <w:p w14:paraId="72A0CF93" w14:textId="77777777" w:rsidR="00680570" w:rsidRDefault="00680570">
      <w:pPr>
        <w:pStyle w:val="PL"/>
        <w:spacing w:after="60"/>
      </w:pPr>
      <w:r>
        <w:rPr>
          <w:rFonts w:ascii="Courier" w:hAnsi="Courier"/>
        </w:rPr>
        <w:t xml:space="preserve">   </w:t>
      </w:r>
      <w:r w:rsidRPr="000772B1">
        <w:rPr>
          <w:rFonts w:ascii="Courier" w:hAnsi="Courier"/>
          <w:lang w:val="pt-BR"/>
        </w:rPr>
        <w:t xml:space="preserve">/* r[..] = integer( real_r[..]*32768. );  </w:t>
      </w:r>
      <w:r w:rsidRPr="000772B1">
        <w:rPr>
          <w:rFonts w:ascii="Courier" w:hAnsi="Courier"/>
          <w:lang w:val="pt-BR"/>
        </w:rPr>
        <w:noBreakHyphen/>
        <w:t xml:space="preserve">1. &lt;= real_r &lt;1. </w:t>
      </w:r>
      <w:r>
        <w:rPr>
          <w:rFonts w:ascii="Courier" w:hAnsi="Courier"/>
        </w:rPr>
        <w:t>*/</w:t>
      </w:r>
    </w:p>
    <w:p w14:paraId="1E4828D9" w14:textId="77777777" w:rsidR="00680570" w:rsidRDefault="00680570">
      <w:pPr>
        <w:pStyle w:val="PL"/>
        <w:spacing w:after="60"/>
      </w:pPr>
      <w:r>
        <w:rPr>
          <w:rFonts w:ascii="Courier" w:hAnsi="Courier"/>
        </w:rPr>
        <w:t xml:space="preserve">   /*                                                          */</w:t>
      </w:r>
    </w:p>
    <w:p w14:paraId="5153DCC8" w14:textId="77777777" w:rsidR="00680570" w:rsidRDefault="00680570">
      <w:pPr>
        <w:pStyle w:val="PL"/>
        <w:spacing w:after="60"/>
      </w:pPr>
      <w:r>
        <w:rPr>
          <w:rFonts w:ascii="Courier" w:hAnsi="Courier"/>
        </w:rPr>
        <w:t xml:space="preserve">   /* LAR[..] = integer( real_LAR[..]*16384. );                */</w:t>
      </w:r>
    </w:p>
    <w:p w14:paraId="1949B73B" w14:textId="77777777" w:rsidR="00680570" w:rsidRDefault="00680570">
      <w:pPr>
        <w:pStyle w:val="PL"/>
        <w:spacing w:after="60"/>
      </w:pPr>
      <w:r>
        <w:rPr>
          <w:rFonts w:ascii="Courier" w:hAnsi="Courier"/>
        </w:rPr>
        <w:t xml:space="preserve">   /*                                                          */</w:t>
      </w:r>
    </w:p>
    <w:p w14:paraId="3C070C5B" w14:textId="77777777" w:rsidR="00680570" w:rsidRDefault="00680570">
      <w:pPr>
        <w:pStyle w:val="PL"/>
        <w:spacing w:after="60"/>
      </w:pPr>
      <w:r>
        <w:rPr>
          <w:rFonts w:ascii="Courier" w:hAnsi="Courier"/>
        </w:rPr>
        <w:t xml:space="preserve">   /* with  </w:t>
      </w:r>
      <w:r>
        <w:rPr>
          <w:rFonts w:ascii="Courier" w:hAnsi="Courier"/>
        </w:rPr>
        <w:noBreakHyphen/>
        <w:t>1.625 &lt;= real_LAR &lt;= 1.625                        */</w:t>
      </w:r>
    </w:p>
    <w:p w14:paraId="7571C231" w14:textId="77777777" w:rsidR="00680570" w:rsidRDefault="00680570">
      <w:pPr>
        <w:pStyle w:val="PL"/>
      </w:pPr>
    </w:p>
    <w:p w14:paraId="2833C86A" w14:textId="77777777" w:rsidR="00680570" w:rsidRDefault="00680570">
      <w:r>
        <w:rPr>
          <w:u w:val="single"/>
        </w:rPr>
        <w:t>Computation of the LAR[1..8] from the r[1..8]</w:t>
      </w:r>
      <w:r>
        <w:t>.</w:t>
      </w:r>
    </w:p>
    <w:p w14:paraId="659C52A9" w14:textId="77777777" w:rsidR="00680570" w:rsidRPr="000772B1" w:rsidRDefault="00680570">
      <w:pPr>
        <w:pStyle w:val="PL"/>
        <w:spacing w:after="60"/>
        <w:rPr>
          <w:lang w:val="nb-NO"/>
        </w:rPr>
      </w:pPr>
      <w:r>
        <w:rPr>
          <w:rFonts w:ascii="Courier" w:hAnsi="Courier"/>
        </w:rPr>
        <w:t xml:space="preserve">       </w:t>
      </w:r>
      <w:r w:rsidRPr="000772B1">
        <w:rPr>
          <w:rFonts w:ascii="Courier" w:hAnsi="Courier"/>
          <w:lang w:val="nb-NO"/>
        </w:rPr>
        <w:t>|== FOR i = 1 to 8:</w:t>
      </w:r>
    </w:p>
    <w:p w14:paraId="391C1A87" w14:textId="77777777" w:rsidR="00680570" w:rsidRPr="000772B1" w:rsidRDefault="00680570">
      <w:pPr>
        <w:pStyle w:val="PL"/>
        <w:spacing w:after="60"/>
        <w:rPr>
          <w:lang w:val="nb-NO"/>
        </w:rPr>
      </w:pPr>
      <w:r w:rsidRPr="000772B1">
        <w:rPr>
          <w:rFonts w:ascii="Courier" w:hAnsi="Courier"/>
          <w:lang w:val="nb-NO"/>
        </w:rPr>
        <w:t xml:space="preserve">       |    temp = </w:t>
      </w:r>
      <w:r w:rsidRPr="000772B1">
        <w:rPr>
          <w:rFonts w:ascii="Courier" w:hAnsi="Courier"/>
          <w:u w:val="single"/>
          <w:lang w:val="nb-NO"/>
        </w:rPr>
        <w:t>abs</w:t>
      </w:r>
      <w:r w:rsidRPr="000772B1">
        <w:rPr>
          <w:rFonts w:ascii="Courier" w:hAnsi="Courier"/>
          <w:lang w:val="nb-NO"/>
        </w:rPr>
        <w:t>( r[i] );</w:t>
      </w:r>
    </w:p>
    <w:p w14:paraId="06326D8F" w14:textId="77777777" w:rsidR="00680570" w:rsidRDefault="00680570">
      <w:pPr>
        <w:pStyle w:val="PL"/>
        <w:spacing w:after="60"/>
      </w:pPr>
      <w:r w:rsidRPr="000772B1">
        <w:rPr>
          <w:rFonts w:ascii="Courier" w:hAnsi="Courier"/>
          <w:lang w:val="nb-NO"/>
        </w:rPr>
        <w:t xml:space="preserve">       </w:t>
      </w:r>
      <w:r>
        <w:rPr>
          <w:rFonts w:ascii="Courier" w:hAnsi="Courier"/>
        </w:rPr>
        <w:t>|    IF ( temp &lt; 22118 ) THEN temp = temp &gt;&gt; 1;</w:t>
      </w:r>
    </w:p>
    <w:p w14:paraId="57A1C97C" w14:textId="77777777" w:rsidR="00680570" w:rsidRDefault="00680570">
      <w:pPr>
        <w:pStyle w:val="PL"/>
        <w:spacing w:after="60"/>
      </w:pPr>
      <w:r>
        <w:rPr>
          <w:rFonts w:ascii="Courier" w:hAnsi="Courier"/>
        </w:rPr>
        <w:t xml:space="preserve">       |       ELSE  IF ( temp &lt; 31130 ) THEN</w:t>
      </w:r>
    </w:p>
    <w:p w14:paraId="74BB7F46" w14:textId="77777777" w:rsidR="00680570" w:rsidRDefault="00680570">
      <w:pPr>
        <w:pStyle w:val="PL"/>
        <w:spacing w:after="60"/>
      </w:pPr>
      <w:r>
        <w:rPr>
          <w:rFonts w:ascii="Courier" w:hAnsi="Courier"/>
        </w:rPr>
        <w:t xml:space="preserve">       |              temp= </w:t>
      </w:r>
      <w:r>
        <w:rPr>
          <w:rFonts w:ascii="Courier" w:hAnsi="Courier"/>
          <w:u w:val="single"/>
        </w:rPr>
        <w:t>sub</w:t>
      </w:r>
      <w:r>
        <w:rPr>
          <w:rFonts w:ascii="Courier" w:hAnsi="Courier"/>
        </w:rPr>
        <w:t>(temp, 11059);</w:t>
      </w:r>
    </w:p>
    <w:p w14:paraId="580E897A" w14:textId="77777777" w:rsidR="00680570" w:rsidRPr="00326E96" w:rsidRDefault="00680570">
      <w:pPr>
        <w:pStyle w:val="PL"/>
        <w:spacing w:after="60"/>
      </w:pPr>
      <w:r>
        <w:rPr>
          <w:rFonts w:ascii="Courier" w:hAnsi="Courier"/>
        </w:rPr>
        <w:t xml:space="preserve">       </w:t>
      </w:r>
      <w:r w:rsidRPr="00326E96">
        <w:rPr>
          <w:rFonts w:ascii="Courier" w:hAnsi="Courier"/>
        </w:rPr>
        <w:t xml:space="preserve">|          ELSE temp = </w:t>
      </w:r>
      <w:r w:rsidRPr="00326E96">
        <w:rPr>
          <w:rFonts w:ascii="Courier" w:hAnsi="Courier"/>
          <w:u w:val="single"/>
        </w:rPr>
        <w:t>sub</w:t>
      </w:r>
      <w:r w:rsidRPr="00326E96">
        <w:rPr>
          <w:rFonts w:ascii="Courier" w:hAnsi="Courier"/>
        </w:rPr>
        <w:t>( temp, 26112 ) &lt;&lt; 2;</w:t>
      </w:r>
    </w:p>
    <w:p w14:paraId="40BD00A3" w14:textId="77777777" w:rsidR="00680570" w:rsidRPr="00326E96" w:rsidRDefault="00680570">
      <w:pPr>
        <w:pStyle w:val="PL"/>
        <w:spacing w:after="60"/>
      </w:pPr>
      <w:r w:rsidRPr="00326E96">
        <w:rPr>
          <w:rFonts w:ascii="Courier" w:hAnsi="Courier"/>
        </w:rPr>
        <w:t xml:space="preserve">       |    LAR[i] = temp;</w:t>
      </w:r>
    </w:p>
    <w:p w14:paraId="2DCE3599" w14:textId="77777777" w:rsidR="00680570" w:rsidRDefault="00680570">
      <w:pPr>
        <w:pStyle w:val="PL"/>
        <w:spacing w:after="60"/>
      </w:pPr>
      <w:r w:rsidRPr="00326E96">
        <w:rPr>
          <w:rFonts w:ascii="Courier" w:hAnsi="Courier"/>
        </w:rPr>
        <w:lastRenderedPageBreak/>
        <w:t xml:space="preserve">       </w:t>
      </w:r>
      <w:r>
        <w:rPr>
          <w:rFonts w:ascii="Courier" w:hAnsi="Courier"/>
        </w:rPr>
        <w:t xml:space="preserve">|    IF ( r[i] &lt; 0 ) THEN LAR[i] = </w:t>
      </w:r>
      <w:r>
        <w:rPr>
          <w:rFonts w:ascii="Courier" w:hAnsi="Courier"/>
          <w:u w:val="single"/>
        </w:rPr>
        <w:t>sub</w:t>
      </w:r>
      <w:r>
        <w:rPr>
          <w:rFonts w:ascii="Courier" w:hAnsi="Courier"/>
        </w:rPr>
        <w:t>( 0, LAR[i] );</w:t>
      </w:r>
    </w:p>
    <w:p w14:paraId="5AEAF3E4" w14:textId="77777777" w:rsidR="00680570" w:rsidRDefault="00680570">
      <w:pPr>
        <w:pStyle w:val="PL"/>
        <w:spacing w:after="60"/>
      </w:pPr>
      <w:r>
        <w:rPr>
          <w:rFonts w:ascii="Courier" w:hAnsi="Courier"/>
        </w:rPr>
        <w:t xml:space="preserve">       |== NEXT i:</w:t>
      </w:r>
    </w:p>
    <w:p w14:paraId="029B4C58" w14:textId="77777777" w:rsidR="00680570" w:rsidRDefault="00680570">
      <w:pPr>
        <w:pStyle w:val="PL"/>
      </w:pPr>
    </w:p>
    <w:p w14:paraId="1ACC8FA2" w14:textId="77777777" w:rsidR="00680570" w:rsidRDefault="00680570">
      <w:pPr>
        <w:pStyle w:val="Heading3"/>
      </w:pPr>
      <w:bookmarkStart w:id="121" w:name="_Toc477456080"/>
      <w:r>
        <w:t>5.2.7</w:t>
      </w:r>
      <w:r>
        <w:tab/>
        <w:t>Quantization and coding of the Log.</w:t>
      </w:r>
      <w:r>
        <w:noBreakHyphen/>
        <w:t>Area Ratios</w:t>
      </w:r>
      <w:bookmarkEnd w:id="121"/>
    </w:p>
    <w:p w14:paraId="34AEEE28" w14:textId="77777777" w:rsidR="00680570" w:rsidRDefault="00680570">
      <w:pPr>
        <w:keepNext/>
        <w:keepLines/>
      </w:pPr>
      <w:r>
        <w:t>This procedure needs four tables; the following equations give the optimum scaling for the constants:</w:t>
      </w:r>
    </w:p>
    <w:p w14:paraId="35F336C5" w14:textId="77777777" w:rsidR="00680570" w:rsidRDefault="00680570">
      <w:pPr>
        <w:pStyle w:val="PL"/>
        <w:keepNext/>
        <w:keepLines/>
        <w:spacing w:after="60"/>
      </w:pPr>
      <w:r>
        <w:rPr>
          <w:rFonts w:ascii="Courier" w:hAnsi="Courier"/>
        </w:rPr>
        <w:t>/* A[1..8]= integer( real_A[1..8]*1024); 8 values (see table5.1)*/</w:t>
      </w:r>
    </w:p>
    <w:p w14:paraId="4E88ECEC" w14:textId="77777777" w:rsidR="00680570" w:rsidRDefault="00680570">
      <w:pPr>
        <w:pStyle w:val="PL"/>
        <w:keepNext/>
        <w:keepLines/>
        <w:spacing w:after="60"/>
      </w:pPr>
      <w:r>
        <w:rPr>
          <w:rFonts w:ascii="Courier" w:hAnsi="Courier"/>
        </w:rPr>
        <w:t>/*                                                              */</w:t>
      </w:r>
    </w:p>
    <w:p w14:paraId="75F5ECE7" w14:textId="77777777" w:rsidR="00680570" w:rsidRDefault="00680570">
      <w:pPr>
        <w:pStyle w:val="PL"/>
        <w:keepNext/>
        <w:keepLines/>
        <w:spacing w:after="60"/>
      </w:pPr>
      <w:r>
        <w:rPr>
          <w:rFonts w:ascii="Courier" w:hAnsi="Courier"/>
        </w:rPr>
        <w:t>/* B[1..8]= integer( real_B[1..8]*512);  8 values (see table5.1)*/</w:t>
      </w:r>
    </w:p>
    <w:p w14:paraId="768E4B95" w14:textId="77777777" w:rsidR="00680570" w:rsidRDefault="00680570">
      <w:pPr>
        <w:pStyle w:val="PL"/>
        <w:keepNext/>
        <w:keepLines/>
        <w:spacing w:after="60"/>
      </w:pPr>
      <w:r>
        <w:rPr>
          <w:rFonts w:ascii="Courier" w:hAnsi="Courier"/>
        </w:rPr>
        <w:t>/*                                                              */</w:t>
      </w:r>
    </w:p>
    <w:p w14:paraId="4BF68219" w14:textId="77777777" w:rsidR="00680570" w:rsidRDefault="00680570">
      <w:pPr>
        <w:pStyle w:val="PL"/>
        <w:keepNext/>
        <w:keepLines/>
        <w:spacing w:after="60"/>
      </w:pPr>
      <w:r>
        <w:rPr>
          <w:rFonts w:ascii="Courier" w:hAnsi="Courier"/>
        </w:rPr>
        <w:t>/* MAC[1..8]= maximum of the LARc[1..8]; 8 values (see table5.1)*/</w:t>
      </w:r>
    </w:p>
    <w:p w14:paraId="4AE9D35F" w14:textId="77777777" w:rsidR="00680570" w:rsidRDefault="00680570">
      <w:pPr>
        <w:pStyle w:val="PL"/>
        <w:keepNext/>
        <w:keepLines/>
        <w:spacing w:after="60"/>
      </w:pPr>
      <w:r>
        <w:rPr>
          <w:rFonts w:ascii="Courier" w:hAnsi="Courier"/>
        </w:rPr>
        <w:t>/*                                                              */</w:t>
      </w:r>
    </w:p>
    <w:p w14:paraId="075EB8A2" w14:textId="77777777" w:rsidR="00680570" w:rsidRDefault="00680570">
      <w:pPr>
        <w:pStyle w:val="PL"/>
        <w:spacing w:after="60"/>
      </w:pPr>
      <w:r>
        <w:rPr>
          <w:rFonts w:ascii="Courier" w:hAnsi="Courier"/>
        </w:rPr>
        <w:t>/* MIC[1..8]= minimum of the LARc[1..8]; 8 values (see table5.1)*/</w:t>
      </w:r>
    </w:p>
    <w:p w14:paraId="57DDDF83" w14:textId="77777777" w:rsidR="00680570" w:rsidRDefault="00680570">
      <w:pPr>
        <w:pStyle w:val="PL"/>
      </w:pPr>
    </w:p>
    <w:p w14:paraId="75D49B6C" w14:textId="77777777" w:rsidR="00680570" w:rsidRDefault="00680570">
      <w:r>
        <w:rPr>
          <w:u w:val="single"/>
        </w:rPr>
        <w:t>Computation for quantizing and coding the LAR[1..8]</w:t>
      </w:r>
      <w:r>
        <w:t>.</w:t>
      </w:r>
    </w:p>
    <w:p w14:paraId="785B8195" w14:textId="77777777" w:rsidR="00680570" w:rsidRPr="000772B1" w:rsidRDefault="00680570">
      <w:pPr>
        <w:pStyle w:val="PL"/>
        <w:spacing w:after="60"/>
        <w:rPr>
          <w:lang w:val="nb-NO"/>
        </w:rPr>
      </w:pPr>
      <w:r>
        <w:rPr>
          <w:rFonts w:ascii="Courier" w:hAnsi="Courier"/>
        </w:rPr>
        <w:t xml:space="preserve">       </w:t>
      </w:r>
      <w:r w:rsidRPr="000772B1">
        <w:rPr>
          <w:rFonts w:ascii="Courier" w:hAnsi="Courier"/>
          <w:lang w:val="nb-NO"/>
        </w:rPr>
        <w:t>|== FOR i =1 to 8:</w:t>
      </w:r>
    </w:p>
    <w:p w14:paraId="69871B00" w14:textId="77777777" w:rsidR="00680570" w:rsidRPr="000772B1" w:rsidRDefault="00680570">
      <w:pPr>
        <w:pStyle w:val="PL"/>
        <w:spacing w:after="60"/>
        <w:rPr>
          <w:lang w:val="nb-NO"/>
        </w:rPr>
      </w:pPr>
      <w:r w:rsidRPr="000772B1">
        <w:rPr>
          <w:rFonts w:ascii="Courier" w:hAnsi="Courier"/>
          <w:lang w:val="nb-NO"/>
        </w:rPr>
        <w:t xml:space="preserve">       |    temp= </w:t>
      </w:r>
      <w:r w:rsidRPr="000772B1">
        <w:rPr>
          <w:rFonts w:ascii="Courier" w:hAnsi="Courier"/>
          <w:u w:val="single"/>
          <w:lang w:val="nb-NO"/>
        </w:rPr>
        <w:t>mult</w:t>
      </w:r>
      <w:r w:rsidRPr="000772B1">
        <w:rPr>
          <w:rFonts w:ascii="Courier" w:hAnsi="Courier"/>
          <w:lang w:val="nb-NO"/>
        </w:rPr>
        <w:t>( A[i], LAR[i] );</w:t>
      </w:r>
    </w:p>
    <w:p w14:paraId="7F23C229" w14:textId="77777777" w:rsidR="00680570" w:rsidRDefault="00680570">
      <w:pPr>
        <w:pStyle w:val="PL"/>
        <w:spacing w:after="60"/>
      </w:pPr>
      <w:r w:rsidRPr="000772B1">
        <w:rPr>
          <w:rFonts w:ascii="Courier" w:hAnsi="Courier"/>
          <w:lang w:val="nb-NO"/>
        </w:rPr>
        <w:t xml:space="preserve">       </w:t>
      </w:r>
      <w:r>
        <w:rPr>
          <w:rFonts w:ascii="Courier" w:hAnsi="Courier"/>
        </w:rPr>
        <w:t xml:space="preserve">|    temp= </w:t>
      </w:r>
      <w:r>
        <w:rPr>
          <w:rFonts w:ascii="Courier" w:hAnsi="Courier"/>
          <w:u w:val="single"/>
        </w:rPr>
        <w:t>add</w:t>
      </w:r>
      <w:r>
        <w:rPr>
          <w:rFonts w:ascii="Courier" w:hAnsi="Courier"/>
        </w:rPr>
        <w:t>( temp, B[i] );</w:t>
      </w:r>
    </w:p>
    <w:p w14:paraId="19DCA611" w14:textId="77777777" w:rsidR="00680570" w:rsidRDefault="00680570">
      <w:pPr>
        <w:pStyle w:val="PL"/>
        <w:spacing w:after="60"/>
      </w:pPr>
      <w:r>
        <w:rPr>
          <w:rFonts w:ascii="Courier" w:hAnsi="Courier"/>
        </w:rPr>
        <w:t xml:space="preserve">       |    temp= </w:t>
      </w:r>
      <w:r>
        <w:rPr>
          <w:rFonts w:ascii="Courier" w:hAnsi="Courier"/>
          <w:u w:val="single"/>
        </w:rPr>
        <w:t>add</w:t>
      </w:r>
      <w:r>
        <w:rPr>
          <w:rFonts w:ascii="Courier" w:hAnsi="Courier"/>
        </w:rPr>
        <w:t>( temp, 256);     for rounding</w:t>
      </w:r>
    </w:p>
    <w:p w14:paraId="40DBA7BA" w14:textId="77777777" w:rsidR="00680570" w:rsidRDefault="00680570">
      <w:pPr>
        <w:pStyle w:val="PL"/>
        <w:spacing w:after="60"/>
      </w:pPr>
      <w:r>
        <w:rPr>
          <w:rFonts w:ascii="Courier" w:hAnsi="Courier"/>
        </w:rPr>
        <w:t xml:space="preserve">       |    LARc[i]= temp &gt;&gt; 9;</w:t>
      </w:r>
    </w:p>
    <w:p w14:paraId="45BE6456" w14:textId="77777777" w:rsidR="00680570" w:rsidRDefault="00680570">
      <w:pPr>
        <w:pStyle w:val="PL"/>
        <w:spacing w:after="60"/>
      </w:pPr>
      <w:r>
        <w:rPr>
          <w:rFonts w:ascii="Courier" w:hAnsi="Courier"/>
        </w:rPr>
        <w:t xml:space="preserve">       |</w:t>
      </w:r>
    </w:p>
    <w:p w14:paraId="341C01F2" w14:textId="77777777" w:rsidR="00680570" w:rsidRDefault="00680570">
      <w:pPr>
        <w:pStyle w:val="PL"/>
        <w:spacing w:after="60"/>
      </w:pPr>
      <w:r>
        <w:t xml:space="preserve">   </w:t>
      </w:r>
      <w:r>
        <w:rPr>
          <w:rFonts w:ascii="Courier" w:hAnsi="Courier"/>
        </w:rPr>
        <w:t xml:space="preserve">    |</w:t>
      </w:r>
      <w:r>
        <w:tab/>
      </w:r>
      <w:r>
        <w:rPr>
          <w:u w:val="single"/>
        </w:rPr>
        <w:t>Check IF LARc[i] lies between MIN and MAX</w:t>
      </w:r>
    </w:p>
    <w:p w14:paraId="31837E6D" w14:textId="77777777" w:rsidR="00680570" w:rsidRDefault="00680570">
      <w:pPr>
        <w:pStyle w:val="PL"/>
        <w:spacing w:after="60"/>
      </w:pPr>
      <w:r>
        <w:rPr>
          <w:rFonts w:ascii="Courier" w:hAnsi="Courier"/>
        </w:rPr>
        <w:t xml:space="preserve">       |</w:t>
      </w:r>
    </w:p>
    <w:p w14:paraId="1C95E973" w14:textId="77777777" w:rsidR="00680570" w:rsidRDefault="00680570">
      <w:pPr>
        <w:pStyle w:val="PL"/>
        <w:spacing w:after="60"/>
      </w:pPr>
      <w:r>
        <w:rPr>
          <w:rFonts w:ascii="Courier" w:hAnsi="Courier"/>
        </w:rPr>
        <w:t xml:space="preserve">       |     IF ( LARc[i] &gt; MAC[i] ) THEN LARc[i] = MAC[i];</w:t>
      </w:r>
    </w:p>
    <w:p w14:paraId="3E29B00D" w14:textId="77777777" w:rsidR="00680570" w:rsidRDefault="00680570">
      <w:pPr>
        <w:pStyle w:val="PL"/>
        <w:spacing w:after="60"/>
      </w:pPr>
      <w:r>
        <w:rPr>
          <w:rFonts w:ascii="Courier" w:hAnsi="Courier"/>
        </w:rPr>
        <w:t xml:space="preserve">       |     IF ( LARc[i] &lt; MIC[i] ) THEN LARc[i] = MIC[i];</w:t>
      </w:r>
    </w:p>
    <w:p w14:paraId="6053C34E" w14:textId="77777777" w:rsidR="00680570" w:rsidRDefault="00680570">
      <w:pPr>
        <w:pStyle w:val="PL"/>
        <w:spacing w:after="60"/>
      </w:pPr>
      <w:r>
        <w:rPr>
          <w:rFonts w:ascii="Courier" w:hAnsi="Courier"/>
        </w:rPr>
        <w:t xml:space="preserve">       |    LARc[i] = </w:t>
      </w:r>
      <w:r>
        <w:rPr>
          <w:rFonts w:ascii="Courier" w:hAnsi="Courier"/>
          <w:u w:val="single"/>
        </w:rPr>
        <w:t>sub</w:t>
      </w:r>
      <w:r>
        <w:rPr>
          <w:rFonts w:ascii="Courier" w:hAnsi="Courier"/>
        </w:rPr>
        <w:t>( LARc[i], MIC[i] );  /See note below/</w:t>
      </w:r>
    </w:p>
    <w:p w14:paraId="08786659" w14:textId="77777777" w:rsidR="00680570" w:rsidRDefault="00680570">
      <w:pPr>
        <w:pStyle w:val="PL"/>
        <w:spacing w:after="60"/>
      </w:pPr>
      <w:r>
        <w:rPr>
          <w:rFonts w:ascii="Courier" w:hAnsi="Courier"/>
        </w:rPr>
        <w:t xml:space="preserve">       |== NEXT i:</w:t>
      </w:r>
    </w:p>
    <w:p w14:paraId="0DFB2419" w14:textId="77777777" w:rsidR="00680570" w:rsidRDefault="00680570">
      <w:pPr>
        <w:pStyle w:val="PL"/>
      </w:pPr>
    </w:p>
    <w:p w14:paraId="76A49CA9" w14:textId="77777777" w:rsidR="00680570" w:rsidRDefault="00680570">
      <w:pPr>
        <w:pStyle w:val="NO"/>
      </w:pPr>
      <w:r>
        <w:t>NOTE:</w:t>
      </w:r>
      <w:r>
        <w:tab/>
        <w:t>The equation is used to make all the LARc[i] positive.</w:t>
      </w:r>
    </w:p>
    <w:p w14:paraId="241AE779" w14:textId="77777777" w:rsidR="00680570" w:rsidRDefault="00680570">
      <w:pPr>
        <w:rPr>
          <w:b/>
        </w:rPr>
      </w:pPr>
      <w:r>
        <w:rPr>
          <w:b/>
        </w:rPr>
        <w:t>Short term analysis filtering clause</w:t>
      </w:r>
    </w:p>
    <w:p w14:paraId="372ECBF9" w14:textId="77777777" w:rsidR="00680570" w:rsidRDefault="00680570">
      <w:pPr>
        <w:pStyle w:val="Heading3"/>
      </w:pPr>
      <w:bookmarkStart w:id="122" w:name="_Toc477456081"/>
      <w:r>
        <w:t>5.2.8</w:t>
      </w:r>
      <w:r>
        <w:tab/>
        <w:t>Decoding of the coded Log.</w:t>
      </w:r>
      <w:r>
        <w:noBreakHyphen/>
        <w:t>Area Ratios</w:t>
      </w:r>
      <w:bookmarkEnd w:id="122"/>
    </w:p>
    <w:p w14:paraId="1953E015" w14:textId="77777777" w:rsidR="00680570" w:rsidRDefault="00680570">
      <w:pPr>
        <w:keepNext/>
        <w:keepLines/>
      </w:pPr>
      <w:r>
        <w:t>This procedure requires for efficient implementation two tables.</w:t>
      </w:r>
    </w:p>
    <w:p w14:paraId="41C84A30" w14:textId="77777777" w:rsidR="00680570" w:rsidRDefault="00680570">
      <w:pPr>
        <w:pStyle w:val="PL"/>
        <w:spacing w:after="60"/>
      </w:pPr>
      <w:r>
        <w:rPr>
          <w:rFonts w:ascii="Courier" w:hAnsi="Courier"/>
        </w:rPr>
        <w:t>/* INVA[1..8]=integer((32768*8)/(real_A[1..8]);                */</w:t>
      </w:r>
    </w:p>
    <w:p w14:paraId="3BD2F4FF" w14:textId="77777777" w:rsidR="00680570" w:rsidRDefault="00680570">
      <w:pPr>
        <w:pStyle w:val="PL"/>
        <w:spacing w:after="60"/>
      </w:pPr>
      <w:r>
        <w:rPr>
          <w:rFonts w:ascii="Courier" w:hAnsi="Courier"/>
        </w:rPr>
        <w:t>/*                                       8 values (table 5.2 ) */</w:t>
      </w:r>
    </w:p>
    <w:p w14:paraId="270DA125" w14:textId="77777777" w:rsidR="00680570" w:rsidRDefault="00680570">
      <w:pPr>
        <w:pStyle w:val="PL"/>
        <w:spacing w:after="60"/>
      </w:pPr>
      <w:r>
        <w:rPr>
          <w:rFonts w:ascii="Courier" w:hAnsi="Courier"/>
        </w:rPr>
        <w:t>/* MIC[1..8]=minimum value of the LARc[1..8];                  */</w:t>
      </w:r>
    </w:p>
    <w:p w14:paraId="50EBDF5C" w14:textId="77777777" w:rsidR="00680570" w:rsidRDefault="00680570">
      <w:pPr>
        <w:pStyle w:val="PL"/>
        <w:spacing w:after="60"/>
      </w:pPr>
      <w:r>
        <w:rPr>
          <w:rFonts w:ascii="Courier" w:hAnsi="Courier"/>
        </w:rPr>
        <w:t>/*                                       8 values (table 5.1)  */</w:t>
      </w:r>
    </w:p>
    <w:p w14:paraId="03E49AE0" w14:textId="77777777" w:rsidR="00680570" w:rsidRDefault="00680570">
      <w:pPr>
        <w:pStyle w:val="PL"/>
      </w:pPr>
    </w:p>
    <w:p w14:paraId="74163DAB" w14:textId="77777777" w:rsidR="00680570" w:rsidRDefault="00680570">
      <w:r>
        <w:rPr>
          <w:u w:val="single"/>
        </w:rPr>
        <w:t>Compute the LARpp[1..8]</w:t>
      </w:r>
      <w:r>
        <w:t>.</w:t>
      </w:r>
    </w:p>
    <w:p w14:paraId="1448AF1A" w14:textId="77777777" w:rsidR="00680570" w:rsidRDefault="00680570">
      <w:pPr>
        <w:pStyle w:val="PL"/>
        <w:spacing w:after="60"/>
      </w:pPr>
      <w:r>
        <w:rPr>
          <w:rFonts w:ascii="Courier" w:hAnsi="Courier"/>
        </w:rPr>
        <w:t xml:space="preserve">     |== FOR i=1 to 8:</w:t>
      </w:r>
    </w:p>
    <w:p w14:paraId="4372342A" w14:textId="77777777" w:rsidR="00680570" w:rsidRDefault="00680570">
      <w:pPr>
        <w:pStyle w:val="PL"/>
        <w:spacing w:after="60"/>
      </w:pPr>
      <w:r>
        <w:rPr>
          <w:rFonts w:ascii="Courier" w:hAnsi="Courier"/>
        </w:rPr>
        <w:t xml:space="preserve">     |    temp1 = </w:t>
      </w:r>
      <w:r>
        <w:rPr>
          <w:rFonts w:ascii="Courier" w:hAnsi="Courier"/>
          <w:u w:val="single"/>
        </w:rPr>
        <w:t>add</w:t>
      </w:r>
      <w:r>
        <w:rPr>
          <w:rFonts w:ascii="Courier" w:hAnsi="Courier"/>
        </w:rPr>
        <w:t>( LARc[i], MIC[i] ) &lt;&lt; 10; /See note below/</w:t>
      </w:r>
    </w:p>
    <w:p w14:paraId="0F48002F" w14:textId="77777777" w:rsidR="00680570" w:rsidRPr="00847717" w:rsidRDefault="00680570">
      <w:pPr>
        <w:pStyle w:val="PL"/>
        <w:spacing w:after="60"/>
        <w:rPr>
          <w:lang w:val="da-DK"/>
        </w:rPr>
      </w:pPr>
      <w:r>
        <w:rPr>
          <w:rFonts w:ascii="Courier" w:hAnsi="Courier"/>
        </w:rPr>
        <w:t xml:space="preserve">     </w:t>
      </w:r>
      <w:r w:rsidRPr="00847717">
        <w:rPr>
          <w:rFonts w:ascii="Courier" w:hAnsi="Courier"/>
          <w:lang w:val="da-DK"/>
        </w:rPr>
        <w:t>|    temp2 = B[i] &lt;&lt; 1;</w:t>
      </w:r>
    </w:p>
    <w:p w14:paraId="583BC524" w14:textId="77777777" w:rsidR="00680570" w:rsidRPr="00847717" w:rsidRDefault="00680570">
      <w:pPr>
        <w:pStyle w:val="PL"/>
        <w:spacing w:after="60"/>
        <w:rPr>
          <w:lang w:val="da-DK"/>
        </w:rPr>
      </w:pPr>
      <w:r w:rsidRPr="00847717">
        <w:rPr>
          <w:rFonts w:ascii="Courier" w:hAnsi="Courier"/>
          <w:lang w:val="da-DK"/>
        </w:rPr>
        <w:t xml:space="preserve">     |    temp1 = </w:t>
      </w:r>
      <w:r w:rsidRPr="00847717">
        <w:rPr>
          <w:rFonts w:ascii="Courier" w:hAnsi="Courier"/>
          <w:u w:val="single"/>
          <w:lang w:val="da-DK"/>
        </w:rPr>
        <w:t>sub</w:t>
      </w:r>
      <w:r w:rsidRPr="00847717">
        <w:rPr>
          <w:rFonts w:ascii="Courier" w:hAnsi="Courier"/>
          <w:lang w:val="da-DK"/>
        </w:rPr>
        <w:t>( temp1, temp2);</w:t>
      </w:r>
    </w:p>
    <w:p w14:paraId="0806ED84" w14:textId="77777777" w:rsidR="00680570" w:rsidRPr="000772B1" w:rsidRDefault="00680570">
      <w:pPr>
        <w:pStyle w:val="PL"/>
        <w:spacing w:after="60"/>
      </w:pPr>
      <w:r w:rsidRPr="00847717">
        <w:rPr>
          <w:rFonts w:ascii="Courier" w:hAnsi="Courier"/>
          <w:lang w:val="da-DK"/>
        </w:rPr>
        <w:t xml:space="preserve">     </w:t>
      </w:r>
      <w:r w:rsidRPr="000772B1">
        <w:rPr>
          <w:rFonts w:ascii="Courier" w:hAnsi="Courier"/>
        </w:rPr>
        <w:t xml:space="preserve">|    temp1 = </w:t>
      </w:r>
      <w:r w:rsidRPr="000772B1">
        <w:rPr>
          <w:rFonts w:ascii="Courier" w:hAnsi="Courier"/>
          <w:u w:val="single"/>
        </w:rPr>
        <w:t>mult_r</w:t>
      </w:r>
      <w:r w:rsidRPr="000772B1">
        <w:rPr>
          <w:rFonts w:ascii="Courier" w:hAnsi="Courier"/>
        </w:rPr>
        <w:t>( INVA[i], temp1);</w:t>
      </w:r>
    </w:p>
    <w:p w14:paraId="0CD2A8F6" w14:textId="77777777" w:rsidR="00680570" w:rsidRPr="00847717" w:rsidRDefault="00680570">
      <w:pPr>
        <w:pStyle w:val="PL"/>
        <w:spacing w:after="60"/>
        <w:rPr>
          <w:lang w:val="en-US"/>
        </w:rPr>
      </w:pPr>
      <w:r w:rsidRPr="000772B1">
        <w:rPr>
          <w:rFonts w:ascii="Courier" w:hAnsi="Courier"/>
        </w:rPr>
        <w:t xml:space="preserve">     </w:t>
      </w:r>
      <w:r w:rsidRPr="00847717">
        <w:rPr>
          <w:rFonts w:ascii="Courier" w:hAnsi="Courier"/>
          <w:lang w:val="en-US"/>
        </w:rPr>
        <w:t xml:space="preserve">|    LARpp[i] = </w:t>
      </w:r>
      <w:r w:rsidRPr="00847717">
        <w:rPr>
          <w:rFonts w:ascii="Courier" w:hAnsi="Courier"/>
          <w:u w:val="single"/>
          <w:lang w:val="en-US"/>
        </w:rPr>
        <w:t>add</w:t>
      </w:r>
      <w:r w:rsidRPr="00847717">
        <w:rPr>
          <w:rFonts w:ascii="Courier" w:hAnsi="Courier"/>
          <w:lang w:val="en-US"/>
        </w:rPr>
        <w:t>( temp1, temp1);</w:t>
      </w:r>
    </w:p>
    <w:p w14:paraId="08A8AE34" w14:textId="77777777" w:rsidR="00680570" w:rsidRDefault="00680570">
      <w:pPr>
        <w:pStyle w:val="PL"/>
        <w:spacing w:after="60"/>
      </w:pPr>
      <w:r w:rsidRPr="00847717">
        <w:rPr>
          <w:rFonts w:ascii="Courier" w:hAnsi="Courier"/>
          <w:lang w:val="en-US"/>
        </w:rPr>
        <w:t xml:space="preserve">     </w:t>
      </w:r>
      <w:r>
        <w:rPr>
          <w:rFonts w:ascii="Courier" w:hAnsi="Courier"/>
        </w:rPr>
        <w:t>|== NEXT i:</w:t>
      </w:r>
    </w:p>
    <w:p w14:paraId="4A2FA348" w14:textId="77777777" w:rsidR="00680570" w:rsidRDefault="00680570">
      <w:pPr>
        <w:pStyle w:val="PL"/>
      </w:pPr>
    </w:p>
    <w:p w14:paraId="2097E94F" w14:textId="77777777" w:rsidR="00680570" w:rsidRDefault="00680570">
      <w:pPr>
        <w:pStyle w:val="NO"/>
      </w:pPr>
      <w:r>
        <w:t>NOTE:</w:t>
      </w:r>
      <w:r>
        <w:tab/>
        <w:t>The addition of MIC[i] is used to restore the sign of LARc[i].</w:t>
      </w:r>
    </w:p>
    <w:p w14:paraId="7EDE419B" w14:textId="77777777" w:rsidR="00680570" w:rsidRDefault="00680570">
      <w:pPr>
        <w:pStyle w:val="Heading3"/>
      </w:pPr>
      <w:bookmarkStart w:id="123" w:name="_Toc477456082"/>
      <w:r>
        <w:lastRenderedPageBreak/>
        <w:t>5.2.9</w:t>
      </w:r>
      <w:r>
        <w:tab/>
        <w:t>Computation of the quantized reflection coefficients</w:t>
      </w:r>
      <w:bookmarkEnd w:id="123"/>
    </w:p>
    <w:p w14:paraId="2F87C335" w14:textId="77777777" w:rsidR="00680570" w:rsidRDefault="00680570">
      <w:pPr>
        <w:keepNext/>
        <w:keepLines/>
      </w:pPr>
      <w:r>
        <w:t>Within each frame of 160 analysed speech samples the short term analysis and synthesis filters operate with four different sets of coefficients, derived from the previous set of decoded LARs(LARpp(j</w:t>
      </w:r>
      <w:r>
        <w:noBreakHyphen/>
        <w:t>1)) and the actual set of decoded LARs (LARpp(j)).</w:t>
      </w:r>
    </w:p>
    <w:p w14:paraId="06589150" w14:textId="77777777" w:rsidR="00680570" w:rsidRDefault="00680570">
      <w:pPr>
        <w:pStyle w:val="Heading4"/>
      </w:pPr>
      <w:bookmarkStart w:id="124" w:name="_Toc477456083"/>
      <w:r>
        <w:t>5.2.9.1</w:t>
      </w:r>
      <w:r>
        <w:tab/>
        <w:t>Interpolation of the LARpp[1..8] to get the LARp[1..8]</w:t>
      </w:r>
      <w:bookmarkEnd w:id="124"/>
    </w:p>
    <w:p w14:paraId="0ECB615D" w14:textId="77777777" w:rsidR="00680570" w:rsidRPr="000772B1" w:rsidRDefault="00680570">
      <w:pPr>
        <w:pStyle w:val="PL"/>
        <w:spacing w:after="60"/>
      </w:pPr>
      <w:r w:rsidRPr="000772B1">
        <w:rPr>
          <w:rFonts w:ascii="Courier" w:hAnsi="Courier"/>
        </w:rPr>
        <w:t>For k_start = 0 to k_end = 12.</w:t>
      </w:r>
    </w:p>
    <w:p w14:paraId="2B62E236" w14:textId="77777777" w:rsidR="00680570" w:rsidRPr="00326E96" w:rsidRDefault="00680570">
      <w:pPr>
        <w:pStyle w:val="PL"/>
        <w:spacing w:after="60"/>
        <w:rPr>
          <w:lang w:val="nb-NO"/>
        </w:rPr>
      </w:pPr>
      <w:r w:rsidRPr="00326E96">
        <w:rPr>
          <w:rFonts w:ascii="Courier" w:hAnsi="Courier"/>
          <w:lang w:val="nb-NO"/>
        </w:rPr>
        <w:t>|==== FOR i= 1 to 8:</w:t>
      </w:r>
    </w:p>
    <w:p w14:paraId="0B8CF8A7" w14:textId="77777777" w:rsidR="00680570" w:rsidRPr="00326E96" w:rsidRDefault="00680570">
      <w:pPr>
        <w:pStyle w:val="PL"/>
        <w:spacing w:after="60"/>
        <w:rPr>
          <w:lang w:val="nb-NO"/>
        </w:rPr>
      </w:pPr>
      <w:r w:rsidRPr="00326E96">
        <w:rPr>
          <w:rFonts w:ascii="Courier" w:hAnsi="Courier"/>
          <w:lang w:val="nb-NO"/>
        </w:rPr>
        <w:t xml:space="preserve">|     LARp[i] = </w:t>
      </w:r>
      <w:r w:rsidRPr="00326E96">
        <w:rPr>
          <w:rFonts w:ascii="Courier" w:hAnsi="Courier"/>
          <w:u w:val="single"/>
          <w:lang w:val="nb-NO"/>
        </w:rPr>
        <w:t>add</w:t>
      </w:r>
      <w:r w:rsidRPr="00326E96">
        <w:rPr>
          <w:rFonts w:ascii="Courier" w:hAnsi="Courier"/>
          <w:lang w:val="nb-NO"/>
        </w:rPr>
        <w:t>((LARpp(j</w:t>
      </w:r>
      <w:r w:rsidRPr="00326E96">
        <w:rPr>
          <w:rFonts w:ascii="Courier" w:hAnsi="Courier"/>
          <w:lang w:val="nb-NO"/>
        </w:rPr>
        <w:noBreakHyphen/>
        <w:t>1)[i] &gt;&gt; 2),(LARpp(j)[i] &gt;&gt; 2));</w:t>
      </w:r>
    </w:p>
    <w:p w14:paraId="3A2BD9A3" w14:textId="77777777" w:rsidR="00680570" w:rsidRPr="00326E96" w:rsidRDefault="00680570">
      <w:pPr>
        <w:pStyle w:val="PL"/>
        <w:spacing w:after="60"/>
        <w:rPr>
          <w:lang w:val="nb-NO"/>
        </w:rPr>
      </w:pPr>
      <w:r w:rsidRPr="00326E96">
        <w:rPr>
          <w:rFonts w:ascii="Courier" w:hAnsi="Courier"/>
          <w:lang w:val="nb-NO"/>
        </w:rPr>
        <w:t xml:space="preserve">|     LARp[i] = </w:t>
      </w:r>
      <w:r w:rsidRPr="00326E96">
        <w:rPr>
          <w:rFonts w:ascii="Courier" w:hAnsi="Courier"/>
          <w:u w:val="single"/>
          <w:lang w:val="nb-NO"/>
        </w:rPr>
        <w:t>add</w:t>
      </w:r>
      <w:r w:rsidRPr="00326E96">
        <w:rPr>
          <w:rFonts w:ascii="Courier" w:hAnsi="Courier"/>
          <w:lang w:val="nb-NO"/>
        </w:rPr>
        <w:t>( LARp[i] , ( LARpp(j</w:t>
      </w:r>
      <w:r w:rsidRPr="00326E96">
        <w:rPr>
          <w:rFonts w:ascii="Courier" w:hAnsi="Courier"/>
          <w:lang w:val="nb-NO"/>
        </w:rPr>
        <w:noBreakHyphen/>
        <w:t>1)[i]  &gt;&gt; 1 ) );</w:t>
      </w:r>
    </w:p>
    <w:p w14:paraId="3F491A2E" w14:textId="77777777" w:rsidR="00680570" w:rsidRPr="000772B1" w:rsidRDefault="00680570">
      <w:pPr>
        <w:pStyle w:val="PL"/>
        <w:spacing w:after="60"/>
      </w:pPr>
      <w:r w:rsidRPr="000772B1">
        <w:rPr>
          <w:rFonts w:ascii="Courier" w:hAnsi="Courier"/>
        </w:rPr>
        <w:t>|==== NEXT i:</w:t>
      </w:r>
    </w:p>
    <w:p w14:paraId="727E39FD" w14:textId="77777777" w:rsidR="00680570" w:rsidRPr="000772B1" w:rsidRDefault="00680570">
      <w:pPr>
        <w:pStyle w:val="PL"/>
      </w:pPr>
    </w:p>
    <w:p w14:paraId="6F839299" w14:textId="77777777" w:rsidR="00680570" w:rsidRPr="000772B1" w:rsidRDefault="00680570">
      <w:pPr>
        <w:pStyle w:val="PL"/>
        <w:spacing w:after="60"/>
      </w:pPr>
      <w:r w:rsidRPr="000772B1">
        <w:rPr>
          <w:rFonts w:ascii="Courier" w:hAnsi="Courier"/>
        </w:rPr>
        <w:t>For k_start = 13 to k_end = 26.</w:t>
      </w:r>
    </w:p>
    <w:p w14:paraId="259BE2CE" w14:textId="77777777" w:rsidR="00680570" w:rsidRPr="00326E96" w:rsidRDefault="00680570">
      <w:pPr>
        <w:pStyle w:val="PL"/>
        <w:spacing w:after="60"/>
        <w:rPr>
          <w:lang w:val="nb-NO"/>
        </w:rPr>
      </w:pPr>
      <w:r w:rsidRPr="00326E96">
        <w:rPr>
          <w:rFonts w:ascii="Courier" w:hAnsi="Courier"/>
          <w:lang w:val="nb-NO"/>
        </w:rPr>
        <w:t>|==== FOR i= 1 to 8:</w:t>
      </w:r>
    </w:p>
    <w:p w14:paraId="6858CFFA" w14:textId="77777777" w:rsidR="00680570" w:rsidRPr="00326E96" w:rsidRDefault="00680570">
      <w:pPr>
        <w:pStyle w:val="PL"/>
        <w:spacing w:after="60"/>
        <w:rPr>
          <w:lang w:val="nb-NO"/>
        </w:rPr>
      </w:pPr>
      <w:r w:rsidRPr="00326E96">
        <w:rPr>
          <w:rFonts w:ascii="Courier" w:hAnsi="Courier"/>
          <w:lang w:val="nb-NO"/>
        </w:rPr>
        <w:t xml:space="preserve">|     LARp[i] = </w:t>
      </w:r>
      <w:r w:rsidRPr="00326E96">
        <w:rPr>
          <w:rFonts w:ascii="Courier" w:hAnsi="Courier"/>
          <w:u w:val="single"/>
          <w:lang w:val="nb-NO"/>
        </w:rPr>
        <w:t>add</w:t>
      </w:r>
      <w:r w:rsidRPr="00326E96">
        <w:rPr>
          <w:rFonts w:ascii="Courier" w:hAnsi="Courier"/>
          <w:lang w:val="nb-NO"/>
        </w:rPr>
        <w:t>((LARpp(j</w:t>
      </w:r>
      <w:r w:rsidRPr="00326E96">
        <w:rPr>
          <w:rFonts w:ascii="Courier" w:hAnsi="Courier"/>
          <w:lang w:val="nb-NO"/>
        </w:rPr>
        <w:noBreakHyphen/>
        <w:t>1)[i] &gt;&gt; 1),(LARpp(j)[i] &gt;&gt; 1 ));</w:t>
      </w:r>
    </w:p>
    <w:p w14:paraId="322F8D2D" w14:textId="77777777" w:rsidR="00680570" w:rsidRPr="000772B1" w:rsidRDefault="00680570">
      <w:pPr>
        <w:pStyle w:val="PL"/>
        <w:spacing w:after="60"/>
      </w:pPr>
      <w:r w:rsidRPr="000772B1">
        <w:rPr>
          <w:rFonts w:ascii="Courier" w:hAnsi="Courier"/>
        </w:rPr>
        <w:t>|==== NEXT i:</w:t>
      </w:r>
    </w:p>
    <w:p w14:paraId="6547CBA4" w14:textId="77777777" w:rsidR="00680570" w:rsidRPr="000772B1" w:rsidRDefault="00680570">
      <w:pPr>
        <w:pStyle w:val="PL"/>
        <w:spacing w:after="60"/>
      </w:pPr>
    </w:p>
    <w:p w14:paraId="0E5C39AF" w14:textId="77777777" w:rsidR="00680570" w:rsidRPr="000772B1" w:rsidRDefault="00680570">
      <w:pPr>
        <w:pStyle w:val="PL"/>
        <w:spacing w:after="60"/>
      </w:pPr>
      <w:r w:rsidRPr="000772B1">
        <w:rPr>
          <w:rFonts w:ascii="Courier" w:hAnsi="Courier"/>
        </w:rPr>
        <w:t>For k_start = 27 to k_end = 39.</w:t>
      </w:r>
    </w:p>
    <w:p w14:paraId="031D9FA8" w14:textId="77777777" w:rsidR="00680570" w:rsidRPr="00326E96" w:rsidRDefault="00680570">
      <w:pPr>
        <w:pStyle w:val="PL"/>
        <w:spacing w:after="60"/>
        <w:rPr>
          <w:lang w:val="nb-NO"/>
        </w:rPr>
      </w:pPr>
      <w:r w:rsidRPr="00326E96">
        <w:rPr>
          <w:rFonts w:ascii="Courier" w:hAnsi="Courier"/>
          <w:lang w:val="nb-NO"/>
        </w:rPr>
        <w:t>|==== FOR i= 1 to 8:</w:t>
      </w:r>
    </w:p>
    <w:p w14:paraId="2282A289" w14:textId="77777777" w:rsidR="00680570" w:rsidRPr="00326E96" w:rsidRDefault="00680570">
      <w:pPr>
        <w:pStyle w:val="PL"/>
        <w:spacing w:after="60"/>
        <w:rPr>
          <w:lang w:val="nb-NO"/>
        </w:rPr>
      </w:pPr>
      <w:r w:rsidRPr="00326E96">
        <w:rPr>
          <w:rFonts w:ascii="Courier" w:hAnsi="Courier"/>
          <w:lang w:val="nb-NO"/>
        </w:rPr>
        <w:t xml:space="preserve">|     LARp[i] = </w:t>
      </w:r>
      <w:r w:rsidRPr="00326E96">
        <w:rPr>
          <w:rFonts w:ascii="Courier" w:hAnsi="Courier"/>
          <w:u w:val="single"/>
          <w:lang w:val="nb-NO"/>
        </w:rPr>
        <w:t>add</w:t>
      </w:r>
      <w:r w:rsidRPr="00326E96">
        <w:rPr>
          <w:rFonts w:ascii="Courier" w:hAnsi="Courier"/>
          <w:lang w:val="nb-NO"/>
        </w:rPr>
        <w:t>((LARpp(j</w:t>
      </w:r>
      <w:r w:rsidRPr="00326E96">
        <w:rPr>
          <w:rFonts w:ascii="Courier" w:hAnsi="Courier"/>
          <w:lang w:val="nb-NO"/>
        </w:rPr>
        <w:noBreakHyphen/>
        <w:t>1)[i] &gt;&gt; 2),(LARpp(j)[i] &gt;&gt; 2 ));</w:t>
      </w:r>
    </w:p>
    <w:p w14:paraId="08A22596" w14:textId="77777777" w:rsidR="00680570" w:rsidRPr="00CF7E7D" w:rsidRDefault="00680570">
      <w:pPr>
        <w:pStyle w:val="PL"/>
        <w:spacing w:after="60"/>
        <w:rPr>
          <w:lang w:val="sv-SE"/>
        </w:rPr>
      </w:pPr>
      <w:r w:rsidRPr="00CF7E7D">
        <w:rPr>
          <w:rFonts w:ascii="Courier" w:hAnsi="Courier"/>
          <w:lang w:val="sv-SE"/>
        </w:rPr>
        <w:t xml:space="preserve">|     LARp[i] = </w:t>
      </w:r>
      <w:r w:rsidRPr="00CF7E7D">
        <w:rPr>
          <w:rFonts w:ascii="Courier" w:hAnsi="Courier"/>
          <w:u w:val="single"/>
          <w:lang w:val="sv-SE"/>
        </w:rPr>
        <w:t>add</w:t>
      </w:r>
      <w:r w:rsidRPr="00CF7E7D">
        <w:rPr>
          <w:rFonts w:ascii="Courier" w:hAnsi="Courier"/>
          <w:lang w:val="sv-SE"/>
        </w:rPr>
        <w:t>( LARp[i] , ( LARpp(j)[i]  &gt;&gt; 1 ) );</w:t>
      </w:r>
    </w:p>
    <w:p w14:paraId="4F889E5E" w14:textId="77777777" w:rsidR="00680570" w:rsidRPr="00847717" w:rsidRDefault="00680570">
      <w:pPr>
        <w:pStyle w:val="PL"/>
        <w:spacing w:after="60"/>
        <w:rPr>
          <w:lang w:val="sv-SE"/>
        </w:rPr>
      </w:pPr>
      <w:r w:rsidRPr="00847717">
        <w:rPr>
          <w:rFonts w:ascii="Courier" w:hAnsi="Courier"/>
          <w:lang w:val="sv-SE"/>
        </w:rPr>
        <w:t>|==== NEXT i:</w:t>
      </w:r>
    </w:p>
    <w:p w14:paraId="473062CD" w14:textId="77777777" w:rsidR="00680570" w:rsidRPr="00847717" w:rsidRDefault="00680570">
      <w:pPr>
        <w:pStyle w:val="PL"/>
        <w:spacing w:after="60"/>
        <w:rPr>
          <w:lang w:val="sv-SE"/>
        </w:rPr>
      </w:pPr>
    </w:p>
    <w:p w14:paraId="264B2678" w14:textId="77777777" w:rsidR="00680570" w:rsidRPr="00847717" w:rsidRDefault="00680570">
      <w:pPr>
        <w:pStyle w:val="PL"/>
        <w:spacing w:after="60"/>
        <w:rPr>
          <w:lang w:val="sv-SE"/>
        </w:rPr>
      </w:pPr>
      <w:r w:rsidRPr="00847717">
        <w:rPr>
          <w:rFonts w:ascii="Courier" w:hAnsi="Courier"/>
          <w:lang w:val="sv-SE"/>
        </w:rPr>
        <w:t>For k_start = 40 to k_end = 159.</w:t>
      </w:r>
    </w:p>
    <w:p w14:paraId="2C0F94D3" w14:textId="77777777" w:rsidR="00680570" w:rsidRPr="00847717" w:rsidRDefault="00680570">
      <w:pPr>
        <w:pStyle w:val="PL"/>
        <w:spacing w:after="60"/>
        <w:rPr>
          <w:lang w:val="sv-SE"/>
        </w:rPr>
      </w:pPr>
      <w:r w:rsidRPr="00847717">
        <w:rPr>
          <w:rFonts w:ascii="Courier" w:hAnsi="Courier"/>
          <w:lang w:val="sv-SE"/>
        </w:rPr>
        <w:t>|==== FOR i= 1 to 8:</w:t>
      </w:r>
    </w:p>
    <w:p w14:paraId="6CCD2436" w14:textId="77777777" w:rsidR="00680570" w:rsidRPr="00847717" w:rsidRDefault="00680570">
      <w:pPr>
        <w:pStyle w:val="PL"/>
        <w:spacing w:after="60"/>
        <w:rPr>
          <w:lang w:val="sv-SE"/>
        </w:rPr>
      </w:pPr>
      <w:r w:rsidRPr="00847717">
        <w:rPr>
          <w:rFonts w:ascii="Courier" w:hAnsi="Courier"/>
          <w:lang w:val="sv-SE"/>
        </w:rPr>
        <w:t>|     LARp[i] =  LARpp(j)[i];</w:t>
      </w:r>
    </w:p>
    <w:p w14:paraId="14F3295A" w14:textId="77777777" w:rsidR="00680570" w:rsidRPr="00847717" w:rsidRDefault="00680570">
      <w:pPr>
        <w:pStyle w:val="PL"/>
        <w:spacing w:after="60"/>
        <w:rPr>
          <w:lang w:val="sv-SE"/>
        </w:rPr>
      </w:pPr>
      <w:r w:rsidRPr="00847717">
        <w:rPr>
          <w:rFonts w:ascii="Courier" w:hAnsi="Courier"/>
          <w:lang w:val="sv-SE"/>
        </w:rPr>
        <w:t>|==== NEXT i:</w:t>
      </w:r>
    </w:p>
    <w:p w14:paraId="4F860D61" w14:textId="77777777" w:rsidR="00680570" w:rsidRPr="00847717" w:rsidRDefault="00680570">
      <w:pPr>
        <w:pStyle w:val="PL"/>
        <w:rPr>
          <w:lang w:val="sv-SE"/>
        </w:rPr>
      </w:pPr>
    </w:p>
    <w:p w14:paraId="64BC181B" w14:textId="77777777" w:rsidR="00680570" w:rsidRPr="00847717" w:rsidRDefault="00680570">
      <w:pPr>
        <w:rPr>
          <w:lang w:val="sv-SE"/>
        </w:rPr>
      </w:pPr>
      <w:r w:rsidRPr="00847717">
        <w:rPr>
          <w:u w:val="single"/>
          <w:lang w:val="sv-SE"/>
        </w:rPr>
        <w:t>Initial value</w:t>
      </w:r>
      <w:r w:rsidRPr="00847717">
        <w:rPr>
          <w:lang w:val="sv-SE"/>
        </w:rPr>
        <w:t>: LARpp(j</w:t>
      </w:r>
      <w:r w:rsidRPr="00847717">
        <w:rPr>
          <w:lang w:val="sv-SE"/>
        </w:rPr>
        <w:noBreakHyphen/>
        <w:t>1)[1..8]=0;</w:t>
      </w:r>
    </w:p>
    <w:p w14:paraId="1EF5A3CB" w14:textId="77777777" w:rsidR="00680570" w:rsidRDefault="00680570">
      <w:pPr>
        <w:pStyle w:val="Heading4"/>
      </w:pPr>
      <w:bookmarkStart w:id="125" w:name="_Toc477456084"/>
      <w:r>
        <w:t>5.2.9.2</w:t>
      </w:r>
      <w:r>
        <w:tab/>
        <w:t>Computation of the rp[1..8] from the interpolated LARp[1..8]</w:t>
      </w:r>
      <w:bookmarkEnd w:id="125"/>
    </w:p>
    <w:p w14:paraId="5099705F" w14:textId="77777777" w:rsidR="00680570" w:rsidRDefault="00680570">
      <w:pPr>
        <w:keepNext/>
        <w:keepLines/>
      </w:pPr>
      <w:r>
        <w:t>The input of this procedure is the interpolated LARp[1..8] array. The reflection coefficients, rp[i], are used in the analysis filter and in the synthesis filter.</w:t>
      </w:r>
    </w:p>
    <w:p w14:paraId="2978CD3F" w14:textId="77777777" w:rsidR="00680570" w:rsidRPr="000772B1" w:rsidRDefault="00680570">
      <w:pPr>
        <w:pStyle w:val="PL"/>
        <w:spacing w:after="60"/>
        <w:rPr>
          <w:lang w:val="nb-NO"/>
        </w:rPr>
      </w:pPr>
      <w:r>
        <w:rPr>
          <w:rFonts w:ascii="Courier" w:hAnsi="Courier"/>
        </w:rPr>
        <w:t xml:space="preserve">       </w:t>
      </w:r>
      <w:r w:rsidRPr="000772B1">
        <w:rPr>
          <w:rFonts w:ascii="Courier" w:hAnsi="Courier"/>
          <w:lang w:val="nb-NO"/>
        </w:rPr>
        <w:t>|== FOR i=1 to 8:</w:t>
      </w:r>
    </w:p>
    <w:p w14:paraId="1A66B079" w14:textId="77777777" w:rsidR="00680570" w:rsidRPr="000772B1" w:rsidRDefault="00680570">
      <w:pPr>
        <w:pStyle w:val="PL"/>
        <w:spacing w:after="60"/>
        <w:rPr>
          <w:lang w:val="nb-NO"/>
        </w:rPr>
      </w:pPr>
      <w:r w:rsidRPr="000772B1">
        <w:rPr>
          <w:rFonts w:ascii="Courier" w:hAnsi="Courier"/>
          <w:lang w:val="nb-NO"/>
        </w:rPr>
        <w:t xml:space="preserve">       |    temp = </w:t>
      </w:r>
      <w:r w:rsidRPr="000772B1">
        <w:rPr>
          <w:rFonts w:ascii="Courier" w:hAnsi="Courier"/>
          <w:u w:val="single"/>
          <w:lang w:val="nb-NO"/>
        </w:rPr>
        <w:t>abs</w:t>
      </w:r>
      <w:r w:rsidRPr="000772B1">
        <w:rPr>
          <w:rFonts w:ascii="Courier" w:hAnsi="Courier"/>
          <w:lang w:val="nb-NO"/>
        </w:rPr>
        <w:t>( LARp[i] );</w:t>
      </w:r>
    </w:p>
    <w:p w14:paraId="708CC97A" w14:textId="77777777" w:rsidR="00680570" w:rsidRDefault="00680570">
      <w:pPr>
        <w:pStyle w:val="PL"/>
        <w:spacing w:after="60"/>
      </w:pPr>
      <w:r w:rsidRPr="000772B1">
        <w:rPr>
          <w:rFonts w:ascii="Courier" w:hAnsi="Courier"/>
          <w:lang w:val="nb-NO"/>
        </w:rPr>
        <w:t xml:space="preserve">       </w:t>
      </w:r>
      <w:r>
        <w:rPr>
          <w:rFonts w:ascii="Courier" w:hAnsi="Courier"/>
        </w:rPr>
        <w:t>|    IF ( temp &lt; 11059 ) THEN temp = temp &lt;&lt; 1;</w:t>
      </w:r>
    </w:p>
    <w:p w14:paraId="641A3E03" w14:textId="77777777" w:rsidR="00680570" w:rsidRDefault="00680570">
      <w:pPr>
        <w:pStyle w:val="PL"/>
        <w:spacing w:after="60"/>
      </w:pPr>
      <w:r>
        <w:rPr>
          <w:rFonts w:ascii="Courier" w:hAnsi="Courier"/>
        </w:rPr>
        <w:t xml:space="preserve">       |        ELSE IF (temp &lt; 20070) THEN</w:t>
      </w:r>
    </w:p>
    <w:p w14:paraId="5DC9DA1F" w14:textId="77777777" w:rsidR="00680570" w:rsidRDefault="00680570">
      <w:pPr>
        <w:pStyle w:val="PL"/>
        <w:spacing w:after="60"/>
      </w:pPr>
      <w:r>
        <w:rPr>
          <w:rFonts w:ascii="Courier" w:hAnsi="Courier"/>
        </w:rPr>
        <w:t xml:space="preserve">       |                 temp = </w:t>
      </w:r>
      <w:r>
        <w:rPr>
          <w:rFonts w:ascii="Courier" w:hAnsi="Courier"/>
          <w:u w:val="single"/>
        </w:rPr>
        <w:t>add</w:t>
      </w:r>
      <w:r>
        <w:rPr>
          <w:rFonts w:ascii="Courier" w:hAnsi="Courier"/>
        </w:rPr>
        <w:t>(temp, 11059);</w:t>
      </w:r>
    </w:p>
    <w:p w14:paraId="23C1B9B8" w14:textId="77777777" w:rsidR="00680570" w:rsidRPr="000772B1" w:rsidRDefault="00680570">
      <w:pPr>
        <w:pStyle w:val="PL"/>
        <w:spacing w:after="60"/>
        <w:rPr>
          <w:lang w:val="nb-NO"/>
        </w:rPr>
      </w:pPr>
      <w:r>
        <w:rPr>
          <w:rFonts w:ascii="Courier" w:hAnsi="Courier"/>
        </w:rPr>
        <w:t xml:space="preserve">       </w:t>
      </w:r>
      <w:r w:rsidRPr="000772B1">
        <w:rPr>
          <w:rFonts w:ascii="Courier" w:hAnsi="Courier"/>
          <w:lang w:val="nb-NO"/>
        </w:rPr>
        <w:t xml:space="preserve">|           ELSE temp = </w:t>
      </w:r>
      <w:r w:rsidRPr="000772B1">
        <w:rPr>
          <w:rFonts w:ascii="Courier" w:hAnsi="Courier"/>
          <w:u w:val="single"/>
          <w:lang w:val="nb-NO"/>
        </w:rPr>
        <w:t>add</w:t>
      </w:r>
      <w:r w:rsidRPr="000772B1">
        <w:rPr>
          <w:rFonts w:ascii="Courier" w:hAnsi="Courier"/>
          <w:lang w:val="nb-NO"/>
        </w:rPr>
        <w:t>( (temp &gt;&gt; 2), 26112 );</w:t>
      </w:r>
    </w:p>
    <w:p w14:paraId="59FE953E" w14:textId="77777777" w:rsidR="00680570" w:rsidRPr="000772B1" w:rsidRDefault="00680570">
      <w:pPr>
        <w:pStyle w:val="PL"/>
        <w:spacing w:after="60"/>
        <w:rPr>
          <w:lang w:val="nb-NO"/>
        </w:rPr>
      </w:pPr>
      <w:r w:rsidRPr="000772B1">
        <w:rPr>
          <w:rFonts w:ascii="Courier" w:hAnsi="Courier"/>
          <w:lang w:val="nb-NO"/>
        </w:rPr>
        <w:t xml:space="preserve">       |    rp[i] = temp;</w:t>
      </w:r>
    </w:p>
    <w:p w14:paraId="16B05DB8" w14:textId="77777777" w:rsidR="00680570" w:rsidRDefault="00680570">
      <w:pPr>
        <w:pStyle w:val="PL"/>
        <w:spacing w:after="60"/>
      </w:pPr>
      <w:r w:rsidRPr="000772B1">
        <w:rPr>
          <w:rFonts w:ascii="Courier" w:hAnsi="Courier"/>
          <w:lang w:val="nb-NO"/>
        </w:rPr>
        <w:t xml:space="preserve">       </w:t>
      </w:r>
      <w:r>
        <w:rPr>
          <w:rFonts w:ascii="Courier" w:hAnsi="Courier"/>
        </w:rPr>
        <w:t xml:space="preserve">|    IF ( LARp[i] &lt; 0 ) THEN rp[i] = </w:t>
      </w:r>
      <w:r>
        <w:rPr>
          <w:rFonts w:ascii="Courier" w:hAnsi="Courier"/>
          <w:u w:val="single"/>
        </w:rPr>
        <w:t>sub</w:t>
      </w:r>
      <w:r>
        <w:rPr>
          <w:rFonts w:ascii="Courier" w:hAnsi="Courier"/>
        </w:rPr>
        <w:t>( 0, rp[i] );</w:t>
      </w:r>
    </w:p>
    <w:p w14:paraId="0708086E" w14:textId="77777777" w:rsidR="00680570" w:rsidRDefault="00680570">
      <w:pPr>
        <w:pStyle w:val="PL"/>
        <w:spacing w:after="60"/>
      </w:pPr>
      <w:r>
        <w:rPr>
          <w:rFonts w:ascii="Courier" w:hAnsi="Courier"/>
        </w:rPr>
        <w:t xml:space="preserve">       |== NEXT i:</w:t>
      </w:r>
    </w:p>
    <w:p w14:paraId="5A381A5C" w14:textId="77777777" w:rsidR="00680570" w:rsidRDefault="00680570">
      <w:pPr>
        <w:pStyle w:val="Heading3"/>
      </w:pPr>
      <w:bookmarkStart w:id="126" w:name="_Toc477456085"/>
      <w:r>
        <w:t>5.2.10</w:t>
      </w:r>
      <w:r>
        <w:tab/>
        <w:t>Short term analysis filtering</w:t>
      </w:r>
      <w:bookmarkEnd w:id="126"/>
    </w:p>
    <w:p w14:paraId="35581051" w14:textId="77777777" w:rsidR="00680570" w:rsidRDefault="00680570">
      <w:r>
        <w:t>This procedure computes the short term residual signal d[..] to be fed to the RPE</w:t>
      </w:r>
      <w:r>
        <w:noBreakHyphen/>
        <w:t>LTP loop from the s[..] signal and from the local rp[..] array (quantized reflection coefficients). As the call of this procedure can be done in many ways (see the interpolation of the LAR coefficient), it is assumed that the computation begins with index k_start (for arrays d[..] and s[..]) and stops with index k_end (k_start and k_end are defined in 5.2.9.1). This procedure also needs to keep the array u[0..7] in memory for each call.</w:t>
      </w:r>
    </w:p>
    <w:p w14:paraId="0E76C58D" w14:textId="77777777" w:rsidR="00680570" w:rsidRDefault="00680570">
      <w:pPr>
        <w:pStyle w:val="PL"/>
        <w:spacing w:after="60"/>
      </w:pPr>
      <w:r>
        <w:rPr>
          <w:rFonts w:ascii="Courier" w:hAnsi="Courier"/>
        </w:rPr>
        <w:t xml:space="preserve">       |== FOR k = k_start to k_end:</w:t>
      </w:r>
    </w:p>
    <w:p w14:paraId="7D8568B1" w14:textId="77777777" w:rsidR="00680570" w:rsidRPr="000772B1" w:rsidRDefault="00680570">
      <w:pPr>
        <w:pStyle w:val="PL"/>
        <w:spacing w:after="60"/>
        <w:rPr>
          <w:lang w:val="nb-NO"/>
        </w:rPr>
      </w:pPr>
      <w:r>
        <w:rPr>
          <w:rFonts w:ascii="Courier" w:hAnsi="Courier"/>
        </w:rPr>
        <w:t xml:space="preserve">       </w:t>
      </w:r>
      <w:r w:rsidRPr="000772B1">
        <w:rPr>
          <w:rFonts w:ascii="Courier" w:hAnsi="Courier"/>
          <w:lang w:val="nb-NO"/>
        </w:rPr>
        <w:t>|    di = s[k]</w:t>
      </w:r>
    </w:p>
    <w:p w14:paraId="020E5088" w14:textId="77777777" w:rsidR="00680570" w:rsidRPr="00326E96" w:rsidRDefault="00680570">
      <w:pPr>
        <w:pStyle w:val="PL"/>
        <w:spacing w:after="60"/>
        <w:rPr>
          <w:lang w:val="nb-NO"/>
        </w:rPr>
      </w:pPr>
      <w:r w:rsidRPr="000772B1">
        <w:rPr>
          <w:rFonts w:ascii="Courier" w:hAnsi="Courier"/>
          <w:lang w:val="nb-NO"/>
        </w:rPr>
        <w:t xml:space="preserve">       </w:t>
      </w:r>
      <w:r w:rsidRPr="00326E96">
        <w:rPr>
          <w:rFonts w:ascii="Courier" w:hAnsi="Courier"/>
          <w:lang w:val="nb-NO"/>
        </w:rPr>
        <w:t>|    sav = di;</w:t>
      </w:r>
    </w:p>
    <w:p w14:paraId="7A341931" w14:textId="77777777" w:rsidR="00680570" w:rsidRPr="00326E96" w:rsidRDefault="00680570">
      <w:pPr>
        <w:pStyle w:val="PL"/>
        <w:spacing w:after="60"/>
        <w:rPr>
          <w:lang w:val="nb-NO"/>
        </w:rPr>
      </w:pPr>
      <w:r w:rsidRPr="00326E96">
        <w:rPr>
          <w:rFonts w:ascii="Courier" w:hAnsi="Courier"/>
          <w:lang w:val="nb-NO"/>
        </w:rPr>
        <w:t xml:space="preserve">       |==== FOR i = 1 to 8:</w:t>
      </w:r>
    </w:p>
    <w:p w14:paraId="3BB757F4" w14:textId="77777777" w:rsidR="00680570" w:rsidRPr="00847717" w:rsidRDefault="00680570">
      <w:pPr>
        <w:pStyle w:val="PL"/>
        <w:spacing w:after="60"/>
        <w:rPr>
          <w:lang w:val="it-IT"/>
        </w:rPr>
      </w:pPr>
      <w:r w:rsidRPr="00326E96">
        <w:rPr>
          <w:rFonts w:ascii="Courier" w:hAnsi="Courier"/>
          <w:lang w:val="nb-NO"/>
        </w:rPr>
        <w:t xml:space="preserve">       </w:t>
      </w:r>
      <w:r w:rsidRPr="00847717">
        <w:rPr>
          <w:rFonts w:ascii="Courier" w:hAnsi="Courier"/>
          <w:lang w:val="it-IT"/>
        </w:rPr>
        <w:t xml:space="preserve">|      temp = </w:t>
      </w:r>
      <w:r w:rsidRPr="00847717">
        <w:rPr>
          <w:rFonts w:ascii="Courier" w:hAnsi="Courier"/>
          <w:u w:val="single"/>
          <w:lang w:val="it-IT"/>
        </w:rPr>
        <w:t>add</w:t>
      </w:r>
      <w:r w:rsidRPr="00847717">
        <w:rPr>
          <w:rFonts w:ascii="Courier" w:hAnsi="Courier"/>
          <w:lang w:val="it-IT"/>
        </w:rPr>
        <w:t>( u[i</w:t>
      </w:r>
      <w:r w:rsidRPr="00847717">
        <w:rPr>
          <w:rFonts w:ascii="Courier" w:hAnsi="Courier"/>
          <w:lang w:val="it-IT"/>
        </w:rPr>
        <w:noBreakHyphen/>
        <w:t xml:space="preserve">1], </w:t>
      </w:r>
      <w:r w:rsidRPr="00847717">
        <w:rPr>
          <w:rFonts w:ascii="Courier" w:hAnsi="Courier"/>
          <w:u w:val="single"/>
          <w:lang w:val="it-IT"/>
        </w:rPr>
        <w:t>mult_r</w:t>
      </w:r>
      <w:r w:rsidRPr="00847717">
        <w:rPr>
          <w:rFonts w:ascii="Courier" w:hAnsi="Courier"/>
          <w:lang w:val="it-IT"/>
        </w:rPr>
        <w:t>( rp[i], di ) );</w:t>
      </w:r>
    </w:p>
    <w:p w14:paraId="03B5EC75" w14:textId="77777777" w:rsidR="00680570" w:rsidRPr="00847717" w:rsidRDefault="00680570">
      <w:pPr>
        <w:pStyle w:val="PL"/>
        <w:spacing w:after="60"/>
        <w:rPr>
          <w:lang w:val="it-IT"/>
        </w:rPr>
      </w:pPr>
      <w:r w:rsidRPr="00847717">
        <w:rPr>
          <w:rFonts w:ascii="Courier" w:hAnsi="Courier"/>
          <w:lang w:val="it-IT"/>
        </w:rPr>
        <w:t xml:space="preserve">       |      di = </w:t>
      </w:r>
      <w:r w:rsidRPr="00847717">
        <w:rPr>
          <w:rFonts w:ascii="Courier" w:hAnsi="Courier"/>
          <w:u w:val="single"/>
          <w:lang w:val="it-IT"/>
        </w:rPr>
        <w:t>add</w:t>
      </w:r>
      <w:r w:rsidRPr="00847717">
        <w:rPr>
          <w:rFonts w:ascii="Courier" w:hAnsi="Courier"/>
          <w:lang w:val="it-IT"/>
        </w:rPr>
        <w:t xml:space="preserve">( di, </w:t>
      </w:r>
      <w:r w:rsidRPr="00847717">
        <w:rPr>
          <w:rFonts w:ascii="Courier" w:hAnsi="Courier"/>
          <w:u w:val="single"/>
          <w:lang w:val="it-IT"/>
        </w:rPr>
        <w:t>mult_r</w:t>
      </w:r>
      <w:r w:rsidRPr="00847717">
        <w:rPr>
          <w:rFonts w:ascii="Courier" w:hAnsi="Courier"/>
          <w:lang w:val="it-IT"/>
        </w:rPr>
        <w:t>( rp[i], u[i</w:t>
      </w:r>
      <w:r w:rsidRPr="00847717">
        <w:rPr>
          <w:rFonts w:ascii="Courier" w:hAnsi="Courier"/>
          <w:lang w:val="it-IT"/>
        </w:rPr>
        <w:noBreakHyphen/>
        <w:t>1] ) );</w:t>
      </w:r>
    </w:p>
    <w:p w14:paraId="753CFC8C" w14:textId="77777777" w:rsidR="00680570" w:rsidRPr="00326E96" w:rsidRDefault="00680570">
      <w:pPr>
        <w:pStyle w:val="PL"/>
        <w:spacing w:after="60"/>
        <w:rPr>
          <w:lang w:val="nb-NO"/>
        </w:rPr>
      </w:pPr>
      <w:r w:rsidRPr="00847717">
        <w:rPr>
          <w:rFonts w:ascii="Courier" w:hAnsi="Courier"/>
          <w:lang w:val="it-IT"/>
        </w:rPr>
        <w:lastRenderedPageBreak/>
        <w:t xml:space="preserve">       </w:t>
      </w:r>
      <w:r w:rsidRPr="00326E96">
        <w:rPr>
          <w:rFonts w:ascii="Courier" w:hAnsi="Courier"/>
          <w:lang w:val="nb-NO"/>
        </w:rPr>
        <w:t>|      u[i</w:t>
      </w:r>
      <w:r w:rsidRPr="00326E96">
        <w:rPr>
          <w:rFonts w:ascii="Courier" w:hAnsi="Courier"/>
          <w:lang w:val="nb-NO"/>
        </w:rPr>
        <w:noBreakHyphen/>
        <w:t>1] = sav;</w:t>
      </w:r>
    </w:p>
    <w:p w14:paraId="3FB181F8" w14:textId="77777777" w:rsidR="00680570" w:rsidRPr="00326E96" w:rsidRDefault="00680570">
      <w:pPr>
        <w:pStyle w:val="PL"/>
        <w:spacing w:after="60"/>
        <w:rPr>
          <w:lang w:val="nb-NO"/>
        </w:rPr>
      </w:pPr>
      <w:r w:rsidRPr="00326E96">
        <w:rPr>
          <w:rFonts w:ascii="Courier" w:hAnsi="Courier"/>
          <w:lang w:val="nb-NO"/>
        </w:rPr>
        <w:t xml:space="preserve">       |      sav = temp;</w:t>
      </w:r>
    </w:p>
    <w:p w14:paraId="17D3CB5B" w14:textId="77777777" w:rsidR="00680570" w:rsidRPr="00326E96" w:rsidRDefault="00680570">
      <w:pPr>
        <w:pStyle w:val="PL"/>
        <w:spacing w:after="60"/>
      </w:pPr>
      <w:r w:rsidRPr="00326E96">
        <w:rPr>
          <w:rFonts w:ascii="Courier" w:hAnsi="Courier"/>
          <w:lang w:val="nb-NO"/>
        </w:rPr>
        <w:t xml:space="preserve">       </w:t>
      </w:r>
      <w:r w:rsidRPr="00326E96">
        <w:rPr>
          <w:rFonts w:ascii="Courier" w:hAnsi="Courier"/>
        </w:rPr>
        <w:t>|==== NEXT i:</w:t>
      </w:r>
    </w:p>
    <w:p w14:paraId="332D27BE" w14:textId="77777777" w:rsidR="00680570" w:rsidRPr="00326E96" w:rsidRDefault="00680570">
      <w:pPr>
        <w:pStyle w:val="PL"/>
        <w:spacing w:after="60"/>
      </w:pPr>
      <w:r w:rsidRPr="00326E96">
        <w:rPr>
          <w:rFonts w:ascii="Courier" w:hAnsi="Courier"/>
        </w:rPr>
        <w:t xml:space="preserve">       |    d[k] = di;</w:t>
      </w:r>
    </w:p>
    <w:p w14:paraId="665A7B03" w14:textId="77777777" w:rsidR="00680570" w:rsidRDefault="00680570">
      <w:pPr>
        <w:pStyle w:val="PL"/>
        <w:spacing w:after="60"/>
      </w:pPr>
      <w:r w:rsidRPr="00326E96">
        <w:rPr>
          <w:rFonts w:ascii="Courier" w:hAnsi="Courier"/>
        </w:rPr>
        <w:t xml:space="preserve">       </w:t>
      </w:r>
      <w:r>
        <w:rPr>
          <w:rFonts w:ascii="Courier" w:hAnsi="Courier"/>
        </w:rPr>
        <w:t>|== NEXT k:</w:t>
      </w:r>
    </w:p>
    <w:p w14:paraId="382E1DDF" w14:textId="77777777" w:rsidR="00680570" w:rsidRDefault="00680570">
      <w:pPr>
        <w:pStyle w:val="PL"/>
      </w:pPr>
    </w:p>
    <w:p w14:paraId="5C3CD08C" w14:textId="77777777" w:rsidR="00680570" w:rsidRDefault="00680570">
      <w:r>
        <w:rPr>
          <w:u w:val="single"/>
        </w:rPr>
        <w:t>Keep the array u[0..7] in memory</w:t>
      </w:r>
      <w:r>
        <w:t>.</w:t>
      </w:r>
    </w:p>
    <w:p w14:paraId="24197137" w14:textId="77777777" w:rsidR="00680570" w:rsidRDefault="00680570">
      <w:r>
        <w:rPr>
          <w:u w:val="single"/>
        </w:rPr>
        <w:t>Initial value</w:t>
      </w:r>
      <w:r>
        <w:t>: u[0..7]=0;</w:t>
      </w:r>
    </w:p>
    <w:p w14:paraId="7F190319" w14:textId="77777777" w:rsidR="00680570" w:rsidRDefault="00680570">
      <w:r>
        <w:rPr>
          <w:b/>
        </w:rPr>
        <w:t>Long Term Predictor (LTP) clause</w:t>
      </w:r>
    </w:p>
    <w:p w14:paraId="7D98D827" w14:textId="77777777" w:rsidR="00680570" w:rsidRDefault="00680570">
      <w:pPr>
        <w:pStyle w:val="Heading3"/>
      </w:pPr>
      <w:bookmarkStart w:id="127" w:name="_Toc477456086"/>
      <w:r>
        <w:t>5.2.11</w:t>
      </w:r>
      <w:r>
        <w:tab/>
        <w:t>Calculation of the LTP parameters</w:t>
      </w:r>
      <w:bookmarkEnd w:id="127"/>
    </w:p>
    <w:p w14:paraId="6BA95CF5" w14:textId="77777777" w:rsidR="00680570" w:rsidRDefault="00680570">
      <w:r>
        <w:t>This procedure computes the  LTP gain (bc) and the LTP lag (Nc) for the long term analysis filter. This is done by calculating a maximum of the cross</w:t>
      </w:r>
      <w:r>
        <w:noBreakHyphen/>
        <w:t>correlation function between the current sub</w:t>
      </w:r>
      <w:r>
        <w:noBreakHyphen/>
        <w:t>segment short term residual signal d[0..39] (output of the short term analysis filter; for simplification the index of this array begins at 0 and ends at 39 for each sub</w:t>
      </w:r>
      <w:r>
        <w:noBreakHyphen/>
        <w:t>segment of the RPE</w:t>
      </w:r>
      <w:r>
        <w:noBreakHyphen/>
        <w:t>LTP analysis) and the previous reconstructed short term residual signal dp[</w:t>
      </w:r>
      <w:r>
        <w:noBreakHyphen/>
        <w:t>120..</w:t>
      </w:r>
      <w:r>
        <w:noBreakHyphen/>
        <w:t>1]. A dynamic scaling shall be performed to avoid overflow.</w:t>
      </w:r>
    </w:p>
    <w:p w14:paraId="5B600888" w14:textId="77777777" w:rsidR="00680570" w:rsidRDefault="00680570">
      <w:r>
        <w:rPr>
          <w:u w:val="single"/>
        </w:rPr>
        <w:t>Search of the optimum scaling of d[0..39]</w:t>
      </w:r>
      <w:r>
        <w:t>.</w:t>
      </w:r>
    </w:p>
    <w:p w14:paraId="0E34280B" w14:textId="77777777" w:rsidR="00680570" w:rsidRDefault="00680570">
      <w:pPr>
        <w:pStyle w:val="PL"/>
        <w:spacing w:after="60"/>
      </w:pPr>
      <w:r>
        <w:rPr>
          <w:rFonts w:ascii="Courier" w:hAnsi="Courier"/>
        </w:rPr>
        <w:t xml:space="preserve">       dmax = 0;</w:t>
      </w:r>
    </w:p>
    <w:p w14:paraId="01F0F149" w14:textId="77777777" w:rsidR="00680570" w:rsidRDefault="00680570">
      <w:pPr>
        <w:pStyle w:val="PL"/>
        <w:spacing w:after="60"/>
      </w:pPr>
      <w:r>
        <w:rPr>
          <w:rFonts w:ascii="Courier" w:hAnsi="Courier"/>
        </w:rPr>
        <w:t xml:space="preserve">       |== FOR k = 0 to 39:</w:t>
      </w:r>
    </w:p>
    <w:p w14:paraId="13653558" w14:textId="77777777" w:rsidR="00680570" w:rsidRDefault="00680570">
      <w:pPr>
        <w:pStyle w:val="PL"/>
        <w:spacing w:after="60"/>
      </w:pPr>
      <w:r>
        <w:rPr>
          <w:rFonts w:ascii="Courier" w:hAnsi="Courier"/>
        </w:rPr>
        <w:t xml:space="preserve">       |    temp = </w:t>
      </w:r>
      <w:r>
        <w:rPr>
          <w:rFonts w:ascii="Courier" w:hAnsi="Courier"/>
          <w:u w:val="single"/>
        </w:rPr>
        <w:t>abs</w:t>
      </w:r>
      <w:r>
        <w:rPr>
          <w:rFonts w:ascii="Courier" w:hAnsi="Courier"/>
        </w:rPr>
        <w:t>( d[k] );</w:t>
      </w:r>
    </w:p>
    <w:p w14:paraId="2CBC30D0" w14:textId="77777777" w:rsidR="00680570" w:rsidRDefault="00680570">
      <w:pPr>
        <w:pStyle w:val="PL"/>
        <w:spacing w:after="60"/>
      </w:pPr>
      <w:r>
        <w:rPr>
          <w:rFonts w:ascii="Courier" w:hAnsi="Courier"/>
        </w:rPr>
        <w:t xml:space="preserve">       |    IF ( temp &gt; dmax ) THEN dmax = temp;</w:t>
      </w:r>
    </w:p>
    <w:p w14:paraId="4AA95CC0" w14:textId="77777777" w:rsidR="00680570" w:rsidRDefault="00680570">
      <w:pPr>
        <w:pStyle w:val="PL"/>
        <w:spacing w:after="60"/>
      </w:pPr>
      <w:r>
        <w:rPr>
          <w:rFonts w:ascii="Courier" w:hAnsi="Courier"/>
        </w:rPr>
        <w:t xml:space="preserve">       |== NEXT k:</w:t>
      </w:r>
    </w:p>
    <w:p w14:paraId="5E580CA3" w14:textId="77777777" w:rsidR="00680570" w:rsidRDefault="00680570">
      <w:pPr>
        <w:pStyle w:val="PL"/>
        <w:spacing w:after="60"/>
      </w:pPr>
    </w:p>
    <w:p w14:paraId="72E9AFB7" w14:textId="77777777" w:rsidR="00680570" w:rsidRDefault="00680570">
      <w:pPr>
        <w:pStyle w:val="PL"/>
        <w:spacing w:after="60"/>
      </w:pPr>
      <w:r>
        <w:rPr>
          <w:rFonts w:ascii="Courier" w:hAnsi="Courier"/>
        </w:rPr>
        <w:t xml:space="preserve">       temp = 0;</w:t>
      </w:r>
    </w:p>
    <w:p w14:paraId="0A06EBE8" w14:textId="77777777" w:rsidR="00680570" w:rsidRDefault="00680570">
      <w:pPr>
        <w:pStyle w:val="PL"/>
        <w:spacing w:after="60"/>
      </w:pPr>
      <w:r>
        <w:rPr>
          <w:rFonts w:ascii="Courier" w:hAnsi="Courier"/>
        </w:rPr>
        <w:t xml:space="preserve">       IF ( dmax == 0 ) THEN scal = 0;</w:t>
      </w:r>
    </w:p>
    <w:p w14:paraId="4694D077" w14:textId="77777777" w:rsidR="00680570" w:rsidRDefault="00680570">
      <w:pPr>
        <w:pStyle w:val="PL"/>
        <w:spacing w:after="60"/>
      </w:pPr>
      <w:r>
        <w:rPr>
          <w:rFonts w:ascii="Courier" w:hAnsi="Courier"/>
        </w:rPr>
        <w:t xml:space="preserve">         ELSE temp = </w:t>
      </w:r>
      <w:r>
        <w:rPr>
          <w:rFonts w:ascii="Courier" w:hAnsi="Courier"/>
          <w:u w:val="single"/>
        </w:rPr>
        <w:t>norm</w:t>
      </w:r>
      <w:r>
        <w:rPr>
          <w:rFonts w:ascii="Courier" w:hAnsi="Courier"/>
        </w:rPr>
        <w:t>( dmax &lt;&lt; 16 );</w:t>
      </w:r>
    </w:p>
    <w:p w14:paraId="560E2D03" w14:textId="77777777" w:rsidR="00680570" w:rsidRDefault="00680570">
      <w:pPr>
        <w:pStyle w:val="PL"/>
        <w:spacing w:after="60"/>
      </w:pPr>
      <w:r>
        <w:rPr>
          <w:rFonts w:ascii="Courier" w:hAnsi="Courier"/>
        </w:rPr>
        <w:t xml:space="preserve">       IF ( temp &gt; 6 ) THEN scal = 0;</w:t>
      </w:r>
    </w:p>
    <w:p w14:paraId="78E1A660" w14:textId="77777777" w:rsidR="00680570" w:rsidRDefault="00680570">
      <w:pPr>
        <w:pStyle w:val="PL"/>
        <w:spacing w:after="60"/>
      </w:pPr>
      <w:r>
        <w:rPr>
          <w:rFonts w:ascii="Courier" w:hAnsi="Courier"/>
        </w:rPr>
        <w:t xml:space="preserve">         ELSE scal = </w:t>
      </w:r>
      <w:r>
        <w:rPr>
          <w:rFonts w:ascii="Courier" w:hAnsi="Courier"/>
          <w:u w:val="single"/>
        </w:rPr>
        <w:t>sub</w:t>
      </w:r>
      <w:r>
        <w:rPr>
          <w:rFonts w:ascii="Courier" w:hAnsi="Courier"/>
        </w:rPr>
        <w:t>( 6, temp );</w:t>
      </w:r>
    </w:p>
    <w:p w14:paraId="03B8AC5C" w14:textId="77777777" w:rsidR="00680570" w:rsidRDefault="00680570">
      <w:pPr>
        <w:pStyle w:val="PL"/>
      </w:pPr>
    </w:p>
    <w:p w14:paraId="5EB90615" w14:textId="77777777" w:rsidR="00680570" w:rsidRDefault="00680570">
      <w:r>
        <w:rPr>
          <w:u w:val="single"/>
        </w:rPr>
        <w:t>Initialization of a working array wt[0..39]</w:t>
      </w:r>
      <w:r>
        <w:t>.</w:t>
      </w:r>
    </w:p>
    <w:p w14:paraId="7B2B4A76" w14:textId="77777777" w:rsidR="00680570" w:rsidRDefault="00680570">
      <w:pPr>
        <w:pStyle w:val="PL"/>
        <w:spacing w:after="60"/>
      </w:pPr>
      <w:r>
        <w:rPr>
          <w:rFonts w:ascii="Courier" w:hAnsi="Courier"/>
        </w:rPr>
        <w:t xml:space="preserve">       |== FOR k = 0 to 39:</w:t>
      </w:r>
    </w:p>
    <w:p w14:paraId="46D49437" w14:textId="77777777" w:rsidR="00680570" w:rsidRDefault="00680570">
      <w:pPr>
        <w:pStyle w:val="PL"/>
        <w:spacing w:after="60"/>
      </w:pPr>
      <w:r>
        <w:rPr>
          <w:rFonts w:ascii="Courier" w:hAnsi="Courier"/>
        </w:rPr>
        <w:t xml:space="preserve">       |    wt[k] = d[k] &gt;&gt; scal;</w:t>
      </w:r>
    </w:p>
    <w:p w14:paraId="6446EBDA" w14:textId="77777777" w:rsidR="00680570" w:rsidRDefault="00680570">
      <w:pPr>
        <w:pStyle w:val="PL"/>
        <w:spacing w:after="60"/>
      </w:pPr>
      <w:r>
        <w:rPr>
          <w:rFonts w:ascii="Courier" w:hAnsi="Courier"/>
        </w:rPr>
        <w:t xml:space="preserve">       |== NEXT k:</w:t>
      </w:r>
    </w:p>
    <w:p w14:paraId="0FD2FD4A" w14:textId="77777777" w:rsidR="00680570" w:rsidRDefault="00680570">
      <w:pPr>
        <w:pStyle w:val="PL"/>
      </w:pPr>
    </w:p>
    <w:p w14:paraId="2C4BB35C" w14:textId="77777777" w:rsidR="00680570" w:rsidRDefault="00680570">
      <w:pPr>
        <w:keepNext/>
        <w:keepLines/>
      </w:pPr>
      <w:r>
        <w:rPr>
          <w:u w:val="single"/>
        </w:rPr>
        <w:t>Search for the maximum cross</w:t>
      </w:r>
      <w:r>
        <w:rPr>
          <w:u w:val="single"/>
        </w:rPr>
        <w:noBreakHyphen/>
        <w:t>correlation and coding of the LTP lag</w:t>
      </w:r>
      <w:r>
        <w:t>.</w:t>
      </w:r>
    </w:p>
    <w:p w14:paraId="6F2CA217" w14:textId="77777777" w:rsidR="00680570" w:rsidRDefault="00680570">
      <w:pPr>
        <w:pStyle w:val="PL"/>
        <w:spacing w:after="60"/>
      </w:pPr>
      <w:r>
        <w:rPr>
          <w:rFonts w:ascii="Courier" w:hAnsi="Courier"/>
        </w:rPr>
        <w:t xml:space="preserve">       L_max = 0;</w:t>
      </w:r>
    </w:p>
    <w:p w14:paraId="1E534C1C" w14:textId="77777777" w:rsidR="00680570" w:rsidRDefault="00680570">
      <w:pPr>
        <w:pStyle w:val="PL"/>
        <w:spacing w:after="60"/>
      </w:pPr>
      <w:r>
        <w:rPr>
          <w:rFonts w:ascii="Courier" w:hAnsi="Courier"/>
        </w:rPr>
        <w:t xml:space="preserve">       Nc = 40;   (index for the maximum cross-correlation)</w:t>
      </w:r>
    </w:p>
    <w:p w14:paraId="7C9B9C78" w14:textId="77777777" w:rsidR="00680570" w:rsidRDefault="00680570">
      <w:pPr>
        <w:pStyle w:val="PL"/>
        <w:spacing w:after="60"/>
      </w:pPr>
      <w:r>
        <w:rPr>
          <w:rFonts w:ascii="Courier" w:hAnsi="Courier"/>
        </w:rPr>
        <w:t xml:space="preserve">       |== FOR lambda = 40 to 120:</w:t>
      </w:r>
    </w:p>
    <w:p w14:paraId="78CEA0AD" w14:textId="77777777" w:rsidR="00680570" w:rsidRDefault="00680570">
      <w:pPr>
        <w:pStyle w:val="PL"/>
        <w:spacing w:after="60"/>
      </w:pPr>
      <w:r>
        <w:rPr>
          <w:rFonts w:ascii="Courier" w:hAnsi="Courier"/>
        </w:rPr>
        <w:t xml:space="preserve">       |    L_result = 0;</w:t>
      </w:r>
    </w:p>
    <w:p w14:paraId="29F6FB12" w14:textId="77777777" w:rsidR="00680570" w:rsidRDefault="00680570">
      <w:pPr>
        <w:pStyle w:val="PL"/>
        <w:spacing w:after="60"/>
      </w:pPr>
      <w:r>
        <w:rPr>
          <w:rFonts w:ascii="Courier" w:hAnsi="Courier"/>
        </w:rPr>
        <w:t xml:space="preserve">       |==== FOR k = 0 to 39:</w:t>
      </w:r>
    </w:p>
    <w:p w14:paraId="030A9C83" w14:textId="77777777" w:rsidR="00680570" w:rsidRDefault="00680570">
      <w:pPr>
        <w:pStyle w:val="PL"/>
        <w:spacing w:after="60"/>
      </w:pPr>
      <w:r>
        <w:rPr>
          <w:rFonts w:ascii="Courier" w:hAnsi="Courier"/>
        </w:rPr>
        <w:t xml:space="preserve">       |      L_temp = </w:t>
      </w:r>
      <w:r>
        <w:rPr>
          <w:rFonts w:ascii="Courier" w:hAnsi="Courier"/>
          <w:u w:val="single"/>
        </w:rPr>
        <w:t>L_mult</w:t>
      </w:r>
      <w:r>
        <w:rPr>
          <w:rFonts w:ascii="Courier" w:hAnsi="Courier"/>
        </w:rPr>
        <w:t>( wt[k], dp[k-lambda] );</w:t>
      </w:r>
    </w:p>
    <w:p w14:paraId="4922FF31" w14:textId="77777777" w:rsidR="00680570" w:rsidRDefault="00680570">
      <w:pPr>
        <w:pStyle w:val="PL"/>
        <w:spacing w:after="60"/>
      </w:pPr>
      <w:r>
        <w:rPr>
          <w:rFonts w:ascii="Courier" w:hAnsi="Courier"/>
        </w:rPr>
        <w:t xml:space="preserve">       |      L_result = </w:t>
      </w:r>
      <w:r>
        <w:rPr>
          <w:rFonts w:ascii="Courier" w:hAnsi="Courier"/>
          <w:u w:val="single"/>
        </w:rPr>
        <w:t>L_add</w:t>
      </w:r>
      <w:r>
        <w:rPr>
          <w:rFonts w:ascii="Courier" w:hAnsi="Courier"/>
        </w:rPr>
        <w:t>( L_temp, L_result );</w:t>
      </w:r>
    </w:p>
    <w:p w14:paraId="5EA4DE15" w14:textId="77777777" w:rsidR="00680570" w:rsidRDefault="00680570">
      <w:pPr>
        <w:pStyle w:val="PL"/>
        <w:spacing w:after="60"/>
      </w:pPr>
      <w:r>
        <w:rPr>
          <w:rFonts w:ascii="Courier" w:hAnsi="Courier"/>
        </w:rPr>
        <w:t xml:space="preserve">       |==== NEXT k:</w:t>
      </w:r>
    </w:p>
    <w:p w14:paraId="75E8AFF4" w14:textId="77777777" w:rsidR="00680570" w:rsidRDefault="00680570">
      <w:pPr>
        <w:pStyle w:val="PL"/>
        <w:spacing w:after="60"/>
      </w:pPr>
      <w:r>
        <w:rPr>
          <w:rFonts w:ascii="Courier" w:hAnsi="Courier"/>
        </w:rPr>
        <w:t xml:space="preserve">       |    IF ( L_result &gt; L_max) THEN</w:t>
      </w:r>
    </w:p>
    <w:p w14:paraId="7AB32C28" w14:textId="77777777" w:rsidR="00680570" w:rsidRDefault="00680570">
      <w:pPr>
        <w:pStyle w:val="PL"/>
        <w:spacing w:after="60"/>
      </w:pPr>
      <w:r>
        <w:rPr>
          <w:rFonts w:ascii="Courier" w:hAnsi="Courier"/>
        </w:rPr>
        <w:t xml:space="preserve">       |                                | Nc = lambda;</w:t>
      </w:r>
    </w:p>
    <w:p w14:paraId="46B1F8EF" w14:textId="77777777" w:rsidR="00680570" w:rsidRDefault="00680570">
      <w:pPr>
        <w:pStyle w:val="PL"/>
        <w:spacing w:after="60"/>
      </w:pPr>
      <w:r>
        <w:rPr>
          <w:rFonts w:ascii="Courier" w:hAnsi="Courier"/>
        </w:rPr>
        <w:t xml:space="preserve">       |                                | L_max = L_result ;</w:t>
      </w:r>
    </w:p>
    <w:p w14:paraId="34A7D326" w14:textId="77777777" w:rsidR="00680570" w:rsidRDefault="00680570">
      <w:pPr>
        <w:pStyle w:val="PL"/>
        <w:spacing w:after="60"/>
      </w:pPr>
      <w:r>
        <w:rPr>
          <w:rFonts w:ascii="Courier" w:hAnsi="Courier"/>
        </w:rPr>
        <w:t xml:space="preserve">       |== NEXT lambda:</w:t>
      </w:r>
    </w:p>
    <w:p w14:paraId="255C28FB" w14:textId="77777777" w:rsidR="00680570" w:rsidRDefault="00680570">
      <w:pPr>
        <w:pStyle w:val="PL"/>
      </w:pPr>
    </w:p>
    <w:p w14:paraId="5B9CE64C" w14:textId="77777777" w:rsidR="00680570" w:rsidRDefault="00680570">
      <w:r>
        <w:rPr>
          <w:u w:val="single"/>
        </w:rPr>
        <w:t>Rescaling of L_max</w:t>
      </w:r>
      <w:r>
        <w:t>.</w:t>
      </w:r>
    </w:p>
    <w:p w14:paraId="2D3BC588" w14:textId="77777777" w:rsidR="00680570" w:rsidRDefault="00680570">
      <w:pPr>
        <w:pStyle w:val="PL"/>
        <w:spacing w:after="60"/>
        <w:rPr>
          <w:lang w:val="fr-FR"/>
        </w:rPr>
      </w:pPr>
      <w:r>
        <w:rPr>
          <w:rFonts w:ascii="Courier" w:hAnsi="Courier"/>
        </w:rPr>
        <w:t xml:space="preserve">       </w:t>
      </w:r>
      <w:r>
        <w:rPr>
          <w:rFonts w:ascii="Courier" w:hAnsi="Courier"/>
          <w:lang w:val="fr-FR"/>
        </w:rPr>
        <w:t xml:space="preserve">L_max = L_max &gt;&gt; ( </w:t>
      </w:r>
      <w:r>
        <w:rPr>
          <w:rFonts w:ascii="Courier" w:hAnsi="Courier"/>
          <w:u w:val="single"/>
          <w:lang w:val="fr-FR"/>
        </w:rPr>
        <w:softHyphen/>
        <w:t>sub</w:t>
      </w:r>
      <w:r>
        <w:rPr>
          <w:rFonts w:ascii="Courier" w:hAnsi="Courier"/>
          <w:u w:val="single"/>
          <w:lang w:val="fr-FR"/>
        </w:rPr>
        <w:softHyphen/>
      </w:r>
      <w:r>
        <w:rPr>
          <w:rFonts w:ascii="Courier" w:hAnsi="Courier"/>
          <w:lang w:val="fr-FR"/>
        </w:rPr>
        <w:t>( 6, scal ) );</w:t>
      </w:r>
    </w:p>
    <w:p w14:paraId="6915B6AA" w14:textId="77777777" w:rsidR="00680570" w:rsidRDefault="00680570">
      <w:pPr>
        <w:pStyle w:val="PL"/>
        <w:rPr>
          <w:lang w:val="fr-FR"/>
        </w:rPr>
      </w:pPr>
    </w:p>
    <w:p w14:paraId="010D83CF" w14:textId="77777777" w:rsidR="00680570" w:rsidRDefault="00680570">
      <w:r>
        <w:rPr>
          <w:u w:val="single"/>
        </w:rPr>
        <w:t>Initialization of a working array wt[0..39]</w:t>
      </w:r>
      <w:r>
        <w:t>.</w:t>
      </w:r>
    </w:p>
    <w:p w14:paraId="7E864CD3" w14:textId="77777777" w:rsidR="00680570" w:rsidRPr="00326E96" w:rsidRDefault="00680570">
      <w:pPr>
        <w:pStyle w:val="PL"/>
        <w:spacing w:after="60"/>
        <w:rPr>
          <w:lang w:val="nb-NO"/>
        </w:rPr>
      </w:pPr>
      <w:r>
        <w:rPr>
          <w:rFonts w:ascii="Courier" w:hAnsi="Courier"/>
        </w:rPr>
        <w:t xml:space="preserve">       </w:t>
      </w:r>
      <w:r w:rsidRPr="00326E96">
        <w:rPr>
          <w:rFonts w:ascii="Courier" w:hAnsi="Courier"/>
          <w:lang w:val="nb-NO"/>
        </w:rPr>
        <w:t>|== FOR k = 0 to 39:</w:t>
      </w:r>
    </w:p>
    <w:p w14:paraId="013E3670" w14:textId="77777777" w:rsidR="00680570" w:rsidRPr="00326E96" w:rsidRDefault="00680570">
      <w:pPr>
        <w:pStyle w:val="PL"/>
        <w:spacing w:after="60"/>
        <w:rPr>
          <w:lang w:val="nb-NO"/>
        </w:rPr>
      </w:pPr>
      <w:r w:rsidRPr="00326E96">
        <w:rPr>
          <w:rFonts w:ascii="Courier" w:hAnsi="Courier"/>
          <w:lang w:val="nb-NO"/>
        </w:rPr>
        <w:t xml:space="preserve">       |    wt[k] = dp[k-Nc] &gt;&gt; 3;</w:t>
      </w:r>
    </w:p>
    <w:p w14:paraId="4ABB2866" w14:textId="77777777" w:rsidR="00680570" w:rsidRDefault="00680570">
      <w:pPr>
        <w:pStyle w:val="PL"/>
        <w:spacing w:after="60"/>
      </w:pPr>
      <w:r w:rsidRPr="00326E96">
        <w:rPr>
          <w:rFonts w:ascii="Courier" w:hAnsi="Courier"/>
          <w:lang w:val="nb-NO"/>
        </w:rPr>
        <w:lastRenderedPageBreak/>
        <w:t xml:space="preserve">       </w:t>
      </w:r>
      <w:r>
        <w:rPr>
          <w:rFonts w:ascii="Courier" w:hAnsi="Courier"/>
        </w:rPr>
        <w:t>|== NEXT k:</w:t>
      </w:r>
    </w:p>
    <w:p w14:paraId="0909B65D" w14:textId="77777777" w:rsidR="00680570" w:rsidRDefault="00680570">
      <w:pPr>
        <w:pStyle w:val="PL"/>
      </w:pPr>
    </w:p>
    <w:p w14:paraId="54A5BC8A" w14:textId="77777777" w:rsidR="00680570" w:rsidRDefault="00680570">
      <w:r>
        <w:rPr>
          <w:u w:val="single"/>
        </w:rPr>
        <w:t>Compute the power of the reconstructed short term residual signal dp[..]</w:t>
      </w:r>
      <w:r>
        <w:t>.</w:t>
      </w:r>
    </w:p>
    <w:p w14:paraId="753EE128" w14:textId="77777777" w:rsidR="00680570" w:rsidRDefault="00680570">
      <w:pPr>
        <w:pStyle w:val="PL"/>
        <w:spacing w:after="60"/>
      </w:pPr>
      <w:r>
        <w:rPr>
          <w:rFonts w:ascii="Courier" w:hAnsi="Courier"/>
        </w:rPr>
        <w:t xml:space="preserve">       L_power = 0;</w:t>
      </w:r>
    </w:p>
    <w:p w14:paraId="0850B25F" w14:textId="77777777" w:rsidR="00680570" w:rsidRDefault="00680570">
      <w:pPr>
        <w:pStyle w:val="PL"/>
        <w:spacing w:after="60"/>
      </w:pPr>
      <w:r>
        <w:rPr>
          <w:rFonts w:ascii="Courier" w:hAnsi="Courier"/>
        </w:rPr>
        <w:t xml:space="preserve">       |== FOR k =0 to 39:</w:t>
      </w:r>
    </w:p>
    <w:p w14:paraId="1AD79D49" w14:textId="77777777" w:rsidR="00680570" w:rsidRDefault="00680570">
      <w:pPr>
        <w:pStyle w:val="PL"/>
        <w:spacing w:after="60"/>
      </w:pPr>
      <w:r>
        <w:rPr>
          <w:rFonts w:ascii="Courier" w:hAnsi="Courier"/>
        </w:rPr>
        <w:t xml:space="preserve">       |    L_temp = </w:t>
      </w:r>
      <w:r>
        <w:rPr>
          <w:rFonts w:ascii="Courier" w:hAnsi="Courier"/>
          <w:u w:val="single"/>
        </w:rPr>
        <w:t>L_mult</w:t>
      </w:r>
      <w:r>
        <w:rPr>
          <w:rFonts w:ascii="Courier" w:hAnsi="Courier"/>
        </w:rPr>
        <w:t>( wt[k], wt[k] );</w:t>
      </w:r>
    </w:p>
    <w:p w14:paraId="5CB9CAE4" w14:textId="77777777" w:rsidR="00680570" w:rsidRDefault="00680570">
      <w:pPr>
        <w:pStyle w:val="PL"/>
        <w:spacing w:after="60"/>
      </w:pPr>
      <w:r>
        <w:rPr>
          <w:rFonts w:ascii="Courier" w:hAnsi="Courier"/>
        </w:rPr>
        <w:t xml:space="preserve">       |    L_power = </w:t>
      </w:r>
      <w:r>
        <w:rPr>
          <w:rFonts w:ascii="Courier" w:hAnsi="Courier"/>
          <w:u w:val="single"/>
        </w:rPr>
        <w:t>L_add</w:t>
      </w:r>
      <w:r>
        <w:rPr>
          <w:rFonts w:ascii="Courier" w:hAnsi="Courier"/>
        </w:rPr>
        <w:t>( L_temp, L_power );</w:t>
      </w:r>
    </w:p>
    <w:p w14:paraId="5EA970B5" w14:textId="77777777" w:rsidR="00680570" w:rsidRDefault="00680570">
      <w:pPr>
        <w:pStyle w:val="PL"/>
        <w:spacing w:after="60"/>
        <w:rPr>
          <w:rFonts w:ascii="Courier" w:hAnsi="Courier"/>
        </w:rPr>
      </w:pPr>
      <w:r>
        <w:rPr>
          <w:rFonts w:ascii="Courier" w:hAnsi="Courier"/>
        </w:rPr>
        <w:t xml:space="preserve">       |== NEXT k:</w:t>
      </w:r>
    </w:p>
    <w:p w14:paraId="2555AE77" w14:textId="77777777" w:rsidR="00680570" w:rsidRDefault="00680570">
      <w:pPr>
        <w:pStyle w:val="PL"/>
        <w:spacing w:after="60"/>
      </w:pPr>
    </w:p>
    <w:p w14:paraId="6312D57C" w14:textId="77777777" w:rsidR="00680570" w:rsidRDefault="00680570">
      <w:r>
        <w:rPr>
          <w:u w:val="single"/>
        </w:rPr>
        <w:t>Normalization of L_max and L_power</w:t>
      </w:r>
      <w:r>
        <w:t>.</w:t>
      </w:r>
    </w:p>
    <w:p w14:paraId="6494D01C" w14:textId="77777777" w:rsidR="00680570" w:rsidRDefault="00680570">
      <w:pPr>
        <w:pStyle w:val="PL"/>
        <w:spacing w:after="60"/>
      </w:pPr>
      <w:r>
        <w:rPr>
          <w:rFonts w:ascii="Courier" w:hAnsi="Courier"/>
        </w:rPr>
        <w:t xml:space="preserve">       IF ( L_max &lt;= 0 ) THEN</w:t>
      </w:r>
    </w:p>
    <w:p w14:paraId="3C00A8C0" w14:textId="77777777" w:rsidR="00680570" w:rsidRDefault="00680570">
      <w:pPr>
        <w:pStyle w:val="PL"/>
        <w:spacing w:after="60"/>
      </w:pPr>
      <w:r>
        <w:rPr>
          <w:rFonts w:ascii="Courier" w:hAnsi="Courier"/>
        </w:rPr>
        <w:t xml:space="preserve">                              | bc = 0;</w:t>
      </w:r>
    </w:p>
    <w:p w14:paraId="00569AC8" w14:textId="77777777" w:rsidR="00680570" w:rsidRDefault="00680570">
      <w:pPr>
        <w:pStyle w:val="PL"/>
        <w:spacing w:after="60"/>
      </w:pPr>
      <w:r>
        <w:rPr>
          <w:rFonts w:ascii="Courier" w:hAnsi="Courier"/>
        </w:rPr>
        <w:t xml:space="preserve">                              | EXIT; /cont. with 5.2.12/</w:t>
      </w:r>
    </w:p>
    <w:p w14:paraId="157C93A5" w14:textId="77777777" w:rsidR="00680570" w:rsidRDefault="00680570">
      <w:pPr>
        <w:pStyle w:val="PL"/>
        <w:spacing w:after="60"/>
      </w:pPr>
      <w:r>
        <w:rPr>
          <w:rFonts w:ascii="Courier" w:hAnsi="Courier"/>
        </w:rPr>
        <w:t xml:space="preserve">       IF ( L_max &gt;= L_power ) THEN</w:t>
      </w:r>
    </w:p>
    <w:p w14:paraId="6738E221" w14:textId="77777777" w:rsidR="00680570" w:rsidRDefault="00680570">
      <w:pPr>
        <w:pStyle w:val="PL"/>
        <w:spacing w:after="60"/>
      </w:pPr>
      <w:r>
        <w:rPr>
          <w:rFonts w:ascii="Courier" w:hAnsi="Courier"/>
        </w:rPr>
        <w:t xml:space="preserve">                                    | bc = 3;</w:t>
      </w:r>
    </w:p>
    <w:p w14:paraId="0C47F53F" w14:textId="77777777" w:rsidR="00680570" w:rsidRDefault="00680570">
      <w:pPr>
        <w:pStyle w:val="PL"/>
        <w:spacing w:after="60"/>
      </w:pPr>
      <w:r>
        <w:rPr>
          <w:rFonts w:ascii="Courier" w:hAnsi="Courier"/>
        </w:rPr>
        <w:t xml:space="preserve">                                    | EXIT; /cont. with 5.2.12/</w:t>
      </w:r>
    </w:p>
    <w:p w14:paraId="3F983519" w14:textId="77777777" w:rsidR="00680570" w:rsidRDefault="00680570">
      <w:pPr>
        <w:pStyle w:val="PL"/>
        <w:spacing w:after="60"/>
      </w:pPr>
      <w:r>
        <w:rPr>
          <w:rFonts w:ascii="Courier" w:hAnsi="Courier"/>
        </w:rPr>
        <w:t xml:space="preserve">       temp = </w:t>
      </w:r>
      <w:r>
        <w:rPr>
          <w:rFonts w:ascii="Courier" w:hAnsi="Courier"/>
          <w:u w:val="single"/>
        </w:rPr>
        <w:t>norm</w:t>
      </w:r>
      <w:r>
        <w:rPr>
          <w:rFonts w:ascii="Courier" w:hAnsi="Courier"/>
        </w:rPr>
        <w:t>( L_power );</w:t>
      </w:r>
    </w:p>
    <w:p w14:paraId="4D39D74C" w14:textId="77777777" w:rsidR="00680570" w:rsidRPr="00CF7E7D" w:rsidRDefault="00680570">
      <w:pPr>
        <w:pStyle w:val="PL"/>
        <w:spacing w:after="60"/>
        <w:rPr>
          <w:lang w:val="en-US"/>
        </w:rPr>
      </w:pPr>
      <w:r>
        <w:rPr>
          <w:rFonts w:ascii="Courier" w:hAnsi="Courier"/>
        </w:rPr>
        <w:t xml:space="preserve">       </w:t>
      </w:r>
      <w:r w:rsidRPr="00CF7E7D">
        <w:rPr>
          <w:rFonts w:ascii="Courier" w:hAnsi="Courier"/>
          <w:lang w:val="en-US"/>
        </w:rPr>
        <w:t>R = ( L_max &lt;&lt; temp ) &gt;&gt; 16;</w:t>
      </w:r>
    </w:p>
    <w:p w14:paraId="3F0568EF" w14:textId="77777777" w:rsidR="00680570" w:rsidRDefault="00680570">
      <w:pPr>
        <w:pStyle w:val="PL"/>
        <w:spacing w:after="60"/>
        <w:rPr>
          <w:rFonts w:ascii="Courier" w:hAnsi="Courier"/>
        </w:rPr>
      </w:pPr>
      <w:r w:rsidRPr="00CF7E7D">
        <w:rPr>
          <w:rFonts w:ascii="Courier" w:hAnsi="Courier"/>
          <w:lang w:val="en-US"/>
        </w:rPr>
        <w:t xml:space="preserve">       </w:t>
      </w:r>
      <w:r>
        <w:rPr>
          <w:rFonts w:ascii="Courier" w:hAnsi="Courier"/>
        </w:rPr>
        <w:t>S = ( L_power &lt;&lt; temp ) &gt;&gt; 16;</w:t>
      </w:r>
    </w:p>
    <w:p w14:paraId="4D9768FF" w14:textId="77777777" w:rsidR="00680570" w:rsidRDefault="00680570">
      <w:pPr>
        <w:pStyle w:val="PL"/>
        <w:spacing w:after="60"/>
      </w:pPr>
    </w:p>
    <w:p w14:paraId="44A3E61D" w14:textId="77777777" w:rsidR="00680570" w:rsidRDefault="00680570">
      <w:r>
        <w:rPr>
          <w:u w:val="single"/>
        </w:rPr>
        <w:t>Coding of the LTP gain</w:t>
      </w:r>
      <w:r>
        <w:t>.</w:t>
      </w:r>
    </w:p>
    <w:p w14:paraId="5EBFBA74" w14:textId="77777777" w:rsidR="00680570" w:rsidRDefault="00680570">
      <w:r>
        <w:t>Table 5.3a shall be used to obtain the level DLB[i] for the quantization of the LTP gain b to get the coded version bc.</w:t>
      </w:r>
    </w:p>
    <w:p w14:paraId="7C60DEC3" w14:textId="77777777" w:rsidR="00680570" w:rsidRDefault="00680570">
      <w:pPr>
        <w:pStyle w:val="PL"/>
        <w:spacing w:after="60"/>
      </w:pPr>
      <w:r>
        <w:rPr>
          <w:rFonts w:ascii="Courier" w:hAnsi="Courier"/>
        </w:rPr>
        <w:t xml:space="preserve">       |== FOR bc = 0 to 2:</w:t>
      </w:r>
    </w:p>
    <w:p w14:paraId="2B4ECAE3" w14:textId="77777777" w:rsidR="00680570" w:rsidRDefault="00680570">
      <w:pPr>
        <w:pStyle w:val="PL"/>
        <w:spacing w:after="60"/>
      </w:pPr>
      <w:r>
        <w:rPr>
          <w:rFonts w:ascii="Courier" w:hAnsi="Courier"/>
        </w:rPr>
        <w:t xml:space="preserve">       |      IF (R &lt;= </w:t>
      </w:r>
      <w:r>
        <w:rPr>
          <w:rFonts w:ascii="Courier" w:hAnsi="Courier"/>
          <w:u w:val="single"/>
        </w:rPr>
        <w:t>mult</w:t>
      </w:r>
      <w:r>
        <w:rPr>
          <w:rFonts w:ascii="Courier" w:hAnsi="Courier"/>
        </w:rPr>
        <w:t>(S, DLB[bc])) THEN EXIT; /cont. with</w:t>
      </w:r>
    </w:p>
    <w:p w14:paraId="08CA3D9C" w14:textId="77777777" w:rsidR="00680570" w:rsidRDefault="00680570">
      <w:pPr>
        <w:pStyle w:val="PL"/>
        <w:spacing w:after="60"/>
      </w:pPr>
      <w:r>
        <w:rPr>
          <w:rFonts w:ascii="Courier" w:hAnsi="Courier"/>
        </w:rPr>
        <w:t xml:space="preserve">                                                       5.2.12/</w:t>
      </w:r>
    </w:p>
    <w:p w14:paraId="51AA46AA" w14:textId="77777777" w:rsidR="00680570" w:rsidRDefault="00680570">
      <w:pPr>
        <w:pStyle w:val="PL"/>
        <w:spacing w:after="60"/>
      </w:pPr>
      <w:r>
        <w:rPr>
          <w:rFonts w:ascii="Courier" w:hAnsi="Courier"/>
        </w:rPr>
        <w:t xml:space="preserve">       |== NEXT bc;</w:t>
      </w:r>
    </w:p>
    <w:p w14:paraId="0C65BC0E" w14:textId="77777777" w:rsidR="00680570" w:rsidRDefault="00680570">
      <w:pPr>
        <w:pStyle w:val="PL"/>
        <w:spacing w:after="60"/>
      </w:pPr>
      <w:r>
        <w:rPr>
          <w:rFonts w:ascii="Courier" w:hAnsi="Courier"/>
        </w:rPr>
        <w:t xml:space="preserve">       bc = 3;</w:t>
      </w:r>
    </w:p>
    <w:p w14:paraId="35EC25D3" w14:textId="77777777" w:rsidR="00680570" w:rsidRDefault="00680570">
      <w:pPr>
        <w:pStyle w:val="PL"/>
      </w:pPr>
    </w:p>
    <w:p w14:paraId="3F73E718" w14:textId="77777777" w:rsidR="00680570" w:rsidRDefault="00680570">
      <w:pPr>
        <w:pStyle w:val="PL"/>
        <w:spacing w:after="60"/>
      </w:pPr>
      <w:r>
        <w:rPr>
          <w:u w:val="single"/>
        </w:rPr>
        <w:t>Initial value</w:t>
      </w:r>
      <w:r>
        <w:t>: dp[</w:t>
      </w:r>
      <w:r>
        <w:noBreakHyphen/>
        <w:t>120..</w:t>
      </w:r>
      <w:r>
        <w:noBreakHyphen/>
        <w:t>1]=0;</w:t>
      </w:r>
    </w:p>
    <w:p w14:paraId="5C755C95" w14:textId="77777777" w:rsidR="00680570" w:rsidRDefault="00680570">
      <w:pPr>
        <w:pStyle w:val="PL"/>
        <w:spacing w:after="60"/>
      </w:pPr>
    </w:p>
    <w:p w14:paraId="1D6DAA4E" w14:textId="77777777" w:rsidR="00680570" w:rsidRDefault="00680570">
      <w:pPr>
        <w:pStyle w:val="Heading3"/>
      </w:pPr>
      <w:bookmarkStart w:id="128" w:name="_Toc477456087"/>
      <w:r>
        <w:t>5.2.12</w:t>
      </w:r>
      <w:r>
        <w:tab/>
        <w:t>Long term analysis filtering</w:t>
      </w:r>
      <w:bookmarkEnd w:id="128"/>
    </w:p>
    <w:p w14:paraId="132B3493" w14:textId="77777777" w:rsidR="00680570" w:rsidRDefault="00680570">
      <w:r>
        <w:t xml:space="preserve">In this part, we have to decode the bc parameter to compute the samples of the estimate dpp[0..39]. The decoding of bc needs the use of table 5.3b. The long term residual signal e[0..39] is then calculated to be fed to the RPE encoding clause. </w:t>
      </w:r>
    </w:p>
    <w:p w14:paraId="7B8CB4C1" w14:textId="77777777" w:rsidR="00680570" w:rsidRDefault="00680570">
      <w:pPr>
        <w:keepNext/>
        <w:keepLines/>
      </w:pPr>
      <w:r>
        <w:rPr>
          <w:u w:val="single"/>
        </w:rPr>
        <w:t>Decoding of the coded LTP gain</w:t>
      </w:r>
      <w:r>
        <w:t>.</w:t>
      </w:r>
    </w:p>
    <w:p w14:paraId="5FFF49A5" w14:textId="77777777" w:rsidR="00680570" w:rsidRDefault="00680570">
      <w:pPr>
        <w:pStyle w:val="PL"/>
        <w:spacing w:after="60"/>
      </w:pPr>
      <w:r>
        <w:rPr>
          <w:rFonts w:ascii="Courier" w:hAnsi="Courier"/>
        </w:rPr>
        <w:t xml:space="preserve">       bp = QLB[bc];</w:t>
      </w:r>
    </w:p>
    <w:p w14:paraId="5FB930C2" w14:textId="77777777" w:rsidR="00680570" w:rsidRDefault="00680570">
      <w:pPr>
        <w:pStyle w:val="PL"/>
      </w:pPr>
    </w:p>
    <w:p w14:paraId="5E9058F1" w14:textId="77777777" w:rsidR="00680570" w:rsidRDefault="00680570">
      <w:pPr>
        <w:keepNext/>
        <w:keepLines/>
      </w:pPr>
      <w:r>
        <w:rPr>
          <w:u w:val="single"/>
        </w:rPr>
        <w:t>Calculating the array e[0..39] and the array dpp[0..39]</w:t>
      </w:r>
      <w:r>
        <w:t>.</w:t>
      </w:r>
    </w:p>
    <w:p w14:paraId="62B106EA" w14:textId="77777777" w:rsidR="00680570" w:rsidRPr="000772B1" w:rsidRDefault="00680570">
      <w:pPr>
        <w:pStyle w:val="PL"/>
        <w:spacing w:after="60"/>
        <w:rPr>
          <w:lang w:val="nb-NO"/>
        </w:rPr>
      </w:pPr>
      <w:r>
        <w:rPr>
          <w:rFonts w:ascii="Courier" w:hAnsi="Courier"/>
        </w:rPr>
        <w:t xml:space="preserve">       </w:t>
      </w:r>
      <w:r w:rsidRPr="000772B1">
        <w:rPr>
          <w:rFonts w:ascii="Courier" w:hAnsi="Courier"/>
          <w:lang w:val="nb-NO"/>
        </w:rPr>
        <w:t>|== FOR k = 0 to 39:</w:t>
      </w:r>
    </w:p>
    <w:p w14:paraId="3C633864" w14:textId="77777777" w:rsidR="00680570" w:rsidRPr="000772B1" w:rsidRDefault="00680570">
      <w:pPr>
        <w:pStyle w:val="PL"/>
        <w:spacing w:after="60"/>
        <w:rPr>
          <w:lang w:val="nb-NO"/>
        </w:rPr>
      </w:pPr>
      <w:r w:rsidRPr="000772B1">
        <w:rPr>
          <w:rFonts w:ascii="Courier" w:hAnsi="Courier"/>
          <w:lang w:val="nb-NO"/>
        </w:rPr>
        <w:t xml:space="preserve">       |    dpp[k] = </w:t>
      </w:r>
      <w:r w:rsidRPr="000772B1">
        <w:rPr>
          <w:rFonts w:ascii="Courier" w:hAnsi="Courier"/>
          <w:u w:val="single"/>
          <w:lang w:val="nb-NO"/>
        </w:rPr>
        <w:t>mult_r</w:t>
      </w:r>
      <w:r w:rsidRPr="000772B1">
        <w:rPr>
          <w:rFonts w:ascii="Courier" w:hAnsi="Courier"/>
          <w:lang w:val="nb-NO"/>
        </w:rPr>
        <w:t>( bp, dp[k-Nc] );</w:t>
      </w:r>
    </w:p>
    <w:p w14:paraId="4577380F" w14:textId="77777777" w:rsidR="00680570" w:rsidRPr="000772B1" w:rsidRDefault="00680570">
      <w:pPr>
        <w:pStyle w:val="PL"/>
        <w:spacing w:after="60"/>
        <w:rPr>
          <w:lang w:val="nb-NO"/>
        </w:rPr>
      </w:pPr>
      <w:r w:rsidRPr="000772B1">
        <w:rPr>
          <w:rFonts w:ascii="Courier" w:hAnsi="Courier"/>
          <w:lang w:val="nb-NO"/>
        </w:rPr>
        <w:t xml:space="preserve">       |    e[k] = </w:t>
      </w:r>
      <w:r w:rsidRPr="000772B1">
        <w:rPr>
          <w:rFonts w:ascii="Courier" w:hAnsi="Courier"/>
          <w:u w:val="single"/>
          <w:lang w:val="nb-NO"/>
        </w:rPr>
        <w:t>sub</w:t>
      </w:r>
      <w:r w:rsidRPr="000772B1">
        <w:rPr>
          <w:rFonts w:ascii="Courier" w:hAnsi="Courier"/>
          <w:lang w:val="nb-NO"/>
        </w:rPr>
        <w:t>( d[k], dpp[k] );</w:t>
      </w:r>
    </w:p>
    <w:p w14:paraId="09AE683A" w14:textId="77777777" w:rsidR="00680570" w:rsidRPr="000772B1" w:rsidRDefault="00680570">
      <w:pPr>
        <w:pStyle w:val="PL"/>
        <w:spacing w:after="60"/>
        <w:rPr>
          <w:lang w:val="nb-NO"/>
        </w:rPr>
      </w:pPr>
      <w:r w:rsidRPr="000772B1">
        <w:rPr>
          <w:rFonts w:ascii="Courier" w:hAnsi="Courier"/>
          <w:lang w:val="nb-NO"/>
        </w:rPr>
        <w:t xml:space="preserve">       |== NEXT k:</w:t>
      </w:r>
    </w:p>
    <w:p w14:paraId="02E12535" w14:textId="77777777" w:rsidR="00680570" w:rsidRPr="000772B1" w:rsidRDefault="00680570">
      <w:pPr>
        <w:pStyle w:val="PL"/>
        <w:rPr>
          <w:lang w:val="nb-NO"/>
        </w:rPr>
      </w:pPr>
    </w:p>
    <w:p w14:paraId="125D1535" w14:textId="77777777" w:rsidR="00680570" w:rsidRDefault="00680570">
      <w:r>
        <w:rPr>
          <w:b/>
        </w:rPr>
        <w:t>RPE encoding clause</w:t>
      </w:r>
    </w:p>
    <w:p w14:paraId="18035984" w14:textId="77777777" w:rsidR="00680570" w:rsidRDefault="00680570">
      <w:pPr>
        <w:pStyle w:val="Heading3"/>
      </w:pPr>
      <w:bookmarkStart w:id="129" w:name="_Toc477456088"/>
      <w:r>
        <w:t>5.2.13</w:t>
      </w:r>
      <w:r>
        <w:tab/>
        <w:t>Weighting filter</w:t>
      </w:r>
      <w:bookmarkEnd w:id="129"/>
    </w:p>
    <w:p w14:paraId="538DDD77" w14:textId="77777777" w:rsidR="00680570" w:rsidRDefault="00680570">
      <w:r>
        <w:t>The coefficients of the weighting filter are stored in a table (see table 5.4). The following scaling is used:</w:t>
      </w:r>
    </w:p>
    <w:p w14:paraId="04760722" w14:textId="77777777" w:rsidR="00680570" w:rsidRDefault="00680570">
      <w:pPr>
        <w:pStyle w:val="PL"/>
        <w:spacing w:after="60"/>
      </w:pPr>
      <w:r>
        <w:rPr>
          <w:rFonts w:ascii="Courier" w:hAnsi="Courier"/>
        </w:rPr>
        <w:t xml:space="preserve">       /* H[0..10] = integer( real_H[0..10]*8192 ); */</w:t>
      </w:r>
    </w:p>
    <w:p w14:paraId="3EFC6237" w14:textId="77777777" w:rsidR="00680570" w:rsidRDefault="00680570">
      <w:pPr>
        <w:pStyle w:val="PL"/>
      </w:pPr>
    </w:p>
    <w:p w14:paraId="7350C107" w14:textId="77777777" w:rsidR="00680570" w:rsidRDefault="00680570">
      <w:r>
        <w:rPr>
          <w:u w:val="single"/>
        </w:rPr>
        <w:t>Initialization of a temporary working array wt[0..49]</w:t>
      </w:r>
      <w:r>
        <w:t>.</w:t>
      </w:r>
    </w:p>
    <w:p w14:paraId="7C0A1CB4" w14:textId="77777777" w:rsidR="00680570" w:rsidRDefault="00680570">
      <w:pPr>
        <w:pStyle w:val="PL"/>
        <w:spacing w:after="60"/>
      </w:pPr>
      <w:r>
        <w:rPr>
          <w:rFonts w:ascii="Courier" w:hAnsi="Courier"/>
        </w:rPr>
        <w:t xml:space="preserve">       |== FOR k= 0 to 4:</w:t>
      </w:r>
    </w:p>
    <w:p w14:paraId="2AFC2CA3" w14:textId="77777777" w:rsidR="00680570" w:rsidRDefault="00680570">
      <w:pPr>
        <w:pStyle w:val="PL"/>
        <w:spacing w:after="60"/>
      </w:pPr>
      <w:r>
        <w:rPr>
          <w:rFonts w:ascii="Courier" w:hAnsi="Courier"/>
        </w:rPr>
        <w:lastRenderedPageBreak/>
        <w:t xml:space="preserve">       |    wt[k] = 0;</w:t>
      </w:r>
    </w:p>
    <w:p w14:paraId="27493DD0" w14:textId="77777777" w:rsidR="00680570" w:rsidRDefault="00680570">
      <w:pPr>
        <w:pStyle w:val="PL"/>
        <w:spacing w:after="60"/>
      </w:pPr>
      <w:r>
        <w:rPr>
          <w:rFonts w:ascii="Courier" w:hAnsi="Courier"/>
        </w:rPr>
        <w:t xml:space="preserve">       |== NEXT k:</w:t>
      </w:r>
    </w:p>
    <w:p w14:paraId="3FD50AD0" w14:textId="77777777" w:rsidR="00680570" w:rsidRDefault="00680570">
      <w:pPr>
        <w:pStyle w:val="PL"/>
        <w:spacing w:after="60"/>
      </w:pPr>
    </w:p>
    <w:p w14:paraId="6B0C9484" w14:textId="77777777" w:rsidR="00680570" w:rsidRDefault="00680570">
      <w:pPr>
        <w:pStyle w:val="PL"/>
        <w:spacing w:after="60"/>
      </w:pPr>
      <w:r>
        <w:rPr>
          <w:rFonts w:ascii="Courier" w:hAnsi="Courier"/>
        </w:rPr>
        <w:t xml:space="preserve">       |== FOR k = 5 to 44:</w:t>
      </w:r>
    </w:p>
    <w:p w14:paraId="5CAA8CAE" w14:textId="77777777" w:rsidR="00680570" w:rsidRDefault="00680570">
      <w:pPr>
        <w:pStyle w:val="PL"/>
        <w:spacing w:after="60"/>
      </w:pPr>
      <w:r>
        <w:rPr>
          <w:rFonts w:ascii="Courier" w:hAnsi="Courier"/>
        </w:rPr>
        <w:t xml:space="preserve">       |    wt[k] = e[k</w:t>
      </w:r>
      <w:r>
        <w:rPr>
          <w:rFonts w:ascii="Courier" w:hAnsi="Courier"/>
        </w:rPr>
        <w:noBreakHyphen/>
        <w:t>5];</w:t>
      </w:r>
    </w:p>
    <w:p w14:paraId="15E3CB73" w14:textId="77777777" w:rsidR="00680570" w:rsidRDefault="00680570">
      <w:pPr>
        <w:pStyle w:val="PL"/>
        <w:spacing w:after="60"/>
      </w:pPr>
      <w:r>
        <w:rPr>
          <w:rFonts w:ascii="Courier" w:hAnsi="Courier"/>
        </w:rPr>
        <w:t xml:space="preserve">       |== NEXT k:</w:t>
      </w:r>
    </w:p>
    <w:p w14:paraId="5F00C541" w14:textId="77777777" w:rsidR="00680570" w:rsidRDefault="00680570">
      <w:pPr>
        <w:pStyle w:val="PL"/>
        <w:spacing w:after="60"/>
      </w:pPr>
    </w:p>
    <w:p w14:paraId="3B9C3D95" w14:textId="77777777" w:rsidR="00680570" w:rsidRDefault="00680570">
      <w:pPr>
        <w:pStyle w:val="PL"/>
        <w:spacing w:after="60"/>
      </w:pPr>
      <w:r>
        <w:rPr>
          <w:rFonts w:ascii="Courier" w:hAnsi="Courier"/>
        </w:rPr>
        <w:t xml:space="preserve">       |== FOR k= 45 to 49:</w:t>
      </w:r>
    </w:p>
    <w:p w14:paraId="73F35757" w14:textId="77777777" w:rsidR="00680570" w:rsidRDefault="00680570">
      <w:pPr>
        <w:pStyle w:val="PL"/>
        <w:spacing w:after="60"/>
      </w:pPr>
      <w:r>
        <w:rPr>
          <w:rFonts w:ascii="Courier" w:hAnsi="Courier"/>
        </w:rPr>
        <w:t xml:space="preserve">       |    wt[k] = 0;</w:t>
      </w:r>
    </w:p>
    <w:p w14:paraId="596A991E" w14:textId="77777777" w:rsidR="00680570" w:rsidRDefault="00680570">
      <w:pPr>
        <w:pStyle w:val="PL"/>
        <w:spacing w:after="60"/>
      </w:pPr>
      <w:r>
        <w:rPr>
          <w:rFonts w:ascii="Courier" w:hAnsi="Courier"/>
        </w:rPr>
        <w:t xml:space="preserve">       |== NEXT k:</w:t>
      </w:r>
    </w:p>
    <w:p w14:paraId="6980FF1E" w14:textId="77777777" w:rsidR="00680570" w:rsidRDefault="00680570">
      <w:pPr>
        <w:pStyle w:val="PL"/>
        <w:spacing w:after="60"/>
      </w:pPr>
    </w:p>
    <w:p w14:paraId="14C81F55" w14:textId="77777777" w:rsidR="00680570" w:rsidRDefault="00680570">
      <w:pPr>
        <w:keepNext/>
        <w:keepLines/>
      </w:pPr>
      <w:r>
        <w:rPr>
          <w:u w:val="single"/>
        </w:rPr>
        <w:t>Compute the signal x[0..39]</w:t>
      </w:r>
      <w:r>
        <w:t>.</w:t>
      </w:r>
    </w:p>
    <w:p w14:paraId="5C66B5E7" w14:textId="77777777" w:rsidR="00680570" w:rsidRDefault="00680570">
      <w:pPr>
        <w:pStyle w:val="PL"/>
        <w:spacing w:after="60"/>
      </w:pPr>
      <w:r>
        <w:rPr>
          <w:rFonts w:ascii="Courier" w:hAnsi="Courier"/>
        </w:rPr>
        <w:t xml:space="preserve">       |== FOR k= 0 to 39:</w:t>
      </w:r>
    </w:p>
    <w:p w14:paraId="6B5D3755" w14:textId="77777777" w:rsidR="00680570" w:rsidRDefault="00680570">
      <w:pPr>
        <w:pStyle w:val="PL"/>
        <w:spacing w:after="60"/>
      </w:pPr>
      <w:r>
        <w:rPr>
          <w:rFonts w:ascii="Courier" w:hAnsi="Courier"/>
        </w:rPr>
        <w:t xml:space="preserve">       |      L_result =  8192; /rounding of the output</w:t>
      </w:r>
    </w:p>
    <w:p w14:paraId="72209E9A" w14:textId="77777777" w:rsidR="00680570" w:rsidRDefault="00680570">
      <w:pPr>
        <w:pStyle w:val="PL"/>
        <w:spacing w:after="60"/>
      </w:pPr>
      <w:r>
        <w:rPr>
          <w:rFonts w:ascii="Courier" w:hAnsi="Courier"/>
        </w:rPr>
        <w:t xml:space="preserve">                                     of the filter/</w:t>
      </w:r>
    </w:p>
    <w:p w14:paraId="68717B58" w14:textId="77777777" w:rsidR="00680570" w:rsidRDefault="00680570">
      <w:pPr>
        <w:pStyle w:val="PL"/>
        <w:spacing w:after="60"/>
      </w:pPr>
      <w:r>
        <w:rPr>
          <w:rFonts w:ascii="Courier" w:hAnsi="Courier"/>
        </w:rPr>
        <w:t xml:space="preserve">       |==== FOR i = 0 to 10:</w:t>
      </w:r>
    </w:p>
    <w:p w14:paraId="6495D37B" w14:textId="77777777" w:rsidR="00680570" w:rsidRDefault="00680570">
      <w:pPr>
        <w:pStyle w:val="PL"/>
        <w:spacing w:after="60"/>
      </w:pPr>
      <w:r>
        <w:rPr>
          <w:rFonts w:ascii="Courier" w:hAnsi="Courier"/>
        </w:rPr>
        <w:t xml:space="preserve">       |      L_temp = </w:t>
      </w:r>
      <w:r>
        <w:rPr>
          <w:rFonts w:ascii="Courier" w:hAnsi="Courier"/>
          <w:u w:val="single"/>
        </w:rPr>
        <w:t>L_mult</w:t>
      </w:r>
      <w:r>
        <w:rPr>
          <w:rFonts w:ascii="Courier" w:hAnsi="Courier"/>
        </w:rPr>
        <w:t>( wt[k+i], H[i] );</w:t>
      </w:r>
    </w:p>
    <w:p w14:paraId="62DF00D4" w14:textId="77777777" w:rsidR="00680570" w:rsidRDefault="00680570">
      <w:pPr>
        <w:pStyle w:val="PL"/>
        <w:spacing w:after="60"/>
      </w:pPr>
      <w:r>
        <w:rPr>
          <w:rFonts w:ascii="Courier" w:hAnsi="Courier"/>
        </w:rPr>
        <w:t xml:space="preserve">       |      L_result = </w:t>
      </w:r>
      <w:r>
        <w:rPr>
          <w:rFonts w:ascii="Courier" w:hAnsi="Courier"/>
          <w:u w:val="single"/>
        </w:rPr>
        <w:t>L_add</w:t>
      </w:r>
      <w:r>
        <w:rPr>
          <w:rFonts w:ascii="Courier" w:hAnsi="Courier"/>
        </w:rPr>
        <w:t>( L_result, L_temp );</w:t>
      </w:r>
    </w:p>
    <w:p w14:paraId="202FBB7B" w14:textId="77777777" w:rsidR="00680570" w:rsidRDefault="00680570">
      <w:pPr>
        <w:pStyle w:val="PL"/>
        <w:spacing w:after="60"/>
      </w:pPr>
      <w:r>
        <w:rPr>
          <w:rFonts w:ascii="Courier" w:hAnsi="Courier"/>
        </w:rPr>
        <w:t xml:space="preserve">       |==== NEXT i:</w:t>
      </w:r>
    </w:p>
    <w:p w14:paraId="623817D4" w14:textId="77777777" w:rsidR="00680570" w:rsidRDefault="00680570">
      <w:pPr>
        <w:pStyle w:val="PL"/>
        <w:spacing w:after="60"/>
      </w:pPr>
      <w:r>
        <w:rPr>
          <w:rFonts w:ascii="Courier" w:hAnsi="Courier"/>
        </w:rPr>
        <w:t xml:space="preserve">       |      L_result = </w:t>
      </w:r>
      <w:r>
        <w:rPr>
          <w:rFonts w:ascii="Courier" w:hAnsi="Courier"/>
          <w:u w:val="single"/>
        </w:rPr>
        <w:t>L_add</w:t>
      </w:r>
      <w:r>
        <w:rPr>
          <w:rFonts w:ascii="Courier" w:hAnsi="Courier"/>
        </w:rPr>
        <w:t>(L_result,L_result); /scaling (x2)/</w:t>
      </w:r>
    </w:p>
    <w:p w14:paraId="1CF6F80F" w14:textId="77777777" w:rsidR="00680570" w:rsidRDefault="00680570">
      <w:pPr>
        <w:pStyle w:val="PL"/>
        <w:spacing w:after="60"/>
      </w:pPr>
      <w:r>
        <w:rPr>
          <w:rFonts w:ascii="Courier" w:hAnsi="Courier"/>
        </w:rPr>
        <w:t xml:space="preserve">       |      L_result = </w:t>
      </w:r>
      <w:r>
        <w:rPr>
          <w:rFonts w:ascii="Courier" w:hAnsi="Courier"/>
          <w:u w:val="single"/>
        </w:rPr>
        <w:t>L_add</w:t>
      </w:r>
      <w:r>
        <w:rPr>
          <w:rFonts w:ascii="Courier" w:hAnsi="Courier"/>
        </w:rPr>
        <w:t>(L_result,L_result); /scaling (x4)/</w:t>
      </w:r>
    </w:p>
    <w:p w14:paraId="49971B56" w14:textId="77777777" w:rsidR="00680570" w:rsidRDefault="00680570">
      <w:pPr>
        <w:pStyle w:val="PL"/>
        <w:spacing w:after="60"/>
      </w:pPr>
      <w:r>
        <w:rPr>
          <w:rFonts w:ascii="Courier" w:hAnsi="Courier"/>
        </w:rPr>
        <w:t xml:space="preserve">       |    x[k] = L_result &gt;&gt; 16;</w:t>
      </w:r>
    </w:p>
    <w:p w14:paraId="45007B72" w14:textId="77777777" w:rsidR="00680570" w:rsidRDefault="00680570">
      <w:pPr>
        <w:pStyle w:val="PL"/>
        <w:spacing w:after="60"/>
      </w:pPr>
      <w:r>
        <w:rPr>
          <w:rFonts w:ascii="Courier" w:hAnsi="Courier"/>
        </w:rPr>
        <w:t xml:space="preserve">       |== NEXT k:</w:t>
      </w:r>
    </w:p>
    <w:p w14:paraId="3E8CB003" w14:textId="77777777" w:rsidR="00680570" w:rsidRDefault="00680570">
      <w:pPr>
        <w:pStyle w:val="PL"/>
      </w:pPr>
    </w:p>
    <w:p w14:paraId="364936A3" w14:textId="77777777" w:rsidR="00680570" w:rsidRDefault="00680570">
      <w:pPr>
        <w:pStyle w:val="Heading3"/>
      </w:pPr>
      <w:bookmarkStart w:id="130" w:name="_Toc477456089"/>
      <w:r>
        <w:t>5.2.14</w:t>
      </w:r>
      <w:r>
        <w:tab/>
        <w:t>RPE grid selection</w:t>
      </w:r>
      <w:bookmarkEnd w:id="130"/>
    </w:p>
    <w:p w14:paraId="31C1D2FF" w14:textId="77777777" w:rsidR="00680570" w:rsidRDefault="00680570">
      <w:r>
        <w:t>The signal x[0..39] is used to select the RPE grid which is represented by Mc.</w:t>
      </w:r>
    </w:p>
    <w:p w14:paraId="73C85AEC" w14:textId="77777777" w:rsidR="00680570" w:rsidRDefault="00680570">
      <w:pPr>
        <w:pStyle w:val="PL"/>
        <w:spacing w:after="60"/>
      </w:pPr>
      <w:r>
        <w:rPr>
          <w:rFonts w:ascii="Courier" w:hAnsi="Courier"/>
        </w:rPr>
        <w:t xml:space="preserve">       EM =0;</w:t>
      </w:r>
    </w:p>
    <w:p w14:paraId="68550B37" w14:textId="77777777" w:rsidR="00680570" w:rsidRDefault="00680570">
      <w:pPr>
        <w:pStyle w:val="PL"/>
        <w:spacing w:after="60"/>
      </w:pPr>
      <w:r>
        <w:rPr>
          <w:rFonts w:ascii="Courier" w:hAnsi="Courier"/>
        </w:rPr>
        <w:t xml:space="preserve">       Mc = 0;</w:t>
      </w:r>
    </w:p>
    <w:p w14:paraId="219C2402" w14:textId="77777777" w:rsidR="00680570" w:rsidRDefault="00680570">
      <w:pPr>
        <w:pStyle w:val="PL"/>
        <w:spacing w:after="60"/>
      </w:pPr>
    </w:p>
    <w:p w14:paraId="7E1E3132" w14:textId="77777777" w:rsidR="00680570" w:rsidRDefault="00680570">
      <w:pPr>
        <w:pStyle w:val="PL"/>
        <w:spacing w:after="60"/>
      </w:pPr>
      <w:r>
        <w:rPr>
          <w:rFonts w:ascii="Courier" w:hAnsi="Courier"/>
        </w:rPr>
        <w:t xml:space="preserve">       |== FOR m = 0 to 3:</w:t>
      </w:r>
    </w:p>
    <w:p w14:paraId="67524E83" w14:textId="77777777" w:rsidR="00680570" w:rsidRDefault="00680570">
      <w:pPr>
        <w:pStyle w:val="PL"/>
        <w:spacing w:after="60"/>
      </w:pPr>
      <w:r>
        <w:rPr>
          <w:rFonts w:ascii="Courier" w:hAnsi="Courier"/>
        </w:rPr>
        <w:t xml:space="preserve">       |    L_result = 0;</w:t>
      </w:r>
    </w:p>
    <w:p w14:paraId="5B9AE176" w14:textId="77777777" w:rsidR="00680570" w:rsidRPr="000772B1" w:rsidRDefault="00680570">
      <w:pPr>
        <w:pStyle w:val="PL"/>
        <w:spacing w:after="60"/>
        <w:rPr>
          <w:lang w:val="nb-NO"/>
        </w:rPr>
      </w:pPr>
      <w:r>
        <w:rPr>
          <w:rFonts w:ascii="Courier" w:hAnsi="Courier"/>
        </w:rPr>
        <w:t xml:space="preserve">       </w:t>
      </w:r>
      <w:r w:rsidRPr="000772B1">
        <w:rPr>
          <w:rFonts w:ascii="Courier" w:hAnsi="Courier"/>
          <w:lang w:val="nb-NO"/>
        </w:rPr>
        <w:t>|==== FOR i = 0 to 12:</w:t>
      </w:r>
    </w:p>
    <w:p w14:paraId="5FC85EF5" w14:textId="77777777" w:rsidR="00680570" w:rsidRPr="000772B1" w:rsidRDefault="00680570">
      <w:pPr>
        <w:pStyle w:val="PL"/>
        <w:spacing w:after="60"/>
        <w:rPr>
          <w:lang w:val="nb-NO"/>
        </w:rPr>
      </w:pPr>
      <w:r w:rsidRPr="000772B1">
        <w:rPr>
          <w:rFonts w:ascii="Courier" w:hAnsi="Courier"/>
          <w:lang w:val="nb-NO"/>
        </w:rPr>
        <w:t xml:space="preserve">       |      temp1 = x[m+(3*i)] &gt;&gt; 2;</w:t>
      </w:r>
    </w:p>
    <w:p w14:paraId="24EFB6D8" w14:textId="77777777" w:rsidR="00680570" w:rsidRDefault="00680570">
      <w:pPr>
        <w:pStyle w:val="PL"/>
        <w:spacing w:after="60"/>
      </w:pPr>
      <w:r w:rsidRPr="000772B1">
        <w:rPr>
          <w:rFonts w:ascii="Courier" w:hAnsi="Courier"/>
          <w:lang w:val="nb-NO"/>
        </w:rPr>
        <w:t xml:space="preserve">       </w:t>
      </w:r>
      <w:r>
        <w:rPr>
          <w:rFonts w:ascii="Courier" w:hAnsi="Courier"/>
        </w:rPr>
        <w:t xml:space="preserve">|      L_temp = </w:t>
      </w:r>
      <w:r>
        <w:rPr>
          <w:rFonts w:ascii="Courier" w:hAnsi="Courier"/>
          <w:u w:val="single"/>
        </w:rPr>
        <w:t>L_mult</w:t>
      </w:r>
      <w:r>
        <w:rPr>
          <w:rFonts w:ascii="Courier" w:hAnsi="Courier"/>
        </w:rPr>
        <w:t>( temp1, temp1 );</w:t>
      </w:r>
    </w:p>
    <w:p w14:paraId="1B464E25" w14:textId="77777777" w:rsidR="00680570" w:rsidRDefault="00680570">
      <w:pPr>
        <w:pStyle w:val="PL"/>
        <w:spacing w:after="60"/>
      </w:pPr>
      <w:r>
        <w:rPr>
          <w:rFonts w:ascii="Courier" w:hAnsi="Courier"/>
        </w:rPr>
        <w:t xml:space="preserve">       |      L_result = </w:t>
      </w:r>
      <w:r>
        <w:rPr>
          <w:rFonts w:ascii="Courier" w:hAnsi="Courier"/>
          <w:u w:val="single"/>
        </w:rPr>
        <w:t>L_add</w:t>
      </w:r>
      <w:r>
        <w:rPr>
          <w:rFonts w:ascii="Courier" w:hAnsi="Courier"/>
        </w:rPr>
        <w:t>( L_temp, L_result );</w:t>
      </w:r>
    </w:p>
    <w:p w14:paraId="73309477" w14:textId="77777777" w:rsidR="00680570" w:rsidRDefault="00680570">
      <w:pPr>
        <w:pStyle w:val="PL"/>
        <w:spacing w:after="60"/>
      </w:pPr>
      <w:r>
        <w:rPr>
          <w:rFonts w:ascii="Courier" w:hAnsi="Courier"/>
        </w:rPr>
        <w:t xml:space="preserve">       |==== NEXT i:</w:t>
      </w:r>
    </w:p>
    <w:p w14:paraId="29BC8DD2" w14:textId="77777777" w:rsidR="00680570" w:rsidRDefault="00680570">
      <w:pPr>
        <w:pStyle w:val="PL"/>
        <w:spacing w:after="60"/>
      </w:pPr>
      <w:r>
        <w:rPr>
          <w:rFonts w:ascii="Courier" w:hAnsi="Courier"/>
        </w:rPr>
        <w:t xml:space="preserve">       |    IF ( L_result &gt; EM) THEN</w:t>
      </w:r>
    </w:p>
    <w:p w14:paraId="41997D0B" w14:textId="77777777" w:rsidR="00680570" w:rsidRDefault="00680570">
      <w:pPr>
        <w:pStyle w:val="PL"/>
        <w:spacing w:after="60"/>
      </w:pPr>
      <w:r>
        <w:rPr>
          <w:rFonts w:ascii="Courier" w:hAnsi="Courier"/>
        </w:rPr>
        <w:t xml:space="preserve">       |                                | Mc = m;</w:t>
      </w:r>
    </w:p>
    <w:p w14:paraId="385EDAF9" w14:textId="77777777" w:rsidR="00680570" w:rsidRDefault="00680570">
      <w:pPr>
        <w:pStyle w:val="PL"/>
        <w:spacing w:after="60"/>
      </w:pPr>
      <w:r>
        <w:rPr>
          <w:rFonts w:ascii="Courier" w:hAnsi="Courier"/>
        </w:rPr>
        <w:t xml:space="preserve">       |                                | EM = L_result;</w:t>
      </w:r>
    </w:p>
    <w:p w14:paraId="2A036357" w14:textId="77777777" w:rsidR="00680570" w:rsidRDefault="00680570">
      <w:pPr>
        <w:pStyle w:val="PL"/>
        <w:spacing w:after="60"/>
      </w:pPr>
      <w:r>
        <w:rPr>
          <w:rFonts w:ascii="Courier" w:hAnsi="Courier"/>
        </w:rPr>
        <w:t xml:space="preserve">       |== NEXT m:</w:t>
      </w:r>
    </w:p>
    <w:p w14:paraId="5F06D51F" w14:textId="77777777" w:rsidR="00680570" w:rsidRDefault="00680570">
      <w:pPr>
        <w:pStyle w:val="PL"/>
      </w:pPr>
    </w:p>
    <w:p w14:paraId="242B0245" w14:textId="77777777" w:rsidR="00680570" w:rsidRDefault="00680570">
      <w:pPr>
        <w:keepNext/>
        <w:keepLines/>
      </w:pPr>
      <w:r>
        <w:rPr>
          <w:u w:val="single"/>
        </w:rPr>
        <w:t>Down</w:t>
      </w:r>
      <w:r>
        <w:rPr>
          <w:u w:val="single"/>
        </w:rPr>
        <w:noBreakHyphen/>
        <w:t>sampling by a factor 3 to get the selected xM[0..12] RPE sequence</w:t>
      </w:r>
      <w:r>
        <w:t>.</w:t>
      </w:r>
    </w:p>
    <w:p w14:paraId="2102DC26" w14:textId="77777777" w:rsidR="00680570" w:rsidRPr="000772B1" w:rsidRDefault="00680570">
      <w:pPr>
        <w:pStyle w:val="PL"/>
        <w:spacing w:after="60"/>
        <w:rPr>
          <w:lang w:val="nb-NO"/>
        </w:rPr>
      </w:pPr>
      <w:r>
        <w:rPr>
          <w:rFonts w:ascii="Courier" w:hAnsi="Courier"/>
        </w:rPr>
        <w:t xml:space="preserve">       </w:t>
      </w:r>
      <w:r w:rsidRPr="000772B1">
        <w:rPr>
          <w:rFonts w:ascii="Courier" w:hAnsi="Courier"/>
          <w:lang w:val="nb-NO"/>
        </w:rPr>
        <w:t>|== FOR i = 0 to 12:</w:t>
      </w:r>
    </w:p>
    <w:p w14:paraId="05C4516F" w14:textId="77777777" w:rsidR="00680570" w:rsidRPr="000772B1" w:rsidRDefault="00680570">
      <w:pPr>
        <w:pStyle w:val="PL"/>
        <w:spacing w:after="60"/>
        <w:rPr>
          <w:lang w:val="nb-NO"/>
        </w:rPr>
      </w:pPr>
      <w:r w:rsidRPr="000772B1">
        <w:rPr>
          <w:rFonts w:ascii="Courier" w:hAnsi="Courier"/>
          <w:lang w:val="nb-NO"/>
        </w:rPr>
        <w:t xml:space="preserve">       |    xM[i] = x[Mc +(3*i)];</w:t>
      </w:r>
    </w:p>
    <w:p w14:paraId="5774C891" w14:textId="77777777" w:rsidR="00680570" w:rsidRDefault="00680570">
      <w:pPr>
        <w:pStyle w:val="PL"/>
        <w:spacing w:after="60"/>
      </w:pPr>
      <w:r w:rsidRPr="000772B1">
        <w:rPr>
          <w:rFonts w:ascii="Courier" w:hAnsi="Courier"/>
          <w:lang w:val="nb-NO"/>
        </w:rPr>
        <w:t xml:space="preserve">       </w:t>
      </w:r>
      <w:r>
        <w:rPr>
          <w:rFonts w:ascii="Courier" w:hAnsi="Courier"/>
        </w:rPr>
        <w:t>|== NEXT i:</w:t>
      </w:r>
    </w:p>
    <w:p w14:paraId="363F5A30" w14:textId="77777777" w:rsidR="00680570" w:rsidRDefault="00680570">
      <w:pPr>
        <w:pStyle w:val="PL"/>
        <w:spacing w:after="60"/>
      </w:pPr>
    </w:p>
    <w:p w14:paraId="3773B26A" w14:textId="77777777" w:rsidR="00680570" w:rsidRDefault="00680570">
      <w:pPr>
        <w:pStyle w:val="Heading3"/>
      </w:pPr>
      <w:bookmarkStart w:id="131" w:name="_Toc477456090"/>
      <w:r>
        <w:t>5.2.15</w:t>
      </w:r>
      <w:r>
        <w:tab/>
        <w:t>APCM quantization of the selected RPE sequence</w:t>
      </w:r>
      <w:bookmarkEnd w:id="131"/>
    </w:p>
    <w:p w14:paraId="6C905137" w14:textId="77777777" w:rsidR="00680570" w:rsidRDefault="00680570">
      <w:r>
        <w:rPr>
          <w:u w:val="single"/>
        </w:rPr>
        <w:t>Find the maximum absolute value xmax of xM[0..12]</w:t>
      </w:r>
      <w:r>
        <w:t>.</w:t>
      </w:r>
    </w:p>
    <w:p w14:paraId="77889A78" w14:textId="77777777" w:rsidR="00680570" w:rsidRPr="000772B1" w:rsidRDefault="00680570">
      <w:pPr>
        <w:pStyle w:val="PL"/>
        <w:spacing w:after="60"/>
        <w:rPr>
          <w:lang w:val="nb-NO"/>
        </w:rPr>
      </w:pPr>
      <w:r>
        <w:rPr>
          <w:rFonts w:ascii="Courier" w:hAnsi="Courier"/>
        </w:rPr>
        <w:t xml:space="preserve">       </w:t>
      </w:r>
      <w:r w:rsidRPr="000772B1">
        <w:rPr>
          <w:rFonts w:ascii="Courier" w:hAnsi="Courier"/>
          <w:lang w:val="nb-NO"/>
        </w:rPr>
        <w:t>xmax = 0;</w:t>
      </w:r>
    </w:p>
    <w:p w14:paraId="4E9AF896" w14:textId="77777777" w:rsidR="00680570" w:rsidRPr="000772B1" w:rsidRDefault="00680570">
      <w:pPr>
        <w:pStyle w:val="PL"/>
        <w:spacing w:after="60"/>
        <w:rPr>
          <w:lang w:val="nb-NO"/>
        </w:rPr>
      </w:pPr>
      <w:r w:rsidRPr="000772B1">
        <w:rPr>
          <w:rFonts w:ascii="Courier" w:hAnsi="Courier"/>
          <w:lang w:val="nb-NO"/>
        </w:rPr>
        <w:t xml:space="preserve">       |== FOR i = 0 to 12:</w:t>
      </w:r>
    </w:p>
    <w:p w14:paraId="2A3F6A3C" w14:textId="77777777" w:rsidR="00680570" w:rsidRPr="000772B1" w:rsidRDefault="00680570">
      <w:pPr>
        <w:pStyle w:val="PL"/>
        <w:spacing w:after="60"/>
        <w:rPr>
          <w:lang w:val="nb-NO"/>
        </w:rPr>
      </w:pPr>
      <w:r w:rsidRPr="000772B1">
        <w:rPr>
          <w:rFonts w:ascii="Courier" w:hAnsi="Courier"/>
          <w:lang w:val="nb-NO"/>
        </w:rPr>
        <w:t xml:space="preserve">       |    temp = </w:t>
      </w:r>
      <w:r w:rsidRPr="000772B1">
        <w:rPr>
          <w:rFonts w:ascii="Courier" w:hAnsi="Courier"/>
          <w:u w:val="single"/>
          <w:lang w:val="nb-NO"/>
        </w:rPr>
        <w:t>abs</w:t>
      </w:r>
      <w:r w:rsidRPr="000772B1">
        <w:rPr>
          <w:rFonts w:ascii="Courier" w:hAnsi="Courier"/>
          <w:lang w:val="nb-NO"/>
        </w:rPr>
        <w:t>( xM[i] ) ;</w:t>
      </w:r>
    </w:p>
    <w:p w14:paraId="5DDB4E2C" w14:textId="77777777" w:rsidR="00680570" w:rsidRDefault="00680570">
      <w:pPr>
        <w:pStyle w:val="PL"/>
        <w:spacing w:after="60"/>
      </w:pPr>
      <w:r w:rsidRPr="000772B1">
        <w:rPr>
          <w:rFonts w:ascii="Courier" w:hAnsi="Courier"/>
          <w:lang w:val="nb-NO"/>
        </w:rPr>
        <w:t xml:space="preserve">       </w:t>
      </w:r>
      <w:r>
        <w:rPr>
          <w:rFonts w:ascii="Courier" w:hAnsi="Courier"/>
        </w:rPr>
        <w:t>|    IF ( temp &gt; xmax ) THEN xmax = temp;</w:t>
      </w:r>
    </w:p>
    <w:p w14:paraId="4152C7AC" w14:textId="77777777" w:rsidR="00680570" w:rsidRDefault="00680570">
      <w:pPr>
        <w:pStyle w:val="PL"/>
        <w:spacing w:after="60"/>
      </w:pPr>
      <w:r>
        <w:rPr>
          <w:rFonts w:ascii="Courier" w:hAnsi="Courier"/>
        </w:rPr>
        <w:t xml:space="preserve">       |== NEXT i:</w:t>
      </w:r>
    </w:p>
    <w:p w14:paraId="1FC2FB96" w14:textId="77777777" w:rsidR="00680570" w:rsidRDefault="00680570">
      <w:pPr>
        <w:pStyle w:val="PL"/>
      </w:pPr>
    </w:p>
    <w:p w14:paraId="163A64C3" w14:textId="77777777" w:rsidR="00680570" w:rsidRDefault="00680570">
      <w:pPr>
        <w:rPr>
          <w:u w:val="single"/>
        </w:rPr>
      </w:pPr>
      <w:r>
        <w:rPr>
          <w:u w:val="single"/>
        </w:rPr>
        <w:lastRenderedPageBreak/>
        <w:t>Quantizing and coding of xmax to get xmaxc.</w:t>
      </w:r>
    </w:p>
    <w:p w14:paraId="59385A51" w14:textId="77777777" w:rsidR="00680570" w:rsidRPr="00CF7E7D" w:rsidRDefault="00680570">
      <w:pPr>
        <w:pStyle w:val="PL"/>
        <w:spacing w:after="60"/>
        <w:rPr>
          <w:lang w:val="en-US"/>
        </w:rPr>
      </w:pPr>
      <w:r>
        <w:rPr>
          <w:rFonts w:ascii="Courier" w:hAnsi="Courier"/>
        </w:rPr>
        <w:t xml:space="preserve">       </w:t>
      </w:r>
      <w:r w:rsidRPr="00CF7E7D">
        <w:rPr>
          <w:rFonts w:ascii="Courier" w:hAnsi="Courier"/>
          <w:lang w:val="en-US"/>
        </w:rPr>
        <w:t>exp = 0;</w:t>
      </w:r>
    </w:p>
    <w:p w14:paraId="61EDA838" w14:textId="77777777" w:rsidR="00680570" w:rsidRPr="00CF7E7D" w:rsidRDefault="00680570">
      <w:pPr>
        <w:pStyle w:val="PL"/>
        <w:spacing w:after="60"/>
        <w:rPr>
          <w:lang w:val="en-US"/>
        </w:rPr>
      </w:pPr>
      <w:r w:rsidRPr="00CF7E7D">
        <w:rPr>
          <w:rFonts w:ascii="Courier" w:hAnsi="Courier"/>
          <w:lang w:val="en-US"/>
        </w:rPr>
        <w:t xml:space="preserve">       temp = xmax &gt;&gt; 9;</w:t>
      </w:r>
    </w:p>
    <w:p w14:paraId="755B6187" w14:textId="77777777" w:rsidR="00680570" w:rsidRDefault="00680570">
      <w:pPr>
        <w:pStyle w:val="PL"/>
        <w:spacing w:after="60"/>
      </w:pPr>
      <w:r w:rsidRPr="00CF7E7D">
        <w:rPr>
          <w:rFonts w:ascii="Courier" w:hAnsi="Courier"/>
          <w:lang w:val="en-US"/>
        </w:rPr>
        <w:t xml:space="preserve">       </w:t>
      </w:r>
      <w:r>
        <w:rPr>
          <w:rFonts w:ascii="Courier" w:hAnsi="Courier"/>
        </w:rPr>
        <w:t>itest = 0;</w:t>
      </w:r>
    </w:p>
    <w:p w14:paraId="4DB97B8B" w14:textId="77777777" w:rsidR="00680570" w:rsidRDefault="00680570">
      <w:pPr>
        <w:pStyle w:val="PL"/>
        <w:spacing w:after="60"/>
      </w:pPr>
      <w:r>
        <w:rPr>
          <w:rFonts w:ascii="Courier" w:hAnsi="Courier"/>
        </w:rPr>
        <w:t xml:space="preserve">       |== FOR i = 0 to 5:</w:t>
      </w:r>
    </w:p>
    <w:p w14:paraId="5FC554F1" w14:textId="77777777" w:rsidR="00680570" w:rsidRDefault="00680570">
      <w:pPr>
        <w:pStyle w:val="PL"/>
        <w:spacing w:after="60"/>
      </w:pPr>
      <w:r>
        <w:rPr>
          <w:rFonts w:ascii="Courier" w:hAnsi="Courier"/>
        </w:rPr>
        <w:t xml:space="preserve">       |    IF ( temp &lt;= 0 ) THEN itest = 1;</w:t>
      </w:r>
    </w:p>
    <w:p w14:paraId="30588C66" w14:textId="77777777" w:rsidR="00680570" w:rsidRDefault="00680570">
      <w:pPr>
        <w:pStyle w:val="PL"/>
        <w:spacing w:after="60"/>
      </w:pPr>
      <w:r>
        <w:rPr>
          <w:rFonts w:ascii="Courier" w:hAnsi="Courier"/>
        </w:rPr>
        <w:t xml:space="preserve">       |    temp = temp &gt;&gt; 1;</w:t>
      </w:r>
    </w:p>
    <w:p w14:paraId="500EFFA4" w14:textId="77777777" w:rsidR="00680570" w:rsidRDefault="00680570">
      <w:pPr>
        <w:pStyle w:val="PL"/>
        <w:spacing w:after="60"/>
      </w:pPr>
      <w:r>
        <w:rPr>
          <w:rFonts w:ascii="Courier" w:hAnsi="Courier"/>
        </w:rPr>
        <w:t xml:space="preserve">       |    IF ( itest == 0 ) THEN exp = </w:t>
      </w:r>
      <w:r>
        <w:rPr>
          <w:rFonts w:ascii="Courier" w:hAnsi="Courier"/>
          <w:u w:val="single"/>
        </w:rPr>
        <w:t>add</w:t>
      </w:r>
      <w:r>
        <w:rPr>
          <w:rFonts w:ascii="Courier" w:hAnsi="Courier"/>
        </w:rPr>
        <w:t>( exp, 1 ) ;</w:t>
      </w:r>
    </w:p>
    <w:p w14:paraId="6A722791" w14:textId="77777777" w:rsidR="00680570" w:rsidRDefault="00680570">
      <w:pPr>
        <w:pStyle w:val="PL"/>
        <w:spacing w:after="60"/>
      </w:pPr>
      <w:r>
        <w:rPr>
          <w:rFonts w:ascii="Courier" w:hAnsi="Courier"/>
        </w:rPr>
        <w:t xml:space="preserve">       |== NEXT i:</w:t>
      </w:r>
    </w:p>
    <w:p w14:paraId="3864E295" w14:textId="77777777" w:rsidR="00680570" w:rsidRDefault="00680570">
      <w:pPr>
        <w:pStyle w:val="PL"/>
        <w:spacing w:after="60"/>
      </w:pPr>
    </w:p>
    <w:p w14:paraId="1155401B" w14:textId="77777777" w:rsidR="00680570" w:rsidRDefault="00680570">
      <w:pPr>
        <w:pStyle w:val="PL"/>
        <w:spacing w:after="60"/>
      </w:pPr>
      <w:r>
        <w:rPr>
          <w:rFonts w:ascii="Courier" w:hAnsi="Courier"/>
        </w:rPr>
        <w:t xml:space="preserve">       temp = </w:t>
      </w:r>
      <w:r>
        <w:rPr>
          <w:rFonts w:ascii="Courier" w:hAnsi="Courier"/>
          <w:u w:val="single"/>
        </w:rPr>
        <w:t>add</w:t>
      </w:r>
      <w:r>
        <w:rPr>
          <w:rFonts w:ascii="Courier" w:hAnsi="Courier"/>
        </w:rPr>
        <w:t>( exp, 5 ) ;</w:t>
      </w:r>
    </w:p>
    <w:p w14:paraId="0E88F459" w14:textId="77777777" w:rsidR="00680570" w:rsidRDefault="00680570">
      <w:pPr>
        <w:pStyle w:val="PL"/>
        <w:spacing w:after="60"/>
      </w:pPr>
      <w:r>
        <w:rPr>
          <w:rFonts w:ascii="Courier" w:hAnsi="Courier"/>
        </w:rPr>
        <w:t xml:space="preserve">       xmaxc = </w:t>
      </w:r>
      <w:r>
        <w:rPr>
          <w:rFonts w:ascii="Courier" w:hAnsi="Courier"/>
          <w:u w:val="single"/>
        </w:rPr>
        <w:t>add</w:t>
      </w:r>
      <w:r>
        <w:rPr>
          <w:rFonts w:ascii="Courier" w:hAnsi="Courier"/>
        </w:rPr>
        <w:t>( ( xmax &gt;&gt; temp ), ( exp &lt;&lt; 3 ) ) ;</w:t>
      </w:r>
    </w:p>
    <w:p w14:paraId="3712B813" w14:textId="77777777" w:rsidR="00680570" w:rsidRDefault="00680570">
      <w:pPr>
        <w:pStyle w:val="PL"/>
      </w:pPr>
    </w:p>
    <w:p w14:paraId="642C7E27" w14:textId="77777777" w:rsidR="00680570" w:rsidRDefault="00680570">
      <w:r>
        <w:rPr>
          <w:u w:val="single"/>
        </w:rPr>
        <w:t>Quantizing and coding of the xM[0..12] RPE sequence to get the xMc[0..12]</w:t>
      </w:r>
      <w:r>
        <w:t>.</w:t>
      </w:r>
    </w:p>
    <w:p w14:paraId="19F0826D" w14:textId="77777777" w:rsidR="00680570" w:rsidRDefault="00680570">
      <w:r>
        <w:t>This computation uses the fact that the decoded version of xmaxc can be calculated by using the exponent and the mantissa part of xmaxc (logarithmic table).</w:t>
      </w:r>
    </w:p>
    <w:p w14:paraId="3AC8446C" w14:textId="77777777" w:rsidR="00680570" w:rsidRDefault="00680570">
      <w:r>
        <w:t>So, this method avoids any division and uses only a scaling of the RPE samples by a function of the exponent. A direct multiplication by the inverse of the mantissa (NRFAC[0..7] found in table 5.5) gives the 3 bit coded version xMc[0..12] of the RPE samples.</w:t>
      </w:r>
    </w:p>
    <w:p w14:paraId="2FF5BF3F" w14:textId="77777777" w:rsidR="00680570" w:rsidRDefault="00680570">
      <w:r>
        <w:rPr>
          <w:u w:val="single"/>
        </w:rPr>
        <w:t>Compute exponent and mantissa of the decoded version of xmaxc</w:t>
      </w:r>
      <w:r>
        <w:t>.</w:t>
      </w:r>
    </w:p>
    <w:p w14:paraId="01B6AFD4" w14:textId="77777777" w:rsidR="00680570" w:rsidRDefault="00680570">
      <w:pPr>
        <w:pStyle w:val="PL"/>
        <w:spacing w:after="60"/>
      </w:pPr>
      <w:r>
        <w:rPr>
          <w:rFonts w:ascii="Courier" w:hAnsi="Courier"/>
        </w:rPr>
        <w:t xml:space="preserve">       exp = 0 ;</w:t>
      </w:r>
    </w:p>
    <w:p w14:paraId="5884069F" w14:textId="77777777" w:rsidR="00680570" w:rsidRDefault="00680570">
      <w:pPr>
        <w:pStyle w:val="PL"/>
        <w:spacing w:after="60"/>
      </w:pPr>
      <w:r>
        <w:rPr>
          <w:rFonts w:ascii="Courier" w:hAnsi="Courier"/>
        </w:rPr>
        <w:t xml:space="preserve">       IF ( xmaxc &gt; 15 ) THEN exp = </w:t>
      </w:r>
      <w:r>
        <w:rPr>
          <w:rFonts w:ascii="Courier" w:hAnsi="Courier"/>
          <w:u w:val="single"/>
        </w:rPr>
        <w:t>sub</w:t>
      </w:r>
      <w:r>
        <w:rPr>
          <w:rFonts w:ascii="Courier" w:hAnsi="Courier"/>
        </w:rPr>
        <w:t>( ( xmaxc &gt;&gt; 3 ), 1 ) ;</w:t>
      </w:r>
    </w:p>
    <w:p w14:paraId="5BFEDADA" w14:textId="77777777" w:rsidR="00680570" w:rsidRDefault="00680570">
      <w:pPr>
        <w:pStyle w:val="PL"/>
        <w:spacing w:after="60"/>
        <w:rPr>
          <w:lang w:val="fr-FR"/>
        </w:rPr>
      </w:pPr>
      <w:r>
        <w:rPr>
          <w:rFonts w:ascii="Courier" w:hAnsi="Courier"/>
        </w:rPr>
        <w:t xml:space="preserve">       </w:t>
      </w:r>
      <w:r>
        <w:rPr>
          <w:rFonts w:ascii="Courier" w:hAnsi="Courier"/>
          <w:lang w:val="fr-FR"/>
        </w:rPr>
        <w:t xml:space="preserve">mant = </w:t>
      </w:r>
      <w:r>
        <w:rPr>
          <w:rFonts w:ascii="Courier" w:hAnsi="Courier"/>
          <w:u w:val="single"/>
          <w:lang w:val="fr-FR"/>
        </w:rPr>
        <w:t>sub</w:t>
      </w:r>
      <w:r>
        <w:rPr>
          <w:rFonts w:ascii="Courier" w:hAnsi="Courier"/>
          <w:lang w:val="fr-FR"/>
        </w:rPr>
        <w:t>( xmaxc , ( exp &lt;&lt; 3 ) );</w:t>
      </w:r>
    </w:p>
    <w:p w14:paraId="5B1ECCE9" w14:textId="77777777" w:rsidR="00680570" w:rsidRDefault="00680570">
      <w:pPr>
        <w:pStyle w:val="PL"/>
        <w:rPr>
          <w:lang w:val="fr-FR"/>
        </w:rPr>
      </w:pPr>
    </w:p>
    <w:p w14:paraId="47A8002E" w14:textId="77777777" w:rsidR="00680570" w:rsidRDefault="00680570">
      <w:pPr>
        <w:keepNext/>
        <w:keepLines/>
        <w:rPr>
          <w:lang w:val="fr-FR"/>
        </w:rPr>
      </w:pPr>
      <w:r>
        <w:rPr>
          <w:u w:val="single"/>
          <w:lang w:val="fr-FR"/>
        </w:rPr>
        <w:t>Normalize mantissa 0 &lt;= mant &lt;= 7</w:t>
      </w:r>
      <w:r>
        <w:rPr>
          <w:lang w:val="fr-FR"/>
        </w:rPr>
        <w:t>.</w:t>
      </w:r>
    </w:p>
    <w:p w14:paraId="131BB004" w14:textId="77777777" w:rsidR="00680570" w:rsidRDefault="00680570">
      <w:pPr>
        <w:pStyle w:val="PL"/>
        <w:spacing w:after="60"/>
      </w:pPr>
      <w:r>
        <w:rPr>
          <w:rFonts w:ascii="Courier" w:hAnsi="Courier"/>
          <w:lang w:val="fr-FR"/>
        </w:rPr>
        <w:t xml:space="preserve">       </w:t>
      </w:r>
      <w:r>
        <w:rPr>
          <w:rFonts w:ascii="Courier" w:hAnsi="Courier"/>
        </w:rPr>
        <w:t xml:space="preserve">IF ( mant == 0 ) THEN | exp = </w:t>
      </w:r>
      <w:r>
        <w:rPr>
          <w:rFonts w:ascii="Courier" w:hAnsi="Courier"/>
        </w:rPr>
        <w:noBreakHyphen/>
        <w:t>4;</w:t>
      </w:r>
    </w:p>
    <w:p w14:paraId="283C51FC" w14:textId="77777777" w:rsidR="00680570" w:rsidRDefault="00680570">
      <w:pPr>
        <w:pStyle w:val="PL"/>
        <w:spacing w:after="60"/>
      </w:pPr>
      <w:r>
        <w:rPr>
          <w:rFonts w:ascii="Courier" w:hAnsi="Courier"/>
        </w:rPr>
        <w:t xml:space="preserve">                             | mant = 15;</w:t>
      </w:r>
    </w:p>
    <w:p w14:paraId="2D2203CB" w14:textId="77777777" w:rsidR="00680570" w:rsidRPr="00326E96" w:rsidRDefault="00680570">
      <w:pPr>
        <w:pStyle w:val="PL"/>
        <w:spacing w:after="60"/>
      </w:pPr>
      <w:r>
        <w:rPr>
          <w:rFonts w:ascii="Courier" w:hAnsi="Courier"/>
        </w:rPr>
        <w:t xml:space="preserve">       </w:t>
      </w:r>
      <w:r w:rsidRPr="00326E96">
        <w:rPr>
          <w:rFonts w:ascii="Courier" w:hAnsi="Courier"/>
        </w:rPr>
        <w:t>ELSE | itest = 0;</w:t>
      </w:r>
    </w:p>
    <w:p w14:paraId="0CF85505" w14:textId="77777777" w:rsidR="00680570" w:rsidRPr="00326E96" w:rsidRDefault="00680570">
      <w:pPr>
        <w:pStyle w:val="PL"/>
        <w:spacing w:after="60"/>
      </w:pPr>
      <w:r w:rsidRPr="00326E96">
        <w:rPr>
          <w:rFonts w:ascii="Courier" w:hAnsi="Courier"/>
        </w:rPr>
        <w:t xml:space="preserve">            |== FOR i = 0 to 2:</w:t>
      </w:r>
    </w:p>
    <w:p w14:paraId="2DE2653A" w14:textId="77777777" w:rsidR="00680570" w:rsidRDefault="00680570">
      <w:pPr>
        <w:pStyle w:val="PL"/>
        <w:spacing w:after="60"/>
      </w:pPr>
      <w:r w:rsidRPr="00326E96">
        <w:rPr>
          <w:rFonts w:ascii="Courier" w:hAnsi="Courier"/>
        </w:rPr>
        <w:t xml:space="preserve">            </w:t>
      </w:r>
      <w:r>
        <w:rPr>
          <w:rFonts w:ascii="Courier" w:hAnsi="Courier"/>
        </w:rPr>
        <w:t>|    IF ( mant &gt; 7 ) THEN itest = 1;</w:t>
      </w:r>
    </w:p>
    <w:p w14:paraId="615235B0" w14:textId="77777777" w:rsidR="00680570" w:rsidRDefault="00680570">
      <w:pPr>
        <w:pStyle w:val="PL"/>
        <w:spacing w:after="60"/>
      </w:pPr>
      <w:r>
        <w:rPr>
          <w:rFonts w:ascii="Courier" w:hAnsi="Courier"/>
        </w:rPr>
        <w:t xml:space="preserve">            |    IF (itest == 0) THEN mant = </w:t>
      </w:r>
      <w:r>
        <w:rPr>
          <w:rFonts w:ascii="Courier" w:hAnsi="Courier"/>
          <w:u w:val="single"/>
        </w:rPr>
        <w:t>add</w:t>
      </w:r>
      <w:r>
        <w:rPr>
          <w:rFonts w:ascii="Courier" w:hAnsi="Courier"/>
        </w:rPr>
        <w:t>((mant &lt;&lt; 1),1);</w:t>
      </w:r>
    </w:p>
    <w:p w14:paraId="29E2960D" w14:textId="77777777" w:rsidR="00680570" w:rsidRDefault="00680570">
      <w:pPr>
        <w:pStyle w:val="PL"/>
        <w:spacing w:after="60"/>
      </w:pPr>
      <w:r>
        <w:rPr>
          <w:rFonts w:ascii="Courier" w:hAnsi="Courier"/>
        </w:rPr>
        <w:t xml:space="preserve">            |    IF ( itest == 0 ) THEN exp = </w:t>
      </w:r>
      <w:r>
        <w:rPr>
          <w:rFonts w:ascii="Courier" w:hAnsi="Courier"/>
          <w:u w:val="single"/>
        </w:rPr>
        <w:t>sub</w:t>
      </w:r>
      <w:r>
        <w:rPr>
          <w:rFonts w:ascii="Courier" w:hAnsi="Courier"/>
        </w:rPr>
        <w:t>( exp, 1 );</w:t>
      </w:r>
    </w:p>
    <w:p w14:paraId="74A346E3" w14:textId="77777777" w:rsidR="00680570" w:rsidRDefault="00680570">
      <w:pPr>
        <w:pStyle w:val="PL"/>
        <w:spacing w:after="60"/>
      </w:pPr>
      <w:r>
        <w:rPr>
          <w:rFonts w:ascii="Courier" w:hAnsi="Courier"/>
        </w:rPr>
        <w:t xml:space="preserve">            |== NEXT i:</w:t>
      </w:r>
    </w:p>
    <w:p w14:paraId="36E36E52" w14:textId="77777777" w:rsidR="00680570" w:rsidRDefault="00680570">
      <w:pPr>
        <w:pStyle w:val="PL"/>
        <w:spacing w:after="60"/>
      </w:pPr>
      <w:r>
        <w:rPr>
          <w:rFonts w:ascii="Courier" w:hAnsi="Courier"/>
        </w:rPr>
        <w:t xml:space="preserve">       mant = </w:t>
      </w:r>
      <w:r>
        <w:rPr>
          <w:rFonts w:ascii="Courier" w:hAnsi="Courier"/>
          <w:u w:val="single"/>
        </w:rPr>
        <w:t>sub</w:t>
      </w:r>
      <w:r>
        <w:rPr>
          <w:rFonts w:ascii="Courier" w:hAnsi="Courier"/>
        </w:rPr>
        <w:t>( mant, 8 );</w:t>
      </w:r>
    </w:p>
    <w:p w14:paraId="4E0C235E" w14:textId="77777777" w:rsidR="00680570" w:rsidRDefault="00680570">
      <w:pPr>
        <w:pStyle w:val="PL"/>
        <w:spacing w:after="60"/>
      </w:pPr>
    </w:p>
    <w:p w14:paraId="42B5B659" w14:textId="77777777" w:rsidR="00680570" w:rsidRDefault="00680570">
      <w:r>
        <w:rPr>
          <w:u w:val="single"/>
        </w:rPr>
        <w:t>Direct computation of xMc[0..12] using table 5.5</w:t>
      </w:r>
      <w:r>
        <w:t>.</w:t>
      </w:r>
    </w:p>
    <w:p w14:paraId="50214F12" w14:textId="77777777" w:rsidR="00680570" w:rsidRDefault="00680570">
      <w:pPr>
        <w:pStyle w:val="PL"/>
        <w:spacing w:after="60"/>
      </w:pPr>
      <w:r>
        <w:rPr>
          <w:rFonts w:ascii="Courier" w:hAnsi="Courier"/>
        </w:rPr>
        <w:t xml:space="preserve">       temp1= </w:t>
      </w:r>
      <w:r>
        <w:rPr>
          <w:rFonts w:ascii="Courier" w:hAnsi="Courier"/>
          <w:u w:val="single"/>
        </w:rPr>
        <w:t>sub</w:t>
      </w:r>
      <w:r>
        <w:rPr>
          <w:rFonts w:ascii="Courier" w:hAnsi="Courier"/>
        </w:rPr>
        <w:t>( 6, exp );  /normalization by the exponent/</w:t>
      </w:r>
    </w:p>
    <w:p w14:paraId="28E33E1B" w14:textId="77777777" w:rsidR="00680570" w:rsidRDefault="00680570">
      <w:pPr>
        <w:pStyle w:val="PL"/>
        <w:spacing w:after="60"/>
      </w:pPr>
      <w:r>
        <w:rPr>
          <w:rFonts w:ascii="Courier" w:hAnsi="Courier"/>
        </w:rPr>
        <w:t xml:space="preserve">       temp2  =  NRFAC[mant];  /see table 5.5 (inverse mantissa)/</w:t>
      </w:r>
    </w:p>
    <w:p w14:paraId="30D2601C" w14:textId="77777777" w:rsidR="00680570" w:rsidRDefault="00680570">
      <w:pPr>
        <w:pStyle w:val="PL"/>
        <w:spacing w:after="60"/>
      </w:pPr>
    </w:p>
    <w:p w14:paraId="11BDE4E5" w14:textId="77777777" w:rsidR="00680570" w:rsidRDefault="00680570">
      <w:pPr>
        <w:pStyle w:val="PL"/>
        <w:spacing w:after="60"/>
      </w:pPr>
      <w:r>
        <w:rPr>
          <w:rFonts w:ascii="Courier" w:hAnsi="Courier"/>
        </w:rPr>
        <w:t xml:space="preserve">       |== FOR i = 0 to 12:</w:t>
      </w:r>
    </w:p>
    <w:p w14:paraId="3D02ED0C" w14:textId="77777777" w:rsidR="00680570" w:rsidRPr="000772B1" w:rsidRDefault="00680570">
      <w:pPr>
        <w:pStyle w:val="PL"/>
        <w:spacing w:after="60"/>
        <w:rPr>
          <w:lang w:val="nb-NO"/>
        </w:rPr>
      </w:pPr>
      <w:r>
        <w:rPr>
          <w:rFonts w:ascii="Courier" w:hAnsi="Courier"/>
        </w:rPr>
        <w:t xml:space="preserve">       </w:t>
      </w:r>
      <w:r w:rsidRPr="000772B1">
        <w:rPr>
          <w:rFonts w:ascii="Courier" w:hAnsi="Courier"/>
          <w:lang w:val="nb-NO"/>
        </w:rPr>
        <w:t>|    temp = xM[i] &lt;&lt; temp1;</w:t>
      </w:r>
    </w:p>
    <w:p w14:paraId="344CC69E" w14:textId="77777777" w:rsidR="00680570" w:rsidRPr="000772B1" w:rsidRDefault="00680570">
      <w:pPr>
        <w:pStyle w:val="PL"/>
        <w:spacing w:after="60"/>
        <w:rPr>
          <w:lang w:val="nb-NO"/>
        </w:rPr>
      </w:pPr>
      <w:r w:rsidRPr="000772B1">
        <w:rPr>
          <w:rFonts w:ascii="Courier" w:hAnsi="Courier"/>
          <w:lang w:val="nb-NO"/>
        </w:rPr>
        <w:t xml:space="preserve">       |    temp = </w:t>
      </w:r>
      <w:r w:rsidRPr="000772B1">
        <w:rPr>
          <w:rFonts w:ascii="Courier" w:hAnsi="Courier"/>
          <w:u w:val="single"/>
          <w:lang w:val="nb-NO"/>
        </w:rPr>
        <w:t>mult</w:t>
      </w:r>
      <w:r w:rsidRPr="000772B1">
        <w:rPr>
          <w:rFonts w:ascii="Courier" w:hAnsi="Courier"/>
          <w:lang w:val="nb-NO"/>
        </w:rPr>
        <w:t>( temp , temp2 );</w:t>
      </w:r>
    </w:p>
    <w:p w14:paraId="006C6C66" w14:textId="77777777" w:rsidR="00680570" w:rsidRDefault="00680570">
      <w:pPr>
        <w:pStyle w:val="PL"/>
        <w:spacing w:after="60"/>
      </w:pPr>
      <w:r w:rsidRPr="000772B1">
        <w:rPr>
          <w:rFonts w:ascii="Courier" w:hAnsi="Courier"/>
          <w:lang w:val="nb-NO"/>
        </w:rPr>
        <w:t xml:space="preserve">       </w:t>
      </w:r>
      <w:r>
        <w:rPr>
          <w:rFonts w:ascii="Courier" w:hAnsi="Courier"/>
        </w:rPr>
        <w:t xml:space="preserve">|    xMc[i] = </w:t>
      </w:r>
      <w:r>
        <w:rPr>
          <w:rFonts w:ascii="Courier" w:hAnsi="Courier"/>
          <w:u w:val="single"/>
        </w:rPr>
        <w:t>add</w:t>
      </w:r>
      <w:r>
        <w:rPr>
          <w:rFonts w:ascii="Courier" w:hAnsi="Courier"/>
        </w:rPr>
        <w:t>( ( temp &gt;&gt; 12 ), 4 );  /See note below/</w:t>
      </w:r>
    </w:p>
    <w:p w14:paraId="5A874617" w14:textId="77777777" w:rsidR="00680570" w:rsidRDefault="00680570">
      <w:pPr>
        <w:pStyle w:val="PL"/>
        <w:spacing w:after="60"/>
        <w:rPr>
          <w:rFonts w:ascii="Courier" w:hAnsi="Courier"/>
        </w:rPr>
      </w:pPr>
      <w:r>
        <w:rPr>
          <w:rFonts w:ascii="Courier" w:hAnsi="Courier"/>
        </w:rPr>
        <w:t xml:space="preserve">       |== NEXT I:</w:t>
      </w:r>
    </w:p>
    <w:p w14:paraId="1298D3AD" w14:textId="77777777" w:rsidR="00680570" w:rsidRDefault="00680570">
      <w:pPr>
        <w:pStyle w:val="PL"/>
        <w:spacing w:after="60"/>
      </w:pPr>
    </w:p>
    <w:p w14:paraId="0BFD4155" w14:textId="77777777" w:rsidR="00680570" w:rsidRDefault="00680570">
      <w:pPr>
        <w:pStyle w:val="NO"/>
      </w:pPr>
      <w:r>
        <w:t>NOTE:</w:t>
      </w:r>
      <w:r>
        <w:tab/>
        <w:t>This equation is used to make all the xMc[i] positive.</w:t>
      </w:r>
    </w:p>
    <w:p w14:paraId="0DC0172C" w14:textId="77777777" w:rsidR="00680570" w:rsidRDefault="00680570">
      <w:r>
        <w:rPr>
          <w:u w:val="single"/>
        </w:rPr>
        <w:t>Keep in memory exp and mant for the following inverse APCM quantizer</w:t>
      </w:r>
      <w:r>
        <w:t>.</w:t>
      </w:r>
    </w:p>
    <w:p w14:paraId="1D45BCCB" w14:textId="77777777" w:rsidR="00680570" w:rsidRDefault="00680570">
      <w:pPr>
        <w:pStyle w:val="Heading3"/>
      </w:pPr>
      <w:bookmarkStart w:id="132" w:name="_Toc477456091"/>
      <w:r>
        <w:t>5.2.16</w:t>
      </w:r>
      <w:r>
        <w:tab/>
        <w:t>APCM inverse quantization</w:t>
      </w:r>
      <w:bookmarkEnd w:id="132"/>
    </w:p>
    <w:p w14:paraId="17686801" w14:textId="77777777" w:rsidR="00680570" w:rsidRDefault="00680570">
      <w:r>
        <w:t xml:space="preserve">This part is for decoding the RPE sequence of coded xMc[0..12] samples to obtain the xMp[0..12] array. Table 5.6 is used to get the mantissa of xmaxc (FAC[0..7]). </w:t>
      </w:r>
    </w:p>
    <w:p w14:paraId="1B6AA0F1" w14:textId="77777777" w:rsidR="00680570" w:rsidRDefault="00680570">
      <w:pPr>
        <w:pStyle w:val="PL"/>
        <w:spacing w:after="60"/>
      </w:pPr>
      <w:r>
        <w:rPr>
          <w:rFonts w:ascii="Courier" w:hAnsi="Courier"/>
        </w:rPr>
        <w:t xml:space="preserve">       temp1 = FAC[mant];  see 5.2.15 for mant</w:t>
      </w:r>
    </w:p>
    <w:p w14:paraId="64AD0854" w14:textId="77777777" w:rsidR="00680570" w:rsidRDefault="00680570">
      <w:pPr>
        <w:pStyle w:val="PL"/>
        <w:spacing w:after="60"/>
      </w:pPr>
      <w:r>
        <w:rPr>
          <w:rFonts w:ascii="Courier" w:hAnsi="Courier"/>
        </w:rPr>
        <w:lastRenderedPageBreak/>
        <w:t xml:space="preserve">       temp2= </w:t>
      </w:r>
      <w:r>
        <w:rPr>
          <w:rFonts w:ascii="Courier" w:hAnsi="Courier"/>
          <w:u w:val="single"/>
        </w:rPr>
        <w:t>sub</w:t>
      </w:r>
      <w:r>
        <w:rPr>
          <w:rFonts w:ascii="Courier" w:hAnsi="Courier"/>
        </w:rPr>
        <w:t>( 6, exp );  see 5.2.15 for exp</w:t>
      </w:r>
    </w:p>
    <w:p w14:paraId="5D2562FE" w14:textId="77777777" w:rsidR="00680570" w:rsidRDefault="00680570">
      <w:pPr>
        <w:pStyle w:val="PL"/>
        <w:spacing w:after="60"/>
      </w:pPr>
      <w:r>
        <w:rPr>
          <w:rFonts w:ascii="Courier" w:hAnsi="Courier"/>
        </w:rPr>
        <w:t xml:space="preserve">       temp3= 1 &lt;&lt; </w:t>
      </w:r>
      <w:r>
        <w:rPr>
          <w:rFonts w:ascii="Courier" w:hAnsi="Courier"/>
          <w:u w:val="single"/>
        </w:rPr>
        <w:t>sub</w:t>
      </w:r>
      <w:r>
        <w:rPr>
          <w:rFonts w:ascii="Courier" w:hAnsi="Courier"/>
        </w:rPr>
        <w:t>( temp2, 1 );</w:t>
      </w:r>
    </w:p>
    <w:p w14:paraId="7E539A5D" w14:textId="77777777" w:rsidR="00680570" w:rsidRDefault="00680570">
      <w:pPr>
        <w:pStyle w:val="PL"/>
        <w:spacing w:after="60"/>
      </w:pPr>
    </w:p>
    <w:p w14:paraId="6855D7CC" w14:textId="77777777" w:rsidR="00680570" w:rsidRDefault="00680570">
      <w:pPr>
        <w:pStyle w:val="PL"/>
        <w:spacing w:after="60"/>
      </w:pPr>
      <w:r>
        <w:rPr>
          <w:rFonts w:ascii="Courier" w:hAnsi="Courier"/>
        </w:rPr>
        <w:t xml:space="preserve">       |== FOR i =0 to 12:</w:t>
      </w:r>
    </w:p>
    <w:p w14:paraId="40448A3F" w14:textId="77777777" w:rsidR="00680570" w:rsidRDefault="00680570">
      <w:pPr>
        <w:pStyle w:val="PL"/>
        <w:spacing w:after="60"/>
      </w:pPr>
      <w:r>
        <w:rPr>
          <w:rFonts w:ascii="Courier" w:hAnsi="Courier"/>
        </w:rPr>
        <w:t xml:space="preserve">       |    temp = </w:t>
      </w:r>
      <w:r>
        <w:rPr>
          <w:rFonts w:ascii="Courier" w:hAnsi="Courier"/>
          <w:u w:val="single"/>
        </w:rPr>
        <w:t>sub</w:t>
      </w:r>
      <w:r>
        <w:rPr>
          <w:rFonts w:ascii="Courier" w:hAnsi="Courier"/>
        </w:rPr>
        <w:t>( ( xMc[i] &lt;&lt; 1 ), 7 );  /See note below/</w:t>
      </w:r>
    </w:p>
    <w:p w14:paraId="20786443" w14:textId="77777777" w:rsidR="00680570" w:rsidRPr="000772B1" w:rsidRDefault="00680570">
      <w:pPr>
        <w:pStyle w:val="PL"/>
        <w:spacing w:after="60"/>
        <w:rPr>
          <w:lang w:val="pt-BR"/>
        </w:rPr>
      </w:pPr>
      <w:r>
        <w:rPr>
          <w:rFonts w:ascii="Courier" w:hAnsi="Courier"/>
        </w:rPr>
        <w:t xml:space="preserve">       </w:t>
      </w:r>
      <w:r w:rsidRPr="000772B1">
        <w:rPr>
          <w:rFonts w:ascii="Courier" w:hAnsi="Courier"/>
          <w:lang w:val="pt-BR"/>
        </w:rPr>
        <w:t>|    temp = temp &lt;&lt; 12;</w:t>
      </w:r>
    </w:p>
    <w:p w14:paraId="45AB1BDB" w14:textId="77777777" w:rsidR="00680570" w:rsidRPr="000772B1" w:rsidRDefault="00680570">
      <w:pPr>
        <w:pStyle w:val="PL"/>
        <w:spacing w:after="60"/>
        <w:rPr>
          <w:lang w:val="pt-BR"/>
        </w:rPr>
      </w:pPr>
      <w:r w:rsidRPr="000772B1">
        <w:rPr>
          <w:rFonts w:ascii="Courier" w:hAnsi="Courier"/>
          <w:lang w:val="pt-BR"/>
        </w:rPr>
        <w:t xml:space="preserve">       |    temp = </w:t>
      </w:r>
      <w:r w:rsidRPr="000772B1">
        <w:rPr>
          <w:rFonts w:ascii="Courier" w:hAnsi="Courier"/>
          <w:u w:val="single"/>
          <w:lang w:val="pt-BR"/>
        </w:rPr>
        <w:t>mult_r</w:t>
      </w:r>
      <w:r w:rsidRPr="000772B1">
        <w:rPr>
          <w:rFonts w:ascii="Courier" w:hAnsi="Courier"/>
          <w:lang w:val="pt-BR"/>
        </w:rPr>
        <w:t>( temp1, temp );</w:t>
      </w:r>
    </w:p>
    <w:p w14:paraId="50587F44" w14:textId="77777777" w:rsidR="00680570" w:rsidRPr="000772B1" w:rsidRDefault="00680570">
      <w:pPr>
        <w:pStyle w:val="PL"/>
        <w:spacing w:after="60"/>
        <w:rPr>
          <w:lang w:val="nb-NO"/>
        </w:rPr>
      </w:pPr>
      <w:r w:rsidRPr="000772B1">
        <w:rPr>
          <w:rFonts w:ascii="Courier" w:hAnsi="Courier"/>
          <w:lang w:val="pt-BR"/>
        </w:rPr>
        <w:t xml:space="preserve">       </w:t>
      </w:r>
      <w:r w:rsidRPr="000772B1">
        <w:rPr>
          <w:rFonts w:ascii="Courier" w:hAnsi="Courier"/>
          <w:lang w:val="nb-NO"/>
        </w:rPr>
        <w:t xml:space="preserve">|    temp = </w:t>
      </w:r>
      <w:r w:rsidRPr="000772B1">
        <w:rPr>
          <w:rFonts w:ascii="Courier" w:hAnsi="Courier"/>
          <w:u w:val="single"/>
          <w:lang w:val="nb-NO"/>
        </w:rPr>
        <w:t>add</w:t>
      </w:r>
      <w:r w:rsidRPr="000772B1">
        <w:rPr>
          <w:rFonts w:ascii="Courier" w:hAnsi="Courier"/>
          <w:lang w:val="nb-NO"/>
        </w:rPr>
        <w:t>( temp, temp3 );</w:t>
      </w:r>
    </w:p>
    <w:p w14:paraId="6E174451" w14:textId="77777777" w:rsidR="00680570" w:rsidRPr="000772B1" w:rsidRDefault="00680570">
      <w:pPr>
        <w:pStyle w:val="PL"/>
        <w:spacing w:after="60"/>
        <w:rPr>
          <w:lang w:val="nb-NO"/>
        </w:rPr>
      </w:pPr>
      <w:r w:rsidRPr="000772B1">
        <w:rPr>
          <w:rFonts w:ascii="Courier" w:hAnsi="Courier"/>
          <w:lang w:val="nb-NO"/>
        </w:rPr>
        <w:t xml:space="preserve">       |    xMp[i] = temp &gt;&gt; temp2;</w:t>
      </w:r>
    </w:p>
    <w:p w14:paraId="0DA4D7DB" w14:textId="77777777" w:rsidR="00680570" w:rsidRDefault="00680570">
      <w:pPr>
        <w:pStyle w:val="PL"/>
        <w:spacing w:after="60"/>
      </w:pPr>
      <w:r w:rsidRPr="000772B1">
        <w:rPr>
          <w:rFonts w:ascii="Courier" w:hAnsi="Courier"/>
          <w:lang w:val="nb-NO"/>
        </w:rPr>
        <w:t xml:space="preserve">       </w:t>
      </w:r>
      <w:r>
        <w:rPr>
          <w:rFonts w:ascii="Courier" w:hAnsi="Courier"/>
        </w:rPr>
        <w:t>|== NEXT i;</w:t>
      </w:r>
    </w:p>
    <w:p w14:paraId="07F9ACED" w14:textId="77777777" w:rsidR="00680570" w:rsidRDefault="00680570">
      <w:pPr>
        <w:pStyle w:val="PL"/>
      </w:pPr>
    </w:p>
    <w:p w14:paraId="106BB4B3" w14:textId="77777777" w:rsidR="00680570" w:rsidRDefault="00680570">
      <w:pPr>
        <w:pStyle w:val="NO"/>
      </w:pPr>
      <w:r>
        <w:t>NOTE:</w:t>
      </w:r>
      <w:r>
        <w:tab/>
        <w:t>This subtraction is used to restore the sign of xMc[i].</w:t>
      </w:r>
    </w:p>
    <w:p w14:paraId="0EFFFE23" w14:textId="77777777" w:rsidR="00680570" w:rsidRDefault="00680570">
      <w:pPr>
        <w:pStyle w:val="Heading3"/>
      </w:pPr>
      <w:bookmarkStart w:id="133" w:name="_Toc477456092"/>
      <w:r>
        <w:t>5.2.17</w:t>
      </w:r>
      <w:r>
        <w:tab/>
        <w:t>RPE grid positioning</w:t>
      </w:r>
      <w:bookmarkEnd w:id="133"/>
    </w:p>
    <w:p w14:paraId="0DC546A8" w14:textId="77777777" w:rsidR="00680570" w:rsidRDefault="00680570">
      <w:r>
        <w:t xml:space="preserve">This procedure computes the reconstructed long term residual signal ep[0..39] for the LTP analysis filter. The inputs are the Mc which is the grid position selection and the xMp[0..12] decoded RPE samples which are upsampled by a factor of 3 by inserting zero values. </w:t>
      </w:r>
    </w:p>
    <w:p w14:paraId="64344883" w14:textId="77777777" w:rsidR="00680570" w:rsidRDefault="00680570">
      <w:pPr>
        <w:pStyle w:val="PL"/>
        <w:spacing w:after="60"/>
      </w:pPr>
      <w:r>
        <w:rPr>
          <w:rFonts w:ascii="Courier" w:hAnsi="Courier"/>
        </w:rPr>
        <w:t xml:space="preserve">       |== FOR k = 0 to 39:</w:t>
      </w:r>
    </w:p>
    <w:p w14:paraId="44CEAD3F" w14:textId="77777777" w:rsidR="00680570" w:rsidRDefault="00680570">
      <w:pPr>
        <w:pStyle w:val="PL"/>
        <w:spacing w:after="60"/>
      </w:pPr>
      <w:r>
        <w:rPr>
          <w:rFonts w:ascii="Courier" w:hAnsi="Courier"/>
        </w:rPr>
        <w:t xml:space="preserve">       |    ep[k] = 0;</w:t>
      </w:r>
    </w:p>
    <w:p w14:paraId="47D913B1" w14:textId="77777777" w:rsidR="00680570" w:rsidRDefault="00680570">
      <w:pPr>
        <w:pStyle w:val="PL"/>
        <w:spacing w:after="60"/>
      </w:pPr>
      <w:r>
        <w:rPr>
          <w:rFonts w:ascii="Courier" w:hAnsi="Courier"/>
        </w:rPr>
        <w:t xml:space="preserve">       |== NEXT k:</w:t>
      </w:r>
    </w:p>
    <w:p w14:paraId="6DD543EA" w14:textId="77777777" w:rsidR="00680570" w:rsidRDefault="00680570">
      <w:pPr>
        <w:pStyle w:val="PL"/>
        <w:spacing w:after="60"/>
      </w:pPr>
    </w:p>
    <w:p w14:paraId="299B6750" w14:textId="77777777" w:rsidR="00680570" w:rsidRPr="000772B1" w:rsidRDefault="00680570">
      <w:pPr>
        <w:pStyle w:val="PL"/>
        <w:spacing w:after="60"/>
        <w:rPr>
          <w:lang w:val="nb-NO"/>
        </w:rPr>
      </w:pPr>
      <w:r>
        <w:rPr>
          <w:rFonts w:ascii="Courier" w:hAnsi="Courier"/>
        </w:rPr>
        <w:t xml:space="preserve">       </w:t>
      </w:r>
      <w:r w:rsidRPr="000772B1">
        <w:rPr>
          <w:rFonts w:ascii="Courier" w:hAnsi="Courier"/>
          <w:lang w:val="nb-NO"/>
        </w:rPr>
        <w:t>|== FOR i = 0 to 12:</w:t>
      </w:r>
    </w:p>
    <w:p w14:paraId="49D732EA" w14:textId="77777777" w:rsidR="00680570" w:rsidRPr="000772B1" w:rsidRDefault="00680570">
      <w:pPr>
        <w:pStyle w:val="PL"/>
        <w:spacing w:after="60"/>
        <w:rPr>
          <w:lang w:val="nb-NO"/>
        </w:rPr>
      </w:pPr>
      <w:r w:rsidRPr="000772B1">
        <w:rPr>
          <w:rFonts w:ascii="Courier" w:hAnsi="Courier"/>
          <w:lang w:val="nb-NO"/>
        </w:rPr>
        <w:t xml:space="preserve">       |    ep[Mc +(3*i)] = xMp[i];</w:t>
      </w:r>
    </w:p>
    <w:p w14:paraId="5FC92674" w14:textId="77777777" w:rsidR="00680570" w:rsidRDefault="00680570">
      <w:pPr>
        <w:pStyle w:val="PL"/>
        <w:spacing w:after="60"/>
      </w:pPr>
      <w:r w:rsidRPr="000772B1">
        <w:rPr>
          <w:rFonts w:ascii="Courier" w:hAnsi="Courier"/>
          <w:lang w:val="nb-NO"/>
        </w:rPr>
        <w:t xml:space="preserve">       </w:t>
      </w:r>
      <w:r>
        <w:rPr>
          <w:rFonts w:ascii="Courier" w:hAnsi="Courier"/>
        </w:rPr>
        <w:t>|== NEXT i:</w:t>
      </w:r>
    </w:p>
    <w:p w14:paraId="42D51C1D" w14:textId="77777777" w:rsidR="00680570" w:rsidRDefault="00680570">
      <w:pPr>
        <w:pStyle w:val="PL"/>
      </w:pPr>
    </w:p>
    <w:p w14:paraId="04A45490" w14:textId="77777777" w:rsidR="00680570" w:rsidRDefault="00680570">
      <w:pPr>
        <w:pStyle w:val="Heading3"/>
      </w:pPr>
      <w:bookmarkStart w:id="134" w:name="_Toc477456093"/>
      <w:r>
        <w:t>5.2.18</w:t>
      </w:r>
      <w:r>
        <w:tab/>
        <w:t>Update of the reconstructed short term residual signal dp[</w:t>
      </w:r>
      <w:r>
        <w:noBreakHyphen/>
        <w:t>120..</w:t>
      </w:r>
      <w:r>
        <w:noBreakHyphen/>
        <w:t>1]</w:t>
      </w:r>
      <w:bookmarkEnd w:id="134"/>
    </w:p>
    <w:p w14:paraId="2F4CCB7D" w14:textId="77777777" w:rsidR="00680570" w:rsidRDefault="00680570">
      <w:r>
        <w:t>This procedure adds the reconstructed long term residual signal ep[0..39] to the estimated signal dpp[0..39] from the long term analysis filter to compute the reconstructed short term residual signal dp[</w:t>
      </w:r>
      <w:r>
        <w:noBreakHyphen/>
        <w:t>40..</w:t>
      </w:r>
      <w:r>
        <w:noBreakHyphen/>
        <w:t>1]; also the reconstructed short term residual array dp[</w:t>
      </w:r>
      <w:r>
        <w:noBreakHyphen/>
        <w:t>120..</w:t>
      </w:r>
      <w:r>
        <w:noBreakHyphen/>
        <w:t>41] is updated.</w:t>
      </w:r>
    </w:p>
    <w:p w14:paraId="30275693" w14:textId="77777777" w:rsidR="00680570" w:rsidRPr="00326E96" w:rsidRDefault="00680570">
      <w:pPr>
        <w:pStyle w:val="PL"/>
        <w:spacing w:after="60"/>
        <w:rPr>
          <w:lang w:val="nb-NO"/>
        </w:rPr>
      </w:pPr>
      <w:r>
        <w:rPr>
          <w:rFonts w:ascii="Courier" w:hAnsi="Courier"/>
        </w:rPr>
        <w:t xml:space="preserve">       </w:t>
      </w:r>
      <w:r w:rsidRPr="00326E96">
        <w:rPr>
          <w:rFonts w:ascii="Courier" w:hAnsi="Courier"/>
          <w:lang w:val="nb-NO"/>
        </w:rPr>
        <w:t>|== FOR k = 0 to 79:</w:t>
      </w:r>
    </w:p>
    <w:p w14:paraId="703108E9" w14:textId="77777777" w:rsidR="00680570" w:rsidRPr="00326E96" w:rsidRDefault="00680570">
      <w:pPr>
        <w:pStyle w:val="PL"/>
        <w:spacing w:after="60"/>
        <w:rPr>
          <w:lang w:val="nb-NO"/>
        </w:rPr>
      </w:pPr>
      <w:r w:rsidRPr="00326E96">
        <w:rPr>
          <w:rFonts w:ascii="Courier" w:hAnsi="Courier"/>
          <w:lang w:val="nb-NO"/>
        </w:rPr>
        <w:t xml:space="preserve">       |    dp[</w:t>
      </w:r>
      <w:r w:rsidRPr="00326E96">
        <w:rPr>
          <w:rFonts w:ascii="Courier" w:hAnsi="Courier"/>
          <w:lang w:val="nb-NO"/>
        </w:rPr>
        <w:noBreakHyphen/>
        <w:t>120+k] = dp[</w:t>
      </w:r>
      <w:r w:rsidRPr="00326E96">
        <w:rPr>
          <w:rFonts w:ascii="Courier" w:hAnsi="Courier"/>
          <w:lang w:val="nb-NO"/>
        </w:rPr>
        <w:noBreakHyphen/>
        <w:t>80+k];</w:t>
      </w:r>
    </w:p>
    <w:p w14:paraId="242FC5BD" w14:textId="77777777" w:rsidR="00680570" w:rsidRDefault="00680570">
      <w:pPr>
        <w:pStyle w:val="PL"/>
        <w:spacing w:after="60"/>
      </w:pPr>
      <w:r w:rsidRPr="00326E96">
        <w:rPr>
          <w:rFonts w:ascii="Courier" w:hAnsi="Courier"/>
          <w:lang w:val="nb-NO"/>
        </w:rPr>
        <w:t xml:space="preserve">       </w:t>
      </w:r>
      <w:r>
        <w:rPr>
          <w:rFonts w:ascii="Courier" w:hAnsi="Courier"/>
        </w:rPr>
        <w:t>|== NEXT k:</w:t>
      </w:r>
    </w:p>
    <w:p w14:paraId="57C19723" w14:textId="77777777" w:rsidR="00680570" w:rsidRDefault="00680570">
      <w:pPr>
        <w:pStyle w:val="PL"/>
        <w:spacing w:after="60"/>
      </w:pPr>
    </w:p>
    <w:p w14:paraId="38CFEB63" w14:textId="77777777" w:rsidR="00680570" w:rsidRDefault="00680570">
      <w:pPr>
        <w:pStyle w:val="PL"/>
        <w:spacing w:after="60"/>
      </w:pPr>
      <w:r>
        <w:rPr>
          <w:rFonts w:ascii="Courier" w:hAnsi="Courier"/>
        </w:rPr>
        <w:t xml:space="preserve">       |== FOR k = 0 to 39:</w:t>
      </w:r>
    </w:p>
    <w:p w14:paraId="1B860E5B" w14:textId="77777777" w:rsidR="00680570" w:rsidRPr="00847717" w:rsidRDefault="00680570">
      <w:pPr>
        <w:pStyle w:val="PL"/>
        <w:spacing w:after="60"/>
      </w:pPr>
      <w:r>
        <w:rPr>
          <w:rFonts w:ascii="Courier" w:hAnsi="Courier"/>
        </w:rPr>
        <w:t xml:space="preserve">       </w:t>
      </w:r>
      <w:r w:rsidRPr="00847717">
        <w:rPr>
          <w:rFonts w:ascii="Courier" w:hAnsi="Courier"/>
        </w:rPr>
        <w:t>|    dp[</w:t>
      </w:r>
      <w:r w:rsidRPr="00847717">
        <w:rPr>
          <w:rFonts w:ascii="Courier" w:hAnsi="Courier"/>
        </w:rPr>
        <w:noBreakHyphen/>
        <w:t xml:space="preserve">40+k] = </w:t>
      </w:r>
      <w:r w:rsidRPr="00847717">
        <w:rPr>
          <w:rFonts w:ascii="Courier" w:hAnsi="Courier"/>
          <w:u w:val="single"/>
        </w:rPr>
        <w:t>add</w:t>
      </w:r>
      <w:r w:rsidRPr="00847717">
        <w:rPr>
          <w:rFonts w:ascii="Courier" w:hAnsi="Courier"/>
        </w:rPr>
        <w:t>( ep[k], dpp[k] );</w:t>
      </w:r>
    </w:p>
    <w:p w14:paraId="00E1874A" w14:textId="77777777" w:rsidR="00680570" w:rsidRDefault="00680570">
      <w:pPr>
        <w:pStyle w:val="PL"/>
        <w:spacing w:after="60"/>
      </w:pPr>
      <w:r w:rsidRPr="00847717">
        <w:rPr>
          <w:rFonts w:ascii="Courier" w:hAnsi="Courier"/>
        </w:rPr>
        <w:t xml:space="preserve">       </w:t>
      </w:r>
      <w:r>
        <w:rPr>
          <w:rFonts w:ascii="Courier" w:hAnsi="Courier"/>
        </w:rPr>
        <w:t>|== NEXT k:</w:t>
      </w:r>
    </w:p>
    <w:p w14:paraId="670FC745" w14:textId="77777777" w:rsidR="00680570" w:rsidRDefault="00680570">
      <w:pPr>
        <w:pStyle w:val="PL"/>
      </w:pPr>
    </w:p>
    <w:p w14:paraId="635C9468" w14:textId="77777777" w:rsidR="00680570" w:rsidRDefault="00680570">
      <w:pPr>
        <w:keepNext/>
        <w:keepLines/>
      </w:pPr>
      <w:r>
        <w:rPr>
          <w:u w:val="single"/>
        </w:rPr>
        <w:t>Keep the array dp[</w:t>
      </w:r>
      <w:r>
        <w:rPr>
          <w:u w:val="single"/>
        </w:rPr>
        <w:noBreakHyphen/>
        <w:t>120..</w:t>
      </w:r>
      <w:r>
        <w:rPr>
          <w:u w:val="single"/>
        </w:rPr>
        <w:noBreakHyphen/>
        <w:t>1] in memory for the next sub</w:t>
      </w:r>
      <w:r>
        <w:rPr>
          <w:u w:val="single"/>
        </w:rPr>
        <w:noBreakHyphen/>
        <w:t>segment</w:t>
      </w:r>
      <w:r>
        <w:t>.</w:t>
      </w:r>
    </w:p>
    <w:p w14:paraId="71B64620" w14:textId="77777777" w:rsidR="00680570" w:rsidRDefault="00680570">
      <w:r>
        <w:rPr>
          <w:u w:val="single"/>
        </w:rPr>
        <w:t>Initial value</w:t>
      </w:r>
      <w:r>
        <w:t>: dp[</w:t>
      </w:r>
      <w:r>
        <w:noBreakHyphen/>
        <w:t>120..</w:t>
      </w:r>
      <w:r>
        <w:noBreakHyphen/>
        <w:t>1]=0;</w:t>
      </w:r>
    </w:p>
    <w:p w14:paraId="78AD2C7D" w14:textId="77777777" w:rsidR="00680570" w:rsidRDefault="00680570">
      <w:pPr>
        <w:pStyle w:val="Heading2"/>
      </w:pPr>
      <w:bookmarkStart w:id="135" w:name="_Toc477456094"/>
      <w:r>
        <w:t>5.3</w:t>
      </w:r>
      <w:r>
        <w:tab/>
        <w:t>Fixed point implementation of the RPE</w:t>
      </w:r>
      <w:r>
        <w:noBreakHyphen/>
        <w:t>LTP decoder</w:t>
      </w:r>
      <w:bookmarkEnd w:id="135"/>
    </w:p>
    <w:p w14:paraId="2690A2C9" w14:textId="77777777" w:rsidR="00680570" w:rsidRDefault="00680570">
      <w:r>
        <w:t>Only the synthesis filter and the de</w:t>
      </w:r>
      <w:r>
        <w:noBreakHyphen/>
        <w:t>emphasis procedure are different from the procedures found in the RPE</w:t>
      </w:r>
      <w:r>
        <w:noBreakHyphen/>
        <w:t>LTP coder. Procedures 5.3.1 and 5.3.2 are executed for each sub</w:t>
      </w:r>
      <w:r>
        <w:noBreakHyphen/>
        <w:t xml:space="preserve">segment (four times per frame). Procedures 5.3.3, 5.3.4 and 5.3.5 are executed once per frame. </w:t>
      </w:r>
    </w:p>
    <w:p w14:paraId="15C1B7BD" w14:textId="77777777" w:rsidR="00680570" w:rsidRDefault="00680570">
      <w:pPr>
        <w:pStyle w:val="Heading3"/>
      </w:pPr>
      <w:bookmarkStart w:id="136" w:name="_Toc477456095"/>
      <w:r>
        <w:t>5.3.1</w:t>
      </w:r>
      <w:r>
        <w:tab/>
        <w:t>RPE decoding clause</w:t>
      </w:r>
      <w:bookmarkEnd w:id="136"/>
    </w:p>
    <w:p w14:paraId="43B28269" w14:textId="77777777" w:rsidR="00680570" w:rsidRDefault="00680570">
      <w:r>
        <w:t>Procedures 5.2.15 (only the part to get mant and exp of xmaxc), 5.2.16 and 5.2.17 are used to obtain the reconstructed long term residual signal erp[0..39] signal from the received parameters for each sub</w:t>
      </w:r>
      <w:r>
        <w:noBreakHyphen/>
        <w:t>segment (i.e. M</w:t>
      </w:r>
      <w:r>
        <w:rPr>
          <w:position w:val="-6"/>
          <w:sz w:val="16"/>
        </w:rPr>
        <w:t>cr</w:t>
      </w:r>
      <w:r>
        <w:t>, x</w:t>
      </w:r>
      <w:r>
        <w:rPr>
          <w:position w:val="-6"/>
          <w:sz w:val="16"/>
        </w:rPr>
        <w:t>maxcr</w:t>
      </w:r>
      <w:r>
        <w:t>, x</w:t>
      </w:r>
      <w:r>
        <w:rPr>
          <w:position w:val="-6"/>
          <w:sz w:val="16"/>
        </w:rPr>
        <w:t>mcr</w:t>
      </w:r>
      <w:r>
        <w:t xml:space="preserve">[0..12]). </w:t>
      </w:r>
    </w:p>
    <w:p w14:paraId="3241CB30" w14:textId="77777777" w:rsidR="00680570" w:rsidRDefault="00680570">
      <w:pPr>
        <w:pStyle w:val="Heading3"/>
      </w:pPr>
      <w:bookmarkStart w:id="137" w:name="_Toc477456096"/>
      <w:r>
        <w:lastRenderedPageBreak/>
        <w:t>5.3.2</w:t>
      </w:r>
      <w:r>
        <w:tab/>
        <w:t>Long term synthesis filtering</w:t>
      </w:r>
      <w:bookmarkEnd w:id="137"/>
    </w:p>
    <w:p w14:paraId="211CD07F" w14:textId="77777777" w:rsidR="00680570" w:rsidRDefault="00680570">
      <w:r>
        <w:t>This procedure uses the b</w:t>
      </w:r>
      <w:r>
        <w:rPr>
          <w:position w:val="-6"/>
          <w:sz w:val="16"/>
        </w:rPr>
        <w:t>cr</w:t>
      </w:r>
      <w:r>
        <w:t xml:space="preserve"> and N</w:t>
      </w:r>
      <w:r>
        <w:rPr>
          <w:position w:val="-6"/>
          <w:sz w:val="16"/>
        </w:rPr>
        <w:t>cr</w:t>
      </w:r>
      <w:r>
        <w:t xml:space="preserve"> parameter to realize the long term synthesis filtering. The decoding of bcr needs the use of table 5.3b. </w:t>
      </w:r>
    </w:p>
    <w:p w14:paraId="69776CBB" w14:textId="77777777" w:rsidR="00680570" w:rsidRDefault="00680570">
      <w:pPr>
        <w:pStyle w:val="B2"/>
      </w:pPr>
      <w:r>
        <w:noBreakHyphen/>
      </w:r>
      <w:r>
        <w:tab/>
        <w:t>Nr is the received and decoded LTP lag.</w:t>
      </w:r>
    </w:p>
    <w:p w14:paraId="25931E8C" w14:textId="77777777" w:rsidR="00680570" w:rsidRDefault="00680570">
      <w:pPr>
        <w:pStyle w:val="B2"/>
      </w:pPr>
      <w:r>
        <w:noBreakHyphen/>
      </w:r>
      <w:r>
        <w:tab/>
        <w:t>An array drp[</w:t>
      </w:r>
      <w:r>
        <w:noBreakHyphen/>
        <w:t>120..39] is used in this procedure.</w:t>
      </w:r>
    </w:p>
    <w:p w14:paraId="1807A7D2" w14:textId="77777777" w:rsidR="00680570" w:rsidRDefault="00680570">
      <w:r>
        <w:t xml:space="preserve">The elements for </w:t>
      </w:r>
      <w:r>
        <w:noBreakHyphen/>
        <w:t xml:space="preserve">120 to </w:t>
      </w:r>
      <w:r>
        <w:noBreakHyphen/>
        <w:t>1 of the array drp are kept in memory for the long term synthesis filter. For each sub</w:t>
      </w:r>
      <w:r>
        <w:noBreakHyphen/>
        <w:t>segment (40 samples), this procedure computes the drp[0..39] to be fed to the synthesis filter.</w:t>
      </w:r>
    </w:p>
    <w:p w14:paraId="78BDD749" w14:textId="77777777" w:rsidR="00680570" w:rsidRDefault="00680570">
      <w:r>
        <w:rPr>
          <w:u w:val="single"/>
        </w:rPr>
        <w:t>Check the limits of Nr</w:t>
      </w:r>
      <w:r>
        <w:t>.</w:t>
      </w:r>
    </w:p>
    <w:p w14:paraId="25F90DF9" w14:textId="77777777" w:rsidR="00680570" w:rsidRDefault="00680570">
      <w:pPr>
        <w:pStyle w:val="PL"/>
        <w:spacing w:after="60"/>
      </w:pPr>
      <w:r>
        <w:rPr>
          <w:rFonts w:ascii="Courier" w:hAnsi="Courier"/>
        </w:rPr>
        <w:t xml:space="preserve">       Nr = Ncr;</w:t>
      </w:r>
    </w:p>
    <w:p w14:paraId="5E99C613" w14:textId="77777777" w:rsidR="00680570" w:rsidRDefault="00680570">
      <w:pPr>
        <w:pStyle w:val="PL"/>
        <w:spacing w:after="60"/>
      </w:pPr>
      <w:r>
        <w:rPr>
          <w:rFonts w:ascii="Courier" w:hAnsi="Courier"/>
        </w:rPr>
        <w:t xml:space="preserve">       IF ( Ncr &lt; 40 ) THEN Nr = nrp;</w:t>
      </w:r>
    </w:p>
    <w:p w14:paraId="4C509EB8" w14:textId="77777777" w:rsidR="00680570" w:rsidRDefault="00680570">
      <w:pPr>
        <w:pStyle w:val="PL"/>
        <w:spacing w:after="60"/>
      </w:pPr>
      <w:r>
        <w:rPr>
          <w:rFonts w:ascii="Courier" w:hAnsi="Courier"/>
        </w:rPr>
        <w:t xml:space="preserve">       IF ( Ncr &gt; 120 ) THEN Nr = nrp;</w:t>
      </w:r>
    </w:p>
    <w:p w14:paraId="4BE5CE30" w14:textId="77777777" w:rsidR="00680570" w:rsidRDefault="00680570">
      <w:pPr>
        <w:pStyle w:val="PL"/>
        <w:spacing w:after="60"/>
        <w:rPr>
          <w:rFonts w:ascii="Courier" w:hAnsi="Courier"/>
        </w:rPr>
      </w:pPr>
      <w:r>
        <w:rPr>
          <w:rFonts w:ascii="Courier" w:hAnsi="Courier"/>
        </w:rPr>
        <w:t xml:space="preserve">       nrp= Nr;</w:t>
      </w:r>
    </w:p>
    <w:p w14:paraId="4A23DD01" w14:textId="77777777" w:rsidR="00680570" w:rsidRDefault="00680570">
      <w:pPr>
        <w:pStyle w:val="PL"/>
        <w:spacing w:after="60"/>
      </w:pPr>
    </w:p>
    <w:p w14:paraId="5CE259D6" w14:textId="77777777" w:rsidR="00680570" w:rsidRDefault="00680570">
      <w:r>
        <w:rPr>
          <w:u w:val="single"/>
        </w:rPr>
        <w:t>Keep the nrp value for the next sub</w:t>
      </w:r>
      <w:r>
        <w:rPr>
          <w:u w:val="single"/>
        </w:rPr>
        <w:noBreakHyphen/>
        <w:t>segment</w:t>
      </w:r>
      <w:r>
        <w:t>.</w:t>
      </w:r>
    </w:p>
    <w:p w14:paraId="729D44D9" w14:textId="77777777" w:rsidR="00680570" w:rsidRDefault="00680570">
      <w:r>
        <w:rPr>
          <w:u w:val="single"/>
        </w:rPr>
        <w:t>Initial value</w:t>
      </w:r>
      <w:r>
        <w:t>: nrp=40;</w:t>
      </w:r>
    </w:p>
    <w:p w14:paraId="16673E6F" w14:textId="77777777" w:rsidR="00680570" w:rsidRDefault="00680570">
      <w:r>
        <w:rPr>
          <w:u w:val="single"/>
        </w:rPr>
        <w:t>Decoding of the LTP gain bcr</w:t>
      </w:r>
      <w:r>
        <w:t>.</w:t>
      </w:r>
    </w:p>
    <w:p w14:paraId="11D2D6B5" w14:textId="77777777" w:rsidR="00680570" w:rsidRDefault="00680570">
      <w:pPr>
        <w:pStyle w:val="PL"/>
        <w:spacing w:after="60"/>
      </w:pPr>
      <w:r>
        <w:rPr>
          <w:rFonts w:ascii="Courier" w:hAnsi="Courier"/>
        </w:rPr>
        <w:t xml:space="preserve">       brp = QLB[bcr]</w:t>
      </w:r>
    </w:p>
    <w:p w14:paraId="6083A1F0" w14:textId="77777777" w:rsidR="00680570" w:rsidRDefault="00680570">
      <w:pPr>
        <w:pStyle w:val="PL"/>
      </w:pPr>
    </w:p>
    <w:p w14:paraId="34E85944" w14:textId="77777777" w:rsidR="00680570" w:rsidRDefault="00680570">
      <w:r>
        <w:rPr>
          <w:u w:val="single"/>
        </w:rPr>
        <w:t>Computation of the reconstructed short term residual signal drp[0..39]</w:t>
      </w:r>
      <w:r>
        <w:t>.</w:t>
      </w:r>
    </w:p>
    <w:p w14:paraId="50B560D1" w14:textId="77777777" w:rsidR="00680570" w:rsidRDefault="00680570">
      <w:pPr>
        <w:pStyle w:val="PL"/>
        <w:spacing w:after="60"/>
      </w:pPr>
      <w:r>
        <w:rPr>
          <w:rFonts w:ascii="Courier" w:hAnsi="Courier"/>
        </w:rPr>
        <w:t xml:space="preserve">       |== FOR k = 0 to 39:</w:t>
      </w:r>
    </w:p>
    <w:p w14:paraId="595006F8" w14:textId="77777777" w:rsidR="00680570" w:rsidRDefault="00680570">
      <w:pPr>
        <w:pStyle w:val="PL"/>
        <w:spacing w:after="60"/>
      </w:pPr>
      <w:r>
        <w:rPr>
          <w:rFonts w:ascii="Courier" w:hAnsi="Courier"/>
        </w:rPr>
        <w:t xml:space="preserve">       |    drpp = </w:t>
      </w:r>
      <w:r>
        <w:rPr>
          <w:rFonts w:ascii="Courier" w:hAnsi="Courier"/>
          <w:u w:val="single"/>
        </w:rPr>
        <w:t>mult_r</w:t>
      </w:r>
      <w:r>
        <w:rPr>
          <w:rFonts w:ascii="Courier" w:hAnsi="Courier"/>
        </w:rPr>
        <w:t>( brp, drp[k-Nr] );</w:t>
      </w:r>
    </w:p>
    <w:p w14:paraId="6E283826" w14:textId="77777777" w:rsidR="00680570" w:rsidRDefault="00680570">
      <w:pPr>
        <w:pStyle w:val="PL"/>
        <w:spacing w:after="60"/>
      </w:pPr>
      <w:r>
        <w:rPr>
          <w:rFonts w:ascii="Courier" w:hAnsi="Courier"/>
        </w:rPr>
        <w:t xml:space="preserve">       |    drp[k] = </w:t>
      </w:r>
      <w:r>
        <w:rPr>
          <w:rFonts w:ascii="Courier" w:hAnsi="Courier"/>
          <w:u w:val="single"/>
        </w:rPr>
        <w:t>add</w:t>
      </w:r>
      <w:r>
        <w:rPr>
          <w:rFonts w:ascii="Courier" w:hAnsi="Courier"/>
        </w:rPr>
        <w:t>( erp[k], drpp );</w:t>
      </w:r>
    </w:p>
    <w:p w14:paraId="17FF04C4" w14:textId="77777777" w:rsidR="00680570" w:rsidRDefault="00680570">
      <w:pPr>
        <w:pStyle w:val="PL"/>
        <w:spacing w:after="60"/>
      </w:pPr>
      <w:r>
        <w:rPr>
          <w:rFonts w:ascii="Courier" w:hAnsi="Courier"/>
        </w:rPr>
        <w:t xml:space="preserve">       |== NEXT k:</w:t>
      </w:r>
    </w:p>
    <w:p w14:paraId="2D668987" w14:textId="77777777" w:rsidR="00680570" w:rsidRDefault="00680570">
      <w:pPr>
        <w:pStyle w:val="PL"/>
      </w:pPr>
    </w:p>
    <w:p w14:paraId="51B6CDF8" w14:textId="77777777" w:rsidR="00680570" w:rsidRDefault="00680570">
      <w:pPr>
        <w:keepNext/>
        <w:keepLines/>
      </w:pPr>
      <w:r>
        <w:rPr>
          <w:u w:val="single"/>
        </w:rPr>
        <w:t>Update of the reconstructed short term residual signal drp[</w:t>
      </w:r>
      <w:r>
        <w:rPr>
          <w:u w:val="single"/>
        </w:rPr>
        <w:noBreakHyphen/>
        <w:t>1..</w:t>
      </w:r>
      <w:r>
        <w:rPr>
          <w:u w:val="single"/>
        </w:rPr>
        <w:noBreakHyphen/>
        <w:t>120]</w:t>
      </w:r>
      <w:r>
        <w:t>.</w:t>
      </w:r>
    </w:p>
    <w:p w14:paraId="6D087955" w14:textId="77777777" w:rsidR="00680570" w:rsidRPr="00326E96" w:rsidRDefault="00680570">
      <w:pPr>
        <w:pStyle w:val="PL"/>
        <w:spacing w:after="60"/>
        <w:rPr>
          <w:lang w:val="nb-NO"/>
        </w:rPr>
      </w:pPr>
      <w:r>
        <w:rPr>
          <w:rFonts w:ascii="Courier" w:hAnsi="Courier"/>
        </w:rPr>
        <w:t xml:space="preserve">       </w:t>
      </w:r>
      <w:r w:rsidRPr="00326E96">
        <w:rPr>
          <w:rFonts w:ascii="Courier" w:hAnsi="Courier"/>
          <w:lang w:val="nb-NO"/>
        </w:rPr>
        <w:t>|== FOR k = 0 to 119:</w:t>
      </w:r>
    </w:p>
    <w:p w14:paraId="7923B4B3" w14:textId="77777777" w:rsidR="00680570" w:rsidRPr="00326E96" w:rsidRDefault="00680570">
      <w:pPr>
        <w:pStyle w:val="PL"/>
        <w:spacing w:after="60"/>
        <w:rPr>
          <w:lang w:val="nb-NO"/>
        </w:rPr>
      </w:pPr>
      <w:r w:rsidRPr="00326E96">
        <w:rPr>
          <w:rFonts w:ascii="Courier" w:hAnsi="Courier"/>
          <w:lang w:val="nb-NO"/>
        </w:rPr>
        <w:t xml:space="preserve">       |    drp[</w:t>
      </w:r>
      <w:r w:rsidRPr="00326E96">
        <w:rPr>
          <w:rFonts w:ascii="Courier" w:hAnsi="Courier"/>
          <w:lang w:val="nb-NO"/>
        </w:rPr>
        <w:noBreakHyphen/>
        <w:t>120+k] = drp[</w:t>
      </w:r>
      <w:r w:rsidRPr="00326E96">
        <w:rPr>
          <w:rFonts w:ascii="Courier" w:hAnsi="Courier"/>
          <w:lang w:val="nb-NO"/>
        </w:rPr>
        <w:noBreakHyphen/>
        <w:t>80+k];</w:t>
      </w:r>
    </w:p>
    <w:p w14:paraId="69D83CEC" w14:textId="77777777" w:rsidR="00680570" w:rsidRDefault="00680570">
      <w:pPr>
        <w:pStyle w:val="PL"/>
        <w:spacing w:after="60"/>
      </w:pPr>
      <w:r w:rsidRPr="00326E96">
        <w:rPr>
          <w:rFonts w:ascii="Courier" w:hAnsi="Courier"/>
          <w:lang w:val="nb-NO"/>
        </w:rPr>
        <w:t xml:space="preserve">       </w:t>
      </w:r>
      <w:r>
        <w:rPr>
          <w:rFonts w:ascii="Courier" w:hAnsi="Courier"/>
        </w:rPr>
        <w:t>|== NEXT k:</w:t>
      </w:r>
    </w:p>
    <w:p w14:paraId="27A61A5A" w14:textId="77777777" w:rsidR="00680570" w:rsidRDefault="00680570">
      <w:pPr>
        <w:pStyle w:val="PL"/>
      </w:pPr>
    </w:p>
    <w:p w14:paraId="2A4DC8C3" w14:textId="77777777" w:rsidR="00680570" w:rsidRDefault="00680570">
      <w:r>
        <w:rPr>
          <w:u w:val="single"/>
        </w:rPr>
        <w:t>Keep the array drp[</w:t>
      </w:r>
      <w:r>
        <w:rPr>
          <w:u w:val="single"/>
        </w:rPr>
        <w:noBreakHyphen/>
        <w:t>120..</w:t>
      </w:r>
      <w:r>
        <w:rPr>
          <w:u w:val="single"/>
        </w:rPr>
        <w:noBreakHyphen/>
        <w:t>1] for the next sub</w:t>
      </w:r>
      <w:r>
        <w:rPr>
          <w:u w:val="single"/>
        </w:rPr>
        <w:noBreakHyphen/>
        <w:t>segment</w:t>
      </w:r>
      <w:r>
        <w:t>.</w:t>
      </w:r>
    </w:p>
    <w:p w14:paraId="051BA10F" w14:textId="77777777" w:rsidR="00680570" w:rsidRDefault="00680570">
      <w:r>
        <w:rPr>
          <w:u w:val="single"/>
        </w:rPr>
        <w:t>Initial value</w:t>
      </w:r>
      <w:r>
        <w:t>: drp[</w:t>
      </w:r>
      <w:r>
        <w:noBreakHyphen/>
        <w:t>120..</w:t>
      </w:r>
      <w:r>
        <w:noBreakHyphen/>
        <w:t>1]=0;</w:t>
      </w:r>
    </w:p>
    <w:p w14:paraId="0FFE631E" w14:textId="77777777" w:rsidR="00680570" w:rsidRDefault="00680570">
      <w:pPr>
        <w:pStyle w:val="Heading3"/>
      </w:pPr>
      <w:bookmarkStart w:id="138" w:name="_Toc477456097"/>
      <w:r>
        <w:t>5.3.3</w:t>
      </w:r>
      <w:r>
        <w:tab/>
        <w:t>Computation of the decoded reflection coefficients</w:t>
      </w:r>
      <w:bookmarkEnd w:id="138"/>
    </w:p>
    <w:p w14:paraId="2D2D1EE3" w14:textId="77777777" w:rsidR="00680570" w:rsidRDefault="00680570">
      <w:r>
        <w:t>This procedure (which is executed once per frame) is the same as the one described in the CODER part. For decoding of the received LARcr[1..8], see procedure 5.2.8. For the interpolation of the decoded Log.</w:t>
      </w:r>
      <w:r>
        <w:noBreakHyphen/>
        <w:t>Area Ratios, see procedure 5.2.9.1 and for the computation of the reflection coefficients rrp[1..8], see procedure 5.2.9.2.</w:t>
      </w:r>
    </w:p>
    <w:p w14:paraId="3706ABA7" w14:textId="77777777" w:rsidR="00680570" w:rsidRDefault="00680570">
      <w:pPr>
        <w:pStyle w:val="Heading3"/>
      </w:pPr>
      <w:bookmarkStart w:id="139" w:name="_Toc477456098"/>
      <w:r>
        <w:t>5.3.4</w:t>
      </w:r>
      <w:r>
        <w:tab/>
        <w:t>Short term synthesis filtering clause</w:t>
      </w:r>
      <w:bookmarkEnd w:id="139"/>
    </w:p>
    <w:p w14:paraId="15F4008F" w14:textId="77777777" w:rsidR="00680570" w:rsidRDefault="00680570">
      <w:r>
        <w:t>This procedure uses the drp[0..39] signal and produces the sr[0..159] signal which is the output of the short term synthesis filter. For ease of explanation, a temporary array wt[0..159] is used.</w:t>
      </w:r>
    </w:p>
    <w:p w14:paraId="4CC62E16" w14:textId="77777777" w:rsidR="00680570" w:rsidRDefault="00680570">
      <w:pPr>
        <w:keepNext/>
        <w:keepLines/>
      </w:pPr>
      <w:r>
        <w:rPr>
          <w:u w:val="single"/>
        </w:rPr>
        <w:t>Initialization of the array wt[0..159</w:t>
      </w:r>
      <w:r>
        <w:t>].</w:t>
      </w:r>
    </w:p>
    <w:p w14:paraId="69E2EE69" w14:textId="77777777" w:rsidR="00680570" w:rsidRDefault="00680570">
      <w:pPr>
        <w:keepNext/>
        <w:keepLines/>
      </w:pPr>
      <w:r>
        <w:t xml:space="preserve">       For the first sub</w:t>
      </w:r>
      <w:r>
        <w:noBreakHyphen/>
        <w:t>segment in a frame:</w:t>
      </w:r>
    </w:p>
    <w:p w14:paraId="41E12BFA" w14:textId="77777777" w:rsidR="00680570" w:rsidRDefault="00680570">
      <w:pPr>
        <w:pStyle w:val="PL"/>
        <w:spacing w:after="60"/>
      </w:pPr>
      <w:r>
        <w:rPr>
          <w:rFonts w:ascii="Courier" w:hAnsi="Courier"/>
        </w:rPr>
        <w:t xml:space="preserve">       |== FOR k = 0 to 39:</w:t>
      </w:r>
    </w:p>
    <w:p w14:paraId="7660FCFE" w14:textId="77777777" w:rsidR="00680570" w:rsidRDefault="00680570">
      <w:pPr>
        <w:pStyle w:val="PL"/>
        <w:spacing w:after="60"/>
      </w:pPr>
      <w:r>
        <w:rPr>
          <w:rFonts w:ascii="Courier" w:hAnsi="Courier"/>
        </w:rPr>
        <w:t xml:space="preserve">       |     wt[k] = drp[k];</w:t>
      </w:r>
    </w:p>
    <w:p w14:paraId="01D6A10D" w14:textId="77777777" w:rsidR="00680570" w:rsidRDefault="00680570">
      <w:pPr>
        <w:pStyle w:val="PL"/>
        <w:spacing w:after="60"/>
      </w:pPr>
      <w:r>
        <w:rPr>
          <w:rFonts w:ascii="Courier" w:hAnsi="Courier"/>
        </w:rPr>
        <w:t xml:space="preserve">       |== NEXT k:</w:t>
      </w:r>
    </w:p>
    <w:p w14:paraId="21ED1E1B" w14:textId="77777777" w:rsidR="00680570" w:rsidRDefault="00680570">
      <w:pPr>
        <w:pStyle w:val="PL"/>
      </w:pPr>
    </w:p>
    <w:p w14:paraId="20A8B5FF" w14:textId="77777777" w:rsidR="00680570" w:rsidRDefault="00680570">
      <w:r>
        <w:lastRenderedPageBreak/>
        <w:t xml:space="preserve">       For the second sub</w:t>
      </w:r>
      <w:r>
        <w:noBreakHyphen/>
        <w:t>segment in a frame:</w:t>
      </w:r>
    </w:p>
    <w:p w14:paraId="035ACD5C" w14:textId="77777777" w:rsidR="00680570" w:rsidRDefault="00680570">
      <w:pPr>
        <w:pStyle w:val="PL"/>
        <w:spacing w:after="60"/>
      </w:pPr>
      <w:r>
        <w:rPr>
          <w:rFonts w:ascii="Courier" w:hAnsi="Courier"/>
        </w:rPr>
        <w:t xml:space="preserve">       |== FOR k = 0 to 39:</w:t>
      </w:r>
    </w:p>
    <w:p w14:paraId="4D84EE1B" w14:textId="77777777" w:rsidR="00680570" w:rsidRDefault="00680570">
      <w:pPr>
        <w:pStyle w:val="PL"/>
        <w:spacing w:after="60"/>
      </w:pPr>
      <w:r>
        <w:rPr>
          <w:rFonts w:ascii="Courier" w:hAnsi="Courier"/>
        </w:rPr>
        <w:t xml:space="preserve">       |     wt[40+k] = drp[k];</w:t>
      </w:r>
    </w:p>
    <w:p w14:paraId="7FAF57AC" w14:textId="77777777" w:rsidR="00680570" w:rsidRDefault="00680570">
      <w:pPr>
        <w:pStyle w:val="PL"/>
        <w:spacing w:after="60"/>
      </w:pPr>
      <w:r>
        <w:rPr>
          <w:rFonts w:ascii="Courier" w:hAnsi="Courier"/>
        </w:rPr>
        <w:t xml:space="preserve">       |== NEXT k:</w:t>
      </w:r>
    </w:p>
    <w:p w14:paraId="04C367D6" w14:textId="77777777" w:rsidR="00680570" w:rsidRDefault="00680570">
      <w:pPr>
        <w:pStyle w:val="PL"/>
      </w:pPr>
    </w:p>
    <w:p w14:paraId="57732414" w14:textId="77777777" w:rsidR="00680570" w:rsidRDefault="00680570">
      <w:r>
        <w:t xml:space="preserve">       For the third sub</w:t>
      </w:r>
      <w:r>
        <w:noBreakHyphen/>
        <w:t>segment in a frame:</w:t>
      </w:r>
    </w:p>
    <w:p w14:paraId="773BFAF7" w14:textId="77777777" w:rsidR="00680570" w:rsidRDefault="00680570">
      <w:pPr>
        <w:pStyle w:val="PL"/>
        <w:spacing w:after="60"/>
      </w:pPr>
      <w:r>
        <w:rPr>
          <w:rFonts w:ascii="Courier" w:hAnsi="Courier"/>
        </w:rPr>
        <w:t xml:space="preserve">       |== FOR k = 0 to 39:</w:t>
      </w:r>
    </w:p>
    <w:p w14:paraId="5317BE8E" w14:textId="77777777" w:rsidR="00680570" w:rsidRDefault="00680570">
      <w:pPr>
        <w:pStyle w:val="PL"/>
        <w:spacing w:after="60"/>
      </w:pPr>
      <w:r>
        <w:rPr>
          <w:rFonts w:ascii="Courier" w:hAnsi="Courier"/>
        </w:rPr>
        <w:t xml:space="preserve">       |     wt[80+k] = drp[k];</w:t>
      </w:r>
    </w:p>
    <w:p w14:paraId="50F62BEC" w14:textId="77777777" w:rsidR="00680570" w:rsidRDefault="00680570">
      <w:pPr>
        <w:pStyle w:val="PL"/>
        <w:spacing w:after="60"/>
      </w:pPr>
      <w:r>
        <w:rPr>
          <w:rFonts w:ascii="Courier" w:hAnsi="Courier"/>
        </w:rPr>
        <w:t xml:space="preserve">       |== NEXT k:</w:t>
      </w:r>
    </w:p>
    <w:p w14:paraId="0EFFCA83" w14:textId="77777777" w:rsidR="00680570" w:rsidRDefault="00680570">
      <w:pPr>
        <w:pStyle w:val="PL"/>
      </w:pPr>
    </w:p>
    <w:p w14:paraId="0608CBE6" w14:textId="77777777" w:rsidR="00680570" w:rsidRDefault="00680570">
      <w:r>
        <w:t xml:space="preserve">       For the fourth sub</w:t>
      </w:r>
      <w:r>
        <w:noBreakHyphen/>
        <w:t>segment in a frame:</w:t>
      </w:r>
    </w:p>
    <w:p w14:paraId="1A82F4E6" w14:textId="77777777" w:rsidR="00680570" w:rsidRDefault="00680570">
      <w:pPr>
        <w:pStyle w:val="PL"/>
        <w:spacing w:after="60"/>
      </w:pPr>
      <w:r>
        <w:rPr>
          <w:rFonts w:ascii="Courier" w:hAnsi="Courier"/>
        </w:rPr>
        <w:t xml:space="preserve">       |== FOR k = 0 to 39:</w:t>
      </w:r>
    </w:p>
    <w:p w14:paraId="2CF9D3D4" w14:textId="77777777" w:rsidR="00680570" w:rsidRDefault="00680570">
      <w:pPr>
        <w:pStyle w:val="PL"/>
        <w:spacing w:after="60"/>
      </w:pPr>
      <w:r>
        <w:rPr>
          <w:rFonts w:ascii="Courier" w:hAnsi="Courier"/>
        </w:rPr>
        <w:t xml:space="preserve">       |     wt[120+k] = drp[k];</w:t>
      </w:r>
    </w:p>
    <w:p w14:paraId="07402F4E" w14:textId="77777777" w:rsidR="00680570" w:rsidRDefault="00680570">
      <w:pPr>
        <w:pStyle w:val="PL"/>
        <w:spacing w:after="60"/>
      </w:pPr>
      <w:r>
        <w:rPr>
          <w:rFonts w:ascii="Courier" w:hAnsi="Courier"/>
        </w:rPr>
        <w:t xml:space="preserve">       |== NEXT k:</w:t>
      </w:r>
    </w:p>
    <w:p w14:paraId="44637B28" w14:textId="77777777" w:rsidR="00680570" w:rsidRDefault="00680570">
      <w:pPr>
        <w:pStyle w:val="PL"/>
      </w:pPr>
    </w:p>
    <w:p w14:paraId="377893BC" w14:textId="77777777" w:rsidR="00680570" w:rsidRDefault="00680570">
      <w:r>
        <w:t>As the call of the short term synthesis filter procedure can be done in many ways (see the interpolation of the LAR coefficient), it is assumed that the computation begins with index k_start (for arrays wt[..] and sr[..]) and stops with index k_end (k_start and k_end are defined in 5.2.9.1). The procedure also needs to keep the array v[0..8] in memory between calls.</w:t>
      </w:r>
    </w:p>
    <w:p w14:paraId="27C863D9" w14:textId="77777777" w:rsidR="00680570" w:rsidRPr="00847717" w:rsidRDefault="00680570">
      <w:pPr>
        <w:pStyle w:val="PL"/>
        <w:spacing w:after="60"/>
        <w:rPr>
          <w:lang w:val="da-DK"/>
        </w:rPr>
      </w:pPr>
      <w:r>
        <w:rPr>
          <w:rFonts w:ascii="Courier" w:hAnsi="Courier"/>
        </w:rPr>
        <w:t xml:space="preserve">       </w:t>
      </w:r>
      <w:r w:rsidRPr="00847717">
        <w:rPr>
          <w:rFonts w:ascii="Courier" w:hAnsi="Courier"/>
          <w:lang w:val="da-DK"/>
        </w:rPr>
        <w:t>|== FOR k = k_start to k_end:</w:t>
      </w:r>
    </w:p>
    <w:p w14:paraId="4DAB396C" w14:textId="77777777" w:rsidR="00680570" w:rsidRPr="00847717" w:rsidRDefault="00680570">
      <w:pPr>
        <w:pStyle w:val="PL"/>
        <w:spacing w:after="60"/>
        <w:rPr>
          <w:lang w:val="da-DK"/>
        </w:rPr>
      </w:pPr>
      <w:r w:rsidRPr="00847717">
        <w:rPr>
          <w:rFonts w:ascii="Courier" w:hAnsi="Courier"/>
          <w:lang w:val="da-DK"/>
        </w:rPr>
        <w:t xml:space="preserve">       |    sri = wt[k];</w:t>
      </w:r>
    </w:p>
    <w:p w14:paraId="3CC6C9EA" w14:textId="77777777" w:rsidR="00680570" w:rsidRPr="00847717" w:rsidRDefault="00680570">
      <w:pPr>
        <w:pStyle w:val="PL"/>
        <w:spacing w:after="60"/>
        <w:rPr>
          <w:lang w:val="da-DK"/>
        </w:rPr>
      </w:pPr>
      <w:r w:rsidRPr="00847717">
        <w:rPr>
          <w:rFonts w:ascii="Courier" w:hAnsi="Courier"/>
          <w:lang w:val="da-DK"/>
        </w:rPr>
        <w:t xml:space="preserve">       |==== FOR i = 1 to 8:</w:t>
      </w:r>
    </w:p>
    <w:p w14:paraId="313CDC24" w14:textId="77777777" w:rsidR="00680570" w:rsidRPr="00847717" w:rsidRDefault="00680570">
      <w:pPr>
        <w:pStyle w:val="PL"/>
        <w:spacing w:after="60"/>
        <w:rPr>
          <w:lang w:val="da-DK"/>
        </w:rPr>
      </w:pPr>
      <w:r w:rsidRPr="00847717">
        <w:rPr>
          <w:rFonts w:ascii="Courier" w:hAnsi="Courier"/>
          <w:lang w:val="da-DK"/>
        </w:rPr>
        <w:t xml:space="preserve">       |      sri = </w:t>
      </w:r>
      <w:r w:rsidRPr="00847717">
        <w:rPr>
          <w:rFonts w:ascii="Courier" w:hAnsi="Courier"/>
          <w:u w:val="single"/>
          <w:lang w:val="da-DK"/>
        </w:rPr>
        <w:t>sub</w:t>
      </w:r>
      <w:r w:rsidRPr="00847717">
        <w:rPr>
          <w:rFonts w:ascii="Courier" w:hAnsi="Courier"/>
          <w:lang w:val="da-DK"/>
        </w:rPr>
        <w:t xml:space="preserve">( sri, </w:t>
      </w:r>
      <w:r w:rsidRPr="00847717">
        <w:rPr>
          <w:rFonts w:ascii="Courier" w:hAnsi="Courier"/>
          <w:u w:val="single"/>
          <w:lang w:val="da-DK"/>
        </w:rPr>
        <w:t>mult_r</w:t>
      </w:r>
      <w:r w:rsidRPr="00847717">
        <w:rPr>
          <w:rFonts w:ascii="Courier" w:hAnsi="Courier"/>
          <w:lang w:val="da-DK"/>
        </w:rPr>
        <w:t>( rrp[9-i], v[8-i] ) );</w:t>
      </w:r>
    </w:p>
    <w:p w14:paraId="06D62B85" w14:textId="77777777" w:rsidR="00680570" w:rsidRPr="000772B1" w:rsidRDefault="00680570">
      <w:pPr>
        <w:pStyle w:val="PL"/>
        <w:spacing w:after="60"/>
        <w:rPr>
          <w:lang w:val="da-DK"/>
        </w:rPr>
      </w:pPr>
      <w:r w:rsidRPr="00847717">
        <w:rPr>
          <w:rFonts w:ascii="Courier" w:hAnsi="Courier"/>
          <w:lang w:val="da-DK"/>
        </w:rPr>
        <w:t xml:space="preserve">       </w:t>
      </w:r>
      <w:r w:rsidRPr="000772B1">
        <w:rPr>
          <w:rFonts w:ascii="Courier" w:hAnsi="Courier"/>
          <w:lang w:val="da-DK"/>
        </w:rPr>
        <w:t xml:space="preserve">|      v[9-i] = </w:t>
      </w:r>
      <w:r w:rsidRPr="000772B1">
        <w:rPr>
          <w:rFonts w:ascii="Courier" w:hAnsi="Courier"/>
          <w:u w:val="single"/>
          <w:lang w:val="da-DK"/>
        </w:rPr>
        <w:t>add</w:t>
      </w:r>
      <w:r w:rsidRPr="000772B1">
        <w:rPr>
          <w:rFonts w:ascii="Courier" w:hAnsi="Courier"/>
          <w:lang w:val="da-DK"/>
        </w:rPr>
        <w:t xml:space="preserve">( v[8-i], </w:t>
      </w:r>
      <w:r w:rsidRPr="000772B1">
        <w:rPr>
          <w:rFonts w:ascii="Courier" w:hAnsi="Courier"/>
          <w:u w:val="single"/>
          <w:lang w:val="da-DK"/>
        </w:rPr>
        <w:t>mult_r</w:t>
      </w:r>
      <w:r w:rsidRPr="000772B1">
        <w:rPr>
          <w:rFonts w:ascii="Courier" w:hAnsi="Courier"/>
          <w:lang w:val="da-DK"/>
        </w:rPr>
        <w:t>( rrp[9-i], sri ) );</w:t>
      </w:r>
    </w:p>
    <w:p w14:paraId="61504A02" w14:textId="77777777" w:rsidR="00680570" w:rsidRPr="000772B1" w:rsidRDefault="00680570">
      <w:pPr>
        <w:pStyle w:val="PL"/>
        <w:spacing w:after="60"/>
        <w:rPr>
          <w:lang w:val="da-DK"/>
        </w:rPr>
      </w:pPr>
      <w:r w:rsidRPr="000772B1">
        <w:rPr>
          <w:rFonts w:ascii="Courier" w:hAnsi="Courier"/>
          <w:lang w:val="da-DK"/>
        </w:rPr>
        <w:t xml:space="preserve">       |==== NEXT i:</w:t>
      </w:r>
    </w:p>
    <w:p w14:paraId="60340D82" w14:textId="77777777" w:rsidR="00680570" w:rsidRPr="000772B1" w:rsidRDefault="00680570">
      <w:pPr>
        <w:pStyle w:val="PL"/>
        <w:spacing w:after="60"/>
        <w:rPr>
          <w:lang w:val="da-DK"/>
        </w:rPr>
      </w:pPr>
      <w:r w:rsidRPr="000772B1">
        <w:rPr>
          <w:rFonts w:ascii="Courier" w:hAnsi="Courier"/>
          <w:lang w:val="da-DK"/>
        </w:rPr>
        <w:t xml:space="preserve">       |    sr[k] = sri;</w:t>
      </w:r>
    </w:p>
    <w:p w14:paraId="47F72BD0" w14:textId="77777777" w:rsidR="00680570" w:rsidRPr="00326E96" w:rsidRDefault="00680570">
      <w:pPr>
        <w:pStyle w:val="PL"/>
        <w:spacing w:after="60"/>
      </w:pPr>
      <w:r w:rsidRPr="000772B1">
        <w:rPr>
          <w:rFonts w:ascii="Courier" w:hAnsi="Courier"/>
          <w:lang w:val="da-DK"/>
        </w:rPr>
        <w:t xml:space="preserve">       </w:t>
      </w:r>
      <w:r w:rsidRPr="00326E96">
        <w:rPr>
          <w:rFonts w:ascii="Courier" w:hAnsi="Courier"/>
        </w:rPr>
        <w:t>|    v[0] = sri;</w:t>
      </w:r>
    </w:p>
    <w:p w14:paraId="7058A081" w14:textId="77777777" w:rsidR="00680570" w:rsidRPr="00326E96" w:rsidRDefault="00680570">
      <w:pPr>
        <w:pStyle w:val="PL"/>
        <w:spacing w:after="60"/>
        <w:rPr>
          <w:rFonts w:ascii="Courier" w:hAnsi="Courier"/>
        </w:rPr>
      </w:pPr>
      <w:r w:rsidRPr="00326E96">
        <w:rPr>
          <w:rFonts w:ascii="Courier" w:hAnsi="Courier"/>
        </w:rPr>
        <w:t xml:space="preserve">       |== NEXT k:</w:t>
      </w:r>
    </w:p>
    <w:p w14:paraId="13125BD1" w14:textId="77777777" w:rsidR="00680570" w:rsidRPr="00326E96" w:rsidRDefault="00680570">
      <w:pPr>
        <w:pStyle w:val="PL"/>
        <w:spacing w:after="60"/>
      </w:pPr>
    </w:p>
    <w:p w14:paraId="42592A95" w14:textId="77777777" w:rsidR="00680570" w:rsidRDefault="00680570">
      <w:pPr>
        <w:keepNext/>
        <w:keepLines/>
      </w:pPr>
      <w:r>
        <w:rPr>
          <w:u w:val="single"/>
        </w:rPr>
        <w:t>Keep the array v[0..8] in memory for the next call</w:t>
      </w:r>
      <w:r>
        <w:t xml:space="preserve">. </w:t>
      </w:r>
    </w:p>
    <w:p w14:paraId="71C35ECE" w14:textId="77777777" w:rsidR="00680570" w:rsidRDefault="00680570">
      <w:r>
        <w:rPr>
          <w:u w:val="single"/>
        </w:rPr>
        <w:t>Initial value</w:t>
      </w:r>
      <w:r>
        <w:t>: v[0..8]=0;</w:t>
      </w:r>
    </w:p>
    <w:p w14:paraId="6F190C61" w14:textId="77777777" w:rsidR="00680570" w:rsidRDefault="00680570">
      <w:r>
        <w:rPr>
          <w:b/>
        </w:rPr>
        <w:t>Post</w:t>
      </w:r>
      <w:r>
        <w:rPr>
          <w:b/>
        </w:rPr>
        <w:noBreakHyphen/>
        <w:t>processing</w:t>
      </w:r>
    </w:p>
    <w:p w14:paraId="2EFCD5B5" w14:textId="77777777" w:rsidR="00680570" w:rsidRDefault="00680570">
      <w:pPr>
        <w:pStyle w:val="Heading3"/>
      </w:pPr>
      <w:bookmarkStart w:id="140" w:name="_Toc477456099"/>
      <w:r>
        <w:t>5.3.5</w:t>
      </w:r>
      <w:r>
        <w:tab/>
        <w:t>De</w:t>
      </w:r>
      <w:r>
        <w:noBreakHyphen/>
        <w:t>emphasis filtering</w:t>
      </w:r>
      <w:bookmarkEnd w:id="140"/>
    </w:p>
    <w:p w14:paraId="349F4CF5" w14:textId="77777777" w:rsidR="00680570" w:rsidRPr="000772B1" w:rsidRDefault="00680570">
      <w:pPr>
        <w:pStyle w:val="PL"/>
        <w:spacing w:after="60"/>
        <w:rPr>
          <w:lang w:val="nb-NO"/>
        </w:rPr>
      </w:pPr>
      <w:r>
        <w:rPr>
          <w:rFonts w:ascii="Courier" w:hAnsi="Courier"/>
        </w:rPr>
        <w:t xml:space="preserve">       </w:t>
      </w:r>
      <w:r w:rsidRPr="000772B1">
        <w:rPr>
          <w:rFonts w:ascii="Courier" w:hAnsi="Courier"/>
          <w:lang w:val="nb-NO"/>
        </w:rPr>
        <w:t>|== FOR k = 0 to 159:</w:t>
      </w:r>
    </w:p>
    <w:p w14:paraId="5E58226D" w14:textId="77777777" w:rsidR="00680570" w:rsidRPr="000772B1" w:rsidRDefault="00680570">
      <w:pPr>
        <w:pStyle w:val="PL"/>
        <w:spacing w:after="60"/>
        <w:rPr>
          <w:lang w:val="nb-NO"/>
        </w:rPr>
      </w:pPr>
      <w:r w:rsidRPr="000772B1">
        <w:rPr>
          <w:rFonts w:ascii="Courier" w:hAnsi="Courier"/>
          <w:lang w:val="nb-NO"/>
        </w:rPr>
        <w:t xml:space="preserve">       |    temp = </w:t>
      </w:r>
      <w:r w:rsidRPr="000772B1">
        <w:rPr>
          <w:rFonts w:ascii="Courier" w:hAnsi="Courier"/>
          <w:u w:val="single"/>
          <w:lang w:val="nb-NO"/>
        </w:rPr>
        <w:t>add</w:t>
      </w:r>
      <w:r w:rsidRPr="000772B1">
        <w:rPr>
          <w:rFonts w:ascii="Courier" w:hAnsi="Courier"/>
          <w:lang w:val="nb-NO"/>
        </w:rPr>
        <w:t xml:space="preserve">( sr[k], </w:t>
      </w:r>
      <w:r w:rsidRPr="000772B1">
        <w:rPr>
          <w:rFonts w:ascii="Courier" w:hAnsi="Courier"/>
          <w:u w:val="single"/>
          <w:lang w:val="nb-NO"/>
        </w:rPr>
        <w:t>mult_r</w:t>
      </w:r>
      <w:r w:rsidRPr="000772B1">
        <w:rPr>
          <w:rFonts w:ascii="Courier" w:hAnsi="Courier"/>
          <w:lang w:val="nb-NO"/>
        </w:rPr>
        <w:t>( msr, 28180 ) );</w:t>
      </w:r>
    </w:p>
    <w:p w14:paraId="762D9E1D" w14:textId="77777777" w:rsidR="00680570" w:rsidRPr="000772B1" w:rsidRDefault="00680570">
      <w:pPr>
        <w:pStyle w:val="PL"/>
        <w:spacing w:after="60"/>
        <w:rPr>
          <w:lang w:val="nb-NO"/>
        </w:rPr>
      </w:pPr>
      <w:r w:rsidRPr="000772B1">
        <w:rPr>
          <w:rFonts w:ascii="Courier" w:hAnsi="Courier"/>
          <w:lang w:val="nb-NO"/>
        </w:rPr>
        <w:t xml:space="preserve">       |    msr = temp;</w:t>
      </w:r>
    </w:p>
    <w:p w14:paraId="4F17BBAA" w14:textId="77777777" w:rsidR="00680570" w:rsidRPr="000772B1" w:rsidRDefault="00680570">
      <w:pPr>
        <w:pStyle w:val="PL"/>
        <w:spacing w:after="60"/>
        <w:rPr>
          <w:lang w:val="nb-NO"/>
        </w:rPr>
      </w:pPr>
      <w:r w:rsidRPr="000772B1">
        <w:rPr>
          <w:rFonts w:ascii="Courier" w:hAnsi="Courier"/>
          <w:lang w:val="nb-NO"/>
        </w:rPr>
        <w:t xml:space="preserve">       |    sro[k] = msr;</w:t>
      </w:r>
    </w:p>
    <w:p w14:paraId="5C874FC8" w14:textId="77777777" w:rsidR="00680570" w:rsidRPr="000772B1" w:rsidRDefault="00680570">
      <w:pPr>
        <w:pStyle w:val="PL"/>
        <w:spacing w:after="60"/>
        <w:rPr>
          <w:lang w:val="nb-NO"/>
        </w:rPr>
      </w:pPr>
      <w:r w:rsidRPr="000772B1">
        <w:rPr>
          <w:rFonts w:ascii="Courier" w:hAnsi="Courier"/>
          <w:lang w:val="nb-NO"/>
        </w:rPr>
        <w:t xml:space="preserve">       |== NEXT k:</w:t>
      </w:r>
    </w:p>
    <w:p w14:paraId="4E0CA27E" w14:textId="77777777" w:rsidR="00680570" w:rsidRPr="000772B1" w:rsidRDefault="00680570">
      <w:pPr>
        <w:pStyle w:val="PL"/>
        <w:rPr>
          <w:lang w:val="nb-NO"/>
        </w:rPr>
      </w:pPr>
    </w:p>
    <w:p w14:paraId="55C298C2" w14:textId="77777777" w:rsidR="00680570" w:rsidRDefault="00680570">
      <w:r>
        <w:rPr>
          <w:u w:val="single"/>
        </w:rPr>
        <w:t>Keep msr in memory for the next frame</w:t>
      </w:r>
      <w:r>
        <w:t>.</w:t>
      </w:r>
    </w:p>
    <w:p w14:paraId="256B3447" w14:textId="77777777" w:rsidR="00680570" w:rsidRDefault="00680570">
      <w:r>
        <w:rPr>
          <w:u w:val="single"/>
        </w:rPr>
        <w:t>Initial value</w:t>
      </w:r>
      <w:r>
        <w:t>: msr=0;</w:t>
      </w:r>
    </w:p>
    <w:p w14:paraId="1CC14D8E" w14:textId="77777777" w:rsidR="00680570" w:rsidRDefault="00680570">
      <w:pPr>
        <w:pStyle w:val="Heading3"/>
      </w:pPr>
      <w:bookmarkStart w:id="141" w:name="_Toc477456100"/>
      <w:r>
        <w:t>5.3.6</w:t>
      </w:r>
      <w:r>
        <w:tab/>
        <w:t>Upscaling of the output signal</w:t>
      </w:r>
      <w:bookmarkEnd w:id="141"/>
    </w:p>
    <w:p w14:paraId="3EC8F82F" w14:textId="77777777" w:rsidR="00680570" w:rsidRPr="000772B1" w:rsidRDefault="00680570">
      <w:pPr>
        <w:pStyle w:val="PL"/>
        <w:spacing w:after="60"/>
        <w:rPr>
          <w:lang w:val="nb-NO"/>
        </w:rPr>
      </w:pPr>
      <w:r>
        <w:rPr>
          <w:rFonts w:ascii="Courier" w:hAnsi="Courier"/>
        </w:rPr>
        <w:t xml:space="preserve">       </w:t>
      </w:r>
      <w:r w:rsidRPr="000772B1">
        <w:rPr>
          <w:rFonts w:ascii="Courier" w:hAnsi="Courier"/>
          <w:lang w:val="nb-NO"/>
        </w:rPr>
        <w:t>|== FOR k = 0 to 159:</w:t>
      </w:r>
    </w:p>
    <w:p w14:paraId="3EE5F45F" w14:textId="77777777" w:rsidR="00680570" w:rsidRPr="000772B1" w:rsidRDefault="00680570">
      <w:pPr>
        <w:pStyle w:val="PL"/>
        <w:spacing w:after="60"/>
        <w:rPr>
          <w:lang w:val="nb-NO"/>
        </w:rPr>
      </w:pPr>
      <w:r w:rsidRPr="000772B1">
        <w:rPr>
          <w:rFonts w:ascii="Courier" w:hAnsi="Courier"/>
          <w:lang w:val="nb-NO"/>
        </w:rPr>
        <w:t xml:space="preserve">       |    srop[k] = </w:t>
      </w:r>
      <w:r w:rsidRPr="000772B1">
        <w:rPr>
          <w:rFonts w:ascii="Courier" w:hAnsi="Courier"/>
          <w:u w:val="single"/>
          <w:lang w:val="nb-NO"/>
        </w:rPr>
        <w:t>add</w:t>
      </w:r>
      <w:r w:rsidRPr="000772B1">
        <w:rPr>
          <w:rFonts w:ascii="Courier" w:hAnsi="Courier"/>
          <w:lang w:val="nb-NO"/>
        </w:rPr>
        <w:t>( sro[k], sro[k] );</w:t>
      </w:r>
    </w:p>
    <w:p w14:paraId="16DCBD6D" w14:textId="77777777" w:rsidR="00680570" w:rsidRDefault="00680570">
      <w:pPr>
        <w:pStyle w:val="PL"/>
        <w:spacing w:after="60"/>
      </w:pPr>
      <w:r w:rsidRPr="000772B1">
        <w:rPr>
          <w:rFonts w:ascii="Courier" w:hAnsi="Courier"/>
          <w:lang w:val="nb-NO"/>
        </w:rPr>
        <w:t xml:space="preserve">       </w:t>
      </w:r>
      <w:r>
        <w:rPr>
          <w:rFonts w:ascii="Courier" w:hAnsi="Courier"/>
        </w:rPr>
        <w:t>|== NEXT k:</w:t>
      </w:r>
    </w:p>
    <w:p w14:paraId="2D5BBB11" w14:textId="77777777" w:rsidR="00680570" w:rsidRDefault="00680570">
      <w:pPr>
        <w:pStyle w:val="PL"/>
      </w:pPr>
    </w:p>
    <w:p w14:paraId="3324450E" w14:textId="77777777" w:rsidR="00680570" w:rsidRDefault="00680570">
      <w:pPr>
        <w:pStyle w:val="Heading3"/>
      </w:pPr>
      <w:bookmarkStart w:id="142" w:name="_Toc477456101"/>
      <w:r>
        <w:t>5.3.7</w:t>
      </w:r>
      <w:r>
        <w:tab/>
        <w:t>Truncation of the output variable</w:t>
      </w:r>
      <w:bookmarkEnd w:id="142"/>
    </w:p>
    <w:p w14:paraId="117A07AD" w14:textId="77777777" w:rsidR="00680570" w:rsidRPr="00326E96" w:rsidRDefault="00680570">
      <w:pPr>
        <w:pStyle w:val="PL"/>
        <w:spacing w:after="60"/>
        <w:rPr>
          <w:lang w:val="nb-NO"/>
        </w:rPr>
      </w:pPr>
      <w:r>
        <w:rPr>
          <w:rFonts w:ascii="Courier" w:hAnsi="Courier"/>
        </w:rPr>
        <w:t xml:space="preserve">       </w:t>
      </w:r>
      <w:r w:rsidRPr="00326E96">
        <w:rPr>
          <w:rFonts w:ascii="Courier" w:hAnsi="Courier"/>
          <w:lang w:val="nb-NO"/>
        </w:rPr>
        <w:t>|== FOR k = 0 to 159:</w:t>
      </w:r>
    </w:p>
    <w:p w14:paraId="1185264E" w14:textId="77777777" w:rsidR="00680570" w:rsidRPr="00326E96" w:rsidRDefault="00680570">
      <w:pPr>
        <w:pStyle w:val="PL"/>
        <w:spacing w:after="60"/>
        <w:rPr>
          <w:lang w:val="nb-NO"/>
        </w:rPr>
      </w:pPr>
      <w:r w:rsidRPr="00326E96">
        <w:rPr>
          <w:rFonts w:ascii="Courier" w:hAnsi="Courier"/>
          <w:lang w:val="nb-NO"/>
        </w:rPr>
        <w:t xml:space="preserve">       |    srop[k] = srop[k] &gt;&gt; 3; </w:t>
      </w:r>
    </w:p>
    <w:p w14:paraId="3C1B497D" w14:textId="77777777" w:rsidR="00680570" w:rsidRDefault="00680570">
      <w:pPr>
        <w:pStyle w:val="PL"/>
        <w:spacing w:after="60"/>
      </w:pPr>
      <w:r w:rsidRPr="00326E96">
        <w:rPr>
          <w:rFonts w:ascii="Courier" w:hAnsi="Courier"/>
          <w:lang w:val="nb-NO"/>
        </w:rPr>
        <w:lastRenderedPageBreak/>
        <w:t xml:space="preserve">       </w:t>
      </w:r>
      <w:r>
        <w:rPr>
          <w:rFonts w:ascii="Courier" w:hAnsi="Courier"/>
        </w:rPr>
        <w:t>|    srop[k] = srop[k] &lt;&lt; 3;</w:t>
      </w:r>
    </w:p>
    <w:p w14:paraId="7DDF215D" w14:textId="77777777" w:rsidR="00680570" w:rsidRDefault="00680570">
      <w:pPr>
        <w:pStyle w:val="PL"/>
        <w:spacing w:after="60"/>
      </w:pPr>
      <w:r>
        <w:rPr>
          <w:rFonts w:ascii="Courier" w:hAnsi="Courier"/>
        </w:rPr>
        <w:t xml:space="preserve">       |== NEXT k:</w:t>
      </w:r>
    </w:p>
    <w:p w14:paraId="740FEEA2" w14:textId="77777777" w:rsidR="00680570" w:rsidRDefault="00680570">
      <w:pPr>
        <w:pStyle w:val="PL"/>
      </w:pPr>
    </w:p>
    <w:p w14:paraId="2242B4D0" w14:textId="77777777" w:rsidR="00680570" w:rsidRDefault="00680570">
      <w:r>
        <w:t xml:space="preserve">       The output format is the following:</w:t>
      </w:r>
    </w:p>
    <w:p w14:paraId="741F620E" w14:textId="77777777" w:rsidR="00680570" w:rsidRDefault="00680570">
      <w:pPr>
        <w:pStyle w:val="PL"/>
        <w:spacing w:after="60"/>
      </w:pPr>
      <w:r>
        <w:rPr>
          <w:rFonts w:ascii="Courier" w:hAnsi="Courier"/>
        </w:rPr>
        <w:t xml:space="preserve">       S.v.v.v.v.v.v.v.v.v.v.v.v.0.0.0  (2's complement).</w:t>
      </w:r>
    </w:p>
    <w:p w14:paraId="7301B2C3" w14:textId="77777777" w:rsidR="00680570" w:rsidRDefault="00680570">
      <w:r>
        <w:t xml:space="preserve">       Where S is the sign bit, v a valid bit.</w:t>
      </w:r>
    </w:p>
    <w:p w14:paraId="2333D076" w14:textId="77777777" w:rsidR="00680570" w:rsidRDefault="00680570">
      <w:pPr>
        <w:pStyle w:val="NO"/>
      </w:pPr>
      <w:r>
        <w:t>NOTE:</w:t>
      </w:r>
      <w:r>
        <w:tab/>
        <w:t>When a linear to A</w:t>
      </w:r>
      <w:r>
        <w:noBreakHyphen/>
        <w:t>law compression is needed, then the sub</w:t>
      </w:r>
      <w:r>
        <w:noBreakHyphen/>
        <w:t>block COMPRESS of CCITT G721 recommendation shall be used with inputs:</w:t>
      </w:r>
    </w:p>
    <w:p w14:paraId="15D10ED2" w14:textId="77777777" w:rsidR="00680570" w:rsidRDefault="00680570">
      <w:pPr>
        <w:pStyle w:val="PL"/>
        <w:spacing w:after="60"/>
      </w:pPr>
      <w:r>
        <w:rPr>
          <w:rFonts w:ascii="Courier" w:hAnsi="Courier"/>
        </w:rPr>
        <w:t xml:space="preserve">          SR = srop[k] &gt;&gt; 3;</w:t>
      </w:r>
    </w:p>
    <w:p w14:paraId="10323A80" w14:textId="77777777" w:rsidR="00680570" w:rsidRDefault="00680570">
      <w:pPr>
        <w:pStyle w:val="PL"/>
        <w:spacing w:after="60"/>
        <w:rPr>
          <w:rFonts w:ascii="Courier" w:hAnsi="Courier"/>
        </w:rPr>
      </w:pPr>
      <w:r>
        <w:rPr>
          <w:rFonts w:ascii="Courier" w:hAnsi="Courier"/>
        </w:rPr>
        <w:t xml:space="preserve">          LAW = 1;</w:t>
      </w:r>
    </w:p>
    <w:p w14:paraId="71FAFA6B" w14:textId="77777777" w:rsidR="00680570" w:rsidRDefault="00680570">
      <w:pPr>
        <w:pStyle w:val="PL"/>
        <w:spacing w:after="60"/>
        <w:ind w:left="1701"/>
      </w:pPr>
      <w:r>
        <w:t xml:space="preserve">When a linear to </w:t>
      </w:r>
      <w:r>
        <w:sym w:font="Symbol" w:char="F06D"/>
      </w:r>
      <w:r>
        <w:noBreakHyphen/>
        <w:t>law compression is needed, then the sub</w:t>
      </w:r>
      <w:r>
        <w:noBreakHyphen/>
        <w:t>block COMPRESS of CCITT G721 recommendation shall be used with inputs:</w:t>
      </w:r>
    </w:p>
    <w:p w14:paraId="4465C45F" w14:textId="77777777" w:rsidR="00680570" w:rsidRDefault="00680570">
      <w:pPr>
        <w:pStyle w:val="PL"/>
        <w:spacing w:after="60"/>
        <w:ind w:left="1701"/>
      </w:pPr>
    </w:p>
    <w:p w14:paraId="0F2B40C3" w14:textId="77777777" w:rsidR="00680570" w:rsidRDefault="00680570">
      <w:pPr>
        <w:pStyle w:val="PL"/>
        <w:spacing w:after="60"/>
        <w:ind w:left="993"/>
      </w:pPr>
      <w:r>
        <w:rPr>
          <w:rFonts w:ascii="Courier" w:hAnsi="Courier"/>
        </w:rPr>
        <w:t>SR = srop[k] &gt;&gt; 3;</w:t>
      </w:r>
    </w:p>
    <w:p w14:paraId="096040ED" w14:textId="77777777" w:rsidR="00680570" w:rsidRDefault="00680570">
      <w:pPr>
        <w:pStyle w:val="PL"/>
        <w:spacing w:after="60"/>
        <w:ind w:left="993"/>
        <w:rPr>
          <w:rFonts w:ascii="Courier" w:hAnsi="Courier"/>
        </w:rPr>
      </w:pPr>
      <w:r>
        <w:rPr>
          <w:rFonts w:ascii="Courier" w:hAnsi="Courier"/>
        </w:rPr>
        <w:t>LAW = 0;</w:t>
      </w:r>
    </w:p>
    <w:p w14:paraId="4CA76D88" w14:textId="77777777" w:rsidR="00680570" w:rsidRDefault="00680570">
      <w:pPr>
        <w:pStyle w:val="PL"/>
        <w:spacing w:after="60"/>
        <w:rPr>
          <w:rFonts w:ascii="Courier" w:hAnsi="Courier"/>
        </w:rPr>
      </w:pPr>
    </w:p>
    <w:p w14:paraId="4E21E567" w14:textId="77777777" w:rsidR="00680570" w:rsidRDefault="00680570">
      <w:pPr>
        <w:pStyle w:val="PL"/>
        <w:spacing w:after="60"/>
      </w:pPr>
    </w:p>
    <w:p w14:paraId="056A88F2" w14:textId="77777777" w:rsidR="00680570" w:rsidRDefault="00680570">
      <w:pPr>
        <w:pStyle w:val="Heading2"/>
      </w:pPr>
      <w:bookmarkStart w:id="143" w:name="_Toc477456102"/>
      <w:r>
        <w:t>5.4</w:t>
      </w:r>
      <w:r>
        <w:tab/>
        <w:t>Tables used in the fixed point implementation of the RPE</w:t>
      </w:r>
      <w:r>
        <w:noBreakHyphen/>
        <w:t>LTP coder and decoder</w:t>
      </w:r>
      <w:bookmarkEnd w:id="143"/>
    </w:p>
    <w:p w14:paraId="63146E4C" w14:textId="77777777" w:rsidR="00680570" w:rsidRDefault="00680570">
      <w:pPr>
        <w:pStyle w:val="TH"/>
      </w:pPr>
      <w:r>
        <w:t>Table 5.1: Quantization of the Log.</w:t>
      </w:r>
      <w:r>
        <w:noBreakHyphen/>
        <w:t>Area Ratios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67"/>
        <w:gridCol w:w="1367"/>
        <w:gridCol w:w="1367"/>
        <w:gridCol w:w="1367"/>
        <w:gridCol w:w="1367"/>
      </w:tblGrid>
      <w:tr w:rsidR="00680570" w14:paraId="5266F7BF" w14:textId="77777777">
        <w:tblPrEx>
          <w:tblCellMar>
            <w:top w:w="0" w:type="dxa"/>
            <w:bottom w:w="0" w:type="dxa"/>
          </w:tblCellMar>
        </w:tblPrEx>
        <w:trPr>
          <w:jc w:val="center"/>
        </w:trPr>
        <w:tc>
          <w:tcPr>
            <w:tcW w:w="1367" w:type="dxa"/>
          </w:tcPr>
          <w:p w14:paraId="21D85744" w14:textId="77777777" w:rsidR="00680570" w:rsidRDefault="00680570">
            <w:pPr>
              <w:pStyle w:val="TAH"/>
            </w:pPr>
            <w:r>
              <w:t>i</w:t>
            </w:r>
          </w:p>
        </w:tc>
        <w:tc>
          <w:tcPr>
            <w:tcW w:w="1367" w:type="dxa"/>
          </w:tcPr>
          <w:p w14:paraId="039896A3" w14:textId="77777777" w:rsidR="00680570" w:rsidRDefault="00680570">
            <w:pPr>
              <w:pStyle w:val="TAH"/>
            </w:pPr>
            <w:r>
              <w:t>A[i]</w:t>
            </w:r>
          </w:p>
        </w:tc>
        <w:tc>
          <w:tcPr>
            <w:tcW w:w="1367" w:type="dxa"/>
          </w:tcPr>
          <w:p w14:paraId="0FD790E8" w14:textId="77777777" w:rsidR="00680570" w:rsidRDefault="00680570">
            <w:pPr>
              <w:pStyle w:val="TAH"/>
            </w:pPr>
            <w:r>
              <w:t>B[i]</w:t>
            </w:r>
          </w:p>
        </w:tc>
        <w:tc>
          <w:tcPr>
            <w:tcW w:w="1367" w:type="dxa"/>
          </w:tcPr>
          <w:p w14:paraId="5BDED5C4" w14:textId="77777777" w:rsidR="00680570" w:rsidRDefault="00680570">
            <w:pPr>
              <w:pStyle w:val="TAH"/>
            </w:pPr>
            <w:r>
              <w:t>MIC[i]</w:t>
            </w:r>
          </w:p>
        </w:tc>
        <w:tc>
          <w:tcPr>
            <w:tcW w:w="1367" w:type="dxa"/>
          </w:tcPr>
          <w:p w14:paraId="0EBBB6F8" w14:textId="77777777" w:rsidR="00680570" w:rsidRDefault="00680570">
            <w:pPr>
              <w:pStyle w:val="TAH"/>
            </w:pPr>
            <w:r>
              <w:t>MAC[i]</w:t>
            </w:r>
          </w:p>
        </w:tc>
      </w:tr>
      <w:tr w:rsidR="00680570" w14:paraId="69FFF1B3" w14:textId="77777777">
        <w:tblPrEx>
          <w:tblCellMar>
            <w:top w:w="0" w:type="dxa"/>
            <w:bottom w:w="0" w:type="dxa"/>
          </w:tblCellMar>
        </w:tblPrEx>
        <w:trPr>
          <w:jc w:val="center"/>
        </w:trPr>
        <w:tc>
          <w:tcPr>
            <w:tcW w:w="1367" w:type="dxa"/>
          </w:tcPr>
          <w:p w14:paraId="533B484E" w14:textId="77777777" w:rsidR="00680570" w:rsidRDefault="00680570">
            <w:pPr>
              <w:pStyle w:val="TAC"/>
            </w:pPr>
            <w:r>
              <w:t>1</w:t>
            </w:r>
          </w:p>
        </w:tc>
        <w:tc>
          <w:tcPr>
            <w:tcW w:w="1367" w:type="dxa"/>
          </w:tcPr>
          <w:p w14:paraId="2451C416" w14:textId="77777777" w:rsidR="00680570" w:rsidRDefault="00680570">
            <w:pPr>
              <w:pStyle w:val="TAC"/>
            </w:pPr>
            <w:r>
              <w:t xml:space="preserve">20480 </w:t>
            </w:r>
          </w:p>
        </w:tc>
        <w:tc>
          <w:tcPr>
            <w:tcW w:w="1367" w:type="dxa"/>
          </w:tcPr>
          <w:p w14:paraId="6FDC3B1C" w14:textId="77777777" w:rsidR="00680570" w:rsidRDefault="00680570">
            <w:pPr>
              <w:pStyle w:val="TAC"/>
            </w:pPr>
            <w:r>
              <w:t xml:space="preserve"> 0</w:t>
            </w:r>
          </w:p>
        </w:tc>
        <w:tc>
          <w:tcPr>
            <w:tcW w:w="1367" w:type="dxa"/>
          </w:tcPr>
          <w:p w14:paraId="6ED48712" w14:textId="77777777" w:rsidR="00680570" w:rsidRDefault="00680570">
            <w:pPr>
              <w:pStyle w:val="TAC"/>
            </w:pPr>
            <w:r>
              <w:noBreakHyphen/>
              <w:t xml:space="preserve">32 </w:t>
            </w:r>
          </w:p>
        </w:tc>
        <w:tc>
          <w:tcPr>
            <w:tcW w:w="1367" w:type="dxa"/>
          </w:tcPr>
          <w:p w14:paraId="6A4EBEF0" w14:textId="77777777" w:rsidR="00680570" w:rsidRDefault="00680570">
            <w:pPr>
              <w:pStyle w:val="TAC"/>
            </w:pPr>
            <w:r>
              <w:t xml:space="preserve"> 31 </w:t>
            </w:r>
          </w:p>
        </w:tc>
      </w:tr>
      <w:tr w:rsidR="00680570" w14:paraId="5805CEC9" w14:textId="77777777">
        <w:tblPrEx>
          <w:tblCellMar>
            <w:top w:w="0" w:type="dxa"/>
            <w:bottom w:w="0" w:type="dxa"/>
          </w:tblCellMar>
        </w:tblPrEx>
        <w:trPr>
          <w:jc w:val="center"/>
        </w:trPr>
        <w:tc>
          <w:tcPr>
            <w:tcW w:w="1367" w:type="dxa"/>
          </w:tcPr>
          <w:p w14:paraId="1AE84B2D" w14:textId="77777777" w:rsidR="00680570" w:rsidRDefault="00680570">
            <w:pPr>
              <w:pStyle w:val="TAC"/>
            </w:pPr>
            <w:r>
              <w:t>2</w:t>
            </w:r>
          </w:p>
        </w:tc>
        <w:tc>
          <w:tcPr>
            <w:tcW w:w="1367" w:type="dxa"/>
          </w:tcPr>
          <w:p w14:paraId="5C98CD72" w14:textId="77777777" w:rsidR="00680570" w:rsidRDefault="00680570">
            <w:pPr>
              <w:pStyle w:val="TAC"/>
            </w:pPr>
            <w:r>
              <w:t xml:space="preserve">20480 </w:t>
            </w:r>
          </w:p>
        </w:tc>
        <w:tc>
          <w:tcPr>
            <w:tcW w:w="1367" w:type="dxa"/>
          </w:tcPr>
          <w:p w14:paraId="6D0E6EEB" w14:textId="77777777" w:rsidR="00680570" w:rsidRDefault="00680570">
            <w:pPr>
              <w:pStyle w:val="TAC"/>
            </w:pPr>
            <w:r>
              <w:t xml:space="preserve"> 0</w:t>
            </w:r>
          </w:p>
        </w:tc>
        <w:tc>
          <w:tcPr>
            <w:tcW w:w="1367" w:type="dxa"/>
          </w:tcPr>
          <w:p w14:paraId="5DC22BC6" w14:textId="77777777" w:rsidR="00680570" w:rsidRDefault="00680570">
            <w:pPr>
              <w:pStyle w:val="TAC"/>
            </w:pPr>
            <w:r>
              <w:noBreakHyphen/>
              <w:t xml:space="preserve">32 </w:t>
            </w:r>
          </w:p>
        </w:tc>
        <w:tc>
          <w:tcPr>
            <w:tcW w:w="1367" w:type="dxa"/>
          </w:tcPr>
          <w:p w14:paraId="7D163540" w14:textId="77777777" w:rsidR="00680570" w:rsidRDefault="00680570">
            <w:pPr>
              <w:pStyle w:val="TAC"/>
            </w:pPr>
            <w:r>
              <w:t xml:space="preserve"> 31 </w:t>
            </w:r>
          </w:p>
        </w:tc>
      </w:tr>
      <w:tr w:rsidR="00680570" w14:paraId="68BE27C1" w14:textId="77777777">
        <w:tblPrEx>
          <w:tblCellMar>
            <w:top w:w="0" w:type="dxa"/>
            <w:bottom w:w="0" w:type="dxa"/>
          </w:tblCellMar>
        </w:tblPrEx>
        <w:trPr>
          <w:jc w:val="center"/>
        </w:trPr>
        <w:tc>
          <w:tcPr>
            <w:tcW w:w="1367" w:type="dxa"/>
          </w:tcPr>
          <w:p w14:paraId="71DADCA5" w14:textId="77777777" w:rsidR="00680570" w:rsidRDefault="00680570">
            <w:pPr>
              <w:pStyle w:val="TAC"/>
            </w:pPr>
            <w:r>
              <w:t>3</w:t>
            </w:r>
          </w:p>
        </w:tc>
        <w:tc>
          <w:tcPr>
            <w:tcW w:w="1367" w:type="dxa"/>
          </w:tcPr>
          <w:p w14:paraId="744F87CB" w14:textId="77777777" w:rsidR="00680570" w:rsidRDefault="00680570">
            <w:pPr>
              <w:pStyle w:val="TAC"/>
            </w:pPr>
            <w:r>
              <w:t xml:space="preserve">20480 </w:t>
            </w:r>
          </w:p>
        </w:tc>
        <w:tc>
          <w:tcPr>
            <w:tcW w:w="1367" w:type="dxa"/>
          </w:tcPr>
          <w:p w14:paraId="2A197FA4" w14:textId="77777777" w:rsidR="00680570" w:rsidRDefault="00680570">
            <w:pPr>
              <w:pStyle w:val="TAC"/>
            </w:pPr>
            <w:r>
              <w:t>2048</w:t>
            </w:r>
          </w:p>
        </w:tc>
        <w:tc>
          <w:tcPr>
            <w:tcW w:w="1367" w:type="dxa"/>
          </w:tcPr>
          <w:p w14:paraId="2F428B06" w14:textId="77777777" w:rsidR="00680570" w:rsidRDefault="00680570">
            <w:pPr>
              <w:pStyle w:val="TAC"/>
            </w:pPr>
            <w:r>
              <w:noBreakHyphen/>
              <w:t xml:space="preserve">16 </w:t>
            </w:r>
          </w:p>
        </w:tc>
        <w:tc>
          <w:tcPr>
            <w:tcW w:w="1367" w:type="dxa"/>
          </w:tcPr>
          <w:p w14:paraId="26DC33DB" w14:textId="77777777" w:rsidR="00680570" w:rsidRDefault="00680570">
            <w:pPr>
              <w:pStyle w:val="TAC"/>
            </w:pPr>
            <w:r>
              <w:t xml:space="preserve"> 15 </w:t>
            </w:r>
          </w:p>
        </w:tc>
      </w:tr>
      <w:tr w:rsidR="00680570" w14:paraId="7D63F1EC" w14:textId="77777777">
        <w:tblPrEx>
          <w:tblCellMar>
            <w:top w:w="0" w:type="dxa"/>
            <w:bottom w:w="0" w:type="dxa"/>
          </w:tblCellMar>
        </w:tblPrEx>
        <w:trPr>
          <w:jc w:val="center"/>
        </w:trPr>
        <w:tc>
          <w:tcPr>
            <w:tcW w:w="1367" w:type="dxa"/>
          </w:tcPr>
          <w:p w14:paraId="62081717" w14:textId="77777777" w:rsidR="00680570" w:rsidRDefault="00680570">
            <w:pPr>
              <w:pStyle w:val="TAC"/>
            </w:pPr>
            <w:r>
              <w:t>4</w:t>
            </w:r>
          </w:p>
        </w:tc>
        <w:tc>
          <w:tcPr>
            <w:tcW w:w="1367" w:type="dxa"/>
          </w:tcPr>
          <w:p w14:paraId="6B6AB07C" w14:textId="77777777" w:rsidR="00680570" w:rsidRDefault="00680570">
            <w:pPr>
              <w:pStyle w:val="TAC"/>
            </w:pPr>
            <w:r>
              <w:t xml:space="preserve">20480 </w:t>
            </w:r>
          </w:p>
        </w:tc>
        <w:tc>
          <w:tcPr>
            <w:tcW w:w="1367" w:type="dxa"/>
          </w:tcPr>
          <w:p w14:paraId="77016ACC" w14:textId="77777777" w:rsidR="00680570" w:rsidRDefault="00680570">
            <w:pPr>
              <w:pStyle w:val="TAC"/>
            </w:pPr>
            <w:r>
              <w:t xml:space="preserve"> </w:t>
            </w:r>
            <w:r>
              <w:noBreakHyphen/>
              <w:t>2560</w:t>
            </w:r>
          </w:p>
        </w:tc>
        <w:tc>
          <w:tcPr>
            <w:tcW w:w="1367" w:type="dxa"/>
          </w:tcPr>
          <w:p w14:paraId="0C6B07BA" w14:textId="77777777" w:rsidR="00680570" w:rsidRDefault="00680570">
            <w:pPr>
              <w:pStyle w:val="TAC"/>
            </w:pPr>
            <w:r>
              <w:noBreakHyphen/>
              <w:t xml:space="preserve">16 </w:t>
            </w:r>
          </w:p>
        </w:tc>
        <w:tc>
          <w:tcPr>
            <w:tcW w:w="1367" w:type="dxa"/>
          </w:tcPr>
          <w:p w14:paraId="0114288A" w14:textId="77777777" w:rsidR="00680570" w:rsidRDefault="00680570">
            <w:pPr>
              <w:pStyle w:val="TAC"/>
            </w:pPr>
            <w:r>
              <w:t xml:space="preserve"> 15 </w:t>
            </w:r>
          </w:p>
        </w:tc>
      </w:tr>
      <w:tr w:rsidR="00680570" w14:paraId="2B1DA019" w14:textId="77777777">
        <w:tblPrEx>
          <w:tblCellMar>
            <w:top w:w="0" w:type="dxa"/>
            <w:bottom w:w="0" w:type="dxa"/>
          </w:tblCellMar>
        </w:tblPrEx>
        <w:trPr>
          <w:jc w:val="center"/>
        </w:trPr>
        <w:tc>
          <w:tcPr>
            <w:tcW w:w="1367" w:type="dxa"/>
          </w:tcPr>
          <w:p w14:paraId="7E44E8FC" w14:textId="77777777" w:rsidR="00680570" w:rsidRDefault="00680570">
            <w:pPr>
              <w:pStyle w:val="TAC"/>
            </w:pPr>
            <w:r>
              <w:t>5</w:t>
            </w:r>
          </w:p>
        </w:tc>
        <w:tc>
          <w:tcPr>
            <w:tcW w:w="1367" w:type="dxa"/>
          </w:tcPr>
          <w:p w14:paraId="34AB19D6" w14:textId="77777777" w:rsidR="00680570" w:rsidRDefault="00680570">
            <w:pPr>
              <w:pStyle w:val="TAC"/>
            </w:pPr>
            <w:r>
              <w:t xml:space="preserve">13964 </w:t>
            </w:r>
          </w:p>
        </w:tc>
        <w:tc>
          <w:tcPr>
            <w:tcW w:w="1367" w:type="dxa"/>
          </w:tcPr>
          <w:p w14:paraId="230AFE30" w14:textId="77777777" w:rsidR="00680570" w:rsidRDefault="00680570">
            <w:pPr>
              <w:pStyle w:val="TAC"/>
            </w:pPr>
            <w:r>
              <w:t>94</w:t>
            </w:r>
          </w:p>
        </w:tc>
        <w:tc>
          <w:tcPr>
            <w:tcW w:w="1367" w:type="dxa"/>
          </w:tcPr>
          <w:p w14:paraId="77C629F0" w14:textId="77777777" w:rsidR="00680570" w:rsidRDefault="00680570">
            <w:pPr>
              <w:pStyle w:val="TAC"/>
            </w:pPr>
            <w:r>
              <w:t xml:space="preserve"> </w:t>
            </w:r>
            <w:r>
              <w:noBreakHyphen/>
              <w:t xml:space="preserve">8 </w:t>
            </w:r>
          </w:p>
        </w:tc>
        <w:tc>
          <w:tcPr>
            <w:tcW w:w="1367" w:type="dxa"/>
          </w:tcPr>
          <w:p w14:paraId="0843C65D" w14:textId="77777777" w:rsidR="00680570" w:rsidRDefault="00680570">
            <w:pPr>
              <w:pStyle w:val="TAC"/>
            </w:pPr>
            <w:r>
              <w:t xml:space="preserve">7 </w:t>
            </w:r>
          </w:p>
        </w:tc>
      </w:tr>
      <w:tr w:rsidR="00680570" w14:paraId="52251A4D" w14:textId="77777777">
        <w:tblPrEx>
          <w:tblCellMar>
            <w:top w:w="0" w:type="dxa"/>
            <w:bottom w:w="0" w:type="dxa"/>
          </w:tblCellMar>
        </w:tblPrEx>
        <w:trPr>
          <w:jc w:val="center"/>
        </w:trPr>
        <w:tc>
          <w:tcPr>
            <w:tcW w:w="1367" w:type="dxa"/>
          </w:tcPr>
          <w:p w14:paraId="2A93AF68" w14:textId="77777777" w:rsidR="00680570" w:rsidRDefault="00680570">
            <w:pPr>
              <w:pStyle w:val="TAC"/>
            </w:pPr>
            <w:r>
              <w:t>6</w:t>
            </w:r>
          </w:p>
        </w:tc>
        <w:tc>
          <w:tcPr>
            <w:tcW w:w="1367" w:type="dxa"/>
          </w:tcPr>
          <w:p w14:paraId="7EBCF7D4" w14:textId="77777777" w:rsidR="00680570" w:rsidRDefault="00680570">
            <w:pPr>
              <w:pStyle w:val="TAC"/>
            </w:pPr>
            <w:r>
              <w:t xml:space="preserve">15360 </w:t>
            </w:r>
          </w:p>
        </w:tc>
        <w:tc>
          <w:tcPr>
            <w:tcW w:w="1367" w:type="dxa"/>
          </w:tcPr>
          <w:p w14:paraId="327C720F" w14:textId="77777777" w:rsidR="00680570" w:rsidRDefault="00680570">
            <w:pPr>
              <w:pStyle w:val="TAC"/>
            </w:pPr>
            <w:r>
              <w:t xml:space="preserve"> </w:t>
            </w:r>
            <w:r>
              <w:noBreakHyphen/>
              <w:t>1792</w:t>
            </w:r>
          </w:p>
        </w:tc>
        <w:tc>
          <w:tcPr>
            <w:tcW w:w="1367" w:type="dxa"/>
          </w:tcPr>
          <w:p w14:paraId="6B306E9B" w14:textId="77777777" w:rsidR="00680570" w:rsidRDefault="00680570">
            <w:pPr>
              <w:pStyle w:val="TAC"/>
            </w:pPr>
            <w:r>
              <w:t xml:space="preserve"> </w:t>
            </w:r>
            <w:r>
              <w:noBreakHyphen/>
              <w:t xml:space="preserve">8 </w:t>
            </w:r>
          </w:p>
        </w:tc>
        <w:tc>
          <w:tcPr>
            <w:tcW w:w="1367" w:type="dxa"/>
          </w:tcPr>
          <w:p w14:paraId="3C102340" w14:textId="77777777" w:rsidR="00680570" w:rsidRDefault="00680570">
            <w:pPr>
              <w:pStyle w:val="TAC"/>
            </w:pPr>
            <w:r>
              <w:t xml:space="preserve">7 </w:t>
            </w:r>
          </w:p>
        </w:tc>
      </w:tr>
      <w:tr w:rsidR="00680570" w14:paraId="165BD647" w14:textId="77777777">
        <w:tblPrEx>
          <w:tblCellMar>
            <w:top w:w="0" w:type="dxa"/>
            <w:bottom w:w="0" w:type="dxa"/>
          </w:tblCellMar>
        </w:tblPrEx>
        <w:trPr>
          <w:jc w:val="center"/>
        </w:trPr>
        <w:tc>
          <w:tcPr>
            <w:tcW w:w="1367" w:type="dxa"/>
          </w:tcPr>
          <w:p w14:paraId="746EE3D2" w14:textId="77777777" w:rsidR="00680570" w:rsidRDefault="00680570">
            <w:pPr>
              <w:pStyle w:val="TAC"/>
            </w:pPr>
            <w:r>
              <w:t>7</w:t>
            </w:r>
          </w:p>
        </w:tc>
        <w:tc>
          <w:tcPr>
            <w:tcW w:w="1367" w:type="dxa"/>
          </w:tcPr>
          <w:p w14:paraId="5D26E60D" w14:textId="77777777" w:rsidR="00680570" w:rsidRDefault="00680570">
            <w:pPr>
              <w:pStyle w:val="TAC"/>
            </w:pPr>
            <w:r>
              <w:t xml:space="preserve"> 8534 </w:t>
            </w:r>
          </w:p>
        </w:tc>
        <w:tc>
          <w:tcPr>
            <w:tcW w:w="1367" w:type="dxa"/>
          </w:tcPr>
          <w:p w14:paraId="385456D1" w14:textId="77777777" w:rsidR="00680570" w:rsidRDefault="00680570">
            <w:pPr>
              <w:pStyle w:val="TAC"/>
            </w:pPr>
            <w:r>
              <w:noBreakHyphen/>
              <w:t>341</w:t>
            </w:r>
          </w:p>
        </w:tc>
        <w:tc>
          <w:tcPr>
            <w:tcW w:w="1367" w:type="dxa"/>
          </w:tcPr>
          <w:p w14:paraId="16935E74" w14:textId="77777777" w:rsidR="00680570" w:rsidRDefault="00680570">
            <w:pPr>
              <w:pStyle w:val="TAC"/>
            </w:pPr>
            <w:r>
              <w:t xml:space="preserve"> </w:t>
            </w:r>
            <w:r>
              <w:noBreakHyphen/>
              <w:t xml:space="preserve">4 </w:t>
            </w:r>
          </w:p>
        </w:tc>
        <w:tc>
          <w:tcPr>
            <w:tcW w:w="1367" w:type="dxa"/>
          </w:tcPr>
          <w:p w14:paraId="2E9B4968" w14:textId="77777777" w:rsidR="00680570" w:rsidRDefault="00680570">
            <w:pPr>
              <w:pStyle w:val="TAC"/>
            </w:pPr>
            <w:r>
              <w:t xml:space="preserve">3 </w:t>
            </w:r>
          </w:p>
        </w:tc>
      </w:tr>
      <w:tr w:rsidR="00680570" w14:paraId="129F66FB" w14:textId="77777777">
        <w:tblPrEx>
          <w:tblCellMar>
            <w:top w:w="0" w:type="dxa"/>
            <w:bottom w:w="0" w:type="dxa"/>
          </w:tblCellMar>
        </w:tblPrEx>
        <w:trPr>
          <w:jc w:val="center"/>
        </w:trPr>
        <w:tc>
          <w:tcPr>
            <w:tcW w:w="1367" w:type="dxa"/>
          </w:tcPr>
          <w:p w14:paraId="5C381DCF" w14:textId="77777777" w:rsidR="00680570" w:rsidRDefault="00680570">
            <w:pPr>
              <w:pStyle w:val="TAC"/>
            </w:pPr>
            <w:r>
              <w:t>8</w:t>
            </w:r>
          </w:p>
        </w:tc>
        <w:tc>
          <w:tcPr>
            <w:tcW w:w="1367" w:type="dxa"/>
          </w:tcPr>
          <w:p w14:paraId="6FDC7AFE" w14:textId="77777777" w:rsidR="00680570" w:rsidRDefault="00680570">
            <w:pPr>
              <w:pStyle w:val="TAC"/>
            </w:pPr>
            <w:r>
              <w:t xml:space="preserve"> 9036 </w:t>
            </w:r>
          </w:p>
        </w:tc>
        <w:tc>
          <w:tcPr>
            <w:tcW w:w="1367" w:type="dxa"/>
          </w:tcPr>
          <w:p w14:paraId="78675895" w14:textId="77777777" w:rsidR="00680570" w:rsidRDefault="00680570">
            <w:pPr>
              <w:pStyle w:val="TAC"/>
            </w:pPr>
            <w:r>
              <w:t xml:space="preserve"> </w:t>
            </w:r>
            <w:r>
              <w:noBreakHyphen/>
              <w:t>1144</w:t>
            </w:r>
          </w:p>
        </w:tc>
        <w:tc>
          <w:tcPr>
            <w:tcW w:w="1367" w:type="dxa"/>
          </w:tcPr>
          <w:p w14:paraId="2FBE4524" w14:textId="77777777" w:rsidR="00680570" w:rsidRDefault="00680570">
            <w:pPr>
              <w:pStyle w:val="TAC"/>
            </w:pPr>
            <w:r>
              <w:t xml:space="preserve"> </w:t>
            </w:r>
            <w:r>
              <w:noBreakHyphen/>
              <w:t xml:space="preserve">4 </w:t>
            </w:r>
          </w:p>
        </w:tc>
        <w:tc>
          <w:tcPr>
            <w:tcW w:w="1367" w:type="dxa"/>
          </w:tcPr>
          <w:p w14:paraId="316F370B" w14:textId="77777777" w:rsidR="00680570" w:rsidRDefault="00680570">
            <w:pPr>
              <w:pStyle w:val="TAC"/>
            </w:pPr>
            <w:r>
              <w:t xml:space="preserve">3 </w:t>
            </w:r>
          </w:p>
        </w:tc>
      </w:tr>
    </w:tbl>
    <w:p w14:paraId="083E77B0" w14:textId="77777777" w:rsidR="00680570" w:rsidRDefault="00680570"/>
    <w:p w14:paraId="5F825FDF" w14:textId="77777777" w:rsidR="00680570" w:rsidRDefault="00680570">
      <w:pPr>
        <w:pStyle w:val="TH"/>
      </w:pPr>
      <w:r>
        <w:t>Table 5.2: Tabulation of 1/A[1..8]</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392"/>
        <w:gridCol w:w="2392"/>
      </w:tblGrid>
      <w:tr w:rsidR="00680570" w14:paraId="1ACE92EB" w14:textId="77777777">
        <w:tblPrEx>
          <w:tblCellMar>
            <w:top w:w="0" w:type="dxa"/>
            <w:bottom w:w="0" w:type="dxa"/>
          </w:tblCellMar>
        </w:tblPrEx>
        <w:trPr>
          <w:jc w:val="center"/>
        </w:trPr>
        <w:tc>
          <w:tcPr>
            <w:tcW w:w="2392" w:type="dxa"/>
          </w:tcPr>
          <w:p w14:paraId="27A4CC0C" w14:textId="77777777" w:rsidR="00680570" w:rsidRDefault="00680570">
            <w:pPr>
              <w:pStyle w:val="TAH"/>
            </w:pPr>
            <w:r>
              <w:t>i</w:t>
            </w:r>
          </w:p>
        </w:tc>
        <w:tc>
          <w:tcPr>
            <w:tcW w:w="2392" w:type="dxa"/>
          </w:tcPr>
          <w:p w14:paraId="7834C09F" w14:textId="77777777" w:rsidR="00680570" w:rsidRDefault="00680570">
            <w:pPr>
              <w:pStyle w:val="TAH"/>
            </w:pPr>
            <w:r>
              <w:t xml:space="preserve"> INVA[i] </w:t>
            </w:r>
          </w:p>
        </w:tc>
      </w:tr>
      <w:tr w:rsidR="00680570" w14:paraId="087E1E7B" w14:textId="77777777">
        <w:tblPrEx>
          <w:tblCellMar>
            <w:top w:w="0" w:type="dxa"/>
            <w:bottom w:w="0" w:type="dxa"/>
          </w:tblCellMar>
        </w:tblPrEx>
        <w:trPr>
          <w:jc w:val="center"/>
        </w:trPr>
        <w:tc>
          <w:tcPr>
            <w:tcW w:w="2392" w:type="dxa"/>
          </w:tcPr>
          <w:p w14:paraId="01E6FE4B" w14:textId="77777777" w:rsidR="00680570" w:rsidRDefault="00680570">
            <w:pPr>
              <w:pStyle w:val="TAC"/>
            </w:pPr>
            <w:r>
              <w:t>1</w:t>
            </w:r>
          </w:p>
        </w:tc>
        <w:tc>
          <w:tcPr>
            <w:tcW w:w="2392" w:type="dxa"/>
          </w:tcPr>
          <w:p w14:paraId="15B62A36" w14:textId="77777777" w:rsidR="00680570" w:rsidRDefault="00680570">
            <w:pPr>
              <w:pStyle w:val="TAC"/>
            </w:pPr>
            <w:r>
              <w:t xml:space="preserve"> 13107 </w:t>
            </w:r>
          </w:p>
        </w:tc>
      </w:tr>
      <w:tr w:rsidR="00680570" w14:paraId="213FE88C" w14:textId="77777777">
        <w:tblPrEx>
          <w:tblCellMar>
            <w:top w:w="0" w:type="dxa"/>
            <w:bottom w:w="0" w:type="dxa"/>
          </w:tblCellMar>
        </w:tblPrEx>
        <w:trPr>
          <w:jc w:val="center"/>
        </w:trPr>
        <w:tc>
          <w:tcPr>
            <w:tcW w:w="2392" w:type="dxa"/>
          </w:tcPr>
          <w:p w14:paraId="69641C63" w14:textId="77777777" w:rsidR="00680570" w:rsidRDefault="00680570">
            <w:pPr>
              <w:pStyle w:val="TAC"/>
            </w:pPr>
            <w:r>
              <w:t>2</w:t>
            </w:r>
          </w:p>
        </w:tc>
        <w:tc>
          <w:tcPr>
            <w:tcW w:w="2392" w:type="dxa"/>
          </w:tcPr>
          <w:p w14:paraId="40A1FBA6" w14:textId="77777777" w:rsidR="00680570" w:rsidRDefault="00680570">
            <w:pPr>
              <w:pStyle w:val="TAC"/>
            </w:pPr>
            <w:r>
              <w:t xml:space="preserve"> 13107 </w:t>
            </w:r>
          </w:p>
        </w:tc>
      </w:tr>
      <w:tr w:rsidR="00680570" w14:paraId="35AE2FB4" w14:textId="77777777">
        <w:tblPrEx>
          <w:tblCellMar>
            <w:top w:w="0" w:type="dxa"/>
            <w:bottom w:w="0" w:type="dxa"/>
          </w:tblCellMar>
        </w:tblPrEx>
        <w:trPr>
          <w:jc w:val="center"/>
        </w:trPr>
        <w:tc>
          <w:tcPr>
            <w:tcW w:w="2392" w:type="dxa"/>
          </w:tcPr>
          <w:p w14:paraId="2BC90326" w14:textId="77777777" w:rsidR="00680570" w:rsidRDefault="00680570">
            <w:pPr>
              <w:pStyle w:val="TAC"/>
            </w:pPr>
            <w:r>
              <w:t>3</w:t>
            </w:r>
          </w:p>
        </w:tc>
        <w:tc>
          <w:tcPr>
            <w:tcW w:w="2392" w:type="dxa"/>
          </w:tcPr>
          <w:p w14:paraId="598A9CCC" w14:textId="77777777" w:rsidR="00680570" w:rsidRDefault="00680570">
            <w:pPr>
              <w:pStyle w:val="TAC"/>
            </w:pPr>
            <w:r>
              <w:t xml:space="preserve"> 13107 </w:t>
            </w:r>
          </w:p>
        </w:tc>
      </w:tr>
      <w:tr w:rsidR="00680570" w14:paraId="1C11DBC7" w14:textId="77777777">
        <w:tblPrEx>
          <w:tblCellMar>
            <w:top w:w="0" w:type="dxa"/>
            <w:bottom w:w="0" w:type="dxa"/>
          </w:tblCellMar>
        </w:tblPrEx>
        <w:trPr>
          <w:jc w:val="center"/>
        </w:trPr>
        <w:tc>
          <w:tcPr>
            <w:tcW w:w="2392" w:type="dxa"/>
          </w:tcPr>
          <w:p w14:paraId="7668CDF3" w14:textId="77777777" w:rsidR="00680570" w:rsidRDefault="00680570">
            <w:pPr>
              <w:pStyle w:val="TAC"/>
            </w:pPr>
            <w:r>
              <w:t>4</w:t>
            </w:r>
          </w:p>
        </w:tc>
        <w:tc>
          <w:tcPr>
            <w:tcW w:w="2392" w:type="dxa"/>
          </w:tcPr>
          <w:p w14:paraId="2DB1E102" w14:textId="77777777" w:rsidR="00680570" w:rsidRDefault="00680570">
            <w:pPr>
              <w:pStyle w:val="TAC"/>
            </w:pPr>
            <w:r>
              <w:t xml:space="preserve"> 13107 </w:t>
            </w:r>
          </w:p>
        </w:tc>
      </w:tr>
      <w:tr w:rsidR="00680570" w14:paraId="61D2606B" w14:textId="77777777">
        <w:tblPrEx>
          <w:tblCellMar>
            <w:top w:w="0" w:type="dxa"/>
            <w:bottom w:w="0" w:type="dxa"/>
          </w:tblCellMar>
        </w:tblPrEx>
        <w:trPr>
          <w:jc w:val="center"/>
        </w:trPr>
        <w:tc>
          <w:tcPr>
            <w:tcW w:w="2392" w:type="dxa"/>
          </w:tcPr>
          <w:p w14:paraId="742910CB" w14:textId="77777777" w:rsidR="00680570" w:rsidRDefault="00680570">
            <w:pPr>
              <w:pStyle w:val="TAC"/>
            </w:pPr>
            <w:r>
              <w:t>5</w:t>
            </w:r>
          </w:p>
        </w:tc>
        <w:tc>
          <w:tcPr>
            <w:tcW w:w="2392" w:type="dxa"/>
          </w:tcPr>
          <w:p w14:paraId="66764217" w14:textId="77777777" w:rsidR="00680570" w:rsidRDefault="00680570">
            <w:pPr>
              <w:pStyle w:val="TAC"/>
            </w:pPr>
            <w:r>
              <w:t xml:space="preserve"> 19223 </w:t>
            </w:r>
          </w:p>
        </w:tc>
      </w:tr>
      <w:tr w:rsidR="00680570" w14:paraId="3BAB518C" w14:textId="77777777">
        <w:tblPrEx>
          <w:tblCellMar>
            <w:top w:w="0" w:type="dxa"/>
            <w:bottom w:w="0" w:type="dxa"/>
          </w:tblCellMar>
        </w:tblPrEx>
        <w:trPr>
          <w:jc w:val="center"/>
        </w:trPr>
        <w:tc>
          <w:tcPr>
            <w:tcW w:w="2392" w:type="dxa"/>
          </w:tcPr>
          <w:p w14:paraId="5EC9D092" w14:textId="77777777" w:rsidR="00680570" w:rsidRDefault="00680570">
            <w:pPr>
              <w:pStyle w:val="TAC"/>
            </w:pPr>
            <w:r>
              <w:t>6</w:t>
            </w:r>
          </w:p>
        </w:tc>
        <w:tc>
          <w:tcPr>
            <w:tcW w:w="2392" w:type="dxa"/>
          </w:tcPr>
          <w:p w14:paraId="7F5359DC" w14:textId="77777777" w:rsidR="00680570" w:rsidRDefault="00680570">
            <w:pPr>
              <w:pStyle w:val="TAC"/>
            </w:pPr>
            <w:r>
              <w:t xml:space="preserve"> 17476 </w:t>
            </w:r>
          </w:p>
        </w:tc>
      </w:tr>
      <w:tr w:rsidR="00680570" w14:paraId="054A0CF9" w14:textId="77777777">
        <w:tblPrEx>
          <w:tblCellMar>
            <w:top w:w="0" w:type="dxa"/>
            <w:bottom w:w="0" w:type="dxa"/>
          </w:tblCellMar>
        </w:tblPrEx>
        <w:trPr>
          <w:jc w:val="center"/>
        </w:trPr>
        <w:tc>
          <w:tcPr>
            <w:tcW w:w="2392" w:type="dxa"/>
          </w:tcPr>
          <w:p w14:paraId="36642ED1" w14:textId="77777777" w:rsidR="00680570" w:rsidRDefault="00680570">
            <w:pPr>
              <w:pStyle w:val="TAC"/>
            </w:pPr>
            <w:r>
              <w:t>7</w:t>
            </w:r>
          </w:p>
        </w:tc>
        <w:tc>
          <w:tcPr>
            <w:tcW w:w="2392" w:type="dxa"/>
          </w:tcPr>
          <w:p w14:paraId="3C64E24A" w14:textId="77777777" w:rsidR="00680570" w:rsidRDefault="00680570">
            <w:pPr>
              <w:pStyle w:val="TAC"/>
            </w:pPr>
            <w:r>
              <w:t xml:space="preserve"> 31454 </w:t>
            </w:r>
          </w:p>
        </w:tc>
      </w:tr>
      <w:tr w:rsidR="00680570" w14:paraId="2E6C5F4C" w14:textId="77777777">
        <w:tblPrEx>
          <w:tblCellMar>
            <w:top w:w="0" w:type="dxa"/>
            <w:bottom w:w="0" w:type="dxa"/>
          </w:tblCellMar>
        </w:tblPrEx>
        <w:trPr>
          <w:jc w:val="center"/>
        </w:trPr>
        <w:tc>
          <w:tcPr>
            <w:tcW w:w="2392" w:type="dxa"/>
          </w:tcPr>
          <w:p w14:paraId="04E06901" w14:textId="77777777" w:rsidR="00680570" w:rsidRDefault="00680570">
            <w:pPr>
              <w:pStyle w:val="TAC"/>
            </w:pPr>
            <w:r>
              <w:t>8</w:t>
            </w:r>
          </w:p>
        </w:tc>
        <w:tc>
          <w:tcPr>
            <w:tcW w:w="2392" w:type="dxa"/>
          </w:tcPr>
          <w:p w14:paraId="3028F5D9" w14:textId="77777777" w:rsidR="00680570" w:rsidRDefault="00680570">
            <w:pPr>
              <w:pStyle w:val="TAC"/>
            </w:pPr>
            <w:r>
              <w:t xml:space="preserve"> 29708 </w:t>
            </w:r>
          </w:p>
        </w:tc>
      </w:tr>
    </w:tbl>
    <w:p w14:paraId="0E90BBCE" w14:textId="77777777" w:rsidR="00680570" w:rsidRDefault="00680570"/>
    <w:p w14:paraId="61819577" w14:textId="77777777" w:rsidR="00680570" w:rsidRDefault="00680570">
      <w:pPr>
        <w:pStyle w:val="TH"/>
      </w:pPr>
      <w:r>
        <w:t>Table 5.3a: Decision level of the LTP gain quantizer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392"/>
        <w:gridCol w:w="2392"/>
      </w:tblGrid>
      <w:tr w:rsidR="00680570" w14:paraId="36DB88B5" w14:textId="77777777">
        <w:tblPrEx>
          <w:tblCellMar>
            <w:top w:w="0" w:type="dxa"/>
            <w:bottom w:w="0" w:type="dxa"/>
          </w:tblCellMar>
        </w:tblPrEx>
        <w:trPr>
          <w:jc w:val="center"/>
        </w:trPr>
        <w:tc>
          <w:tcPr>
            <w:tcW w:w="2392" w:type="dxa"/>
          </w:tcPr>
          <w:p w14:paraId="434FE8F2" w14:textId="77777777" w:rsidR="00680570" w:rsidRDefault="00680570">
            <w:pPr>
              <w:pStyle w:val="TAH"/>
            </w:pPr>
            <w:r>
              <w:t>bc</w:t>
            </w:r>
          </w:p>
        </w:tc>
        <w:tc>
          <w:tcPr>
            <w:tcW w:w="2392" w:type="dxa"/>
          </w:tcPr>
          <w:p w14:paraId="6BA86946" w14:textId="77777777" w:rsidR="00680570" w:rsidRDefault="00680570">
            <w:pPr>
              <w:pStyle w:val="TAH"/>
            </w:pPr>
            <w:r>
              <w:t xml:space="preserve"> DLB[bc]</w:t>
            </w:r>
          </w:p>
        </w:tc>
      </w:tr>
      <w:tr w:rsidR="00680570" w14:paraId="1C2DFC80" w14:textId="77777777">
        <w:tblPrEx>
          <w:tblCellMar>
            <w:top w:w="0" w:type="dxa"/>
            <w:bottom w:w="0" w:type="dxa"/>
          </w:tblCellMar>
        </w:tblPrEx>
        <w:trPr>
          <w:jc w:val="center"/>
        </w:trPr>
        <w:tc>
          <w:tcPr>
            <w:tcW w:w="2392" w:type="dxa"/>
          </w:tcPr>
          <w:p w14:paraId="1F185F59" w14:textId="77777777" w:rsidR="00680570" w:rsidRDefault="00680570">
            <w:pPr>
              <w:pStyle w:val="TAC"/>
            </w:pPr>
            <w:r>
              <w:t xml:space="preserve"> 0</w:t>
            </w:r>
          </w:p>
        </w:tc>
        <w:tc>
          <w:tcPr>
            <w:tcW w:w="2392" w:type="dxa"/>
          </w:tcPr>
          <w:p w14:paraId="050E99C6" w14:textId="77777777" w:rsidR="00680570" w:rsidRDefault="00680570">
            <w:pPr>
              <w:pStyle w:val="TAC"/>
            </w:pPr>
            <w:r>
              <w:t xml:space="preserve"> 6554 </w:t>
            </w:r>
          </w:p>
        </w:tc>
      </w:tr>
      <w:tr w:rsidR="00680570" w14:paraId="7FEE1787" w14:textId="77777777">
        <w:tblPrEx>
          <w:tblCellMar>
            <w:top w:w="0" w:type="dxa"/>
            <w:bottom w:w="0" w:type="dxa"/>
          </w:tblCellMar>
        </w:tblPrEx>
        <w:trPr>
          <w:jc w:val="center"/>
        </w:trPr>
        <w:tc>
          <w:tcPr>
            <w:tcW w:w="2392" w:type="dxa"/>
          </w:tcPr>
          <w:p w14:paraId="2B3C7D7D" w14:textId="77777777" w:rsidR="00680570" w:rsidRDefault="00680570">
            <w:pPr>
              <w:pStyle w:val="TAC"/>
            </w:pPr>
            <w:r>
              <w:t xml:space="preserve"> 1</w:t>
            </w:r>
          </w:p>
        </w:tc>
        <w:tc>
          <w:tcPr>
            <w:tcW w:w="2392" w:type="dxa"/>
          </w:tcPr>
          <w:p w14:paraId="4AA6E6B9" w14:textId="77777777" w:rsidR="00680570" w:rsidRDefault="00680570">
            <w:pPr>
              <w:pStyle w:val="TAC"/>
            </w:pPr>
            <w:r>
              <w:t xml:space="preserve">16384 </w:t>
            </w:r>
          </w:p>
        </w:tc>
      </w:tr>
      <w:tr w:rsidR="00680570" w14:paraId="09B05708" w14:textId="77777777">
        <w:tblPrEx>
          <w:tblCellMar>
            <w:top w:w="0" w:type="dxa"/>
            <w:bottom w:w="0" w:type="dxa"/>
          </w:tblCellMar>
        </w:tblPrEx>
        <w:trPr>
          <w:jc w:val="center"/>
        </w:trPr>
        <w:tc>
          <w:tcPr>
            <w:tcW w:w="2392" w:type="dxa"/>
          </w:tcPr>
          <w:p w14:paraId="6C098B74" w14:textId="77777777" w:rsidR="00680570" w:rsidRDefault="00680570">
            <w:pPr>
              <w:pStyle w:val="TAC"/>
            </w:pPr>
            <w:r>
              <w:t xml:space="preserve"> 2</w:t>
            </w:r>
          </w:p>
        </w:tc>
        <w:tc>
          <w:tcPr>
            <w:tcW w:w="2392" w:type="dxa"/>
          </w:tcPr>
          <w:p w14:paraId="4537D342" w14:textId="77777777" w:rsidR="00680570" w:rsidRDefault="00680570">
            <w:pPr>
              <w:pStyle w:val="TAC"/>
            </w:pPr>
            <w:r>
              <w:t xml:space="preserve">26214 </w:t>
            </w:r>
          </w:p>
        </w:tc>
      </w:tr>
      <w:tr w:rsidR="00680570" w14:paraId="5ACBD65F" w14:textId="77777777">
        <w:tblPrEx>
          <w:tblCellMar>
            <w:top w:w="0" w:type="dxa"/>
            <w:bottom w:w="0" w:type="dxa"/>
          </w:tblCellMar>
        </w:tblPrEx>
        <w:trPr>
          <w:jc w:val="center"/>
        </w:trPr>
        <w:tc>
          <w:tcPr>
            <w:tcW w:w="2392" w:type="dxa"/>
          </w:tcPr>
          <w:p w14:paraId="4D078F65" w14:textId="77777777" w:rsidR="00680570" w:rsidRDefault="00680570">
            <w:pPr>
              <w:pStyle w:val="TAC"/>
            </w:pPr>
            <w:r>
              <w:t xml:space="preserve"> 3</w:t>
            </w:r>
          </w:p>
        </w:tc>
        <w:tc>
          <w:tcPr>
            <w:tcW w:w="2392" w:type="dxa"/>
          </w:tcPr>
          <w:p w14:paraId="3614E617" w14:textId="77777777" w:rsidR="00680570" w:rsidRDefault="00680570">
            <w:pPr>
              <w:pStyle w:val="TAC"/>
            </w:pPr>
            <w:r>
              <w:t xml:space="preserve">32767 </w:t>
            </w:r>
          </w:p>
        </w:tc>
      </w:tr>
    </w:tbl>
    <w:p w14:paraId="58EBE86E" w14:textId="77777777" w:rsidR="00680570" w:rsidRDefault="00680570"/>
    <w:p w14:paraId="6D40AFB5" w14:textId="77777777" w:rsidR="00680570" w:rsidRDefault="00680570">
      <w:pPr>
        <w:pStyle w:val="TH"/>
      </w:pPr>
      <w:r>
        <w:lastRenderedPageBreak/>
        <w:t>Table 5.3b: Quantization levels of the LTP gain quantizer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392"/>
        <w:gridCol w:w="2392"/>
      </w:tblGrid>
      <w:tr w:rsidR="00680570" w14:paraId="33F138F0" w14:textId="77777777">
        <w:tblPrEx>
          <w:tblCellMar>
            <w:top w:w="0" w:type="dxa"/>
            <w:bottom w:w="0" w:type="dxa"/>
          </w:tblCellMar>
        </w:tblPrEx>
        <w:trPr>
          <w:jc w:val="center"/>
        </w:trPr>
        <w:tc>
          <w:tcPr>
            <w:tcW w:w="2392" w:type="dxa"/>
          </w:tcPr>
          <w:p w14:paraId="65A1943C" w14:textId="77777777" w:rsidR="00680570" w:rsidRDefault="00680570">
            <w:pPr>
              <w:pStyle w:val="TAH"/>
            </w:pPr>
            <w:r>
              <w:t>bc</w:t>
            </w:r>
          </w:p>
        </w:tc>
        <w:tc>
          <w:tcPr>
            <w:tcW w:w="2392" w:type="dxa"/>
          </w:tcPr>
          <w:p w14:paraId="02C0A7C7" w14:textId="77777777" w:rsidR="00680570" w:rsidRDefault="00680570">
            <w:pPr>
              <w:pStyle w:val="TAH"/>
            </w:pPr>
            <w:r>
              <w:t>QLB[bc]</w:t>
            </w:r>
          </w:p>
        </w:tc>
      </w:tr>
      <w:tr w:rsidR="00680570" w14:paraId="214CB5D9" w14:textId="77777777">
        <w:tblPrEx>
          <w:tblCellMar>
            <w:top w:w="0" w:type="dxa"/>
            <w:bottom w:w="0" w:type="dxa"/>
          </w:tblCellMar>
        </w:tblPrEx>
        <w:trPr>
          <w:jc w:val="center"/>
        </w:trPr>
        <w:tc>
          <w:tcPr>
            <w:tcW w:w="2392" w:type="dxa"/>
          </w:tcPr>
          <w:p w14:paraId="48221925" w14:textId="77777777" w:rsidR="00680570" w:rsidRDefault="00680570">
            <w:pPr>
              <w:pStyle w:val="TAC"/>
            </w:pPr>
            <w:r>
              <w:t xml:space="preserve"> 0</w:t>
            </w:r>
          </w:p>
        </w:tc>
        <w:tc>
          <w:tcPr>
            <w:tcW w:w="2392" w:type="dxa"/>
          </w:tcPr>
          <w:p w14:paraId="5F2B75A2" w14:textId="77777777" w:rsidR="00680570" w:rsidRDefault="00680570">
            <w:pPr>
              <w:pStyle w:val="TAC"/>
            </w:pPr>
            <w:r>
              <w:t xml:space="preserve">3277 </w:t>
            </w:r>
          </w:p>
        </w:tc>
      </w:tr>
      <w:tr w:rsidR="00680570" w14:paraId="6311F299" w14:textId="77777777">
        <w:tblPrEx>
          <w:tblCellMar>
            <w:top w:w="0" w:type="dxa"/>
            <w:bottom w:w="0" w:type="dxa"/>
          </w:tblCellMar>
        </w:tblPrEx>
        <w:trPr>
          <w:jc w:val="center"/>
        </w:trPr>
        <w:tc>
          <w:tcPr>
            <w:tcW w:w="2392" w:type="dxa"/>
          </w:tcPr>
          <w:p w14:paraId="16E91230" w14:textId="77777777" w:rsidR="00680570" w:rsidRDefault="00680570">
            <w:pPr>
              <w:pStyle w:val="TAC"/>
            </w:pPr>
            <w:r>
              <w:t xml:space="preserve"> 1</w:t>
            </w:r>
          </w:p>
        </w:tc>
        <w:tc>
          <w:tcPr>
            <w:tcW w:w="2392" w:type="dxa"/>
          </w:tcPr>
          <w:p w14:paraId="066B7270" w14:textId="77777777" w:rsidR="00680570" w:rsidRDefault="00680570">
            <w:pPr>
              <w:pStyle w:val="TAC"/>
            </w:pPr>
            <w:r>
              <w:t xml:space="preserve"> 11469 </w:t>
            </w:r>
          </w:p>
        </w:tc>
      </w:tr>
      <w:tr w:rsidR="00680570" w14:paraId="11718C15" w14:textId="77777777">
        <w:tblPrEx>
          <w:tblCellMar>
            <w:top w:w="0" w:type="dxa"/>
            <w:bottom w:w="0" w:type="dxa"/>
          </w:tblCellMar>
        </w:tblPrEx>
        <w:trPr>
          <w:jc w:val="center"/>
        </w:trPr>
        <w:tc>
          <w:tcPr>
            <w:tcW w:w="2392" w:type="dxa"/>
          </w:tcPr>
          <w:p w14:paraId="4294D576" w14:textId="77777777" w:rsidR="00680570" w:rsidRDefault="00680570">
            <w:pPr>
              <w:pStyle w:val="TAC"/>
            </w:pPr>
            <w:r>
              <w:t xml:space="preserve"> 2</w:t>
            </w:r>
          </w:p>
        </w:tc>
        <w:tc>
          <w:tcPr>
            <w:tcW w:w="2392" w:type="dxa"/>
          </w:tcPr>
          <w:p w14:paraId="62CDEFB3" w14:textId="77777777" w:rsidR="00680570" w:rsidRDefault="00680570">
            <w:pPr>
              <w:pStyle w:val="TAC"/>
            </w:pPr>
            <w:r>
              <w:t xml:space="preserve"> 21299 </w:t>
            </w:r>
          </w:p>
        </w:tc>
      </w:tr>
      <w:tr w:rsidR="00680570" w14:paraId="3EDB3BFD" w14:textId="77777777">
        <w:tblPrEx>
          <w:tblCellMar>
            <w:top w:w="0" w:type="dxa"/>
            <w:bottom w:w="0" w:type="dxa"/>
          </w:tblCellMar>
        </w:tblPrEx>
        <w:trPr>
          <w:jc w:val="center"/>
        </w:trPr>
        <w:tc>
          <w:tcPr>
            <w:tcW w:w="2392" w:type="dxa"/>
          </w:tcPr>
          <w:p w14:paraId="4C17C43D" w14:textId="77777777" w:rsidR="00680570" w:rsidRDefault="00680570">
            <w:pPr>
              <w:pStyle w:val="TAC"/>
            </w:pPr>
            <w:r>
              <w:t xml:space="preserve"> 3</w:t>
            </w:r>
          </w:p>
        </w:tc>
        <w:tc>
          <w:tcPr>
            <w:tcW w:w="2392" w:type="dxa"/>
          </w:tcPr>
          <w:p w14:paraId="46D0445B" w14:textId="77777777" w:rsidR="00680570" w:rsidRDefault="00680570">
            <w:pPr>
              <w:pStyle w:val="TAC"/>
            </w:pPr>
            <w:r>
              <w:t xml:space="preserve"> 32767 </w:t>
            </w:r>
          </w:p>
        </w:tc>
      </w:tr>
    </w:tbl>
    <w:p w14:paraId="7B992615" w14:textId="77777777" w:rsidR="00680570" w:rsidRDefault="00680570"/>
    <w:p w14:paraId="3D56F747" w14:textId="77777777" w:rsidR="00680570" w:rsidRDefault="00680570">
      <w:pPr>
        <w:pStyle w:val="TH"/>
      </w:pPr>
      <w:r>
        <w:t>Table 5.4: Coefficients of the weighting filter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392"/>
        <w:gridCol w:w="2392"/>
      </w:tblGrid>
      <w:tr w:rsidR="00680570" w14:paraId="71EA39FA" w14:textId="77777777">
        <w:tblPrEx>
          <w:tblCellMar>
            <w:top w:w="0" w:type="dxa"/>
            <w:bottom w:w="0" w:type="dxa"/>
          </w:tblCellMar>
        </w:tblPrEx>
        <w:trPr>
          <w:jc w:val="center"/>
        </w:trPr>
        <w:tc>
          <w:tcPr>
            <w:tcW w:w="2392" w:type="dxa"/>
          </w:tcPr>
          <w:p w14:paraId="4C593E2D" w14:textId="77777777" w:rsidR="00680570" w:rsidRDefault="00680570">
            <w:pPr>
              <w:pStyle w:val="TAH"/>
            </w:pPr>
            <w:r>
              <w:t>i</w:t>
            </w:r>
          </w:p>
        </w:tc>
        <w:tc>
          <w:tcPr>
            <w:tcW w:w="2392" w:type="dxa"/>
          </w:tcPr>
          <w:p w14:paraId="16B326F5" w14:textId="77777777" w:rsidR="00680570" w:rsidRDefault="00680570">
            <w:pPr>
              <w:pStyle w:val="TAH"/>
            </w:pPr>
            <w:r>
              <w:t>H[i]</w:t>
            </w:r>
          </w:p>
        </w:tc>
      </w:tr>
      <w:tr w:rsidR="00680570" w14:paraId="1F3D71CD" w14:textId="77777777">
        <w:tblPrEx>
          <w:tblCellMar>
            <w:top w:w="0" w:type="dxa"/>
            <w:bottom w:w="0" w:type="dxa"/>
          </w:tblCellMar>
        </w:tblPrEx>
        <w:trPr>
          <w:jc w:val="center"/>
        </w:trPr>
        <w:tc>
          <w:tcPr>
            <w:tcW w:w="2392" w:type="dxa"/>
          </w:tcPr>
          <w:p w14:paraId="41BF15C5" w14:textId="77777777" w:rsidR="00680570" w:rsidRDefault="00680570">
            <w:pPr>
              <w:pStyle w:val="TAC"/>
            </w:pPr>
            <w:r>
              <w:t>0</w:t>
            </w:r>
          </w:p>
        </w:tc>
        <w:tc>
          <w:tcPr>
            <w:tcW w:w="2392" w:type="dxa"/>
          </w:tcPr>
          <w:p w14:paraId="5AB2FA69" w14:textId="77777777" w:rsidR="00680570" w:rsidRDefault="00680570">
            <w:pPr>
              <w:pStyle w:val="TAC"/>
            </w:pPr>
            <w:r>
              <w:t xml:space="preserve"> </w:t>
            </w:r>
            <w:r>
              <w:noBreakHyphen/>
              <w:t xml:space="preserve">134 </w:t>
            </w:r>
          </w:p>
        </w:tc>
      </w:tr>
      <w:tr w:rsidR="00680570" w14:paraId="205E2E16" w14:textId="77777777">
        <w:tblPrEx>
          <w:tblCellMar>
            <w:top w:w="0" w:type="dxa"/>
            <w:bottom w:w="0" w:type="dxa"/>
          </w:tblCellMar>
        </w:tblPrEx>
        <w:trPr>
          <w:jc w:val="center"/>
        </w:trPr>
        <w:tc>
          <w:tcPr>
            <w:tcW w:w="2392" w:type="dxa"/>
          </w:tcPr>
          <w:p w14:paraId="13438F48" w14:textId="77777777" w:rsidR="00680570" w:rsidRDefault="00680570">
            <w:pPr>
              <w:pStyle w:val="TAC"/>
            </w:pPr>
            <w:r>
              <w:t>1</w:t>
            </w:r>
          </w:p>
        </w:tc>
        <w:tc>
          <w:tcPr>
            <w:tcW w:w="2392" w:type="dxa"/>
          </w:tcPr>
          <w:p w14:paraId="21DC6D6A" w14:textId="77777777" w:rsidR="00680570" w:rsidRDefault="00680570">
            <w:pPr>
              <w:pStyle w:val="TAC"/>
            </w:pPr>
            <w:r>
              <w:t xml:space="preserve"> </w:t>
            </w:r>
            <w:r>
              <w:noBreakHyphen/>
              <w:t xml:space="preserve">374 </w:t>
            </w:r>
          </w:p>
        </w:tc>
      </w:tr>
      <w:tr w:rsidR="00680570" w14:paraId="6ED94416" w14:textId="77777777">
        <w:tblPrEx>
          <w:tblCellMar>
            <w:top w:w="0" w:type="dxa"/>
            <w:bottom w:w="0" w:type="dxa"/>
          </w:tblCellMar>
        </w:tblPrEx>
        <w:trPr>
          <w:jc w:val="center"/>
        </w:trPr>
        <w:tc>
          <w:tcPr>
            <w:tcW w:w="2392" w:type="dxa"/>
          </w:tcPr>
          <w:p w14:paraId="581ACCC5" w14:textId="77777777" w:rsidR="00680570" w:rsidRDefault="00680570">
            <w:pPr>
              <w:pStyle w:val="TAC"/>
            </w:pPr>
            <w:r>
              <w:t>2</w:t>
            </w:r>
          </w:p>
        </w:tc>
        <w:tc>
          <w:tcPr>
            <w:tcW w:w="2392" w:type="dxa"/>
          </w:tcPr>
          <w:p w14:paraId="172E860C" w14:textId="77777777" w:rsidR="00680570" w:rsidRDefault="00680570">
            <w:pPr>
              <w:pStyle w:val="TAC"/>
            </w:pPr>
            <w:r>
              <w:t xml:space="preserve">0 </w:t>
            </w:r>
          </w:p>
        </w:tc>
      </w:tr>
      <w:tr w:rsidR="00680570" w14:paraId="4F283CDF" w14:textId="77777777">
        <w:tblPrEx>
          <w:tblCellMar>
            <w:top w:w="0" w:type="dxa"/>
            <w:bottom w:w="0" w:type="dxa"/>
          </w:tblCellMar>
        </w:tblPrEx>
        <w:trPr>
          <w:jc w:val="center"/>
        </w:trPr>
        <w:tc>
          <w:tcPr>
            <w:tcW w:w="2392" w:type="dxa"/>
          </w:tcPr>
          <w:p w14:paraId="2015F602" w14:textId="77777777" w:rsidR="00680570" w:rsidRDefault="00680570">
            <w:pPr>
              <w:pStyle w:val="TAC"/>
            </w:pPr>
            <w:r>
              <w:t>3</w:t>
            </w:r>
          </w:p>
        </w:tc>
        <w:tc>
          <w:tcPr>
            <w:tcW w:w="2392" w:type="dxa"/>
          </w:tcPr>
          <w:p w14:paraId="058B6181" w14:textId="77777777" w:rsidR="00680570" w:rsidRDefault="00680570">
            <w:pPr>
              <w:pStyle w:val="TAC"/>
            </w:pPr>
            <w:r>
              <w:t xml:space="preserve"> 2054 </w:t>
            </w:r>
          </w:p>
        </w:tc>
      </w:tr>
      <w:tr w:rsidR="00680570" w14:paraId="1E282764" w14:textId="77777777">
        <w:tblPrEx>
          <w:tblCellMar>
            <w:top w:w="0" w:type="dxa"/>
            <w:bottom w:w="0" w:type="dxa"/>
          </w:tblCellMar>
        </w:tblPrEx>
        <w:trPr>
          <w:jc w:val="center"/>
        </w:trPr>
        <w:tc>
          <w:tcPr>
            <w:tcW w:w="2392" w:type="dxa"/>
          </w:tcPr>
          <w:p w14:paraId="55B41AE4" w14:textId="77777777" w:rsidR="00680570" w:rsidRDefault="00680570">
            <w:pPr>
              <w:pStyle w:val="TAC"/>
            </w:pPr>
            <w:r>
              <w:t>4</w:t>
            </w:r>
          </w:p>
        </w:tc>
        <w:tc>
          <w:tcPr>
            <w:tcW w:w="2392" w:type="dxa"/>
          </w:tcPr>
          <w:p w14:paraId="79787B89" w14:textId="77777777" w:rsidR="00680570" w:rsidRDefault="00680570">
            <w:pPr>
              <w:pStyle w:val="TAC"/>
            </w:pPr>
            <w:r>
              <w:t xml:space="preserve"> 5741 </w:t>
            </w:r>
          </w:p>
        </w:tc>
      </w:tr>
      <w:tr w:rsidR="00680570" w14:paraId="1369162F" w14:textId="77777777">
        <w:tblPrEx>
          <w:tblCellMar>
            <w:top w:w="0" w:type="dxa"/>
            <w:bottom w:w="0" w:type="dxa"/>
          </w:tblCellMar>
        </w:tblPrEx>
        <w:trPr>
          <w:jc w:val="center"/>
        </w:trPr>
        <w:tc>
          <w:tcPr>
            <w:tcW w:w="2392" w:type="dxa"/>
          </w:tcPr>
          <w:p w14:paraId="057BDB1C" w14:textId="77777777" w:rsidR="00680570" w:rsidRDefault="00680570">
            <w:pPr>
              <w:pStyle w:val="TAC"/>
            </w:pPr>
            <w:r>
              <w:t>5</w:t>
            </w:r>
          </w:p>
        </w:tc>
        <w:tc>
          <w:tcPr>
            <w:tcW w:w="2392" w:type="dxa"/>
          </w:tcPr>
          <w:p w14:paraId="7B9161FD" w14:textId="77777777" w:rsidR="00680570" w:rsidRDefault="00680570">
            <w:pPr>
              <w:pStyle w:val="TAC"/>
            </w:pPr>
            <w:r>
              <w:t xml:space="preserve"> 8192 </w:t>
            </w:r>
          </w:p>
        </w:tc>
      </w:tr>
      <w:tr w:rsidR="00680570" w14:paraId="7B98433B" w14:textId="77777777">
        <w:tblPrEx>
          <w:tblCellMar>
            <w:top w:w="0" w:type="dxa"/>
            <w:bottom w:w="0" w:type="dxa"/>
          </w:tblCellMar>
        </w:tblPrEx>
        <w:trPr>
          <w:jc w:val="center"/>
        </w:trPr>
        <w:tc>
          <w:tcPr>
            <w:tcW w:w="2392" w:type="dxa"/>
          </w:tcPr>
          <w:p w14:paraId="4184B283" w14:textId="77777777" w:rsidR="00680570" w:rsidRDefault="00680570">
            <w:pPr>
              <w:pStyle w:val="TAC"/>
            </w:pPr>
            <w:r>
              <w:t>6</w:t>
            </w:r>
          </w:p>
        </w:tc>
        <w:tc>
          <w:tcPr>
            <w:tcW w:w="2392" w:type="dxa"/>
          </w:tcPr>
          <w:p w14:paraId="1AC1103A" w14:textId="77777777" w:rsidR="00680570" w:rsidRDefault="00680570">
            <w:pPr>
              <w:pStyle w:val="TAC"/>
            </w:pPr>
            <w:r>
              <w:t xml:space="preserve"> 5741 </w:t>
            </w:r>
          </w:p>
        </w:tc>
      </w:tr>
      <w:tr w:rsidR="00680570" w14:paraId="0F0AC9D2" w14:textId="77777777">
        <w:tblPrEx>
          <w:tblCellMar>
            <w:top w:w="0" w:type="dxa"/>
            <w:bottom w:w="0" w:type="dxa"/>
          </w:tblCellMar>
        </w:tblPrEx>
        <w:trPr>
          <w:jc w:val="center"/>
        </w:trPr>
        <w:tc>
          <w:tcPr>
            <w:tcW w:w="2392" w:type="dxa"/>
          </w:tcPr>
          <w:p w14:paraId="1B581730" w14:textId="77777777" w:rsidR="00680570" w:rsidRDefault="00680570">
            <w:pPr>
              <w:pStyle w:val="TAC"/>
            </w:pPr>
            <w:r>
              <w:t>7</w:t>
            </w:r>
          </w:p>
        </w:tc>
        <w:tc>
          <w:tcPr>
            <w:tcW w:w="2392" w:type="dxa"/>
          </w:tcPr>
          <w:p w14:paraId="1D7E3D85" w14:textId="77777777" w:rsidR="00680570" w:rsidRDefault="00680570">
            <w:pPr>
              <w:pStyle w:val="TAC"/>
            </w:pPr>
            <w:r>
              <w:t xml:space="preserve"> 2054 </w:t>
            </w:r>
          </w:p>
        </w:tc>
      </w:tr>
      <w:tr w:rsidR="00680570" w14:paraId="0E42B6EF" w14:textId="77777777">
        <w:tblPrEx>
          <w:tblCellMar>
            <w:top w:w="0" w:type="dxa"/>
            <w:bottom w:w="0" w:type="dxa"/>
          </w:tblCellMar>
        </w:tblPrEx>
        <w:trPr>
          <w:jc w:val="center"/>
        </w:trPr>
        <w:tc>
          <w:tcPr>
            <w:tcW w:w="2392" w:type="dxa"/>
          </w:tcPr>
          <w:p w14:paraId="2BED411A" w14:textId="77777777" w:rsidR="00680570" w:rsidRDefault="00680570">
            <w:pPr>
              <w:pStyle w:val="TAC"/>
            </w:pPr>
            <w:r>
              <w:t>8</w:t>
            </w:r>
          </w:p>
        </w:tc>
        <w:tc>
          <w:tcPr>
            <w:tcW w:w="2392" w:type="dxa"/>
          </w:tcPr>
          <w:p w14:paraId="47E744AF" w14:textId="77777777" w:rsidR="00680570" w:rsidRDefault="00680570">
            <w:pPr>
              <w:pStyle w:val="TAC"/>
            </w:pPr>
            <w:r>
              <w:t xml:space="preserve">0 </w:t>
            </w:r>
          </w:p>
        </w:tc>
      </w:tr>
      <w:tr w:rsidR="00680570" w14:paraId="480F0410" w14:textId="77777777">
        <w:tblPrEx>
          <w:tblCellMar>
            <w:top w:w="0" w:type="dxa"/>
            <w:bottom w:w="0" w:type="dxa"/>
          </w:tblCellMar>
        </w:tblPrEx>
        <w:trPr>
          <w:jc w:val="center"/>
        </w:trPr>
        <w:tc>
          <w:tcPr>
            <w:tcW w:w="2392" w:type="dxa"/>
          </w:tcPr>
          <w:p w14:paraId="30709BA2" w14:textId="77777777" w:rsidR="00680570" w:rsidRDefault="00680570">
            <w:pPr>
              <w:pStyle w:val="TAC"/>
            </w:pPr>
            <w:r>
              <w:t>9</w:t>
            </w:r>
          </w:p>
        </w:tc>
        <w:tc>
          <w:tcPr>
            <w:tcW w:w="2392" w:type="dxa"/>
          </w:tcPr>
          <w:p w14:paraId="6B0F6127" w14:textId="77777777" w:rsidR="00680570" w:rsidRDefault="00680570">
            <w:pPr>
              <w:pStyle w:val="TAC"/>
            </w:pPr>
            <w:r>
              <w:t xml:space="preserve"> </w:t>
            </w:r>
            <w:r>
              <w:noBreakHyphen/>
              <w:t xml:space="preserve">374 </w:t>
            </w:r>
          </w:p>
        </w:tc>
      </w:tr>
      <w:tr w:rsidR="00680570" w14:paraId="1E9B7F9F" w14:textId="77777777">
        <w:tblPrEx>
          <w:tblCellMar>
            <w:top w:w="0" w:type="dxa"/>
            <w:bottom w:w="0" w:type="dxa"/>
          </w:tblCellMar>
        </w:tblPrEx>
        <w:trPr>
          <w:jc w:val="center"/>
        </w:trPr>
        <w:tc>
          <w:tcPr>
            <w:tcW w:w="2392" w:type="dxa"/>
          </w:tcPr>
          <w:p w14:paraId="031BAD10" w14:textId="77777777" w:rsidR="00680570" w:rsidRDefault="00680570">
            <w:pPr>
              <w:pStyle w:val="TAC"/>
            </w:pPr>
            <w:r>
              <w:t xml:space="preserve"> 10</w:t>
            </w:r>
          </w:p>
        </w:tc>
        <w:tc>
          <w:tcPr>
            <w:tcW w:w="2392" w:type="dxa"/>
          </w:tcPr>
          <w:p w14:paraId="57CAEAB8" w14:textId="77777777" w:rsidR="00680570" w:rsidRDefault="00680570">
            <w:pPr>
              <w:pStyle w:val="TAC"/>
            </w:pPr>
            <w:r>
              <w:t xml:space="preserve"> </w:t>
            </w:r>
            <w:r>
              <w:noBreakHyphen/>
              <w:t xml:space="preserve">134 </w:t>
            </w:r>
          </w:p>
        </w:tc>
      </w:tr>
    </w:tbl>
    <w:p w14:paraId="4E7BBB05" w14:textId="77777777" w:rsidR="00680570" w:rsidRDefault="00680570">
      <w:pPr>
        <w:pStyle w:val="TF"/>
      </w:pPr>
    </w:p>
    <w:p w14:paraId="7BC29ADC" w14:textId="77777777" w:rsidR="00680570" w:rsidRDefault="00680570">
      <w:pPr>
        <w:pStyle w:val="TH"/>
      </w:pPr>
      <w:r>
        <w:t>Table 5.5: Normalized inverse mantissa used to compute xM/xmax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392"/>
        <w:gridCol w:w="2392"/>
      </w:tblGrid>
      <w:tr w:rsidR="00680570" w14:paraId="5FA82819" w14:textId="77777777">
        <w:tblPrEx>
          <w:tblCellMar>
            <w:top w:w="0" w:type="dxa"/>
            <w:bottom w:w="0" w:type="dxa"/>
          </w:tblCellMar>
        </w:tblPrEx>
        <w:trPr>
          <w:jc w:val="center"/>
        </w:trPr>
        <w:tc>
          <w:tcPr>
            <w:tcW w:w="2392" w:type="dxa"/>
          </w:tcPr>
          <w:p w14:paraId="73BBE746" w14:textId="77777777" w:rsidR="00680570" w:rsidRDefault="00680570">
            <w:pPr>
              <w:pStyle w:val="TAH"/>
            </w:pPr>
            <w:r>
              <w:t>i</w:t>
            </w:r>
          </w:p>
        </w:tc>
        <w:tc>
          <w:tcPr>
            <w:tcW w:w="2392" w:type="dxa"/>
          </w:tcPr>
          <w:p w14:paraId="0AA4644A" w14:textId="77777777" w:rsidR="00680570" w:rsidRDefault="00680570">
            <w:pPr>
              <w:pStyle w:val="TAH"/>
            </w:pPr>
            <w:r>
              <w:t xml:space="preserve"> NRFAC[i] </w:t>
            </w:r>
          </w:p>
        </w:tc>
      </w:tr>
      <w:tr w:rsidR="00680570" w14:paraId="0EC26DC3" w14:textId="77777777">
        <w:tblPrEx>
          <w:tblCellMar>
            <w:top w:w="0" w:type="dxa"/>
            <w:bottom w:w="0" w:type="dxa"/>
          </w:tblCellMar>
        </w:tblPrEx>
        <w:trPr>
          <w:jc w:val="center"/>
        </w:trPr>
        <w:tc>
          <w:tcPr>
            <w:tcW w:w="2392" w:type="dxa"/>
          </w:tcPr>
          <w:p w14:paraId="51173048" w14:textId="77777777" w:rsidR="00680570" w:rsidRDefault="00680570">
            <w:pPr>
              <w:pStyle w:val="TAC"/>
            </w:pPr>
            <w:r>
              <w:t>0</w:t>
            </w:r>
          </w:p>
        </w:tc>
        <w:tc>
          <w:tcPr>
            <w:tcW w:w="2392" w:type="dxa"/>
          </w:tcPr>
          <w:p w14:paraId="01A414E6" w14:textId="77777777" w:rsidR="00680570" w:rsidRDefault="00680570">
            <w:pPr>
              <w:pStyle w:val="TAC"/>
            </w:pPr>
            <w:r>
              <w:t xml:space="preserve">29128 </w:t>
            </w:r>
          </w:p>
        </w:tc>
      </w:tr>
      <w:tr w:rsidR="00680570" w14:paraId="33F78F6C" w14:textId="77777777">
        <w:tblPrEx>
          <w:tblCellMar>
            <w:top w:w="0" w:type="dxa"/>
            <w:bottom w:w="0" w:type="dxa"/>
          </w:tblCellMar>
        </w:tblPrEx>
        <w:trPr>
          <w:jc w:val="center"/>
        </w:trPr>
        <w:tc>
          <w:tcPr>
            <w:tcW w:w="2392" w:type="dxa"/>
          </w:tcPr>
          <w:p w14:paraId="53F979C7" w14:textId="77777777" w:rsidR="00680570" w:rsidRDefault="00680570">
            <w:pPr>
              <w:pStyle w:val="TAC"/>
            </w:pPr>
            <w:r>
              <w:t>1</w:t>
            </w:r>
          </w:p>
        </w:tc>
        <w:tc>
          <w:tcPr>
            <w:tcW w:w="2392" w:type="dxa"/>
          </w:tcPr>
          <w:p w14:paraId="24C1A584" w14:textId="77777777" w:rsidR="00680570" w:rsidRDefault="00680570">
            <w:pPr>
              <w:pStyle w:val="TAC"/>
            </w:pPr>
            <w:r>
              <w:t xml:space="preserve">26215 </w:t>
            </w:r>
          </w:p>
        </w:tc>
      </w:tr>
      <w:tr w:rsidR="00680570" w14:paraId="31989871" w14:textId="77777777">
        <w:tblPrEx>
          <w:tblCellMar>
            <w:top w:w="0" w:type="dxa"/>
            <w:bottom w:w="0" w:type="dxa"/>
          </w:tblCellMar>
        </w:tblPrEx>
        <w:trPr>
          <w:jc w:val="center"/>
        </w:trPr>
        <w:tc>
          <w:tcPr>
            <w:tcW w:w="2392" w:type="dxa"/>
          </w:tcPr>
          <w:p w14:paraId="3B45ED3D" w14:textId="77777777" w:rsidR="00680570" w:rsidRDefault="00680570">
            <w:pPr>
              <w:pStyle w:val="TAC"/>
            </w:pPr>
            <w:r>
              <w:t>2</w:t>
            </w:r>
          </w:p>
        </w:tc>
        <w:tc>
          <w:tcPr>
            <w:tcW w:w="2392" w:type="dxa"/>
          </w:tcPr>
          <w:p w14:paraId="04AB102F" w14:textId="77777777" w:rsidR="00680570" w:rsidRDefault="00680570">
            <w:pPr>
              <w:pStyle w:val="TAC"/>
            </w:pPr>
            <w:r>
              <w:t xml:space="preserve">23832 </w:t>
            </w:r>
          </w:p>
        </w:tc>
      </w:tr>
      <w:tr w:rsidR="00680570" w14:paraId="4B16871E" w14:textId="77777777">
        <w:tblPrEx>
          <w:tblCellMar>
            <w:top w:w="0" w:type="dxa"/>
            <w:bottom w:w="0" w:type="dxa"/>
          </w:tblCellMar>
        </w:tblPrEx>
        <w:trPr>
          <w:jc w:val="center"/>
        </w:trPr>
        <w:tc>
          <w:tcPr>
            <w:tcW w:w="2392" w:type="dxa"/>
          </w:tcPr>
          <w:p w14:paraId="461CF7D3" w14:textId="77777777" w:rsidR="00680570" w:rsidRDefault="00680570">
            <w:pPr>
              <w:pStyle w:val="TAC"/>
            </w:pPr>
            <w:r>
              <w:t>3</w:t>
            </w:r>
          </w:p>
        </w:tc>
        <w:tc>
          <w:tcPr>
            <w:tcW w:w="2392" w:type="dxa"/>
          </w:tcPr>
          <w:p w14:paraId="605C2C26" w14:textId="77777777" w:rsidR="00680570" w:rsidRDefault="00680570">
            <w:pPr>
              <w:pStyle w:val="TAC"/>
            </w:pPr>
            <w:r>
              <w:t xml:space="preserve">21846 </w:t>
            </w:r>
          </w:p>
        </w:tc>
      </w:tr>
      <w:tr w:rsidR="00680570" w14:paraId="597F9867" w14:textId="77777777">
        <w:tblPrEx>
          <w:tblCellMar>
            <w:top w:w="0" w:type="dxa"/>
            <w:bottom w:w="0" w:type="dxa"/>
          </w:tblCellMar>
        </w:tblPrEx>
        <w:trPr>
          <w:jc w:val="center"/>
        </w:trPr>
        <w:tc>
          <w:tcPr>
            <w:tcW w:w="2392" w:type="dxa"/>
          </w:tcPr>
          <w:p w14:paraId="3A4A7785" w14:textId="77777777" w:rsidR="00680570" w:rsidRDefault="00680570">
            <w:pPr>
              <w:pStyle w:val="TAC"/>
            </w:pPr>
            <w:r>
              <w:t>4</w:t>
            </w:r>
          </w:p>
        </w:tc>
        <w:tc>
          <w:tcPr>
            <w:tcW w:w="2392" w:type="dxa"/>
          </w:tcPr>
          <w:p w14:paraId="55D7F930" w14:textId="77777777" w:rsidR="00680570" w:rsidRDefault="00680570">
            <w:pPr>
              <w:pStyle w:val="TAC"/>
            </w:pPr>
            <w:r>
              <w:t xml:space="preserve">20165 </w:t>
            </w:r>
          </w:p>
        </w:tc>
      </w:tr>
      <w:tr w:rsidR="00680570" w14:paraId="66641647" w14:textId="77777777">
        <w:tblPrEx>
          <w:tblCellMar>
            <w:top w:w="0" w:type="dxa"/>
            <w:bottom w:w="0" w:type="dxa"/>
          </w:tblCellMar>
        </w:tblPrEx>
        <w:trPr>
          <w:jc w:val="center"/>
        </w:trPr>
        <w:tc>
          <w:tcPr>
            <w:tcW w:w="2392" w:type="dxa"/>
          </w:tcPr>
          <w:p w14:paraId="0F068BD3" w14:textId="77777777" w:rsidR="00680570" w:rsidRDefault="00680570">
            <w:pPr>
              <w:pStyle w:val="TAC"/>
            </w:pPr>
            <w:r>
              <w:t>5</w:t>
            </w:r>
          </w:p>
        </w:tc>
        <w:tc>
          <w:tcPr>
            <w:tcW w:w="2392" w:type="dxa"/>
          </w:tcPr>
          <w:p w14:paraId="092EE06B" w14:textId="77777777" w:rsidR="00680570" w:rsidRDefault="00680570">
            <w:pPr>
              <w:pStyle w:val="TAC"/>
            </w:pPr>
            <w:r>
              <w:t xml:space="preserve">18725 </w:t>
            </w:r>
          </w:p>
        </w:tc>
      </w:tr>
      <w:tr w:rsidR="00680570" w14:paraId="0A7CF0EB" w14:textId="77777777">
        <w:tblPrEx>
          <w:tblCellMar>
            <w:top w:w="0" w:type="dxa"/>
            <w:bottom w:w="0" w:type="dxa"/>
          </w:tblCellMar>
        </w:tblPrEx>
        <w:trPr>
          <w:jc w:val="center"/>
        </w:trPr>
        <w:tc>
          <w:tcPr>
            <w:tcW w:w="2392" w:type="dxa"/>
          </w:tcPr>
          <w:p w14:paraId="28B77E7B" w14:textId="77777777" w:rsidR="00680570" w:rsidRDefault="00680570">
            <w:pPr>
              <w:pStyle w:val="TAC"/>
            </w:pPr>
            <w:r>
              <w:t>6</w:t>
            </w:r>
          </w:p>
        </w:tc>
        <w:tc>
          <w:tcPr>
            <w:tcW w:w="2392" w:type="dxa"/>
          </w:tcPr>
          <w:p w14:paraId="227C029C" w14:textId="77777777" w:rsidR="00680570" w:rsidRDefault="00680570">
            <w:pPr>
              <w:pStyle w:val="TAC"/>
            </w:pPr>
            <w:r>
              <w:t xml:space="preserve">17476 </w:t>
            </w:r>
          </w:p>
        </w:tc>
      </w:tr>
      <w:tr w:rsidR="00680570" w14:paraId="374E5080" w14:textId="77777777">
        <w:tblPrEx>
          <w:tblCellMar>
            <w:top w:w="0" w:type="dxa"/>
            <w:bottom w:w="0" w:type="dxa"/>
          </w:tblCellMar>
        </w:tblPrEx>
        <w:trPr>
          <w:jc w:val="center"/>
        </w:trPr>
        <w:tc>
          <w:tcPr>
            <w:tcW w:w="2392" w:type="dxa"/>
          </w:tcPr>
          <w:p w14:paraId="76331D77" w14:textId="77777777" w:rsidR="00680570" w:rsidRDefault="00680570">
            <w:pPr>
              <w:pStyle w:val="TAC"/>
            </w:pPr>
            <w:r>
              <w:t>7</w:t>
            </w:r>
          </w:p>
        </w:tc>
        <w:tc>
          <w:tcPr>
            <w:tcW w:w="2392" w:type="dxa"/>
          </w:tcPr>
          <w:p w14:paraId="21FE63FB" w14:textId="77777777" w:rsidR="00680570" w:rsidRDefault="00680570">
            <w:pPr>
              <w:pStyle w:val="TAC"/>
            </w:pPr>
            <w:r>
              <w:t xml:space="preserve">16384 </w:t>
            </w:r>
          </w:p>
        </w:tc>
      </w:tr>
    </w:tbl>
    <w:p w14:paraId="527320CE" w14:textId="77777777" w:rsidR="00680570" w:rsidRDefault="00680570"/>
    <w:p w14:paraId="25BE64AA" w14:textId="77777777" w:rsidR="00680570" w:rsidRDefault="00680570">
      <w:pPr>
        <w:pStyle w:val="TH"/>
      </w:pPr>
      <w:r>
        <w:t>Table 5.6: Normalized direct mantissa used to compute xM/xmax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392"/>
        <w:gridCol w:w="2392"/>
      </w:tblGrid>
      <w:tr w:rsidR="00680570" w14:paraId="0A753F6D" w14:textId="77777777">
        <w:tblPrEx>
          <w:tblCellMar>
            <w:top w:w="0" w:type="dxa"/>
            <w:bottom w:w="0" w:type="dxa"/>
          </w:tblCellMar>
        </w:tblPrEx>
        <w:trPr>
          <w:jc w:val="center"/>
        </w:trPr>
        <w:tc>
          <w:tcPr>
            <w:tcW w:w="2392" w:type="dxa"/>
          </w:tcPr>
          <w:p w14:paraId="1428A1D5" w14:textId="77777777" w:rsidR="00680570" w:rsidRDefault="00680570">
            <w:pPr>
              <w:pStyle w:val="TAH"/>
            </w:pPr>
            <w:r>
              <w:t>i</w:t>
            </w:r>
          </w:p>
        </w:tc>
        <w:tc>
          <w:tcPr>
            <w:tcW w:w="2392" w:type="dxa"/>
          </w:tcPr>
          <w:p w14:paraId="75D51436" w14:textId="77777777" w:rsidR="00680570" w:rsidRDefault="00680570">
            <w:pPr>
              <w:pStyle w:val="TAH"/>
            </w:pPr>
            <w:r>
              <w:t>FAC[i]</w:t>
            </w:r>
          </w:p>
        </w:tc>
      </w:tr>
      <w:tr w:rsidR="00680570" w14:paraId="5E4F59DA" w14:textId="77777777">
        <w:tblPrEx>
          <w:tblCellMar>
            <w:top w:w="0" w:type="dxa"/>
            <w:bottom w:w="0" w:type="dxa"/>
          </w:tblCellMar>
        </w:tblPrEx>
        <w:trPr>
          <w:jc w:val="center"/>
        </w:trPr>
        <w:tc>
          <w:tcPr>
            <w:tcW w:w="2392" w:type="dxa"/>
          </w:tcPr>
          <w:p w14:paraId="4F0EE9FA" w14:textId="77777777" w:rsidR="00680570" w:rsidRDefault="00680570">
            <w:pPr>
              <w:pStyle w:val="TAC"/>
            </w:pPr>
            <w:r>
              <w:t>0</w:t>
            </w:r>
          </w:p>
        </w:tc>
        <w:tc>
          <w:tcPr>
            <w:tcW w:w="2392" w:type="dxa"/>
          </w:tcPr>
          <w:p w14:paraId="0A32EA33" w14:textId="77777777" w:rsidR="00680570" w:rsidRDefault="00680570">
            <w:pPr>
              <w:pStyle w:val="TAC"/>
            </w:pPr>
            <w:r>
              <w:t xml:space="preserve">18431 </w:t>
            </w:r>
          </w:p>
        </w:tc>
      </w:tr>
      <w:tr w:rsidR="00680570" w14:paraId="60452536" w14:textId="77777777">
        <w:tblPrEx>
          <w:tblCellMar>
            <w:top w:w="0" w:type="dxa"/>
            <w:bottom w:w="0" w:type="dxa"/>
          </w:tblCellMar>
        </w:tblPrEx>
        <w:trPr>
          <w:jc w:val="center"/>
        </w:trPr>
        <w:tc>
          <w:tcPr>
            <w:tcW w:w="2392" w:type="dxa"/>
          </w:tcPr>
          <w:p w14:paraId="2536EA4C" w14:textId="77777777" w:rsidR="00680570" w:rsidRDefault="00680570">
            <w:pPr>
              <w:pStyle w:val="TAC"/>
            </w:pPr>
            <w:r>
              <w:t>1</w:t>
            </w:r>
          </w:p>
        </w:tc>
        <w:tc>
          <w:tcPr>
            <w:tcW w:w="2392" w:type="dxa"/>
          </w:tcPr>
          <w:p w14:paraId="46C720E1" w14:textId="77777777" w:rsidR="00680570" w:rsidRDefault="00680570">
            <w:pPr>
              <w:pStyle w:val="TAC"/>
            </w:pPr>
            <w:r>
              <w:t xml:space="preserve">20479 </w:t>
            </w:r>
          </w:p>
        </w:tc>
      </w:tr>
      <w:tr w:rsidR="00680570" w14:paraId="730F2208" w14:textId="77777777">
        <w:tblPrEx>
          <w:tblCellMar>
            <w:top w:w="0" w:type="dxa"/>
            <w:bottom w:w="0" w:type="dxa"/>
          </w:tblCellMar>
        </w:tblPrEx>
        <w:trPr>
          <w:jc w:val="center"/>
        </w:trPr>
        <w:tc>
          <w:tcPr>
            <w:tcW w:w="2392" w:type="dxa"/>
          </w:tcPr>
          <w:p w14:paraId="57B181C6" w14:textId="77777777" w:rsidR="00680570" w:rsidRDefault="00680570">
            <w:pPr>
              <w:pStyle w:val="TAC"/>
            </w:pPr>
            <w:r>
              <w:t>2</w:t>
            </w:r>
          </w:p>
        </w:tc>
        <w:tc>
          <w:tcPr>
            <w:tcW w:w="2392" w:type="dxa"/>
          </w:tcPr>
          <w:p w14:paraId="4FCC7E1E" w14:textId="77777777" w:rsidR="00680570" w:rsidRDefault="00680570">
            <w:pPr>
              <w:pStyle w:val="TAC"/>
            </w:pPr>
            <w:r>
              <w:t xml:space="preserve">22527 </w:t>
            </w:r>
          </w:p>
        </w:tc>
      </w:tr>
      <w:tr w:rsidR="00680570" w14:paraId="286705F5" w14:textId="77777777">
        <w:tblPrEx>
          <w:tblCellMar>
            <w:top w:w="0" w:type="dxa"/>
            <w:bottom w:w="0" w:type="dxa"/>
          </w:tblCellMar>
        </w:tblPrEx>
        <w:trPr>
          <w:jc w:val="center"/>
        </w:trPr>
        <w:tc>
          <w:tcPr>
            <w:tcW w:w="2392" w:type="dxa"/>
          </w:tcPr>
          <w:p w14:paraId="269984A5" w14:textId="77777777" w:rsidR="00680570" w:rsidRDefault="00680570">
            <w:pPr>
              <w:pStyle w:val="TAC"/>
            </w:pPr>
            <w:r>
              <w:t>3</w:t>
            </w:r>
          </w:p>
        </w:tc>
        <w:tc>
          <w:tcPr>
            <w:tcW w:w="2392" w:type="dxa"/>
          </w:tcPr>
          <w:p w14:paraId="6A826B9B" w14:textId="77777777" w:rsidR="00680570" w:rsidRDefault="00680570">
            <w:pPr>
              <w:pStyle w:val="TAC"/>
            </w:pPr>
            <w:r>
              <w:t xml:space="preserve">24575 </w:t>
            </w:r>
          </w:p>
        </w:tc>
      </w:tr>
      <w:tr w:rsidR="00680570" w14:paraId="7A4A4E3C" w14:textId="77777777">
        <w:tblPrEx>
          <w:tblCellMar>
            <w:top w:w="0" w:type="dxa"/>
            <w:bottom w:w="0" w:type="dxa"/>
          </w:tblCellMar>
        </w:tblPrEx>
        <w:trPr>
          <w:jc w:val="center"/>
        </w:trPr>
        <w:tc>
          <w:tcPr>
            <w:tcW w:w="2392" w:type="dxa"/>
          </w:tcPr>
          <w:p w14:paraId="135C4A05" w14:textId="77777777" w:rsidR="00680570" w:rsidRDefault="00680570">
            <w:pPr>
              <w:pStyle w:val="TAC"/>
            </w:pPr>
            <w:r>
              <w:t>4</w:t>
            </w:r>
          </w:p>
        </w:tc>
        <w:tc>
          <w:tcPr>
            <w:tcW w:w="2392" w:type="dxa"/>
          </w:tcPr>
          <w:p w14:paraId="56905644" w14:textId="77777777" w:rsidR="00680570" w:rsidRDefault="00680570">
            <w:pPr>
              <w:pStyle w:val="TAC"/>
            </w:pPr>
            <w:r>
              <w:t xml:space="preserve">26623 </w:t>
            </w:r>
          </w:p>
        </w:tc>
      </w:tr>
      <w:tr w:rsidR="00680570" w14:paraId="0B8BCD78" w14:textId="77777777">
        <w:tblPrEx>
          <w:tblCellMar>
            <w:top w:w="0" w:type="dxa"/>
            <w:bottom w:w="0" w:type="dxa"/>
          </w:tblCellMar>
        </w:tblPrEx>
        <w:trPr>
          <w:jc w:val="center"/>
        </w:trPr>
        <w:tc>
          <w:tcPr>
            <w:tcW w:w="2392" w:type="dxa"/>
          </w:tcPr>
          <w:p w14:paraId="0FA84458" w14:textId="77777777" w:rsidR="00680570" w:rsidRDefault="00680570">
            <w:pPr>
              <w:pStyle w:val="TAC"/>
            </w:pPr>
            <w:r>
              <w:t>5</w:t>
            </w:r>
          </w:p>
        </w:tc>
        <w:tc>
          <w:tcPr>
            <w:tcW w:w="2392" w:type="dxa"/>
          </w:tcPr>
          <w:p w14:paraId="455290DA" w14:textId="77777777" w:rsidR="00680570" w:rsidRDefault="00680570">
            <w:pPr>
              <w:pStyle w:val="TAC"/>
            </w:pPr>
            <w:r>
              <w:t xml:space="preserve">28671 </w:t>
            </w:r>
          </w:p>
        </w:tc>
      </w:tr>
      <w:tr w:rsidR="00680570" w14:paraId="03A6C84D" w14:textId="77777777">
        <w:tblPrEx>
          <w:tblCellMar>
            <w:top w:w="0" w:type="dxa"/>
            <w:bottom w:w="0" w:type="dxa"/>
          </w:tblCellMar>
        </w:tblPrEx>
        <w:trPr>
          <w:jc w:val="center"/>
        </w:trPr>
        <w:tc>
          <w:tcPr>
            <w:tcW w:w="2392" w:type="dxa"/>
          </w:tcPr>
          <w:p w14:paraId="0D563902" w14:textId="77777777" w:rsidR="00680570" w:rsidRDefault="00680570">
            <w:pPr>
              <w:pStyle w:val="TAC"/>
            </w:pPr>
            <w:r>
              <w:t>6</w:t>
            </w:r>
          </w:p>
        </w:tc>
        <w:tc>
          <w:tcPr>
            <w:tcW w:w="2392" w:type="dxa"/>
          </w:tcPr>
          <w:p w14:paraId="3FD5AEFC" w14:textId="77777777" w:rsidR="00680570" w:rsidRDefault="00680570">
            <w:pPr>
              <w:pStyle w:val="TAC"/>
            </w:pPr>
            <w:r>
              <w:t xml:space="preserve">30719 </w:t>
            </w:r>
          </w:p>
        </w:tc>
      </w:tr>
      <w:tr w:rsidR="00680570" w14:paraId="340F5686" w14:textId="77777777">
        <w:tblPrEx>
          <w:tblCellMar>
            <w:top w:w="0" w:type="dxa"/>
            <w:bottom w:w="0" w:type="dxa"/>
          </w:tblCellMar>
        </w:tblPrEx>
        <w:trPr>
          <w:jc w:val="center"/>
        </w:trPr>
        <w:tc>
          <w:tcPr>
            <w:tcW w:w="2392" w:type="dxa"/>
          </w:tcPr>
          <w:p w14:paraId="305EE1C7" w14:textId="77777777" w:rsidR="00680570" w:rsidRDefault="00680570">
            <w:pPr>
              <w:pStyle w:val="TAC"/>
            </w:pPr>
            <w:r>
              <w:t>7</w:t>
            </w:r>
          </w:p>
        </w:tc>
        <w:tc>
          <w:tcPr>
            <w:tcW w:w="2392" w:type="dxa"/>
          </w:tcPr>
          <w:p w14:paraId="430864C9" w14:textId="77777777" w:rsidR="00680570" w:rsidRDefault="00680570">
            <w:pPr>
              <w:pStyle w:val="TAC"/>
            </w:pPr>
            <w:r>
              <w:t xml:space="preserve">32767 </w:t>
            </w:r>
          </w:p>
        </w:tc>
      </w:tr>
    </w:tbl>
    <w:p w14:paraId="4B7734E9" w14:textId="77777777" w:rsidR="00680570" w:rsidRDefault="00680570"/>
    <w:p w14:paraId="3735AD81" w14:textId="77777777" w:rsidR="00680570" w:rsidRDefault="00680570">
      <w:pPr>
        <w:pStyle w:val="Heading1"/>
      </w:pPr>
      <w:bookmarkStart w:id="144" w:name="_Toc477456103"/>
      <w:r>
        <w:t>6</w:t>
      </w:r>
      <w:r>
        <w:tab/>
        <w:t>Digital test sequences</w:t>
      </w:r>
      <w:bookmarkEnd w:id="144"/>
    </w:p>
    <w:p w14:paraId="214E060E" w14:textId="77777777" w:rsidR="00680570" w:rsidRDefault="00680570">
      <w:r>
        <w:t>This clause provides information on the digital test sequences that have been designed to help in the verification of implementations of the RPE</w:t>
      </w:r>
      <w:r>
        <w:noBreakHyphen/>
        <w:t xml:space="preserve">LTP codec. Copies of these sequences are available (see annex A3). As the codec homing procedure (see  clause 4) is an optional feature two sets of test vectors are provided, one set without codec homing frames and a second set with codec homing frames. In addition A-law and </w:t>
      </w:r>
      <w:r>
        <w:sym w:font="Symbol" w:char="F06D"/>
      </w:r>
      <w:r>
        <w:t>-law compressed testsequences are provided ffor each set as a further option for TRAU testing.</w:t>
      </w:r>
    </w:p>
    <w:p w14:paraId="494B18E8" w14:textId="77777777" w:rsidR="00680570" w:rsidRDefault="00680570">
      <w:pPr>
        <w:pStyle w:val="Heading2"/>
      </w:pPr>
      <w:bookmarkStart w:id="145" w:name="_Toc477456104"/>
      <w:r>
        <w:lastRenderedPageBreak/>
        <w:t>6.1</w:t>
      </w:r>
      <w:r>
        <w:tab/>
        <w:t>Input and output signals</w:t>
      </w:r>
      <w:bookmarkEnd w:id="145"/>
    </w:p>
    <w:p w14:paraId="6107639B" w14:textId="77777777" w:rsidR="00680570" w:rsidRDefault="00680570">
      <w:r>
        <w:t>Table 6.1 defines the input and output signals for the test sequences. The words defined in this table use 16 bits. The left or right justification is indicated in the table.  The codewords described in the table correspond to one frame of coder input or decoder output signal; i.e. for 20 ms of input signal the 76 codewords are obtained at the output of the coder and 76 codewords provided at the input of the decoder will yield 20 ms of output signal in the decoder. Three types of files are provided:</w:t>
      </w:r>
    </w:p>
    <w:p w14:paraId="73851DA7" w14:textId="77777777" w:rsidR="00680570" w:rsidRDefault="00680570">
      <w:pPr>
        <w:pStyle w:val="B1"/>
        <w:numPr>
          <w:ilvl w:val="0"/>
          <w:numId w:val="3"/>
        </w:numPr>
      </w:pPr>
      <w:r>
        <w:t>speech encoder input samples, sop[..]</w:t>
      </w:r>
      <w:r>
        <w:tab/>
      </w:r>
      <w:r>
        <w:tab/>
      </w:r>
      <w:r>
        <w:tab/>
        <w:t>*.INP</w:t>
      </w:r>
    </w:p>
    <w:p w14:paraId="54CF8288" w14:textId="77777777" w:rsidR="00680570" w:rsidRDefault="00680570">
      <w:pPr>
        <w:pStyle w:val="B1"/>
        <w:numPr>
          <w:ilvl w:val="0"/>
          <w:numId w:val="3"/>
        </w:numPr>
      </w:pPr>
      <w:r>
        <w:t>coded parameters (encoded speech data)</w:t>
      </w:r>
      <w:r>
        <w:tab/>
      </w:r>
      <w:r>
        <w:tab/>
        <w:t>*.COD</w:t>
      </w:r>
    </w:p>
    <w:p w14:paraId="37CF86C8" w14:textId="77777777" w:rsidR="00680570" w:rsidRDefault="00680570">
      <w:pPr>
        <w:pStyle w:val="B1"/>
        <w:numPr>
          <w:ilvl w:val="0"/>
          <w:numId w:val="3"/>
        </w:numPr>
      </w:pPr>
      <w:r>
        <w:t>speech decoder output samples, srop[..]</w:t>
      </w:r>
      <w:r>
        <w:tab/>
      </w:r>
      <w:r>
        <w:tab/>
        <w:t>*.OUT</w:t>
      </w:r>
    </w:p>
    <w:p w14:paraId="2F72654C" w14:textId="77777777" w:rsidR="00680570" w:rsidRDefault="00680570">
      <w:pPr>
        <w:pStyle w:val="Heading2"/>
      </w:pPr>
      <w:bookmarkStart w:id="146" w:name="_Toc477456105"/>
      <w:r>
        <w:t>6.2</w:t>
      </w:r>
      <w:r>
        <w:tab/>
        <w:t>Configuration for the application of the test sequences</w:t>
      </w:r>
      <w:bookmarkEnd w:id="146"/>
    </w:p>
    <w:p w14:paraId="52A4E8C1" w14:textId="77777777" w:rsidR="00680570" w:rsidRDefault="00680570">
      <w:r>
        <w:t>Two configurations are appropriate in order to test an implementation of the RPE</w:t>
      </w:r>
      <w:r>
        <w:noBreakHyphen/>
        <w:t>LTP codec. The first is for testing the coder part of the RPE</w:t>
      </w:r>
      <w:r>
        <w:noBreakHyphen/>
        <w:t>LTP algorithm which means that a sop[..] signal (on files: *.INP)  is provided at the input of the encoder which responds with frames of coded parameters. The encoder output has to be checked against  reference files (files: *.COD). The other configuration is for testing the decoder part of the RPE</w:t>
      </w:r>
      <w:r>
        <w:noBreakHyphen/>
        <w:t>LTP algorithm. In this case, frames of coded parameters (see table 5.1, files: *.COD) are sent to the RPE</w:t>
      </w:r>
      <w:r>
        <w:noBreakHyphen/>
        <w:t xml:space="preserve">LTP decoder which responds with the srop[..] signal. These samples have to be checked against  reference files (files: *.OUT). </w:t>
      </w:r>
    </w:p>
    <w:p w14:paraId="1B820D48" w14:textId="77777777" w:rsidR="00680570" w:rsidRDefault="00680570">
      <w:pPr>
        <w:pStyle w:val="Heading3"/>
      </w:pPr>
      <w:bookmarkStart w:id="147" w:name="_Toc477456106"/>
      <w:r>
        <w:t>6.2.1</w:t>
      </w:r>
      <w:r>
        <w:tab/>
        <w:t>Configuration 1 (encoder only)</w:t>
      </w:r>
      <w:bookmarkEnd w:id="147"/>
    </w:p>
    <w:p w14:paraId="67443C79" w14:textId="77777777" w:rsidR="00680570" w:rsidRDefault="00680570">
      <w:r>
        <w:t>A reset signal (RS) shall be applied to the RPE</w:t>
      </w:r>
      <w:r>
        <w:noBreakHyphen/>
        <w:t>LTP encoder under test to set all internal variables to the exact states specified in clause 5 of this recommendation prior to the start of an input test sequence in order to obtain the correct output values for this test. But please note, this reset signal is only required for a codec implementation without codec homing porcedure. If codec homing is implemented the reset of the internal state variables is done by the means of software. This test shall be done in real-time with a sampling rate of 8 kHz at the input of the encoder under test (see figure 6.1). All the necessary hardware and software should be installed by the user in order to capture in real time the output coded parameters of the RPE</w:t>
      </w:r>
      <w:r>
        <w:noBreakHyphen/>
        <w:t xml:space="preserve">LTP encoder and to compare them to the dedicated reference file. </w:t>
      </w:r>
    </w:p>
    <w:p w14:paraId="3FD0EC70" w14:textId="77777777" w:rsidR="00680570" w:rsidRDefault="00680570">
      <w:r>
        <w:t>Codec homing not implemented:</w:t>
      </w:r>
    </w:p>
    <w:p w14:paraId="4D0B4F8A" w14:textId="77777777" w:rsidR="00680570" w:rsidRDefault="00680570">
      <w:pPr>
        <w:ind w:left="567"/>
      </w:pPr>
      <w:r>
        <w:t>In the case of a correct hardware implementation undergoing test, all speech encoder output frames must be identical to the corresponding frames in the *.COD file.</w:t>
      </w:r>
    </w:p>
    <w:p w14:paraId="45F74C94" w14:textId="77777777" w:rsidR="00680570" w:rsidRDefault="00680570">
      <w:r>
        <w:t>Codec homing implemented:</w:t>
      </w:r>
    </w:p>
    <w:p w14:paraId="3B41B5BD" w14:textId="77777777" w:rsidR="00680570" w:rsidRDefault="00680570">
      <w:pPr>
        <w:ind w:left="567"/>
      </w:pPr>
      <w:r>
        <w:t>Each *H.INP file includes two homing frames at the start of the test sequence. The function of these is to reset the speech encoder state variables to their initial value. In the case of a correct hardware implementation undergoing test, the first speech encoder output frame is undefined and need not be identical to the first frame in the *H.COD file. All subsequent speech encoder output frames must be identical to the corresponding frames in the *H.COD file.</w:t>
      </w:r>
    </w:p>
    <w:p w14:paraId="62E5E3AF" w14:textId="77777777" w:rsidR="00680570" w:rsidRDefault="00680570">
      <w:pPr>
        <w:pStyle w:val="TH"/>
      </w:pPr>
      <w:r>
        <w:object w:dxaOrig="6208" w:dyaOrig="1329" w14:anchorId="6512E49C">
          <v:shape id="_x0000_i1034" type="#_x0000_t75" style="width:310.35pt;height:66.55pt" o:ole="" fillcolor="window">
            <v:imagedata r:id="rId22" o:title=""/>
          </v:shape>
          <o:OLEObject Type="Embed" ProgID="Unknown" ShapeID="_x0000_i1034" DrawAspect="Content" ObjectID="_1823194022" r:id="rId23"/>
        </w:object>
      </w:r>
    </w:p>
    <w:p w14:paraId="285C8A1E" w14:textId="77777777" w:rsidR="00680570" w:rsidRDefault="00680570">
      <w:pPr>
        <w:pStyle w:val="TF"/>
      </w:pPr>
      <w:r>
        <w:t>Figure 6.1: Configuration 1: RPE</w:t>
      </w:r>
      <w:r>
        <w:noBreakHyphen/>
        <w:t>LTP encoder under test</w:t>
      </w:r>
    </w:p>
    <w:p w14:paraId="012B56B3" w14:textId="77777777" w:rsidR="00680570" w:rsidRDefault="00680570">
      <w:pPr>
        <w:pStyle w:val="Heading3"/>
      </w:pPr>
      <w:bookmarkStart w:id="148" w:name="_Toc477456107"/>
      <w:r>
        <w:t>6.2.2</w:t>
      </w:r>
      <w:r>
        <w:tab/>
        <w:t>Configuration 2 (decoder only)</w:t>
      </w:r>
      <w:bookmarkEnd w:id="148"/>
    </w:p>
    <w:p w14:paraId="76A9D489" w14:textId="77777777" w:rsidR="00680570" w:rsidRDefault="00680570">
      <w:r>
        <w:t>Figure 6.2 shows a RPE</w:t>
      </w:r>
      <w:r>
        <w:noBreakHyphen/>
        <w:t xml:space="preserve">LTP decoder under test. In the same way as described in the coder part, a reset signal (RS) shall be used before the processing of the first frame of coded parameters. But please note that also for the decoder this reset signal is only required if the codec homing procedure is not implemented. The decoder shall be tested for a </w:t>
      </w:r>
      <w:r>
        <w:lastRenderedPageBreak/>
        <w:t xml:space="preserve">continuous output with a sampling rate of 8 kHz. At the input of the decoder, the 76 parameters shall be sent in a time interval of 20 ms. </w:t>
      </w:r>
    </w:p>
    <w:p w14:paraId="6C4B7EDC" w14:textId="77777777" w:rsidR="00680570" w:rsidRDefault="00680570">
      <w:r>
        <w:t>Codec homing not implemented:</w:t>
      </w:r>
    </w:p>
    <w:p w14:paraId="274EA34D" w14:textId="77777777" w:rsidR="00680570" w:rsidRDefault="00680570">
      <w:pPr>
        <w:ind w:left="567"/>
      </w:pPr>
      <w:r>
        <w:t>In the case of a correct hardware implementation undergoing testing, all speech decoder output frames must be identical to the corresponding frames in the *.OUT file.</w:t>
      </w:r>
    </w:p>
    <w:p w14:paraId="0EDB91AC" w14:textId="77777777" w:rsidR="00680570" w:rsidRDefault="00680570">
      <w:r>
        <w:t>Codec homing implemented:</w:t>
      </w:r>
    </w:p>
    <w:p w14:paraId="18703F04" w14:textId="77777777" w:rsidR="00680570" w:rsidRDefault="00680570">
      <w:pPr>
        <w:ind w:left="567"/>
      </w:pPr>
      <w:r>
        <w:t>Each *H.COD file includes two homing frames at the start of the test sequence. The function of these is to reset the speech decoder state variables to their initial value. In the case of a correct hardware implementation undergoing testing, the first speech decoder output frame is undefined and need not be identical to first frame in the *H.OUT file. All subsequent speech decoder output frames must be identical to the corresponding frames in the *H.OUT file.</w:t>
      </w:r>
    </w:p>
    <w:p w14:paraId="252E3387" w14:textId="77777777" w:rsidR="00680570" w:rsidRDefault="00680570">
      <w:pPr>
        <w:pStyle w:val="TH"/>
      </w:pPr>
      <w:r>
        <w:object w:dxaOrig="7156" w:dyaOrig="1358" w14:anchorId="20D92897">
          <v:shape id="_x0000_i1035" type="#_x0000_t75" style="width:357.8pt;height:67.65pt" o:ole="" fillcolor="window">
            <v:imagedata r:id="rId24" o:title=""/>
          </v:shape>
          <o:OLEObject Type="Embed" ProgID="Unknown" ShapeID="_x0000_i1035" DrawAspect="Content" ObjectID="_1823194023" r:id="rId25"/>
        </w:object>
      </w:r>
    </w:p>
    <w:p w14:paraId="787B88EC" w14:textId="77777777" w:rsidR="00680570" w:rsidRDefault="00680570">
      <w:pPr>
        <w:pStyle w:val="TF"/>
      </w:pPr>
      <w:r>
        <w:t>Figure 6.2: Configuration 2: RPE</w:t>
      </w:r>
      <w:r>
        <w:noBreakHyphen/>
        <w:t>LTP decoder under test</w:t>
      </w:r>
    </w:p>
    <w:p w14:paraId="3640BF7E" w14:textId="77777777" w:rsidR="00680570" w:rsidRDefault="00680570">
      <w:pPr>
        <w:pStyle w:val="Heading2"/>
      </w:pPr>
      <w:bookmarkStart w:id="149" w:name="_Toc477456108"/>
      <w:r>
        <w:t>6.3</w:t>
      </w:r>
      <w:r>
        <w:tab/>
        <w:t>Test sequences</w:t>
      </w:r>
      <w:bookmarkEnd w:id="149"/>
    </w:p>
    <w:p w14:paraId="6CFF250E" w14:textId="77777777" w:rsidR="00680570" w:rsidRDefault="00680570">
      <w:r>
        <w:t>The letter `H´ at the end of a file name denotes a test sequences with codec homing frames.</w:t>
      </w:r>
    </w:p>
    <w:p w14:paraId="133D7397" w14:textId="77777777" w:rsidR="00680570" w:rsidRDefault="00680570">
      <w:pPr>
        <w:pStyle w:val="Heading3"/>
      </w:pPr>
      <w:bookmarkStart w:id="150" w:name="_Toc477456109"/>
      <w:r>
        <w:t>6.3.1</w:t>
      </w:r>
      <w:r>
        <w:tab/>
        <w:t>Test sequences for configuration 1</w:t>
      </w:r>
      <w:bookmarkEnd w:id="150"/>
    </w:p>
    <w:p w14:paraId="378811BE" w14:textId="77777777" w:rsidR="00680570" w:rsidRDefault="00680570">
      <w:r>
        <w:t>For configuration 1, four different input test sequence are provided:</w:t>
      </w:r>
    </w:p>
    <w:p w14:paraId="7A1D6E1A" w14:textId="77777777" w:rsidR="00680570" w:rsidRDefault="00680570">
      <w:pPr>
        <w:pStyle w:val="B2"/>
      </w:pPr>
      <w:r>
        <w:t>SRQ01/SEQ01H</w:t>
      </w:r>
      <w:r>
        <w:tab/>
        <w:t>Sequence for testing the overflow controls in the encoder;</w:t>
      </w:r>
    </w:p>
    <w:p w14:paraId="5615D19B" w14:textId="77777777" w:rsidR="00680570" w:rsidRDefault="00680570">
      <w:pPr>
        <w:pStyle w:val="B2"/>
      </w:pPr>
      <w:r>
        <w:t>SEQ02/SEQ02H</w:t>
      </w:r>
      <w:r>
        <w:tab/>
        <w:t>Sequence for testing the LPC part of the encoder;</w:t>
      </w:r>
    </w:p>
    <w:p w14:paraId="1E171262" w14:textId="77777777" w:rsidR="00680570" w:rsidRDefault="00680570">
      <w:pPr>
        <w:pStyle w:val="B2"/>
      </w:pPr>
      <w:r>
        <w:t>SEQ03/SEQ03H</w:t>
      </w:r>
      <w:r>
        <w:tab/>
        <w:t>Sequence for testing the LTP part of the encoder;</w:t>
      </w:r>
    </w:p>
    <w:p w14:paraId="762902BB" w14:textId="77777777" w:rsidR="00680570" w:rsidRDefault="00680570">
      <w:pPr>
        <w:pStyle w:val="B2"/>
      </w:pPr>
      <w:r>
        <w:t>SEQ04/SEQ04H</w:t>
      </w:r>
      <w:r>
        <w:tab/>
        <w:t>Sequence for testing various critical parts of the algorithm.</w:t>
      </w:r>
    </w:p>
    <w:p w14:paraId="1E5AA491" w14:textId="77777777" w:rsidR="00680570" w:rsidRDefault="00680570">
      <w:r>
        <w:t>Sequence SEQ01/SEQ01H uses a large number of saturated samples. The residual LPC signal reaches very high values, which has two effects on the processing:</w:t>
      </w:r>
    </w:p>
    <w:p w14:paraId="1668000E" w14:textId="77777777" w:rsidR="00680570" w:rsidRDefault="00680570">
      <w:pPr>
        <w:pStyle w:val="B1"/>
      </w:pPr>
      <w:r>
        <w:noBreakHyphen/>
      </w:r>
      <w:r>
        <w:tab/>
        <w:t>occurrence of a large number of overflows in addition/subtraction operations. Table 6.2 describes each overflow point and the number of occurrences for each.</w:t>
      </w:r>
    </w:p>
    <w:p w14:paraId="2ED6E776" w14:textId="77777777" w:rsidR="00680570" w:rsidRDefault="00680570">
      <w:pPr>
        <w:pStyle w:val="B1"/>
      </w:pPr>
      <w:r>
        <w:noBreakHyphen/>
      </w:r>
      <w:r>
        <w:tab/>
        <w:t>the excitation RPE samples have a large dynamic range and the 64 codewords of the sub</w:t>
      </w:r>
      <w:r>
        <w:noBreakHyphen/>
        <w:t>block maximum are each obtained at least once on output.</w:t>
      </w:r>
    </w:p>
    <w:p w14:paraId="057A738F" w14:textId="77777777" w:rsidR="00680570" w:rsidRDefault="00680570">
      <w:r>
        <w:t>Sequence SEQ02/SEQ02H focuses successively on each reflection coefficient calculated in the Schur recursion. Table 6.3 shows which frames deal with which reflection coefficient and its dynamic range. The Log.</w:t>
      </w:r>
      <w:r>
        <w:noBreakHyphen/>
        <w:t>Area codewords output by the coder cover the full range of their possible values except the 2nd LARc that does not reach the value 0 and 63 (min and max). The maximum value (63) is however obtained in sequence 4.</w:t>
      </w:r>
    </w:p>
    <w:p w14:paraId="45AFF8AF" w14:textId="77777777" w:rsidR="00680570" w:rsidRDefault="00680570">
      <w:r>
        <w:t>Sequence SEQ03/SEQ03H tests the long term predictor part of the algorithm. It has been generated by exciting a sharply resonant filter with a periodic train of impulses; this produces a pitched signal. Each part corresponding to a given pitch is 128 ms (4 blocks of 256 words) long. The pitch periods have been randomly drawn in the range [2,15] ms and the random order is shown in table 6.4.</w:t>
      </w:r>
    </w:p>
    <w:p w14:paraId="0AE43336" w14:textId="77777777" w:rsidR="00680570" w:rsidRDefault="00680570">
      <w:r>
        <w:t xml:space="preserve">Sequence SEQ04/SEQ04H accounts for various remaining non tested points of the algorithm where implementing errors may be suspected. Tables 6.5 and 6.6 summarize the critical points that this sequence has been designed to check (i.e. where the three previous sequences were ineffective). Table 6.5 shows the list of tested points where errors can be </w:t>
      </w:r>
      <w:r>
        <w:lastRenderedPageBreak/>
        <w:t xml:space="preserve">detected. Each tested error is described and the frame number corresponding to the first occurrence of a divergence between the exact and the degraded algorithm is also indicated. </w:t>
      </w:r>
    </w:p>
    <w:p w14:paraId="6F8D45BA" w14:textId="77777777" w:rsidR="00680570" w:rsidRDefault="00680570">
      <w:r>
        <w:t>Table 6.6 illustrates three paths of the algorithm that are never explored during the processing of the three previous sequences; the table shows which condition leads to each path and the number of associated occurrences in sequence SEQ04/SEQ04H.</w:t>
      </w:r>
    </w:p>
    <w:p w14:paraId="19B8E9BB" w14:textId="77777777" w:rsidR="00680570" w:rsidRDefault="00680570">
      <w:r>
        <w:t xml:space="preserve">Notice finally one point where special care shall be taken: </w:t>
      </w:r>
    </w:p>
    <w:p w14:paraId="65EB79D5" w14:textId="77777777" w:rsidR="00680570" w:rsidRDefault="00680570">
      <w:pPr>
        <w:pStyle w:val="B1"/>
      </w:pPr>
      <w:r>
        <w:noBreakHyphen/>
      </w:r>
      <w:r>
        <w:tab/>
        <w:t>A small degradation (i.e. +/</w:t>
      </w:r>
      <w:r>
        <w:noBreakHyphen/>
        <w:t xml:space="preserve"> 1) of DLB[2] (the third decision level of the LTP gain quantizer (see table 5.3a) is unable to provide any noticeable effect on the output of the four sequences described above).</w:t>
      </w:r>
    </w:p>
    <w:p w14:paraId="15ADC47C" w14:textId="77777777" w:rsidR="00680570" w:rsidRDefault="00680570">
      <w:pPr>
        <w:pStyle w:val="Heading3"/>
      </w:pPr>
      <w:bookmarkStart w:id="151" w:name="_Toc477456110"/>
      <w:r>
        <w:t>6.3.2</w:t>
      </w:r>
      <w:r>
        <w:tab/>
        <w:t>Test sequences for configuration 2</w:t>
      </w:r>
      <w:bookmarkEnd w:id="151"/>
    </w:p>
    <w:p w14:paraId="4657964C" w14:textId="77777777" w:rsidR="00680570" w:rsidRDefault="00680570">
      <w:r>
        <w:t>Five different input test sequence are provided for this configuration. Four sequences obtained in configuration 1 at the output of the encoder (coded parameters) are used as input for the decoder under test in configuration 2.</w:t>
      </w:r>
    </w:p>
    <w:p w14:paraId="292DC5DD" w14:textId="77777777" w:rsidR="00680570" w:rsidRDefault="00680570">
      <w:r>
        <w:t>Table 6.7 gives the list of tested overflow points and their occurrence on sequence SEQ01/SEQ01H for this configuration.</w:t>
      </w:r>
    </w:p>
    <w:p w14:paraId="5C0C8A79" w14:textId="77777777" w:rsidR="00680570" w:rsidRDefault="00680570">
      <w:r>
        <w:t>Sequence SEQ05/SEQ05H is provided to scan all possible codes for each parameter. This sequence is an artificial sequence and does not correspond to any encoder output. The codewords have been randomly generated and cover the entire range of codewords values. Moreover, the delay value Nr belonging to [40,120] in an error</w:t>
      </w:r>
      <w:r>
        <w:noBreakHyphen/>
        <w:t>free transmission condition, takes in this sequence its value in [0,127]. In this case the decoder behaviour on non</w:t>
      </w:r>
      <w:r>
        <w:noBreakHyphen/>
        <w:t>allowed values of Nr will be tested.</w:t>
      </w:r>
    </w:p>
    <w:p w14:paraId="68291FF8" w14:textId="77777777" w:rsidR="00680570" w:rsidRDefault="00680570">
      <w:pPr>
        <w:pStyle w:val="TH"/>
      </w:pPr>
      <w:r>
        <w:t>Table 6.1a: Signals used in digital test sequences (*.INP)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1"/>
        <w:gridCol w:w="4536"/>
        <w:gridCol w:w="2268"/>
      </w:tblGrid>
      <w:tr w:rsidR="00680570" w14:paraId="349B1BF2" w14:textId="77777777">
        <w:tblPrEx>
          <w:tblCellMar>
            <w:top w:w="0" w:type="dxa"/>
            <w:bottom w:w="0" w:type="dxa"/>
          </w:tblCellMar>
        </w:tblPrEx>
        <w:trPr>
          <w:jc w:val="center"/>
        </w:trPr>
        <w:tc>
          <w:tcPr>
            <w:tcW w:w="1951" w:type="dxa"/>
            <w:tcBorders>
              <w:bottom w:val="nil"/>
            </w:tcBorders>
          </w:tcPr>
          <w:p w14:paraId="0CBC4909" w14:textId="77777777" w:rsidR="00680570" w:rsidRDefault="00680570">
            <w:pPr>
              <w:pStyle w:val="TAL"/>
            </w:pPr>
            <w:r>
              <w:t>Name</w:t>
            </w:r>
          </w:p>
        </w:tc>
        <w:tc>
          <w:tcPr>
            <w:tcW w:w="4536" w:type="dxa"/>
            <w:tcBorders>
              <w:bottom w:val="nil"/>
            </w:tcBorders>
          </w:tcPr>
          <w:p w14:paraId="2E4A8CE0" w14:textId="77777777" w:rsidR="00680570" w:rsidRDefault="00680570">
            <w:pPr>
              <w:pStyle w:val="TAC"/>
            </w:pPr>
            <w:r>
              <w:t>Description</w:t>
            </w:r>
          </w:p>
        </w:tc>
        <w:tc>
          <w:tcPr>
            <w:tcW w:w="2268" w:type="dxa"/>
            <w:tcBorders>
              <w:bottom w:val="nil"/>
            </w:tcBorders>
          </w:tcPr>
          <w:p w14:paraId="7D0B4676" w14:textId="77777777" w:rsidR="00680570" w:rsidRDefault="00680570">
            <w:pPr>
              <w:pStyle w:val="TAL"/>
            </w:pPr>
            <w:r>
              <w:t>Justification</w:t>
            </w:r>
          </w:p>
        </w:tc>
      </w:tr>
      <w:tr w:rsidR="00680570" w14:paraId="737CA9DB" w14:textId="77777777">
        <w:tblPrEx>
          <w:tblCellMar>
            <w:top w:w="0" w:type="dxa"/>
            <w:bottom w:w="0" w:type="dxa"/>
          </w:tblCellMar>
        </w:tblPrEx>
        <w:trPr>
          <w:jc w:val="center"/>
        </w:trPr>
        <w:tc>
          <w:tcPr>
            <w:tcW w:w="1951" w:type="dxa"/>
            <w:tcBorders>
              <w:bottom w:val="nil"/>
            </w:tcBorders>
          </w:tcPr>
          <w:p w14:paraId="3D8BEF27" w14:textId="77777777" w:rsidR="00680570" w:rsidRDefault="00680570">
            <w:pPr>
              <w:pStyle w:val="TAL"/>
              <w:spacing w:line="80" w:lineRule="exact"/>
            </w:pPr>
          </w:p>
        </w:tc>
        <w:tc>
          <w:tcPr>
            <w:tcW w:w="4536" w:type="dxa"/>
            <w:tcBorders>
              <w:bottom w:val="nil"/>
            </w:tcBorders>
          </w:tcPr>
          <w:p w14:paraId="3C6275A6" w14:textId="77777777" w:rsidR="00680570" w:rsidRDefault="00680570">
            <w:pPr>
              <w:pStyle w:val="TAC"/>
              <w:spacing w:line="80" w:lineRule="exact"/>
            </w:pPr>
          </w:p>
        </w:tc>
        <w:tc>
          <w:tcPr>
            <w:tcW w:w="2268" w:type="dxa"/>
            <w:tcBorders>
              <w:bottom w:val="nil"/>
            </w:tcBorders>
          </w:tcPr>
          <w:p w14:paraId="284829E9" w14:textId="77777777" w:rsidR="00680570" w:rsidRDefault="00680570">
            <w:pPr>
              <w:pStyle w:val="TAL"/>
              <w:spacing w:line="80" w:lineRule="exact"/>
            </w:pPr>
          </w:p>
        </w:tc>
      </w:tr>
      <w:tr w:rsidR="00680570" w14:paraId="2E362FAB" w14:textId="77777777">
        <w:tblPrEx>
          <w:tblCellMar>
            <w:top w:w="0" w:type="dxa"/>
            <w:bottom w:w="0" w:type="dxa"/>
          </w:tblCellMar>
        </w:tblPrEx>
        <w:trPr>
          <w:jc w:val="center"/>
        </w:trPr>
        <w:tc>
          <w:tcPr>
            <w:tcW w:w="1951" w:type="dxa"/>
            <w:tcBorders>
              <w:top w:val="nil"/>
              <w:left w:val="single" w:sz="6" w:space="0" w:color="auto"/>
              <w:bottom w:val="nil"/>
              <w:right w:val="nil"/>
            </w:tcBorders>
          </w:tcPr>
          <w:p w14:paraId="108D2B13" w14:textId="77777777" w:rsidR="00680570" w:rsidRDefault="00680570">
            <w:pPr>
              <w:pStyle w:val="TAL"/>
            </w:pPr>
          </w:p>
        </w:tc>
        <w:tc>
          <w:tcPr>
            <w:tcW w:w="4536" w:type="dxa"/>
            <w:tcBorders>
              <w:top w:val="nil"/>
              <w:left w:val="nil"/>
              <w:bottom w:val="nil"/>
              <w:right w:val="nil"/>
            </w:tcBorders>
          </w:tcPr>
          <w:p w14:paraId="12BA3CC4" w14:textId="77777777" w:rsidR="00680570" w:rsidRDefault="00680570">
            <w:pPr>
              <w:pStyle w:val="TAC"/>
            </w:pPr>
            <w:r>
              <w:t>ENCODER INPUT</w:t>
            </w:r>
          </w:p>
        </w:tc>
        <w:tc>
          <w:tcPr>
            <w:tcW w:w="2268" w:type="dxa"/>
            <w:tcBorders>
              <w:top w:val="nil"/>
              <w:left w:val="nil"/>
              <w:bottom w:val="nil"/>
              <w:right w:val="single" w:sz="6" w:space="0" w:color="auto"/>
            </w:tcBorders>
          </w:tcPr>
          <w:p w14:paraId="0DB9DBE9" w14:textId="77777777" w:rsidR="00680570" w:rsidRDefault="00680570">
            <w:pPr>
              <w:pStyle w:val="TAL"/>
            </w:pPr>
          </w:p>
        </w:tc>
      </w:tr>
      <w:tr w:rsidR="00680570" w14:paraId="2376186D" w14:textId="77777777">
        <w:tblPrEx>
          <w:tblCellMar>
            <w:top w:w="0" w:type="dxa"/>
            <w:bottom w:w="0" w:type="dxa"/>
          </w:tblCellMar>
        </w:tblPrEx>
        <w:trPr>
          <w:jc w:val="center"/>
        </w:trPr>
        <w:tc>
          <w:tcPr>
            <w:tcW w:w="1951" w:type="dxa"/>
            <w:tcBorders>
              <w:top w:val="nil"/>
              <w:right w:val="single" w:sz="6" w:space="0" w:color="auto"/>
            </w:tcBorders>
          </w:tcPr>
          <w:p w14:paraId="6FCF8B89" w14:textId="77777777" w:rsidR="00680570" w:rsidRDefault="00680570">
            <w:pPr>
              <w:pStyle w:val="TAL"/>
              <w:spacing w:line="80" w:lineRule="exact"/>
            </w:pPr>
          </w:p>
        </w:tc>
        <w:tc>
          <w:tcPr>
            <w:tcW w:w="4536" w:type="dxa"/>
            <w:tcBorders>
              <w:top w:val="nil"/>
              <w:left w:val="single" w:sz="6" w:space="0" w:color="auto"/>
              <w:right w:val="single" w:sz="6" w:space="0" w:color="auto"/>
            </w:tcBorders>
          </w:tcPr>
          <w:p w14:paraId="0828ED80" w14:textId="77777777" w:rsidR="00680570" w:rsidRDefault="00680570">
            <w:pPr>
              <w:pStyle w:val="TAC"/>
              <w:spacing w:line="80" w:lineRule="exact"/>
            </w:pPr>
          </w:p>
        </w:tc>
        <w:tc>
          <w:tcPr>
            <w:tcW w:w="2268" w:type="dxa"/>
            <w:tcBorders>
              <w:top w:val="nil"/>
              <w:left w:val="single" w:sz="6" w:space="0" w:color="auto"/>
            </w:tcBorders>
          </w:tcPr>
          <w:p w14:paraId="252BFC2D" w14:textId="77777777" w:rsidR="00680570" w:rsidRDefault="00680570">
            <w:pPr>
              <w:pStyle w:val="TAL"/>
              <w:spacing w:line="80" w:lineRule="exact"/>
            </w:pPr>
          </w:p>
        </w:tc>
      </w:tr>
      <w:tr w:rsidR="00680570" w14:paraId="29B314F4" w14:textId="77777777">
        <w:tblPrEx>
          <w:tblCellMar>
            <w:top w:w="0" w:type="dxa"/>
            <w:bottom w:w="0" w:type="dxa"/>
          </w:tblCellMar>
        </w:tblPrEx>
        <w:trPr>
          <w:jc w:val="center"/>
        </w:trPr>
        <w:tc>
          <w:tcPr>
            <w:tcW w:w="1951" w:type="dxa"/>
          </w:tcPr>
          <w:p w14:paraId="0493CB6B" w14:textId="77777777" w:rsidR="00680570" w:rsidRDefault="00680570">
            <w:pPr>
              <w:pStyle w:val="TAL"/>
            </w:pPr>
            <w:r>
              <w:t>sop[k]</w:t>
            </w:r>
          </w:p>
        </w:tc>
        <w:tc>
          <w:tcPr>
            <w:tcW w:w="4536" w:type="dxa"/>
          </w:tcPr>
          <w:p w14:paraId="34EF75BA" w14:textId="77777777" w:rsidR="00680570" w:rsidRDefault="00680570">
            <w:pPr>
              <w:pStyle w:val="TAL"/>
            </w:pPr>
            <w:r>
              <w:t>13 bits: encoder input signal.</w:t>
            </w:r>
          </w:p>
        </w:tc>
        <w:tc>
          <w:tcPr>
            <w:tcW w:w="2268" w:type="dxa"/>
          </w:tcPr>
          <w:p w14:paraId="618440B4" w14:textId="77777777" w:rsidR="00680570" w:rsidRDefault="00680570">
            <w:pPr>
              <w:pStyle w:val="TAL"/>
            </w:pPr>
            <w:r>
              <w:t>left</w:t>
            </w:r>
          </w:p>
        </w:tc>
      </w:tr>
    </w:tbl>
    <w:p w14:paraId="5637AD21" w14:textId="77777777" w:rsidR="00680570" w:rsidRDefault="00680570"/>
    <w:p w14:paraId="30F9B8AF" w14:textId="77777777" w:rsidR="00680570" w:rsidRDefault="00680570">
      <w:pPr>
        <w:pStyle w:val="TH"/>
      </w:pPr>
      <w:r>
        <w:lastRenderedPageBreak/>
        <w:t>Table 6.1b: Signals used in digital test sequences (*.COD)</w:t>
      </w:r>
    </w:p>
    <w:tbl>
      <w:tblPr>
        <w:tblW w:w="0" w:type="auto"/>
        <w:jc w:val="center"/>
        <w:tblLayout w:type="fixed"/>
        <w:tblCellMar>
          <w:left w:w="28" w:type="dxa"/>
          <w:right w:w="28" w:type="dxa"/>
        </w:tblCellMar>
        <w:tblLook w:val="0000" w:firstRow="0" w:lastRow="0" w:firstColumn="0" w:lastColumn="0" w:noHBand="0" w:noVBand="0"/>
      </w:tblPr>
      <w:tblGrid>
        <w:gridCol w:w="1809"/>
        <w:gridCol w:w="4571"/>
        <w:gridCol w:w="2092"/>
      </w:tblGrid>
      <w:tr w:rsidR="00680570" w14:paraId="4E79DC4D" w14:textId="77777777">
        <w:tblPrEx>
          <w:tblCellMar>
            <w:top w:w="0" w:type="dxa"/>
            <w:bottom w:w="0" w:type="dxa"/>
          </w:tblCellMar>
        </w:tblPrEx>
        <w:trPr>
          <w:jc w:val="center"/>
        </w:trPr>
        <w:tc>
          <w:tcPr>
            <w:tcW w:w="1809" w:type="dxa"/>
            <w:tcBorders>
              <w:top w:val="single" w:sz="6" w:space="0" w:color="auto"/>
              <w:left w:val="single" w:sz="6" w:space="0" w:color="auto"/>
              <w:right w:val="single" w:sz="6" w:space="0" w:color="auto"/>
            </w:tcBorders>
          </w:tcPr>
          <w:p w14:paraId="772EE86A" w14:textId="77777777" w:rsidR="00680570" w:rsidRDefault="00680570">
            <w:pPr>
              <w:pStyle w:val="TAH"/>
            </w:pPr>
            <w:r>
              <w:t xml:space="preserve">Name  </w:t>
            </w:r>
          </w:p>
        </w:tc>
        <w:tc>
          <w:tcPr>
            <w:tcW w:w="4571" w:type="dxa"/>
            <w:tcBorders>
              <w:top w:val="single" w:sz="6" w:space="0" w:color="auto"/>
              <w:left w:val="single" w:sz="6" w:space="0" w:color="auto"/>
              <w:right w:val="single" w:sz="6" w:space="0" w:color="auto"/>
            </w:tcBorders>
          </w:tcPr>
          <w:p w14:paraId="5D97185A" w14:textId="77777777" w:rsidR="00680570" w:rsidRDefault="00680570">
            <w:pPr>
              <w:pStyle w:val="TAH"/>
            </w:pPr>
            <w:r>
              <w:t>Description</w:t>
            </w:r>
          </w:p>
        </w:tc>
        <w:tc>
          <w:tcPr>
            <w:tcW w:w="2092" w:type="dxa"/>
            <w:tcBorders>
              <w:top w:val="single" w:sz="6" w:space="0" w:color="auto"/>
              <w:left w:val="single" w:sz="6" w:space="0" w:color="auto"/>
              <w:right w:val="single" w:sz="6" w:space="0" w:color="auto"/>
            </w:tcBorders>
          </w:tcPr>
          <w:p w14:paraId="088E19A1" w14:textId="77777777" w:rsidR="00680570" w:rsidRDefault="00680570">
            <w:pPr>
              <w:pStyle w:val="TAH"/>
            </w:pPr>
            <w:r>
              <w:t>Justification</w:t>
            </w:r>
          </w:p>
        </w:tc>
      </w:tr>
      <w:tr w:rsidR="00680570" w14:paraId="20C8B3FE" w14:textId="77777777">
        <w:tblPrEx>
          <w:tblCellMar>
            <w:top w:w="0" w:type="dxa"/>
            <w:bottom w:w="0" w:type="dxa"/>
          </w:tblCellMar>
        </w:tblPrEx>
        <w:trPr>
          <w:jc w:val="center"/>
        </w:trPr>
        <w:tc>
          <w:tcPr>
            <w:tcW w:w="1809" w:type="dxa"/>
            <w:tcBorders>
              <w:top w:val="single" w:sz="6" w:space="0" w:color="auto"/>
              <w:left w:val="single" w:sz="6" w:space="0" w:color="auto"/>
              <w:right w:val="single" w:sz="6" w:space="0" w:color="auto"/>
            </w:tcBorders>
          </w:tcPr>
          <w:p w14:paraId="34055342" w14:textId="77777777" w:rsidR="00680570" w:rsidRDefault="00680570">
            <w:pPr>
              <w:pStyle w:val="TAC"/>
            </w:pPr>
          </w:p>
        </w:tc>
        <w:tc>
          <w:tcPr>
            <w:tcW w:w="4571" w:type="dxa"/>
            <w:tcBorders>
              <w:top w:val="single" w:sz="6" w:space="0" w:color="auto"/>
              <w:left w:val="single" w:sz="6" w:space="0" w:color="auto"/>
              <w:right w:val="single" w:sz="6" w:space="0" w:color="auto"/>
            </w:tcBorders>
          </w:tcPr>
          <w:p w14:paraId="4B57EA49" w14:textId="77777777" w:rsidR="00680570" w:rsidRDefault="00680570">
            <w:pPr>
              <w:pStyle w:val="TAC"/>
            </w:pPr>
          </w:p>
        </w:tc>
        <w:tc>
          <w:tcPr>
            <w:tcW w:w="2092" w:type="dxa"/>
            <w:tcBorders>
              <w:top w:val="single" w:sz="6" w:space="0" w:color="auto"/>
              <w:left w:val="single" w:sz="6" w:space="0" w:color="auto"/>
              <w:right w:val="single" w:sz="6" w:space="0" w:color="auto"/>
            </w:tcBorders>
          </w:tcPr>
          <w:p w14:paraId="06C3CE29" w14:textId="77777777" w:rsidR="00680570" w:rsidRDefault="00680570">
            <w:pPr>
              <w:pStyle w:val="TAC"/>
            </w:pPr>
          </w:p>
        </w:tc>
      </w:tr>
      <w:tr w:rsidR="00680570" w14:paraId="70BDA0CE" w14:textId="77777777">
        <w:tblPrEx>
          <w:tblCellMar>
            <w:top w:w="0" w:type="dxa"/>
            <w:bottom w:w="0" w:type="dxa"/>
          </w:tblCellMar>
        </w:tblPrEx>
        <w:trPr>
          <w:jc w:val="center"/>
        </w:trPr>
        <w:tc>
          <w:tcPr>
            <w:tcW w:w="1809" w:type="dxa"/>
            <w:tcBorders>
              <w:left w:val="single" w:sz="6" w:space="0" w:color="auto"/>
            </w:tcBorders>
          </w:tcPr>
          <w:p w14:paraId="4EADDA7C" w14:textId="77777777" w:rsidR="00680570" w:rsidRDefault="00680570">
            <w:pPr>
              <w:pStyle w:val="TAC"/>
              <w:rPr>
                <w:b/>
              </w:rPr>
            </w:pPr>
          </w:p>
        </w:tc>
        <w:tc>
          <w:tcPr>
            <w:tcW w:w="4571" w:type="dxa"/>
          </w:tcPr>
          <w:p w14:paraId="7EA39E43" w14:textId="77777777" w:rsidR="00680570" w:rsidRDefault="00680570">
            <w:pPr>
              <w:pStyle w:val="TAC"/>
              <w:rPr>
                <w:b/>
              </w:rPr>
            </w:pPr>
          </w:p>
          <w:p w14:paraId="65FB5AA9" w14:textId="77777777" w:rsidR="00680570" w:rsidRDefault="00680570">
            <w:pPr>
              <w:pStyle w:val="TAC"/>
              <w:rPr>
                <w:b/>
              </w:rPr>
            </w:pPr>
            <w:r>
              <w:rPr>
                <w:b/>
              </w:rPr>
              <w:t>ENCODER OUTPUT / DECODER INPUT</w:t>
            </w:r>
          </w:p>
        </w:tc>
        <w:tc>
          <w:tcPr>
            <w:tcW w:w="2092" w:type="dxa"/>
            <w:tcBorders>
              <w:right w:val="single" w:sz="6" w:space="0" w:color="auto"/>
            </w:tcBorders>
          </w:tcPr>
          <w:p w14:paraId="76D1FC01" w14:textId="77777777" w:rsidR="00680570" w:rsidRDefault="00680570">
            <w:pPr>
              <w:pStyle w:val="TAC"/>
              <w:rPr>
                <w:b/>
              </w:rPr>
            </w:pPr>
          </w:p>
        </w:tc>
      </w:tr>
      <w:tr w:rsidR="00680570" w14:paraId="02A315ED" w14:textId="77777777">
        <w:tblPrEx>
          <w:tblCellMar>
            <w:top w:w="0" w:type="dxa"/>
            <w:bottom w:w="0" w:type="dxa"/>
          </w:tblCellMar>
        </w:tblPrEx>
        <w:trPr>
          <w:jc w:val="center"/>
        </w:trPr>
        <w:tc>
          <w:tcPr>
            <w:tcW w:w="1809" w:type="dxa"/>
            <w:tcBorders>
              <w:left w:val="single" w:sz="6" w:space="0" w:color="auto"/>
              <w:right w:val="single" w:sz="6" w:space="0" w:color="auto"/>
            </w:tcBorders>
          </w:tcPr>
          <w:p w14:paraId="35CEF526" w14:textId="77777777" w:rsidR="00680570" w:rsidRDefault="00680570">
            <w:pPr>
              <w:pStyle w:val="TAC"/>
            </w:pPr>
          </w:p>
        </w:tc>
        <w:tc>
          <w:tcPr>
            <w:tcW w:w="4571" w:type="dxa"/>
            <w:tcBorders>
              <w:left w:val="single" w:sz="6" w:space="0" w:color="auto"/>
              <w:right w:val="single" w:sz="6" w:space="0" w:color="auto"/>
            </w:tcBorders>
          </w:tcPr>
          <w:p w14:paraId="5F9F8573" w14:textId="77777777" w:rsidR="00680570" w:rsidRDefault="00680570">
            <w:pPr>
              <w:pStyle w:val="TAC"/>
            </w:pPr>
          </w:p>
        </w:tc>
        <w:tc>
          <w:tcPr>
            <w:tcW w:w="2092" w:type="dxa"/>
            <w:tcBorders>
              <w:left w:val="single" w:sz="6" w:space="0" w:color="auto"/>
              <w:right w:val="single" w:sz="6" w:space="0" w:color="auto"/>
            </w:tcBorders>
          </w:tcPr>
          <w:p w14:paraId="05CF7408" w14:textId="77777777" w:rsidR="00680570" w:rsidRDefault="00680570">
            <w:pPr>
              <w:pStyle w:val="TAC"/>
            </w:pPr>
          </w:p>
        </w:tc>
      </w:tr>
      <w:tr w:rsidR="00680570" w14:paraId="0E113DD5" w14:textId="77777777">
        <w:tblPrEx>
          <w:tblCellMar>
            <w:top w:w="0" w:type="dxa"/>
            <w:bottom w:w="0" w:type="dxa"/>
          </w:tblCellMar>
        </w:tblPrEx>
        <w:trPr>
          <w:jc w:val="center"/>
        </w:trPr>
        <w:tc>
          <w:tcPr>
            <w:tcW w:w="1809" w:type="dxa"/>
            <w:tcBorders>
              <w:top w:val="single" w:sz="6" w:space="0" w:color="auto"/>
              <w:left w:val="single" w:sz="6" w:space="0" w:color="auto"/>
              <w:right w:val="single" w:sz="6" w:space="0" w:color="auto"/>
            </w:tcBorders>
          </w:tcPr>
          <w:p w14:paraId="458CCF5B" w14:textId="77777777" w:rsidR="00680570" w:rsidRDefault="00680570">
            <w:pPr>
              <w:pStyle w:val="TAL"/>
            </w:pPr>
            <w:r>
              <w:t>LARc[1]</w:t>
            </w:r>
          </w:p>
        </w:tc>
        <w:tc>
          <w:tcPr>
            <w:tcW w:w="4571" w:type="dxa"/>
            <w:tcBorders>
              <w:top w:val="single" w:sz="6" w:space="0" w:color="auto"/>
              <w:left w:val="single" w:sz="6" w:space="0" w:color="auto"/>
              <w:right w:val="single" w:sz="6" w:space="0" w:color="auto"/>
            </w:tcBorders>
          </w:tcPr>
          <w:p w14:paraId="45FBC0FC" w14:textId="77777777" w:rsidR="00680570" w:rsidRDefault="00680570">
            <w:pPr>
              <w:pStyle w:val="TAC"/>
            </w:pPr>
            <w:r>
              <w:t xml:space="preserve"> 6 bits : 1st Log.-Area Ratio</w:t>
            </w:r>
          </w:p>
        </w:tc>
        <w:tc>
          <w:tcPr>
            <w:tcW w:w="2092" w:type="dxa"/>
            <w:tcBorders>
              <w:top w:val="single" w:sz="6" w:space="0" w:color="auto"/>
              <w:left w:val="single" w:sz="6" w:space="0" w:color="auto"/>
              <w:right w:val="single" w:sz="6" w:space="0" w:color="auto"/>
            </w:tcBorders>
          </w:tcPr>
          <w:p w14:paraId="662755BE" w14:textId="77777777" w:rsidR="00680570" w:rsidRDefault="00680570">
            <w:pPr>
              <w:pStyle w:val="TAC"/>
            </w:pPr>
            <w:r>
              <w:t>right</w:t>
            </w:r>
          </w:p>
        </w:tc>
      </w:tr>
      <w:tr w:rsidR="00680570" w14:paraId="1BED7534" w14:textId="77777777">
        <w:tblPrEx>
          <w:tblCellMar>
            <w:top w:w="0" w:type="dxa"/>
            <w:bottom w:w="0" w:type="dxa"/>
          </w:tblCellMar>
        </w:tblPrEx>
        <w:trPr>
          <w:jc w:val="center"/>
        </w:trPr>
        <w:tc>
          <w:tcPr>
            <w:tcW w:w="1809" w:type="dxa"/>
            <w:tcBorders>
              <w:left w:val="single" w:sz="6" w:space="0" w:color="auto"/>
              <w:right w:val="single" w:sz="6" w:space="0" w:color="auto"/>
            </w:tcBorders>
          </w:tcPr>
          <w:p w14:paraId="467DC5C2" w14:textId="77777777" w:rsidR="00680570" w:rsidRDefault="00680570">
            <w:pPr>
              <w:pStyle w:val="TAL"/>
            </w:pPr>
            <w:r>
              <w:t>LARc[2]</w:t>
            </w:r>
          </w:p>
        </w:tc>
        <w:tc>
          <w:tcPr>
            <w:tcW w:w="4571" w:type="dxa"/>
            <w:tcBorders>
              <w:left w:val="single" w:sz="6" w:space="0" w:color="auto"/>
              <w:right w:val="single" w:sz="6" w:space="0" w:color="auto"/>
            </w:tcBorders>
          </w:tcPr>
          <w:p w14:paraId="621871DA" w14:textId="77777777" w:rsidR="00680570" w:rsidRDefault="00680570">
            <w:pPr>
              <w:pStyle w:val="TAC"/>
            </w:pPr>
            <w:r>
              <w:t xml:space="preserve"> 6 bits : 2nd Log.-Area Ratio</w:t>
            </w:r>
          </w:p>
        </w:tc>
        <w:tc>
          <w:tcPr>
            <w:tcW w:w="2092" w:type="dxa"/>
            <w:tcBorders>
              <w:left w:val="single" w:sz="6" w:space="0" w:color="auto"/>
              <w:right w:val="single" w:sz="6" w:space="0" w:color="auto"/>
            </w:tcBorders>
          </w:tcPr>
          <w:p w14:paraId="5ED491E2" w14:textId="77777777" w:rsidR="00680570" w:rsidRDefault="00680570">
            <w:pPr>
              <w:pStyle w:val="TAC"/>
            </w:pPr>
            <w:r>
              <w:t>right</w:t>
            </w:r>
          </w:p>
        </w:tc>
      </w:tr>
      <w:tr w:rsidR="00680570" w14:paraId="3DBCFD44" w14:textId="77777777">
        <w:tblPrEx>
          <w:tblCellMar>
            <w:top w:w="0" w:type="dxa"/>
            <w:bottom w:w="0" w:type="dxa"/>
          </w:tblCellMar>
        </w:tblPrEx>
        <w:trPr>
          <w:jc w:val="center"/>
        </w:trPr>
        <w:tc>
          <w:tcPr>
            <w:tcW w:w="1809" w:type="dxa"/>
            <w:tcBorders>
              <w:left w:val="single" w:sz="6" w:space="0" w:color="auto"/>
              <w:right w:val="single" w:sz="6" w:space="0" w:color="auto"/>
            </w:tcBorders>
          </w:tcPr>
          <w:p w14:paraId="7FB60728" w14:textId="77777777" w:rsidR="00680570" w:rsidRDefault="00680570">
            <w:pPr>
              <w:pStyle w:val="TAL"/>
            </w:pPr>
            <w:r>
              <w:t>LARc[3]</w:t>
            </w:r>
          </w:p>
        </w:tc>
        <w:tc>
          <w:tcPr>
            <w:tcW w:w="4571" w:type="dxa"/>
            <w:tcBorders>
              <w:left w:val="single" w:sz="6" w:space="0" w:color="auto"/>
              <w:right w:val="single" w:sz="6" w:space="0" w:color="auto"/>
            </w:tcBorders>
          </w:tcPr>
          <w:p w14:paraId="053D7D60" w14:textId="77777777" w:rsidR="00680570" w:rsidRDefault="00680570">
            <w:pPr>
              <w:pStyle w:val="TAC"/>
            </w:pPr>
            <w:r>
              <w:t xml:space="preserve"> 5 bits : 3rd Log.-Area Ratio</w:t>
            </w:r>
          </w:p>
        </w:tc>
        <w:tc>
          <w:tcPr>
            <w:tcW w:w="2092" w:type="dxa"/>
            <w:tcBorders>
              <w:left w:val="single" w:sz="6" w:space="0" w:color="auto"/>
              <w:right w:val="single" w:sz="6" w:space="0" w:color="auto"/>
            </w:tcBorders>
          </w:tcPr>
          <w:p w14:paraId="22FF7876" w14:textId="77777777" w:rsidR="00680570" w:rsidRDefault="00680570">
            <w:pPr>
              <w:pStyle w:val="TAC"/>
            </w:pPr>
            <w:r>
              <w:t>right</w:t>
            </w:r>
          </w:p>
        </w:tc>
      </w:tr>
      <w:tr w:rsidR="00680570" w14:paraId="49D6E7EF" w14:textId="77777777">
        <w:tblPrEx>
          <w:tblCellMar>
            <w:top w:w="0" w:type="dxa"/>
            <w:bottom w:w="0" w:type="dxa"/>
          </w:tblCellMar>
        </w:tblPrEx>
        <w:trPr>
          <w:jc w:val="center"/>
        </w:trPr>
        <w:tc>
          <w:tcPr>
            <w:tcW w:w="1809" w:type="dxa"/>
            <w:tcBorders>
              <w:left w:val="single" w:sz="6" w:space="0" w:color="auto"/>
              <w:right w:val="single" w:sz="6" w:space="0" w:color="auto"/>
            </w:tcBorders>
          </w:tcPr>
          <w:p w14:paraId="164CEE9A" w14:textId="77777777" w:rsidR="00680570" w:rsidRDefault="00680570">
            <w:pPr>
              <w:pStyle w:val="TAL"/>
            </w:pPr>
            <w:r>
              <w:t>LARc[4]</w:t>
            </w:r>
          </w:p>
        </w:tc>
        <w:tc>
          <w:tcPr>
            <w:tcW w:w="4571" w:type="dxa"/>
            <w:tcBorders>
              <w:left w:val="single" w:sz="6" w:space="0" w:color="auto"/>
              <w:right w:val="single" w:sz="6" w:space="0" w:color="auto"/>
            </w:tcBorders>
          </w:tcPr>
          <w:p w14:paraId="206A35B5" w14:textId="77777777" w:rsidR="00680570" w:rsidRDefault="00680570">
            <w:pPr>
              <w:pStyle w:val="TAC"/>
            </w:pPr>
            <w:r>
              <w:t xml:space="preserve"> 5 bits : 4th Log.-Area Ratio</w:t>
            </w:r>
          </w:p>
        </w:tc>
        <w:tc>
          <w:tcPr>
            <w:tcW w:w="2092" w:type="dxa"/>
            <w:tcBorders>
              <w:left w:val="single" w:sz="6" w:space="0" w:color="auto"/>
              <w:right w:val="single" w:sz="6" w:space="0" w:color="auto"/>
            </w:tcBorders>
          </w:tcPr>
          <w:p w14:paraId="259B173B" w14:textId="77777777" w:rsidR="00680570" w:rsidRDefault="00680570">
            <w:pPr>
              <w:pStyle w:val="TAC"/>
            </w:pPr>
            <w:r>
              <w:t>right</w:t>
            </w:r>
          </w:p>
        </w:tc>
      </w:tr>
      <w:tr w:rsidR="00680570" w14:paraId="1BDD77E3" w14:textId="77777777">
        <w:tblPrEx>
          <w:tblCellMar>
            <w:top w:w="0" w:type="dxa"/>
            <w:bottom w:w="0" w:type="dxa"/>
          </w:tblCellMar>
        </w:tblPrEx>
        <w:trPr>
          <w:jc w:val="center"/>
        </w:trPr>
        <w:tc>
          <w:tcPr>
            <w:tcW w:w="1809" w:type="dxa"/>
            <w:tcBorders>
              <w:left w:val="single" w:sz="6" w:space="0" w:color="auto"/>
              <w:right w:val="single" w:sz="6" w:space="0" w:color="auto"/>
            </w:tcBorders>
          </w:tcPr>
          <w:p w14:paraId="548C89D3" w14:textId="77777777" w:rsidR="00680570" w:rsidRDefault="00680570">
            <w:pPr>
              <w:pStyle w:val="TAL"/>
            </w:pPr>
            <w:r>
              <w:t>LARc[5]</w:t>
            </w:r>
          </w:p>
        </w:tc>
        <w:tc>
          <w:tcPr>
            <w:tcW w:w="4571" w:type="dxa"/>
            <w:tcBorders>
              <w:left w:val="single" w:sz="6" w:space="0" w:color="auto"/>
              <w:right w:val="single" w:sz="6" w:space="0" w:color="auto"/>
            </w:tcBorders>
          </w:tcPr>
          <w:p w14:paraId="2E9040DD" w14:textId="77777777" w:rsidR="00680570" w:rsidRDefault="00680570">
            <w:pPr>
              <w:pStyle w:val="TAC"/>
            </w:pPr>
            <w:r>
              <w:t xml:space="preserve"> 4 bits : 5th Log.-Area Ratio</w:t>
            </w:r>
          </w:p>
        </w:tc>
        <w:tc>
          <w:tcPr>
            <w:tcW w:w="2092" w:type="dxa"/>
            <w:tcBorders>
              <w:left w:val="single" w:sz="6" w:space="0" w:color="auto"/>
              <w:right w:val="single" w:sz="6" w:space="0" w:color="auto"/>
            </w:tcBorders>
          </w:tcPr>
          <w:p w14:paraId="6F1536A0" w14:textId="77777777" w:rsidR="00680570" w:rsidRDefault="00680570">
            <w:pPr>
              <w:pStyle w:val="TAC"/>
            </w:pPr>
            <w:r>
              <w:t>right</w:t>
            </w:r>
          </w:p>
        </w:tc>
      </w:tr>
      <w:tr w:rsidR="00680570" w14:paraId="6D93D0E7" w14:textId="77777777">
        <w:tblPrEx>
          <w:tblCellMar>
            <w:top w:w="0" w:type="dxa"/>
            <w:bottom w:w="0" w:type="dxa"/>
          </w:tblCellMar>
        </w:tblPrEx>
        <w:trPr>
          <w:jc w:val="center"/>
        </w:trPr>
        <w:tc>
          <w:tcPr>
            <w:tcW w:w="1809" w:type="dxa"/>
            <w:tcBorders>
              <w:left w:val="single" w:sz="6" w:space="0" w:color="auto"/>
              <w:right w:val="single" w:sz="6" w:space="0" w:color="auto"/>
            </w:tcBorders>
          </w:tcPr>
          <w:p w14:paraId="1A4CF857" w14:textId="77777777" w:rsidR="00680570" w:rsidRDefault="00680570">
            <w:pPr>
              <w:pStyle w:val="TAL"/>
            </w:pPr>
            <w:r>
              <w:t>LARc[6]</w:t>
            </w:r>
          </w:p>
        </w:tc>
        <w:tc>
          <w:tcPr>
            <w:tcW w:w="4571" w:type="dxa"/>
            <w:tcBorders>
              <w:left w:val="single" w:sz="6" w:space="0" w:color="auto"/>
              <w:right w:val="single" w:sz="6" w:space="0" w:color="auto"/>
            </w:tcBorders>
          </w:tcPr>
          <w:p w14:paraId="15DFCFEA" w14:textId="77777777" w:rsidR="00680570" w:rsidRDefault="00680570">
            <w:pPr>
              <w:pStyle w:val="TAC"/>
            </w:pPr>
            <w:r>
              <w:t xml:space="preserve"> 4 bits : 6th Log.-Area Ratio</w:t>
            </w:r>
          </w:p>
        </w:tc>
        <w:tc>
          <w:tcPr>
            <w:tcW w:w="2092" w:type="dxa"/>
            <w:tcBorders>
              <w:left w:val="single" w:sz="6" w:space="0" w:color="auto"/>
              <w:right w:val="single" w:sz="6" w:space="0" w:color="auto"/>
            </w:tcBorders>
          </w:tcPr>
          <w:p w14:paraId="46380139" w14:textId="77777777" w:rsidR="00680570" w:rsidRDefault="00680570">
            <w:pPr>
              <w:pStyle w:val="TAC"/>
            </w:pPr>
            <w:r>
              <w:t>right</w:t>
            </w:r>
          </w:p>
        </w:tc>
      </w:tr>
      <w:tr w:rsidR="00680570" w14:paraId="5D678687" w14:textId="77777777">
        <w:tblPrEx>
          <w:tblCellMar>
            <w:top w:w="0" w:type="dxa"/>
            <w:bottom w:w="0" w:type="dxa"/>
          </w:tblCellMar>
        </w:tblPrEx>
        <w:trPr>
          <w:jc w:val="center"/>
        </w:trPr>
        <w:tc>
          <w:tcPr>
            <w:tcW w:w="1809" w:type="dxa"/>
            <w:tcBorders>
              <w:left w:val="single" w:sz="6" w:space="0" w:color="auto"/>
              <w:right w:val="single" w:sz="6" w:space="0" w:color="auto"/>
            </w:tcBorders>
          </w:tcPr>
          <w:p w14:paraId="5AC22F05" w14:textId="77777777" w:rsidR="00680570" w:rsidRDefault="00680570">
            <w:pPr>
              <w:pStyle w:val="TAL"/>
            </w:pPr>
            <w:r>
              <w:t>LARc[7]</w:t>
            </w:r>
          </w:p>
        </w:tc>
        <w:tc>
          <w:tcPr>
            <w:tcW w:w="4571" w:type="dxa"/>
            <w:tcBorders>
              <w:left w:val="single" w:sz="6" w:space="0" w:color="auto"/>
              <w:right w:val="single" w:sz="6" w:space="0" w:color="auto"/>
            </w:tcBorders>
          </w:tcPr>
          <w:p w14:paraId="6692AB74" w14:textId="77777777" w:rsidR="00680570" w:rsidRDefault="00680570">
            <w:pPr>
              <w:pStyle w:val="TAC"/>
            </w:pPr>
            <w:r>
              <w:t xml:space="preserve"> 3 bits : 7th Log.-Area Ratio</w:t>
            </w:r>
          </w:p>
        </w:tc>
        <w:tc>
          <w:tcPr>
            <w:tcW w:w="2092" w:type="dxa"/>
            <w:tcBorders>
              <w:left w:val="single" w:sz="6" w:space="0" w:color="auto"/>
              <w:right w:val="single" w:sz="6" w:space="0" w:color="auto"/>
            </w:tcBorders>
          </w:tcPr>
          <w:p w14:paraId="23C87CC6" w14:textId="77777777" w:rsidR="00680570" w:rsidRDefault="00680570">
            <w:pPr>
              <w:pStyle w:val="TAC"/>
            </w:pPr>
            <w:r>
              <w:t>right</w:t>
            </w:r>
          </w:p>
        </w:tc>
      </w:tr>
      <w:tr w:rsidR="00680570" w14:paraId="3E6A622E" w14:textId="77777777">
        <w:tblPrEx>
          <w:tblCellMar>
            <w:top w:w="0" w:type="dxa"/>
            <w:bottom w:w="0" w:type="dxa"/>
          </w:tblCellMar>
        </w:tblPrEx>
        <w:trPr>
          <w:jc w:val="center"/>
        </w:trPr>
        <w:tc>
          <w:tcPr>
            <w:tcW w:w="1809" w:type="dxa"/>
            <w:tcBorders>
              <w:left w:val="single" w:sz="6" w:space="0" w:color="auto"/>
              <w:bottom w:val="single" w:sz="6" w:space="0" w:color="auto"/>
              <w:right w:val="single" w:sz="6" w:space="0" w:color="auto"/>
            </w:tcBorders>
          </w:tcPr>
          <w:p w14:paraId="67A0D7A3" w14:textId="77777777" w:rsidR="00680570" w:rsidRDefault="00680570">
            <w:pPr>
              <w:pStyle w:val="TAL"/>
            </w:pPr>
            <w:r>
              <w:t>LARc[8]</w:t>
            </w:r>
          </w:p>
        </w:tc>
        <w:tc>
          <w:tcPr>
            <w:tcW w:w="4571" w:type="dxa"/>
            <w:tcBorders>
              <w:left w:val="single" w:sz="6" w:space="0" w:color="auto"/>
              <w:bottom w:val="single" w:sz="6" w:space="0" w:color="auto"/>
              <w:right w:val="single" w:sz="6" w:space="0" w:color="auto"/>
            </w:tcBorders>
          </w:tcPr>
          <w:p w14:paraId="207D65F4" w14:textId="77777777" w:rsidR="00680570" w:rsidRDefault="00680570">
            <w:pPr>
              <w:pStyle w:val="TAC"/>
            </w:pPr>
            <w:r>
              <w:t xml:space="preserve"> 3 bits : 8th Log.-Area Ratio</w:t>
            </w:r>
          </w:p>
        </w:tc>
        <w:tc>
          <w:tcPr>
            <w:tcW w:w="2092" w:type="dxa"/>
            <w:tcBorders>
              <w:left w:val="single" w:sz="6" w:space="0" w:color="auto"/>
              <w:bottom w:val="single" w:sz="6" w:space="0" w:color="auto"/>
              <w:right w:val="single" w:sz="6" w:space="0" w:color="auto"/>
            </w:tcBorders>
          </w:tcPr>
          <w:p w14:paraId="05BCFE09" w14:textId="77777777" w:rsidR="00680570" w:rsidRDefault="00680570">
            <w:pPr>
              <w:pStyle w:val="TAC"/>
            </w:pPr>
            <w:r>
              <w:t>right</w:t>
            </w:r>
          </w:p>
        </w:tc>
      </w:tr>
      <w:tr w:rsidR="00680570" w14:paraId="513A03A5" w14:textId="77777777">
        <w:tblPrEx>
          <w:tblCellMar>
            <w:top w:w="0" w:type="dxa"/>
            <w:bottom w:w="0" w:type="dxa"/>
          </w:tblCellMar>
        </w:tblPrEx>
        <w:trPr>
          <w:jc w:val="center"/>
        </w:trPr>
        <w:tc>
          <w:tcPr>
            <w:tcW w:w="1809" w:type="dxa"/>
            <w:tcBorders>
              <w:left w:val="single" w:sz="6" w:space="0" w:color="auto"/>
              <w:right w:val="single" w:sz="6" w:space="0" w:color="auto"/>
            </w:tcBorders>
          </w:tcPr>
          <w:p w14:paraId="1245606C" w14:textId="77777777" w:rsidR="00680570" w:rsidRDefault="00680570">
            <w:pPr>
              <w:pStyle w:val="TAC"/>
            </w:pPr>
          </w:p>
        </w:tc>
        <w:tc>
          <w:tcPr>
            <w:tcW w:w="4571" w:type="dxa"/>
            <w:tcBorders>
              <w:left w:val="single" w:sz="6" w:space="0" w:color="auto"/>
              <w:right w:val="single" w:sz="6" w:space="0" w:color="auto"/>
            </w:tcBorders>
          </w:tcPr>
          <w:p w14:paraId="0A90BD52" w14:textId="77777777" w:rsidR="00680570" w:rsidRDefault="00680570">
            <w:pPr>
              <w:pStyle w:val="TAC"/>
            </w:pPr>
          </w:p>
        </w:tc>
        <w:tc>
          <w:tcPr>
            <w:tcW w:w="2092" w:type="dxa"/>
            <w:tcBorders>
              <w:left w:val="single" w:sz="6" w:space="0" w:color="auto"/>
              <w:right w:val="single" w:sz="6" w:space="0" w:color="auto"/>
            </w:tcBorders>
          </w:tcPr>
          <w:p w14:paraId="6DBB9B19" w14:textId="77777777" w:rsidR="00680570" w:rsidRDefault="00680570">
            <w:pPr>
              <w:pStyle w:val="TAC"/>
            </w:pPr>
          </w:p>
        </w:tc>
      </w:tr>
      <w:tr w:rsidR="00680570" w14:paraId="682E3119" w14:textId="77777777">
        <w:tblPrEx>
          <w:tblCellMar>
            <w:top w:w="0" w:type="dxa"/>
            <w:bottom w:w="0" w:type="dxa"/>
          </w:tblCellMar>
        </w:tblPrEx>
        <w:trPr>
          <w:jc w:val="center"/>
        </w:trPr>
        <w:tc>
          <w:tcPr>
            <w:tcW w:w="1809" w:type="dxa"/>
            <w:tcBorders>
              <w:left w:val="single" w:sz="6" w:space="0" w:color="auto"/>
            </w:tcBorders>
          </w:tcPr>
          <w:p w14:paraId="39AAAAA2" w14:textId="77777777" w:rsidR="00680570" w:rsidRDefault="00680570">
            <w:pPr>
              <w:pStyle w:val="TAC"/>
            </w:pPr>
          </w:p>
        </w:tc>
        <w:tc>
          <w:tcPr>
            <w:tcW w:w="4571" w:type="dxa"/>
          </w:tcPr>
          <w:p w14:paraId="6360CC96" w14:textId="77777777" w:rsidR="00680570" w:rsidRDefault="00680570">
            <w:pPr>
              <w:pStyle w:val="TAC"/>
              <w:rPr>
                <w:b/>
              </w:rPr>
            </w:pPr>
            <w:r>
              <w:rPr>
                <w:b/>
              </w:rPr>
              <w:t>Sub-frame no 1</w:t>
            </w:r>
          </w:p>
        </w:tc>
        <w:tc>
          <w:tcPr>
            <w:tcW w:w="2092" w:type="dxa"/>
            <w:tcBorders>
              <w:right w:val="single" w:sz="6" w:space="0" w:color="auto"/>
            </w:tcBorders>
          </w:tcPr>
          <w:p w14:paraId="13957820" w14:textId="77777777" w:rsidR="00680570" w:rsidRDefault="00680570">
            <w:pPr>
              <w:pStyle w:val="TAC"/>
              <w:rPr>
                <w:b/>
              </w:rPr>
            </w:pPr>
          </w:p>
        </w:tc>
      </w:tr>
      <w:tr w:rsidR="00680570" w14:paraId="15848DF8" w14:textId="77777777">
        <w:tblPrEx>
          <w:tblCellMar>
            <w:top w:w="0" w:type="dxa"/>
            <w:bottom w:w="0" w:type="dxa"/>
          </w:tblCellMar>
        </w:tblPrEx>
        <w:trPr>
          <w:jc w:val="center"/>
        </w:trPr>
        <w:tc>
          <w:tcPr>
            <w:tcW w:w="1809" w:type="dxa"/>
            <w:tcBorders>
              <w:top w:val="single" w:sz="6" w:space="0" w:color="auto"/>
              <w:left w:val="single" w:sz="6" w:space="0" w:color="auto"/>
              <w:right w:val="single" w:sz="6" w:space="0" w:color="auto"/>
            </w:tcBorders>
          </w:tcPr>
          <w:p w14:paraId="4F1E853E" w14:textId="77777777" w:rsidR="00680570" w:rsidRDefault="00680570">
            <w:pPr>
              <w:pStyle w:val="TAL"/>
            </w:pPr>
            <w:r>
              <w:t>Nc</w:t>
            </w:r>
          </w:p>
        </w:tc>
        <w:tc>
          <w:tcPr>
            <w:tcW w:w="4571" w:type="dxa"/>
            <w:tcBorders>
              <w:top w:val="single" w:sz="6" w:space="0" w:color="auto"/>
              <w:left w:val="single" w:sz="6" w:space="0" w:color="auto"/>
              <w:right w:val="single" w:sz="6" w:space="0" w:color="auto"/>
            </w:tcBorders>
          </w:tcPr>
          <w:p w14:paraId="60EA6A59" w14:textId="77777777" w:rsidR="00680570" w:rsidRDefault="00680570">
            <w:pPr>
              <w:pStyle w:val="TAL"/>
            </w:pPr>
            <w:r>
              <w:t xml:space="preserve"> 7 bits : LTP lag</w:t>
            </w:r>
          </w:p>
        </w:tc>
        <w:tc>
          <w:tcPr>
            <w:tcW w:w="2092" w:type="dxa"/>
            <w:tcBorders>
              <w:top w:val="single" w:sz="6" w:space="0" w:color="auto"/>
              <w:left w:val="single" w:sz="6" w:space="0" w:color="auto"/>
              <w:right w:val="single" w:sz="6" w:space="0" w:color="auto"/>
            </w:tcBorders>
          </w:tcPr>
          <w:p w14:paraId="1BFEB578" w14:textId="77777777" w:rsidR="00680570" w:rsidRDefault="00680570">
            <w:pPr>
              <w:pStyle w:val="TAC"/>
              <w:rPr>
                <w:rFonts w:ascii="Courier New" w:hAnsi="Courier New"/>
              </w:rPr>
            </w:pPr>
            <w:r>
              <w:rPr>
                <w:rFonts w:ascii="Courier New" w:hAnsi="Courier New"/>
              </w:rPr>
              <w:t>right</w:t>
            </w:r>
          </w:p>
        </w:tc>
      </w:tr>
      <w:tr w:rsidR="00680570" w14:paraId="0A7AB7A0" w14:textId="77777777">
        <w:tblPrEx>
          <w:tblCellMar>
            <w:top w:w="0" w:type="dxa"/>
            <w:bottom w:w="0" w:type="dxa"/>
          </w:tblCellMar>
        </w:tblPrEx>
        <w:trPr>
          <w:jc w:val="center"/>
        </w:trPr>
        <w:tc>
          <w:tcPr>
            <w:tcW w:w="1809" w:type="dxa"/>
            <w:tcBorders>
              <w:left w:val="single" w:sz="6" w:space="0" w:color="auto"/>
              <w:right w:val="single" w:sz="6" w:space="0" w:color="auto"/>
            </w:tcBorders>
          </w:tcPr>
          <w:p w14:paraId="1947209D" w14:textId="77777777" w:rsidR="00680570" w:rsidRDefault="00680570">
            <w:pPr>
              <w:pStyle w:val="TAL"/>
            </w:pPr>
            <w:r>
              <w:t>bc</w:t>
            </w:r>
          </w:p>
        </w:tc>
        <w:tc>
          <w:tcPr>
            <w:tcW w:w="4571" w:type="dxa"/>
            <w:tcBorders>
              <w:left w:val="single" w:sz="6" w:space="0" w:color="auto"/>
              <w:right w:val="single" w:sz="6" w:space="0" w:color="auto"/>
            </w:tcBorders>
          </w:tcPr>
          <w:p w14:paraId="58BADF61" w14:textId="77777777" w:rsidR="00680570" w:rsidRDefault="00680570">
            <w:pPr>
              <w:pStyle w:val="TAL"/>
            </w:pPr>
            <w:r>
              <w:t xml:space="preserve"> 2 bits : LTP gain</w:t>
            </w:r>
          </w:p>
        </w:tc>
        <w:tc>
          <w:tcPr>
            <w:tcW w:w="2092" w:type="dxa"/>
            <w:tcBorders>
              <w:left w:val="single" w:sz="6" w:space="0" w:color="auto"/>
              <w:right w:val="single" w:sz="6" w:space="0" w:color="auto"/>
            </w:tcBorders>
          </w:tcPr>
          <w:p w14:paraId="14187CDC" w14:textId="77777777" w:rsidR="00680570" w:rsidRDefault="00680570">
            <w:pPr>
              <w:pStyle w:val="TAC"/>
              <w:rPr>
                <w:rFonts w:ascii="Courier New" w:hAnsi="Courier New"/>
              </w:rPr>
            </w:pPr>
            <w:r>
              <w:rPr>
                <w:rFonts w:ascii="Courier New" w:hAnsi="Courier New"/>
              </w:rPr>
              <w:t>right</w:t>
            </w:r>
          </w:p>
        </w:tc>
      </w:tr>
      <w:tr w:rsidR="00680570" w14:paraId="51F09914" w14:textId="77777777">
        <w:tblPrEx>
          <w:tblCellMar>
            <w:top w:w="0" w:type="dxa"/>
            <w:bottom w:w="0" w:type="dxa"/>
          </w:tblCellMar>
        </w:tblPrEx>
        <w:trPr>
          <w:jc w:val="center"/>
        </w:trPr>
        <w:tc>
          <w:tcPr>
            <w:tcW w:w="1809" w:type="dxa"/>
            <w:tcBorders>
              <w:left w:val="single" w:sz="6" w:space="0" w:color="auto"/>
              <w:right w:val="single" w:sz="6" w:space="0" w:color="auto"/>
            </w:tcBorders>
          </w:tcPr>
          <w:p w14:paraId="20E33557" w14:textId="77777777" w:rsidR="00680570" w:rsidRDefault="00680570">
            <w:pPr>
              <w:pStyle w:val="TAL"/>
            </w:pPr>
            <w:r>
              <w:t>Mc</w:t>
            </w:r>
          </w:p>
        </w:tc>
        <w:tc>
          <w:tcPr>
            <w:tcW w:w="4571" w:type="dxa"/>
            <w:tcBorders>
              <w:left w:val="single" w:sz="6" w:space="0" w:color="auto"/>
              <w:right w:val="single" w:sz="6" w:space="0" w:color="auto"/>
            </w:tcBorders>
          </w:tcPr>
          <w:p w14:paraId="478217A2" w14:textId="77777777" w:rsidR="00680570" w:rsidRDefault="00680570">
            <w:pPr>
              <w:pStyle w:val="TAL"/>
            </w:pPr>
            <w:r>
              <w:t xml:space="preserve"> 2 bits : RPE grid position  </w:t>
            </w:r>
          </w:p>
        </w:tc>
        <w:tc>
          <w:tcPr>
            <w:tcW w:w="2092" w:type="dxa"/>
            <w:tcBorders>
              <w:left w:val="single" w:sz="6" w:space="0" w:color="auto"/>
              <w:right w:val="single" w:sz="6" w:space="0" w:color="auto"/>
            </w:tcBorders>
          </w:tcPr>
          <w:p w14:paraId="64D17133" w14:textId="77777777" w:rsidR="00680570" w:rsidRDefault="00680570">
            <w:pPr>
              <w:pStyle w:val="TAC"/>
              <w:rPr>
                <w:rFonts w:ascii="Courier New" w:hAnsi="Courier New"/>
              </w:rPr>
            </w:pPr>
            <w:r>
              <w:rPr>
                <w:rFonts w:ascii="Courier New" w:hAnsi="Courier New"/>
              </w:rPr>
              <w:t>right</w:t>
            </w:r>
          </w:p>
        </w:tc>
      </w:tr>
      <w:tr w:rsidR="00680570" w14:paraId="7582DCF7" w14:textId="77777777">
        <w:tblPrEx>
          <w:tblCellMar>
            <w:top w:w="0" w:type="dxa"/>
            <w:bottom w:w="0" w:type="dxa"/>
          </w:tblCellMar>
        </w:tblPrEx>
        <w:trPr>
          <w:jc w:val="center"/>
        </w:trPr>
        <w:tc>
          <w:tcPr>
            <w:tcW w:w="1809" w:type="dxa"/>
            <w:tcBorders>
              <w:left w:val="single" w:sz="6" w:space="0" w:color="auto"/>
              <w:right w:val="single" w:sz="6" w:space="0" w:color="auto"/>
            </w:tcBorders>
          </w:tcPr>
          <w:p w14:paraId="162D6F28" w14:textId="77777777" w:rsidR="00680570" w:rsidRDefault="00680570">
            <w:pPr>
              <w:pStyle w:val="TAL"/>
            </w:pPr>
            <w:r>
              <w:t xml:space="preserve">xmaxc </w:t>
            </w:r>
          </w:p>
        </w:tc>
        <w:tc>
          <w:tcPr>
            <w:tcW w:w="4571" w:type="dxa"/>
            <w:tcBorders>
              <w:left w:val="single" w:sz="6" w:space="0" w:color="auto"/>
              <w:right w:val="single" w:sz="6" w:space="0" w:color="auto"/>
            </w:tcBorders>
          </w:tcPr>
          <w:p w14:paraId="680E11AB" w14:textId="77777777" w:rsidR="00680570" w:rsidRDefault="00680570">
            <w:pPr>
              <w:pStyle w:val="TAL"/>
            </w:pPr>
            <w:r>
              <w:t xml:space="preserve"> 6 bits : Block amplitude</w:t>
            </w:r>
          </w:p>
        </w:tc>
        <w:tc>
          <w:tcPr>
            <w:tcW w:w="2092" w:type="dxa"/>
            <w:tcBorders>
              <w:left w:val="single" w:sz="6" w:space="0" w:color="auto"/>
              <w:right w:val="single" w:sz="6" w:space="0" w:color="auto"/>
            </w:tcBorders>
          </w:tcPr>
          <w:p w14:paraId="7EC8B98A" w14:textId="77777777" w:rsidR="00680570" w:rsidRDefault="00680570">
            <w:pPr>
              <w:pStyle w:val="TAC"/>
              <w:rPr>
                <w:rFonts w:ascii="Courier New" w:hAnsi="Courier New"/>
              </w:rPr>
            </w:pPr>
            <w:r>
              <w:rPr>
                <w:rFonts w:ascii="Courier New" w:hAnsi="Courier New"/>
              </w:rPr>
              <w:t>right</w:t>
            </w:r>
          </w:p>
        </w:tc>
      </w:tr>
      <w:tr w:rsidR="00680570" w14:paraId="20DF09D8" w14:textId="77777777">
        <w:tblPrEx>
          <w:tblCellMar>
            <w:top w:w="0" w:type="dxa"/>
            <w:bottom w:w="0" w:type="dxa"/>
          </w:tblCellMar>
        </w:tblPrEx>
        <w:trPr>
          <w:jc w:val="center"/>
        </w:trPr>
        <w:tc>
          <w:tcPr>
            <w:tcW w:w="1809" w:type="dxa"/>
            <w:tcBorders>
              <w:left w:val="single" w:sz="6" w:space="0" w:color="auto"/>
              <w:bottom w:val="single" w:sz="6" w:space="0" w:color="auto"/>
              <w:right w:val="single" w:sz="6" w:space="0" w:color="auto"/>
            </w:tcBorders>
          </w:tcPr>
          <w:p w14:paraId="3863D70F" w14:textId="77777777" w:rsidR="00680570" w:rsidRDefault="00680570">
            <w:pPr>
              <w:pStyle w:val="TAL"/>
            </w:pPr>
            <w:r>
              <w:t>xMc[0..12]</w:t>
            </w:r>
          </w:p>
        </w:tc>
        <w:tc>
          <w:tcPr>
            <w:tcW w:w="4571" w:type="dxa"/>
            <w:tcBorders>
              <w:left w:val="single" w:sz="6" w:space="0" w:color="auto"/>
              <w:bottom w:val="single" w:sz="6" w:space="0" w:color="auto"/>
              <w:right w:val="single" w:sz="6" w:space="0" w:color="auto"/>
            </w:tcBorders>
          </w:tcPr>
          <w:p w14:paraId="693E2081" w14:textId="77777777" w:rsidR="00680570" w:rsidRDefault="00680570">
            <w:pPr>
              <w:pStyle w:val="TAL"/>
            </w:pPr>
            <w:r>
              <w:t xml:space="preserve"> 3 bits : RPE pulses index 0 to 12</w:t>
            </w:r>
          </w:p>
        </w:tc>
        <w:tc>
          <w:tcPr>
            <w:tcW w:w="2092" w:type="dxa"/>
            <w:tcBorders>
              <w:left w:val="single" w:sz="6" w:space="0" w:color="auto"/>
              <w:bottom w:val="single" w:sz="6" w:space="0" w:color="auto"/>
              <w:right w:val="single" w:sz="6" w:space="0" w:color="auto"/>
            </w:tcBorders>
          </w:tcPr>
          <w:p w14:paraId="0F71EEB3" w14:textId="77777777" w:rsidR="00680570" w:rsidRDefault="00680570">
            <w:pPr>
              <w:pStyle w:val="TAC"/>
              <w:rPr>
                <w:rFonts w:ascii="Courier New" w:hAnsi="Courier New"/>
              </w:rPr>
            </w:pPr>
            <w:r>
              <w:rPr>
                <w:rFonts w:ascii="Courier New" w:hAnsi="Courier New"/>
              </w:rPr>
              <w:t>right</w:t>
            </w:r>
          </w:p>
        </w:tc>
      </w:tr>
      <w:tr w:rsidR="00680570" w14:paraId="326E1AB2" w14:textId="77777777">
        <w:tblPrEx>
          <w:tblCellMar>
            <w:top w:w="0" w:type="dxa"/>
            <w:bottom w:w="0" w:type="dxa"/>
          </w:tblCellMar>
        </w:tblPrEx>
        <w:trPr>
          <w:jc w:val="center"/>
        </w:trPr>
        <w:tc>
          <w:tcPr>
            <w:tcW w:w="1809" w:type="dxa"/>
            <w:tcBorders>
              <w:left w:val="single" w:sz="6" w:space="0" w:color="auto"/>
              <w:right w:val="single" w:sz="6" w:space="0" w:color="auto"/>
            </w:tcBorders>
          </w:tcPr>
          <w:p w14:paraId="27895B84" w14:textId="77777777" w:rsidR="00680570" w:rsidRDefault="00680570">
            <w:pPr>
              <w:pStyle w:val="TAL"/>
            </w:pPr>
          </w:p>
        </w:tc>
        <w:tc>
          <w:tcPr>
            <w:tcW w:w="4571" w:type="dxa"/>
            <w:tcBorders>
              <w:left w:val="single" w:sz="6" w:space="0" w:color="auto"/>
              <w:right w:val="single" w:sz="6" w:space="0" w:color="auto"/>
            </w:tcBorders>
          </w:tcPr>
          <w:p w14:paraId="5B88ABB2" w14:textId="77777777" w:rsidR="00680570" w:rsidRDefault="00680570">
            <w:pPr>
              <w:pStyle w:val="TAC"/>
              <w:rPr>
                <w:rFonts w:ascii="Courier New" w:hAnsi="Courier New"/>
              </w:rPr>
            </w:pPr>
          </w:p>
        </w:tc>
        <w:tc>
          <w:tcPr>
            <w:tcW w:w="2092" w:type="dxa"/>
            <w:tcBorders>
              <w:left w:val="single" w:sz="6" w:space="0" w:color="auto"/>
              <w:right w:val="single" w:sz="6" w:space="0" w:color="auto"/>
            </w:tcBorders>
          </w:tcPr>
          <w:p w14:paraId="252FB637" w14:textId="77777777" w:rsidR="00680570" w:rsidRDefault="00680570">
            <w:pPr>
              <w:pStyle w:val="TAC"/>
              <w:rPr>
                <w:rFonts w:ascii="Courier New" w:hAnsi="Courier New"/>
              </w:rPr>
            </w:pPr>
          </w:p>
        </w:tc>
      </w:tr>
      <w:tr w:rsidR="00680570" w14:paraId="17C53192" w14:textId="77777777">
        <w:tblPrEx>
          <w:tblCellMar>
            <w:top w:w="0" w:type="dxa"/>
            <w:bottom w:w="0" w:type="dxa"/>
          </w:tblCellMar>
        </w:tblPrEx>
        <w:trPr>
          <w:jc w:val="center"/>
        </w:trPr>
        <w:tc>
          <w:tcPr>
            <w:tcW w:w="1809" w:type="dxa"/>
            <w:tcBorders>
              <w:left w:val="single" w:sz="6" w:space="0" w:color="auto"/>
            </w:tcBorders>
          </w:tcPr>
          <w:p w14:paraId="4502F9C7" w14:textId="77777777" w:rsidR="00680570" w:rsidRDefault="00680570">
            <w:pPr>
              <w:pStyle w:val="TAL"/>
            </w:pPr>
          </w:p>
        </w:tc>
        <w:tc>
          <w:tcPr>
            <w:tcW w:w="4571" w:type="dxa"/>
          </w:tcPr>
          <w:p w14:paraId="1E351C57" w14:textId="77777777" w:rsidR="00680570" w:rsidRDefault="00680570">
            <w:pPr>
              <w:pStyle w:val="TAC"/>
              <w:rPr>
                <w:b/>
              </w:rPr>
            </w:pPr>
            <w:r>
              <w:rPr>
                <w:b/>
              </w:rPr>
              <w:t>Sub-frame no 2</w:t>
            </w:r>
          </w:p>
        </w:tc>
        <w:tc>
          <w:tcPr>
            <w:tcW w:w="2092" w:type="dxa"/>
            <w:tcBorders>
              <w:right w:val="single" w:sz="6" w:space="0" w:color="auto"/>
            </w:tcBorders>
          </w:tcPr>
          <w:p w14:paraId="768CEF4C" w14:textId="77777777" w:rsidR="00680570" w:rsidRDefault="00680570">
            <w:pPr>
              <w:pStyle w:val="TAC"/>
              <w:rPr>
                <w:b/>
              </w:rPr>
            </w:pPr>
          </w:p>
        </w:tc>
      </w:tr>
      <w:tr w:rsidR="00680570" w14:paraId="56B541E3" w14:textId="77777777">
        <w:tblPrEx>
          <w:tblCellMar>
            <w:top w:w="0" w:type="dxa"/>
            <w:bottom w:w="0" w:type="dxa"/>
          </w:tblCellMar>
        </w:tblPrEx>
        <w:trPr>
          <w:jc w:val="center"/>
        </w:trPr>
        <w:tc>
          <w:tcPr>
            <w:tcW w:w="1809" w:type="dxa"/>
            <w:tcBorders>
              <w:top w:val="single" w:sz="6" w:space="0" w:color="auto"/>
              <w:left w:val="single" w:sz="6" w:space="0" w:color="auto"/>
              <w:right w:val="single" w:sz="6" w:space="0" w:color="auto"/>
            </w:tcBorders>
          </w:tcPr>
          <w:p w14:paraId="030B645E" w14:textId="77777777" w:rsidR="00680570" w:rsidRDefault="00680570">
            <w:pPr>
              <w:pStyle w:val="TAL"/>
            </w:pPr>
            <w:r>
              <w:t>Nc</w:t>
            </w:r>
          </w:p>
        </w:tc>
        <w:tc>
          <w:tcPr>
            <w:tcW w:w="4571" w:type="dxa"/>
            <w:tcBorders>
              <w:top w:val="single" w:sz="6" w:space="0" w:color="auto"/>
              <w:left w:val="single" w:sz="6" w:space="0" w:color="auto"/>
              <w:right w:val="single" w:sz="6" w:space="0" w:color="auto"/>
            </w:tcBorders>
          </w:tcPr>
          <w:p w14:paraId="671611B5" w14:textId="77777777" w:rsidR="00680570" w:rsidRDefault="00680570">
            <w:pPr>
              <w:pStyle w:val="TAL"/>
            </w:pPr>
            <w:r>
              <w:t xml:space="preserve"> 7 bits : LTP lag</w:t>
            </w:r>
          </w:p>
        </w:tc>
        <w:tc>
          <w:tcPr>
            <w:tcW w:w="2092" w:type="dxa"/>
            <w:tcBorders>
              <w:top w:val="single" w:sz="6" w:space="0" w:color="auto"/>
              <w:left w:val="single" w:sz="6" w:space="0" w:color="auto"/>
              <w:right w:val="single" w:sz="6" w:space="0" w:color="auto"/>
            </w:tcBorders>
          </w:tcPr>
          <w:p w14:paraId="54B2495C" w14:textId="77777777" w:rsidR="00680570" w:rsidRDefault="00680570">
            <w:pPr>
              <w:pStyle w:val="TAC"/>
              <w:rPr>
                <w:rFonts w:ascii="Courier New" w:hAnsi="Courier New"/>
              </w:rPr>
            </w:pPr>
            <w:r>
              <w:rPr>
                <w:rFonts w:ascii="Courier New" w:hAnsi="Courier New"/>
              </w:rPr>
              <w:t>right</w:t>
            </w:r>
          </w:p>
        </w:tc>
      </w:tr>
      <w:tr w:rsidR="00680570" w14:paraId="1A2CF199" w14:textId="77777777">
        <w:tblPrEx>
          <w:tblCellMar>
            <w:top w:w="0" w:type="dxa"/>
            <w:bottom w:w="0" w:type="dxa"/>
          </w:tblCellMar>
        </w:tblPrEx>
        <w:trPr>
          <w:jc w:val="center"/>
        </w:trPr>
        <w:tc>
          <w:tcPr>
            <w:tcW w:w="1809" w:type="dxa"/>
            <w:tcBorders>
              <w:left w:val="single" w:sz="6" w:space="0" w:color="auto"/>
              <w:right w:val="single" w:sz="6" w:space="0" w:color="auto"/>
            </w:tcBorders>
          </w:tcPr>
          <w:p w14:paraId="02AD77C9" w14:textId="77777777" w:rsidR="00680570" w:rsidRDefault="00680570">
            <w:pPr>
              <w:pStyle w:val="TAL"/>
            </w:pPr>
            <w:r>
              <w:t>bc</w:t>
            </w:r>
          </w:p>
        </w:tc>
        <w:tc>
          <w:tcPr>
            <w:tcW w:w="4571" w:type="dxa"/>
            <w:tcBorders>
              <w:left w:val="single" w:sz="6" w:space="0" w:color="auto"/>
              <w:right w:val="single" w:sz="6" w:space="0" w:color="auto"/>
            </w:tcBorders>
          </w:tcPr>
          <w:p w14:paraId="53D91716" w14:textId="77777777" w:rsidR="00680570" w:rsidRDefault="00680570">
            <w:pPr>
              <w:pStyle w:val="TAL"/>
            </w:pPr>
            <w:r>
              <w:t xml:space="preserve"> 2 bits : LTP gain</w:t>
            </w:r>
          </w:p>
        </w:tc>
        <w:tc>
          <w:tcPr>
            <w:tcW w:w="2092" w:type="dxa"/>
            <w:tcBorders>
              <w:left w:val="single" w:sz="6" w:space="0" w:color="auto"/>
              <w:right w:val="single" w:sz="6" w:space="0" w:color="auto"/>
            </w:tcBorders>
          </w:tcPr>
          <w:p w14:paraId="4A578242" w14:textId="77777777" w:rsidR="00680570" w:rsidRDefault="00680570">
            <w:pPr>
              <w:pStyle w:val="TAC"/>
              <w:rPr>
                <w:rFonts w:ascii="Courier New" w:hAnsi="Courier New"/>
              </w:rPr>
            </w:pPr>
            <w:r>
              <w:rPr>
                <w:rFonts w:ascii="Courier New" w:hAnsi="Courier New"/>
              </w:rPr>
              <w:t>right</w:t>
            </w:r>
          </w:p>
        </w:tc>
      </w:tr>
      <w:tr w:rsidR="00680570" w14:paraId="6B39E3B3" w14:textId="77777777">
        <w:tblPrEx>
          <w:tblCellMar>
            <w:top w:w="0" w:type="dxa"/>
            <w:bottom w:w="0" w:type="dxa"/>
          </w:tblCellMar>
        </w:tblPrEx>
        <w:trPr>
          <w:jc w:val="center"/>
        </w:trPr>
        <w:tc>
          <w:tcPr>
            <w:tcW w:w="1809" w:type="dxa"/>
            <w:tcBorders>
              <w:left w:val="single" w:sz="6" w:space="0" w:color="auto"/>
              <w:right w:val="single" w:sz="6" w:space="0" w:color="auto"/>
            </w:tcBorders>
          </w:tcPr>
          <w:p w14:paraId="493D4955" w14:textId="77777777" w:rsidR="00680570" w:rsidRDefault="00680570">
            <w:pPr>
              <w:pStyle w:val="TAL"/>
            </w:pPr>
            <w:r>
              <w:t>Mc</w:t>
            </w:r>
          </w:p>
        </w:tc>
        <w:tc>
          <w:tcPr>
            <w:tcW w:w="4571" w:type="dxa"/>
            <w:tcBorders>
              <w:left w:val="single" w:sz="6" w:space="0" w:color="auto"/>
              <w:right w:val="single" w:sz="6" w:space="0" w:color="auto"/>
            </w:tcBorders>
          </w:tcPr>
          <w:p w14:paraId="4F33180C" w14:textId="77777777" w:rsidR="00680570" w:rsidRDefault="00680570">
            <w:pPr>
              <w:pStyle w:val="TAL"/>
            </w:pPr>
            <w:r>
              <w:t xml:space="preserve"> 2 bits : RPE grid position  </w:t>
            </w:r>
          </w:p>
        </w:tc>
        <w:tc>
          <w:tcPr>
            <w:tcW w:w="2092" w:type="dxa"/>
            <w:tcBorders>
              <w:left w:val="single" w:sz="6" w:space="0" w:color="auto"/>
              <w:right w:val="single" w:sz="6" w:space="0" w:color="auto"/>
            </w:tcBorders>
          </w:tcPr>
          <w:p w14:paraId="762E59D9" w14:textId="77777777" w:rsidR="00680570" w:rsidRDefault="00680570">
            <w:pPr>
              <w:pStyle w:val="TAC"/>
              <w:rPr>
                <w:rFonts w:ascii="Courier New" w:hAnsi="Courier New"/>
              </w:rPr>
            </w:pPr>
            <w:r>
              <w:rPr>
                <w:rFonts w:ascii="Courier New" w:hAnsi="Courier New"/>
              </w:rPr>
              <w:t>right</w:t>
            </w:r>
          </w:p>
        </w:tc>
      </w:tr>
      <w:tr w:rsidR="00680570" w14:paraId="543BDF89" w14:textId="77777777">
        <w:tblPrEx>
          <w:tblCellMar>
            <w:top w:w="0" w:type="dxa"/>
            <w:bottom w:w="0" w:type="dxa"/>
          </w:tblCellMar>
        </w:tblPrEx>
        <w:trPr>
          <w:jc w:val="center"/>
        </w:trPr>
        <w:tc>
          <w:tcPr>
            <w:tcW w:w="1809" w:type="dxa"/>
            <w:tcBorders>
              <w:left w:val="single" w:sz="6" w:space="0" w:color="auto"/>
              <w:right w:val="single" w:sz="6" w:space="0" w:color="auto"/>
            </w:tcBorders>
          </w:tcPr>
          <w:p w14:paraId="26E12C43" w14:textId="77777777" w:rsidR="00680570" w:rsidRDefault="00680570">
            <w:pPr>
              <w:pStyle w:val="TAL"/>
            </w:pPr>
            <w:r>
              <w:t xml:space="preserve">xmaxc </w:t>
            </w:r>
          </w:p>
        </w:tc>
        <w:tc>
          <w:tcPr>
            <w:tcW w:w="4571" w:type="dxa"/>
            <w:tcBorders>
              <w:left w:val="single" w:sz="6" w:space="0" w:color="auto"/>
              <w:right w:val="single" w:sz="6" w:space="0" w:color="auto"/>
            </w:tcBorders>
          </w:tcPr>
          <w:p w14:paraId="276BBEEA" w14:textId="77777777" w:rsidR="00680570" w:rsidRDefault="00680570">
            <w:pPr>
              <w:pStyle w:val="TAL"/>
            </w:pPr>
            <w:r>
              <w:t xml:space="preserve"> 6 bits : Block amplitude</w:t>
            </w:r>
          </w:p>
        </w:tc>
        <w:tc>
          <w:tcPr>
            <w:tcW w:w="2092" w:type="dxa"/>
            <w:tcBorders>
              <w:left w:val="single" w:sz="6" w:space="0" w:color="auto"/>
              <w:right w:val="single" w:sz="6" w:space="0" w:color="auto"/>
            </w:tcBorders>
          </w:tcPr>
          <w:p w14:paraId="6B87CFCD" w14:textId="77777777" w:rsidR="00680570" w:rsidRDefault="00680570">
            <w:pPr>
              <w:pStyle w:val="TAC"/>
              <w:rPr>
                <w:rFonts w:ascii="Courier New" w:hAnsi="Courier New"/>
              </w:rPr>
            </w:pPr>
            <w:r>
              <w:rPr>
                <w:rFonts w:ascii="Courier New" w:hAnsi="Courier New"/>
              </w:rPr>
              <w:t>right</w:t>
            </w:r>
          </w:p>
        </w:tc>
      </w:tr>
      <w:tr w:rsidR="00680570" w14:paraId="56B6585C" w14:textId="77777777">
        <w:tblPrEx>
          <w:tblCellMar>
            <w:top w:w="0" w:type="dxa"/>
            <w:bottom w:w="0" w:type="dxa"/>
          </w:tblCellMar>
        </w:tblPrEx>
        <w:trPr>
          <w:jc w:val="center"/>
        </w:trPr>
        <w:tc>
          <w:tcPr>
            <w:tcW w:w="1809" w:type="dxa"/>
            <w:tcBorders>
              <w:left w:val="single" w:sz="6" w:space="0" w:color="auto"/>
              <w:bottom w:val="single" w:sz="6" w:space="0" w:color="auto"/>
              <w:right w:val="single" w:sz="6" w:space="0" w:color="auto"/>
            </w:tcBorders>
          </w:tcPr>
          <w:p w14:paraId="17FB728C" w14:textId="77777777" w:rsidR="00680570" w:rsidRDefault="00680570">
            <w:pPr>
              <w:pStyle w:val="TAL"/>
            </w:pPr>
            <w:r>
              <w:t>xMc[0..12]</w:t>
            </w:r>
          </w:p>
        </w:tc>
        <w:tc>
          <w:tcPr>
            <w:tcW w:w="4571" w:type="dxa"/>
            <w:tcBorders>
              <w:left w:val="single" w:sz="6" w:space="0" w:color="auto"/>
              <w:bottom w:val="single" w:sz="6" w:space="0" w:color="auto"/>
              <w:right w:val="single" w:sz="6" w:space="0" w:color="auto"/>
            </w:tcBorders>
          </w:tcPr>
          <w:p w14:paraId="24662E4B" w14:textId="77777777" w:rsidR="00680570" w:rsidRDefault="00680570">
            <w:pPr>
              <w:pStyle w:val="TAL"/>
            </w:pPr>
            <w:r>
              <w:t xml:space="preserve"> 3 bits : RPE pulses index 0 to 12</w:t>
            </w:r>
          </w:p>
        </w:tc>
        <w:tc>
          <w:tcPr>
            <w:tcW w:w="2092" w:type="dxa"/>
            <w:tcBorders>
              <w:left w:val="single" w:sz="6" w:space="0" w:color="auto"/>
              <w:bottom w:val="single" w:sz="6" w:space="0" w:color="auto"/>
              <w:right w:val="single" w:sz="6" w:space="0" w:color="auto"/>
            </w:tcBorders>
          </w:tcPr>
          <w:p w14:paraId="7F0AA705" w14:textId="77777777" w:rsidR="00680570" w:rsidRDefault="00680570">
            <w:pPr>
              <w:pStyle w:val="TAC"/>
              <w:rPr>
                <w:rFonts w:ascii="Courier New" w:hAnsi="Courier New"/>
              </w:rPr>
            </w:pPr>
            <w:r>
              <w:rPr>
                <w:rFonts w:ascii="Courier New" w:hAnsi="Courier New"/>
              </w:rPr>
              <w:t>right</w:t>
            </w:r>
          </w:p>
        </w:tc>
      </w:tr>
      <w:tr w:rsidR="00680570" w14:paraId="3F97D64E" w14:textId="77777777">
        <w:tblPrEx>
          <w:tblCellMar>
            <w:top w:w="0" w:type="dxa"/>
            <w:bottom w:w="0" w:type="dxa"/>
          </w:tblCellMar>
        </w:tblPrEx>
        <w:trPr>
          <w:jc w:val="center"/>
        </w:trPr>
        <w:tc>
          <w:tcPr>
            <w:tcW w:w="1809" w:type="dxa"/>
            <w:tcBorders>
              <w:left w:val="single" w:sz="6" w:space="0" w:color="auto"/>
              <w:right w:val="single" w:sz="6" w:space="0" w:color="auto"/>
            </w:tcBorders>
          </w:tcPr>
          <w:p w14:paraId="2C68B0D7" w14:textId="77777777" w:rsidR="00680570" w:rsidRDefault="00680570">
            <w:pPr>
              <w:pStyle w:val="TAC"/>
              <w:rPr>
                <w:rFonts w:ascii="Courier New" w:hAnsi="Courier New"/>
              </w:rPr>
            </w:pPr>
          </w:p>
        </w:tc>
        <w:tc>
          <w:tcPr>
            <w:tcW w:w="4571" w:type="dxa"/>
            <w:tcBorders>
              <w:left w:val="single" w:sz="6" w:space="0" w:color="auto"/>
              <w:right w:val="single" w:sz="6" w:space="0" w:color="auto"/>
            </w:tcBorders>
          </w:tcPr>
          <w:p w14:paraId="475505C4" w14:textId="77777777" w:rsidR="00680570" w:rsidRDefault="00680570">
            <w:pPr>
              <w:pStyle w:val="TAC"/>
              <w:rPr>
                <w:rFonts w:ascii="Courier New" w:hAnsi="Courier New"/>
              </w:rPr>
            </w:pPr>
          </w:p>
        </w:tc>
        <w:tc>
          <w:tcPr>
            <w:tcW w:w="2092" w:type="dxa"/>
            <w:tcBorders>
              <w:left w:val="single" w:sz="6" w:space="0" w:color="auto"/>
              <w:right w:val="single" w:sz="6" w:space="0" w:color="auto"/>
            </w:tcBorders>
          </w:tcPr>
          <w:p w14:paraId="23CB0BFE" w14:textId="77777777" w:rsidR="00680570" w:rsidRDefault="00680570">
            <w:pPr>
              <w:pStyle w:val="TAC"/>
              <w:rPr>
                <w:rFonts w:ascii="Courier New" w:hAnsi="Courier New"/>
              </w:rPr>
            </w:pPr>
          </w:p>
        </w:tc>
      </w:tr>
      <w:tr w:rsidR="00680570" w14:paraId="149120C2" w14:textId="77777777">
        <w:tblPrEx>
          <w:tblCellMar>
            <w:top w:w="0" w:type="dxa"/>
            <w:bottom w:w="0" w:type="dxa"/>
          </w:tblCellMar>
        </w:tblPrEx>
        <w:trPr>
          <w:jc w:val="center"/>
        </w:trPr>
        <w:tc>
          <w:tcPr>
            <w:tcW w:w="1809" w:type="dxa"/>
            <w:tcBorders>
              <w:left w:val="single" w:sz="6" w:space="0" w:color="auto"/>
            </w:tcBorders>
          </w:tcPr>
          <w:p w14:paraId="3F054FAB" w14:textId="77777777" w:rsidR="00680570" w:rsidRDefault="00680570">
            <w:pPr>
              <w:pStyle w:val="TAC"/>
            </w:pPr>
          </w:p>
        </w:tc>
        <w:tc>
          <w:tcPr>
            <w:tcW w:w="4571" w:type="dxa"/>
          </w:tcPr>
          <w:p w14:paraId="49CE2B16" w14:textId="77777777" w:rsidR="00680570" w:rsidRDefault="00680570">
            <w:pPr>
              <w:pStyle w:val="TAC"/>
              <w:rPr>
                <w:b/>
              </w:rPr>
            </w:pPr>
            <w:r>
              <w:rPr>
                <w:b/>
              </w:rPr>
              <w:t>Sub-frame no 3</w:t>
            </w:r>
          </w:p>
        </w:tc>
        <w:tc>
          <w:tcPr>
            <w:tcW w:w="2092" w:type="dxa"/>
            <w:tcBorders>
              <w:right w:val="single" w:sz="6" w:space="0" w:color="auto"/>
            </w:tcBorders>
          </w:tcPr>
          <w:p w14:paraId="0557CE47" w14:textId="77777777" w:rsidR="00680570" w:rsidRDefault="00680570">
            <w:pPr>
              <w:pStyle w:val="TAC"/>
              <w:rPr>
                <w:b/>
              </w:rPr>
            </w:pPr>
          </w:p>
        </w:tc>
      </w:tr>
      <w:tr w:rsidR="00680570" w14:paraId="44448868" w14:textId="77777777">
        <w:tblPrEx>
          <w:tblCellMar>
            <w:top w:w="0" w:type="dxa"/>
            <w:bottom w:w="0" w:type="dxa"/>
          </w:tblCellMar>
        </w:tblPrEx>
        <w:trPr>
          <w:jc w:val="center"/>
        </w:trPr>
        <w:tc>
          <w:tcPr>
            <w:tcW w:w="1809" w:type="dxa"/>
            <w:tcBorders>
              <w:top w:val="single" w:sz="6" w:space="0" w:color="auto"/>
              <w:left w:val="single" w:sz="6" w:space="0" w:color="auto"/>
              <w:right w:val="single" w:sz="6" w:space="0" w:color="auto"/>
            </w:tcBorders>
          </w:tcPr>
          <w:p w14:paraId="1EA27757" w14:textId="77777777" w:rsidR="00680570" w:rsidRDefault="00680570">
            <w:pPr>
              <w:pStyle w:val="TAL"/>
            </w:pPr>
            <w:r>
              <w:t>Nc</w:t>
            </w:r>
          </w:p>
        </w:tc>
        <w:tc>
          <w:tcPr>
            <w:tcW w:w="4571" w:type="dxa"/>
            <w:tcBorders>
              <w:top w:val="single" w:sz="6" w:space="0" w:color="auto"/>
              <w:left w:val="single" w:sz="6" w:space="0" w:color="auto"/>
              <w:right w:val="single" w:sz="6" w:space="0" w:color="auto"/>
            </w:tcBorders>
          </w:tcPr>
          <w:p w14:paraId="59C8F54F" w14:textId="77777777" w:rsidR="00680570" w:rsidRDefault="00680570">
            <w:pPr>
              <w:pStyle w:val="TAL"/>
            </w:pPr>
            <w:r>
              <w:t xml:space="preserve"> 7 bits : LTP lag</w:t>
            </w:r>
          </w:p>
        </w:tc>
        <w:tc>
          <w:tcPr>
            <w:tcW w:w="2092" w:type="dxa"/>
            <w:tcBorders>
              <w:top w:val="single" w:sz="6" w:space="0" w:color="auto"/>
              <w:left w:val="single" w:sz="6" w:space="0" w:color="auto"/>
              <w:right w:val="single" w:sz="6" w:space="0" w:color="auto"/>
            </w:tcBorders>
          </w:tcPr>
          <w:p w14:paraId="0D77B417" w14:textId="77777777" w:rsidR="00680570" w:rsidRDefault="00680570">
            <w:pPr>
              <w:pStyle w:val="TAC"/>
              <w:rPr>
                <w:rFonts w:ascii="Courier New" w:hAnsi="Courier New"/>
              </w:rPr>
            </w:pPr>
            <w:r>
              <w:rPr>
                <w:rFonts w:ascii="Courier New" w:hAnsi="Courier New"/>
              </w:rPr>
              <w:t>right</w:t>
            </w:r>
          </w:p>
        </w:tc>
      </w:tr>
      <w:tr w:rsidR="00680570" w14:paraId="0EED8C96" w14:textId="77777777">
        <w:tblPrEx>
          <w:tblCellMar>
            <w:top w:w="0" w:type="dxa"/>
            <w:bottom w:w="0" w:type="dxa"/>
          </w:tblCellMar>
        </w:tblPrEx>
        <w:trPr>
          <w:jc w:val="center"/>
        </w:trPr>
        <w:tc>
          <w:tcPr>
            <w:tcW w:w="1809" w:type="dxa"/>
            <w:tcBorders>
              <w:left w:val="single" w:sz="6" w:space="0" w:color="auto"/>
              <w:right w:val="single" w:sz="6" w:space="0" w:color="auto"/>
            </w:tcBorders>
          </w:tcPr>
          <w:p w14:paraId="1431E483" w14:textId="77777777" w:rsidR="00680570" w:rsidRDefault="00680570">
            <w:pPr>
              <w:pStyle w:val="TAL"/>
            </w:pPr>
            <w:r>
              <w:t>bc</w:t>
            </w:r>
          </w:p>
        </w:tc>
        <w:tc>
          <w:tcPr>
            <w:tcW w:w="4571" w:type="dxa"/>
            <w:tcBorders>
              <w:left w:val="single" w:sz="6" w:space="0" w:color="auto"/>
              <w:right w:val="single" w:sz="6" w:space="0" w:color="auto"/>
            </w:tcBorders>
          </w:tcPr>
          <w:p w14:paraId="59182A30" w14:textId="77777777" w:rsidR="00680570" w:rsidRDefault="00680570">
            <w:pPr>
              <w:pStyle w:val="TAL"/>
            </w:pPr>
            <w:r>
              <w:t xml:space="preserve"> 2 bits : LTP gain</w:t>
            </w:r>
          </w:p>
        </w:tc>
        <w:tc>
          <w:tcPr>
            <w:tcW w:w="2092" w:type="dxa"/>
            <w:tcBorders>
              <w:left w:val="single" w:sz="6" w:space="0" w:color="auto"/>
              <w:right w:val="single" w:sz="6" w:space="0" w:color="auto"/>
            </w:tcBorders>
          </w:tcPr>
          <w:p w14:paraId="0F1760E9" w14:textId="77777777" w:rsidR="00680570" w:rsidRDefault="00680570">
            <w:pPr>
              <w:pStyle w:val="TAC"/>
              <w:rPr>
                <w:rFonts w:ascii="Courier New" w:hAnsi="Courier New"/>
              </w:rPr>
            </w:pPr>
            <w:r>
              <w:rPr>
                <w:rFonts w:ascii="Courier New" w:hAnsi="Courier New"/>
              </w:rPr>
              <w:t>right</w:t>
            </w:r>
          </w:p>
        </w:tc>
      </w:tr>
      <w:tr w:rsidR="00680570" w14:paraId="18991D3A" w14:textId="77777777">
        <w:tblPrEx>
          <w:tblCellMar>
            <w:top w:w="0" w:type="dxa"/>
            <w:bottom w:w="0" w:type="dxa"/>
          </w:tblCellMar>
        </w:tblPrEx>
        <w:trPr>
          <w:jc w:val="center"/>
        </w:trPr>
        <w:tc>
          <w:tcPr>
            <w:tcW w:w="1809" w:type="dxa"/>
            <w:tcBorders>
              <w:left w:val="single" w:sz="6" w:space="0" w:color="auto"/>
              <w:right w:val="single" w:sz="6" w:space="0" w:color="auto"/>
            </w:tcBorders>
          </w:tcPr>
          <w:p w14:paraId="4A3703F9" w14:textId="77777777" w:rsidR="00680570" w:rsidRDefault="00680570">
            <w:pPr>
              <w:pStyle w:val="TAL"/>
            </w:pPr>
            <w:r>
              <w:t>Mc</w:t>
            </w:r>
          </w:p>
        </w:tc>
        <w:tc>
          <w:tcPr>
            <w:tcW w:w="4571" w:type="dxa"/>
            <w:tcBorders>
              <w:left w:val="single" w:sz="6" w:space="0" w:color="auto"/>
              <w:right w:val="single" w:sz="6" w:space="0" w:color="auto"/>
            </w:tcBorders>
          </w:tcPr>
          <w:p w14:paraId="3BA04B1D" w14:textId="77777777" w:rsidR="00680570" w:rsidRDefault="00680570">
            <w:pPr>
              <w:pStyle w:val="TAL"/>
            </w:pPr>
            <w:r>
              <w:t xml:space="preserve"> 2 bits : RPE grid position  </w:t>
            </w:r>
          </w:p>
        </w:tc>
        <w:tc>
          <w:tcPr>
            <w:tcW w:w="2092" w:type="dxa"/>
            <w:tcBorders>
              <w:left w:val="single" w:sz="6" w:space="0" w:color="auto"/>
              <w:right w:val="single" w:sz="6" w:space="0" w:color="auto"/>
            </w:tcBorders>
          </w:tcPr>
          <w:p w14:paraId="0F6E6158" w14:textId="77777777" w:rsidR="00680570" w:rsidRDefault="00680570">
            <w:pPr>
              <w:pStyle w:val="TAC"/>
              <w:rPr>
                <w:rFonts w:ascii="Courier New" w:hAnsi="Courier New"/>
              </w:rPr>
            </w:pPr>
            <w:r>
              <w:rPr>
                <w:rFonts w:ascii="Courier New" w:hAnsi="Courier New"/>
              </w:rPr>
              <w:t>right</w:t>
            </w:r>
          </w:p>
        </w:tc>
      </w:tr>
      <w:tr w:rsidR="00680570" w14:paraId="2BA17CE7" w14:textId="77777777">
        <w:tblPrEx>
          <w:tblCellMar>
            <w:top w:w="0" w:type="dxa"/>
            <w:bottom w:w="0" w:type="dxa"/>
          </w:tblCellMar>
        </w:tblPrEx>
        <w:trPr>
          <w:jc w:val="center"/>
        </w:trPr>
        <w:tc>
          <w:tcPr>
            <w:tcW w:w="1809" w:type="dxa"/>
            <w:tcBorders>
              <w:left w:val="single" w:sz="6" w:space="0" w:color="auto"/>
              <w:right w:val="single" w:sz="6" w:space="0" w:color="auto"/>
            </w:tcBorders>
          </w:tcPr>
          <w:p w14:paraId="4502ECA6" w14:textId="77777777" w:rsidR="00680570" w:rsidRDefault="00680570">
            <w:pPr>
              <w:pStyle w:val="TAL"/>
            </w:pPr>
            <w:r>
              <w:t xml:space="preserve">xmaxc </w:t>
            </w:r>
          </w:p>
        </w:tc>
        <w:tc>
          <w:tcPr>
            <w:tcW w:w="4571" w:type="dxa"/>
            <w:tcBorders>
              <w:left w:val="single" w:sz="6" w:space="0" w:color="auto"/>
              <w:right w:val="single" w:sz="6" w:space="0" w:color="auto"/>
            </w:tcBorders>
          </w:tcPr>
          <w:p w14:paraId="1C3D6716" w14:textId="77777777" w:rsidR="00680570" w:rsidRDefault="00680570">
            <w:pPr>
              <w:pStyle w:val="TAL"/>
            </w:pPr>
            <w:r>
              <w:t xml:space="preserve"> 6 bits : Block amplitude</w:t>
            </w:r>
          </w:p>
        </w:tc>
        <w:tc>
          <w:tcPr>
            <w:tcW w:w="2092" w:type="dxa"/>
            <w:tcBorders>
              <w:left w:val="single" w:sz="6" w:space="0" w:color="auto"/>
              <w:right w:val="single" w:sz="6" w:space="0" w:color="auto"/>
            </w:tcBorders>
          </w:tcPr>
          <w:p w14:paraId="7AA8751B" w14:textId="77777777" w:rsidR="00680570" w:rsidRDefault="00680570">
            <w:pPr>
              <w:pStyle w:val="TAC"/>
              <w:rPr>
                <w:rFonts w:ascii="Courier New" w:hAnsi="Courier New"/>
              </w:rPr>
            </w:pPr>
            <w:r>
              <w:rPr>
                <w:rFonts w:ascii="Courier New" w:hAnsi="Courier New"/>
              </w:rPr>
              <w:t>right</w:t>
            </w:r>
          </w:p>
        </w:tc>
      </w:tr>
      <w:tr w:rsidR="00680570" w14:paraId="17C5828F" w14:textId="77777777">
        <w:tblPrEx>
          <w:tblCellMar>
            <w:top w:w="0" w:type="dxa"/>
            <w:bottom w:w="0" w:type="dxa"/>
          </w:tblCellMar>
        </w:tblPrEx>
        <w:trPr>
          <w:jc w:val="center"/>
        </w:trPr>
        <w:tc>
          <w:tcPr>
            <w:tcW w:w="1809" w:type="dxa"/>
            <w:tcBorders>
              <w:left w:val="single" w:sz="6" w:space="0" w:color="auto"/>
              <w:bottom w:val="single" w:sz="6" w:space="0" w:color="auto"/>
              <w:right w:val="single" w:sz="6" w:space="0" w:color="auto"/>
            </w:tcBorders>
          </w:tcPr>
          <w:p w14:paraId="6D417990" w14:textId="77777777" w:rsidR="00680570" w:rsidRDefault="00680570">
            <w:pPr>
              <w:pStyle w:val="TAL"/>
            </w:pPr>
            <w:r>
              <w:t>xMc[0..12]</w:t>
            </w:r>
          </w:p>
        </w:tc>
        <w:tc>
          <w:tcPr>
            <w:tcW w:w="4571" w:type="dxa"/>
            <w:tcBorders>
              <w:left w:val="single" w:sz="6" w:space="0" w:color="auto"/>
              <w:bottom w:val="single" w:sz="6" w:space="0" w:color="auto"/>
              <w:right w:val="single" w:sz="6" w:space="0" w:color="auto"/>
            </w:tcBorders>
          </w:tcPr>
          <w:p w14:paraId="03E18CBE" w14:textId="77777777" w:rsidR="00680570" w:rsidRDefault="00680570">
            <w:pPr>
              <w:pStyle w:val="TAL"/>
            </w:pPr>
            <w:r>
              <w:t xml:space="preserve"> 3 bits : RPE pulses index 0 to 12</w:t>
            </w:r>
          </w:p>
        </w:tc>
        <w:tc>
          <w:tcPr>
            <w:tcW w:w="2092" w:type="dxa"/>
            <w:tcBorders>
              <w:left w:val="single" w:sz="6" w:space="0" w:color="auto"/>
              <w:bottom w:val="single" w:sz="6" w:space="0" w:color="auto"/>
              <w:right w:val="single" w:sz="6" w:space="0" w:color="auto"/>
            </w:tcBorders>
          </w:tcPr>
          <w:p w14:paraId="7EE0F936" w14:textId="77777777" w:rsidR="00680570" w:rsidRDefault="00680570">
            <w:pPr>
              <w:pStyle w:val="TAC"/>
              <w:rPr>
                <w:rFonts w:ascii="Courier New" w:hAnsi="Courier New"/>
              </w:rPr>
            </w:pPr>
            <w:r>
              <w:rPr>
                <w:rFonts w:ascii="Courier New" w:hAnsi="Courier New"/>
              </w:rPr>
              <w:t>right</w:t>
            </w:r>
          </w:p>
        </w:tc>
      </w:tr>
      <w:tr w:rsidR="00680570" w14:paraId="320A2313" w14:textId="77777777">
        <w:tblPrEx>
          <w:tblCellMar>
            <w:top w:w="0" w:type="dxa"/>
            <w:bottom w:w="0" w:type="dxa"/>
          </w:tblCellMar>
        </w:tblPrEx>
        <w:trPr>
          <w:jc w:val="center"/>
        </w:trPr>
        <w:tc>
          <w:tcPr>
            <w:tcW w:w="1809" w:type="dxa"/>
            <w:tcBorders>
              <w:left w:val="single" w:sz="6" w:space="0" w:color="auto"/>
              <w:right w:val="single" w:sz="6" w:space="0" w:color="auto"/>
            </w:tcBorders>
          </w:tcPr>
          <w:p w14:paraId="0F2E57D5" w14:textId="77777777" w:rsidR="00680570" w:rsidRDefault="00680570">
            <w:pPr>
              <w:pStyle w:val="TAC"/>
              <w:rPr>
                <w:rFonts w:ascii="Courier New" w:hAnsi="Courier New"/>
              </w:rPr>
            </w:pPr>
          </w:p>
        </w:tc>
        <w:tc>
          <w:tcPr>
            <w:tcW w:w="4571" w:type="dxa"/>
            <w:tcBorders>
              <w:left w:val="single" w:sz="6" w:space="0" w:color="auto"/>
              <w:right w:val="single" w:sz="6" w:space="0" w:color="auto"/>
            </w:tcBorders>
          </w:tcPr>
          <w:p w14:paraId="7FEC3C79" w14:textId="77777777" w:rsidR="00680570" w:rsidRDefault="00680570">
            <w:pPr>
              <w:pStyle w:val="TAC"/>
              <w:rPr>
                <w:rFonts w:ascii="Courier New" w:hAnsi="Courier New"/>
              </w:rPr>
            </w:pPr>
          </w:p>
        </w:tc>
        <w:tc>
          <w:tcPr>
            <w:tcW w:w="2092" w:type="dxa"/>
            <w:tcBorders>
              <w:left w:val="single" w:sz="6" w:space="0" w:color="auto"/>
              <w:right w:val="single" w:sz="6" w:space="0" w:color="auto"/>
            </w:tcBorders>
          </w:tcPr>
          <w:p w14:paraId="24D8F3B5" w14:textId="77777777" w:rsidR="00680570" w:rsidRDefault="00680570">
            <w:pPr>
              <w:pStyle w:val="TAC"/>
              <w:rPr>
                <w:rFonts w:ascii="Courier New" w:hAnsi="Courier New"/>
              </w:rPr>
            </w:pPr>
          </w:p>
        </w:tc>
      </w:tr>
      <w:tr w:rsidR="00680570" w14:paraId="0624BB69" w14:textId="77777777">
        <w:tblPrEx>
          <w:tblCellMar>
            <w:top w:w="0" w:type="dxa"/>
            <w:bottom w:w="0" w:type="dxa"/>
          </w:tblCellMar>
        </w:tblPrEx>
        <w:trPr>
          <w:jc w:val="center"/>
        </w:trPr>
        <w:tc>
          <w:tcPr>
            <w:tcW w:w="1809" w:type="dxa"/>
            <w:tcBorders>
              <w:left w:val="single" w:sz="6" w:space="0" w:color="auto"/>
            </w:tcBorders>
          </w:tcPr>
          <w:p w14:paraId="49F04BD8" w14:textId="77777777" w:rsidR="00680570" w:rsidRDefault="00680570">
            <w:pPr>
              <w:pStyle w:val="TAC"/>
            </w:pPr>
          </w:p>
        </w:tc>
        <w:tc>
          <w:tcPr>
            <w:tcW w:w="4571" w:type="dxa"/>
          </w:tcPr>
          <w:p w14:paraId="229A834C" w14:textId="77777777" w:rsidR="00680570" w:rsidRDefault="00680570">
            <w:pPr>
              <w:pStyle w:val="TAC"/>
              <w:rPr>
                <w:b/>
              </w:rPr>
            </w:pPr>
            <w:r>
              <w:rPr>
                <w:b/>
              </w:rPr>
              <w:t>Sub-frame no 4</w:t>
            </w:r>
          </w:p>
        </w:tc>
        <w:tc>
          <w:tcPr>
            <w:tcW w:w="2092" w:type="dxa"/>
            <w:tcBorders>
              <w:right w:val="single" w:sz="6" w:space="0" w:color="auto"/>
            </w:tcBorders>
          </w:tcPr>
          <w:p w14:paraId="1CABCEAE" w14:textId="77777777" w:rsidR="00680570" w:rsidRDefault="00680570">
            <w:pPr>
              <w:pStyle w:val="TAC"/>
              <w:rPr>
                <w:b/>
              </w:rPr>
            </w:pPr>
          </w:p>
        </w:tc>
      </w:tr>
      <w:tr w:rsidR="00680570" w14:paraId="6ADBF7AC" w14:textId="77777777">
        <w:tblPrEx>
          <w:tblCellMar>
            <w:top w:w="0" w:type="dxa"/>
            <w:bottom w:w="0" w:type="dxa"/>
          </w:tblCellMar>
        </w:tblPrEx>
        <w:trPr>
          <w:jc w:val="center"/>
        </w:trPr>
        <w:tc>
          <w:tcPr>
            <w:tcW w:w="1809" w:type="dxa"/>
            <w:tcBorders>
              <w:top w:val="single" w:sz="6" w:space="0" w:color="auto"/>
              <w:left w:val="single" w:sz="6" w:space="0" w:color="auto"/>
              <w:right w:val="single" w:sz="6" w:space="0" w:color="auto"/>
            </w:tcBorders>
          </w:tcPr>
          <w:p w14:paraId="4A366896" w14:textId="77777777" w:rsidR="00680570" w:rsidRDefault="00680570">
            <w:pPr>
              <w:pStyle w:val="TAL"/>
            </w:pPr>
            <w:r>
              <w:t>Nc</w:t>
            </w:r>
          </w:p>
        </w:tc>
        <w:tc>
          <w:tcPr>
            <w:tcW w:w="4571" w:type="dxa"/>
            <w:tcBorders>
              <w:top w:val="single" w:sz="6" w:space="0" w:color="auto"/>
              <w:left w:val="single" w:sz="6" w:space="0" w:color="auto"/>
              <w:right w:val="single" w:sz="6" w:space="0" w:color="auto"/>
            </w:tcBorders>
          </w:tcPr>
          <w:p w14:paraId="24571A3C" w14:textId="77777777" w:rsidR="00680570" w:rsidRDefault="00680570">
            <w:pPr>
              <w:pStyle w:val="TAL"/>
            </w:pPr>
            <w:r>
              <w:t xml:space="preserve"> 7 bits : LTP lag</w:t>
            </w:r>
          </w:p>
        </w:tc>
        <w:tc>
          <w:tcPr>
            <w:tcW w:w="2092" w:type="dxa"/>
            <w:tcBorders>
              <w:top w:val="single" w:sz="6" w:space="0" w:color="auto"/>
              <w:left w:val="single" w:sz="6" w:space="0" w:color="auto"/>
              <w:right w:val="single" w:sz="6" w:space="0" w:color="auto"/>
            </w:tcBorders>
          </w:tcPr>
          <w:p w14:paraId="3C963E2C" w14:textId="77777777" w:rsidR="00680570" w:rsidRDefault="00680570">
            <w:pPr>
              <w:pStyle w:val="TAC"/>
              <w:rPr>
                <w:rFonts w:ascii="Courier New" w:hAnsi="Courier New"/>
              </w:rPr>
            </w:pPr>
            <w:r>
              <w:rPr>
                <w:rFonts w:ascii="Courier New" w:hAnsi="Courier New"/>
              </w:rPr>
              <w:t>right</w:t>
            </w:r>
          </w:p>
        </w:tc>
      </w:tr>
      <w:tr w:rsidR="00680570" w14:paraId="7D3DD838" w14:textId="77777777">
        <w:tblPrEx>
          <w:tblCellMar>
            <w:top w:w="0" w:type="dxa"/>
            <w:bottom w:w="0" w:type="dxa"/>
          </w:tblCellMar>
        </w:tblPrEx>
        <w:trPr>
          <w:jc w:val="center"/>
        </w:trPr>
        <w:tc>
          <w:tcPr>
            <w:tcW w:w="1809" w:type="dxa"/>
            <w:tcBorders>
              <w:left w:val="single" w:sz="6" w:space="0" w:color="auto"/>
              <w:right w:val="single" w:sz="6" w:space="0" w:color="auto"/>
            </w:tcBorders>
          </w:tcPr>
          <w:p w14:paraId="13B96B96" w14:textId="77777777" w:rsidR="00680570" w:rsidRDefault="00680570">
            <w:pPr>
              <w:pStyle w:val="TAL"/>
            </w:pPr>
            <w:r>
              <w:t>bc</w:t>
            </w:r>
          </w:p>
        </w:tc>
        <w:tc>
          <w:tcPr>
            <w:tcW w:w="4571" w:type="dxa"/>
            <w:tcBorders>
              <w:left w:val="single" w:sz="6" w:space="0" w:color="auto"/>
              <w:right w:val="single" w:sz="6" w:space="0" w:color="auto"/>
            </w:tcBorders>
          </w:tcPr>
          <w:p w14:paraId="4B6114C3" w14:textId="77777777" w:rsidR="00680570" w:rsidRDefault="00680570">
            <w:pPr>
              <w:pStyle w:val="TAL"/>
            </w:pPr>
            <w:r>
              <w:t xml:space="preserve"> 2 bits : LTP gain</w:t>
            </w:r>
          </w:p>
        </w:tc>
        <w:tc>
          <w:tcPr>
            <w:tcW w:w="2092" w:type="dxa"/>
            <w:tcBorders>
              <w:left w:val="single" w:sz="6" w:space="0" w:color="auto"/>
              <w:right w:val="single" w:sz="6" w:space="0" w:color="auto"/>
            </w:tcBorders>
          </w:tcPr>
          <w:p w14:paraId="66664A50" w14:textId="77777777" w:rsidR="00680570" w:rsidRDefault="00680570">
            <w:pPr>
              <w:pStyle w:val="TAC"/>
              <w:rPr>
                <w:rFonts w:ascii="Courier New" w:hAnsi="Courier New"/>
              </w:rPr>
            </w:pPr>
            <w:r>
              <w:rPr>
                <w:rFonts w:ascii="Courier New" w:hAnsi="Courier New"/>
              </w:rPr>
              <w:t>right</w:t>
            </w:r>
          </w:p>
        </w:tc>
      </w:tr>
      <w:tr w:rsidR="00680570" w14:paraId="401CDC87" w14:textId="77777777">
        <w:tblPrEx>
          <w:tblCellMar>
            <w:top w:w="0" w:type="dxa"/>
            <w:bottom w:w="0" w:type="dxa"/>
          </w:tblCellMar>
        </w:tblPrEx>
        <w:trPr>
          <w:jc w:val="center"/>
        </w:trPr>
        <w:tc>
          <w:tcPr>
            <w:tcW w:w="1809" w:type="dxa"/>
            <w:tcBorders>
              <w:left w:val="single" w:sz="6" w:space="0" w:color="auto"/>
              <w:right w:val="single" w:sz="6" w:space="0" w:color="auto"/>
            </w:tcBorders>
          </w:tcPr>
          <w:p w14:paraId="489CD188" w14:textId="77777777" w:rsidR="00680570" w:rsidRDefault="00680570">
            <w:pPr>
              <w:pStyle w:val="TAL"/>
            </w:pPr>
            <w:r>
              <w:t>Mc</w:t>
            </w:r>
          </w:p>
        </w:tc>
        <w:tc>
          <w:tcPr>
            <w:tcW w:w="4571" w:type="dxa"/>
            <w:tcBorders>
              <w:left w:val="single" w:sz="6" w:space="0" w:color="auto"/>
              <w:right w:val="single" w:sz="6" w:space="0" w:color="auto"/>
            </w:tcBorders>
          </w:tcPr>
          <w:p w14:paraId="431F2B8B" w14:textId="77777777" w:rsidR="00680570" w:rsidRDefault="00680570">
            <w:pPr>
              <w:pStyle w:val="TAL"/>
            </w:pPr>
            <w:r>
              <w:t xml:space="preserve"> 2 bits : RPE grid position  </w:t>
            </w:r>
          </w:p>
        </w:tc>
        <w:tc>
          <w:tcPr>
            <w:tcW w:w="2092" w:type="dxa"/>
            <w:tcBorders>
              <w:left w:val="single" w:sz="6" w:space="0" w:color="auto"/>
              <w:right w:val="single" w:sz="6" w:space="0" w:color="auto"/>
            </w:tcBorders>
          </w:tcPr>
          <w:p w14:paraId="1DD644DF" w14:textId="77777777" w:rsidR="00680570" w:rsidRDefault="00680570">
            <w:pPr>
              <w:pStyle w:val="TAC"/>
              <w:rPr>
                <w:rFonts w:ascii="Courier New" w:hAnsi="Courier New"/>
              </w:rPr>
            </w:pPr>
            <w:r>
              <w:rPr>
                <w:rFonts w:ascii="Courier New" w:hAnsi="Courier New"/>
              </w:rPr>
              <w:t>right</w:t>
            </w:r>
          </w:p>
        </w:tc>
      </w:tr>
      <w:tr w:rsidR="00680570" w14:paraId="4EDD2D32" w14:textId="77777777">
        <w:tblPrEx>
          <w:tblCellMar>
            <w:top w:w="0" w:type="dxa"/>
            <w:bottom w:w="0" w:type="dxa"/>
          </w:tblCellMar>
        </w:tblPrEx>
        <w:trPr>
          <w:jc w:val="center"/>
        </w:trPr>
        <w:tc>
          <w:tcPr>
            <w:tcW w:w="1809" w:type="dxa"/>
            <w:tcBorders>
              <w:left w:val="single" w:sz="6" w:space="0" w:color="auto"/>
              <w:right w:val="single" w:sz="6" w:space="0" w:color="auto"/>
            </w:tcBorders>
          </w:tcPr>
          <w:p w14:paraId="2E4505C1" w14:textId="77777777" w:rsidR="00680570" w:rsidRDefault="00680570">
            <w:pPr>
              <w:pStyle w:val="TAL"/>
            </w:pPr>
            <w:r>
              <w:t xml:space="preserve">xmaxc </w:t>
            </w:r>
          </w:p>
        </w:tc>
        <w:tc>
          <w:tcPr>
            <w:tcW w:w="4571" w:type="dxa"/>
            <w:tcBorders>
              <w:left w:val="single" w:sz="6" w:space="0" w:color="auto"/>
              <w:right w:val="single" w:sz="6" w:space="0" w:color="auto"/>
            </w:tcBorders>
          </w:tcPr>
          <w:p w14:paraId="28FA875E" w14:textId="77777777" w:rsidR="00680570" w:rsidRDefault="00680570">
            <w:pPr>
              <w:pStyle w:val="TAL"/>
            </w:pPr>
            <w:r>
              <w:t xml:space="preserve"> 6 bits : Block amplitude</w:t>
            </w:r>
          </w:p>
        </w:tc>
        <w:tc>
          <w:tcPr>
            <w:tcW w:w="2092" w:type="dxa"/>
            <w:tcBorders>
              <w:left w:val="single" w:sz="6" w:space="0" w:color="auto"/>
              <w:right w:val="single" w:sz="6" w:space="0" w:color="auto"/>
            </w:tcBorders>
          </w:tcPr>
          <w:p w14:paraId="2E27FB37" w14:textId="77777777" w:rsidR="00680570" w:rsidRDefault="00680570">
            <w:pPr>
              <w:pStyle w:val="TAC"/>
              <w:rPr>
                <w:rFonts w:ascii="Courier New" w:hAnsi="Courier New"/>
              </w:rPr>
            </w:pPr>
            <w:r>
              <w:rPr>
                <w:rFonts w:ascii="Courier New" w:hAnsi="Courier New"/>
              </w:rPr>
              <w:t>right</w:t>
            </w:r>
          </w:p>
        </w:tc>
      </w:tr>
      <w:tr w:rsidR="00680570" w14:paraId="22D9E5F3" w14:textId="77777777">
        <w:tblPrEx>
          <w:tblCellMar>
            <w:top w:w="0" w:type="dxa"/>
            <w:bottom w:w="0" w:type="dxa"/>
          </w:tblCellMar>
        </w:tblPrEx>
        <w:trPr>
          <w:jc w:val="center"/>
        </w:trPr>
        <w:tc>
          <w:tcPr>
            <w:tcW w:w="1809" w:type="dxa"/>
            <w:tcBorders>
              <w:left w:val="single" w:sz="6" w:space="0" w:color="auto"/>
              <w:bottom w:val="single" w:sz="6" w:space="0" w:color="auto"/>
              <w:right w:val="single" w:sz="6" w:space="0" w:color="auto"/>
            </w:tcBorders>
          </w:tcPr>
          <w:p w14:paraId="161BA431" w14:textId="77777777" w:rsidR="00680570" w:rsidRDefault="00680570">
            <w:pPr>
              <w:pStyle w:val="TAL"/>
            </w:pPr>
            <w:r>
              <w:t>xMc[0..12]</w:t>
            </w:r>
          </w:p>
        </w:tc>
        <w:tc>
          <w:tcPr>
            <w:tcW w:w="4571" w:type="dxa"/>
            <w:tcBorders>
              <w:left w:val="single" w:sz="6" w:space="0" w:color="auto"/>
              <w:bottom w:val="single" w:sz="6" w:space="0" w:color="auto"/>
              <w:right w:val="single" w:sz="6" w:space="0" w:color="auto"/>
            </w:tcBorders>
          </w:tcPr>
          <w:p w14:paraId="3D76BB26" w14:textId="77777777" w:rsidR="00680570" w:rsidRDefault="00680570">
            <w:pPr>
              <w:pStyle w:val="TAL"/>
            </w:pPr>
            <w:r>
              <w:t xml:space="preserve"> 3 bits : RPE pulses index 0 to 12</w:t>
            </w:r>
          </w:p>
        </w:tc>
        <w:tc>
          <w:tcPr>
            <w:tcW w:w="2092" w:type="dxa"/>
            <w:tcBorders>
              <w:left w:val="single" w:sz="6" w:space="0" w:color="auto"/>
              <w:bottom w:val="single" w:sz="6" w:space="0" w:color="auto"/>
              <w:right w:val="single" w:sz="6" w:space="0" w:color="auto"/>
            </w:tcBorders>
          </w:tcPr>
          <w:p w14:paraId="0EF6885C" w14:textId="77777777" w:rsidR="00680570" w:rsidRDefault="00680570">
            <w:pPr>
              <w:pStyle w:val="TAC"/>
              <w:rPr>
                <w:rFonts w:ascii="Courier New" w:hAnsi="Courier New"/>
              </w:rPr>
            </w:pPr>
            <w:r>
              <w:rPr>
                <w:rFonts w:ascii="Courier New" w:hAnsi="Courier New"/>
              </w:rPr>
              <w:t>right</w:t>
            </w:r>
          </w:p>
        </w:tc>
      </w:tr>
    </w:tbl>
    <w:p w14:paraId="1C575B6B" w14:textId="77777777" w:rsidR="00680570" w:rsidRDefault="00680570"/>
    <w:p w14:paraId="5E5ADDED" w14:textId="77777777" w:rsidR="00680570" w:rsidRDefault="00680570">
      <w:pPr>
        <w:pStyle w:val="TH"/>
      </w:pPr>
      <w:r>
        <w:t>Table 6.1c: Signals used in digital test sequences (*.OUT)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1"/>
        <w:gridCol w:w="4536"/>
        <w:gridCol w:w="2268"/>
      </w:tblGrid>
      <w:tr w:rsidR="00680570" w14:paraId="0BB5C4DF" w14:textId="77777777">
        <w:tblPrEx>
          <w:tblCellMar>
            <w:top w:w="0" w:type="dxa"/>
            <w:bottom w:w="0" w:type="dxa"/>
          </w:tblCellMar>
        </w:tblPrEx>
        <w:trPr>
          <w:jc w:val="center"/>
        </w:trPr>
        <w:tc>
          <w:tcPr>
            <w:tcW w:w="1951" w:type="dxa"/>
            <w:tcBorders>
              <w:bottom w:val="nil"/>
            </w:tcBorders>
          </w:tcPr>
          <w:p w14:paraId="5F00C6EE" w14:textId="77777777" w:rsidR="00680570" w:rsidRDefault="00680570">
            <w:pPr>
              <w:pStyle w:val="TAL"/>
            </w:pPr>
            <w:r>
              <w:t>Name</w:t>
            </w:r>
          </w:p>
        </w:tc>
        <w:tc>
          <w:tcPr>
            <w:tcW w:w="4536" w:type="dxa"/>
            <w:tcBorders>
              <w:bottom w:val="nil"/>
            </w:tcBorders>
          </w:tcPr>
          <w:p w14:paraId="3BDC7FA3" w14:textId="77777777" w:rsidR="00680570" w:rsidRDefault="00680570">
            <w:pPr>
              <w:pStyle w:val="TAC"/>
            </w:pPr>
            <w:r>
              <w:t>Description</w:t>
            </w:r>
          </w:p>
        </w:tc>
        <w:tc>
          <w:tcPr>
            <w:tcW w:w="2268" w:type="dxa"/>
            <w:tcBorders>
              <w:bottom w:val="nil"/>
            </w:tcBorders>
          </w:tcPr>
          <w:p w14:paraId="15196EA1" w14:textId="77777777" w:rsidR="00680570" w:rsidRDefault="00680570">
            <w:pPr>
              <w:pStyle w:val="TAL"/>
            </w:pPr>
            <w:r>
              <w:t>Justification</w:t>
            </w:r>
          </w:p>
        </w:tc>
      </w:tr>
      <w:tr w:rsidR="00680570" w14:paraId="73A75D41" w14:textId="77777777">
        <w:tblPrEx>
          <w:tblCellMar>
            <w:top w:w="0" w:type="dxa"/>
            <w:bottom w:w="0" w:type="dxa"/>
          </w:tblCellMar>
        </w:tblPrEx>
        <w:trPr>
          <w:jc w:val="center"/>
        </w:trPr>
        <w:tc>
          <w:tcPr>
            <w:tcW w:w="1951" w:type="dxa"/>
            <w:tcBorders>
              <w:bottom w:val="nil"/>
            </w:tcBorders>
          </w:tcPr>
          <w:p w14:paraId="574E6332" w14:textId="77777777" w:rsidR="00680570" w:rsidRDefault="00680570">
            <w:pPr>
              <w:pStyle w:val="TAL"/>
              <w:spacing w:line="80" w:lineRule="exact"/>
            </w:pPr>
          </w:p>
        </w:tc>
        <w:tc>
          <w:tcPr>
            <w:tcW w:w="4536" w:type="dxa"/>
            <w:tcBorders>
              <w:bottom w:val="nil"/>
            </w:tcBorders>
          </w:tcPr>
          <w:p w14:paraId="75405A3D" w14:textId="77777777" w:rsidR="00680570" w:rsidRDefault="00680570">
            <w:pPr>
              <w:pStyle w:val="TAC"/>
              <w:spacing w:line="80" w:lineRule="exact"/>
            </w:pPr>
          </w:p>
        </w:tc>
        <w:tc>
          <w:tcPr>
            <w:tcW w:w="2268" w:type="dxa"/>
            <w:tcBorders>
              <w:bottom w:val="nil"/>
            </w:tcBorders>
          </w:tcPr>
          <w:p w14:paraId="40D2D7A3" w14:textId="77777777" w:rsidR="00680570" w:rsidRDefault="00680570">
            <w:pPr>
              <w:pStyle w:val="TAL"/>
              <w:spacing w:line="80" w:lineRule="exact"/>
            </w:pPr>
          </w:p>
        </w:tc>
      </w:tr>
      <w:tr w:rsidR="00680570" w14:paraId="3188DA2A" w14:textId="77777777">
        <w:tblPrEx>
          <w:tblCellMar>
            <w:top w:w="0" w:type="dxa"/>
            <w:bottom w:w="0" w:type="dxa"/>
          </w:tblCellMar>
        </w:tblPrEx>
        <w:trPr>
          <w:jc w:val="center"/>
        </w:trPr>
        <w:tc>
          <w:tcPr>
            <w:tcW w:w="1951" w:type="dxa"/>
            <w:tcBorders>
              <w:top w:val="nil"/>
              <w:left w:val="single" w:sz="6" w:space="0" w:color="auto"/>
              <w:bottom w:val="nil"/>
              <w:right w:val="nil"/>
            </w:tcBorders>
          </w:tcPr>
          <w:p w14:paraId="76B18D08" w14:textId="77777777" w:rsidR="00680570" w:rsidRDefault="00680570">
            <w:pPr>
              <w:pStyle w:val="TAL"/>
            </w:pPr>
          </w:p>
        </w:tc>
        <w:tc>
          <w:tcPr>
            <w:tcW w:w="4536" w:type="dxa"/>
            <w:tcBorders>
              <w:top w:val="nil"/>
              <w:left w:val="nil"/>
              <w:bottom w:val="nil"/>
              <w:right w:val="nil"/>
            </w:tcBorders>
          </w:tcPr>
          <w:p w14:paraId="147C6704" w14:textId="77777777" w:rsidR="00680570" w:rsidRDefault="00680570">
            <w:pPr>
              <w:pStyle w:val="TAC"/>
            </w:pPr>
            <w:r>
              <w:t>DECODER OUTPUT</w:t>
            </w:r>
          </w:p>
        </w:tc>
        <w:tc>
          <w:tcPr>
            <w:tcW w:w="2268" w:type="dxa"/>
            <w:tcBorders>
              <w:top w:val="nil"/>
              <w:left w:val="nil"/>
              <w:bottom w:val="nil"/>
              <w:right w:val="single" w:sz="6" w:space="0" w:color="auto"/>
            </w:tcBorders>
          </w:tcPr>
          <w:p w14:paraId="0388C8B8" w14:textId="77777777" w:rsidR="00680570" w:rsidRDefault="00680570">
            <w:pPr>
              <w:pStyle w:val="TAL"/>
            </w:pPr>
          </w:p>
        </w:tc>
      </w:tr>
      <w:tr w:rsidR="00680570" w14:paraId="553F8F62" w14:textId="77777777">
        <w:tblPrEx>
          <w:tblCellMar>
            <w:top w:w="0" w:type="dxa"/>
            <w:bottom w:w="0" w:type="dxa"/>
          </w:tblCellMar>
        </w:tblPrEx>
        <w:trPr>
          <w:jc w:val="center"/>
        </w:trPr>
        <w:tc>
          <w:tcPr>
            <w:tcW w:w="1951" w:type="dxa"/>
            <w:tcBorders>
              <w:top w:val="nil"/>
              <w:right w:val="single" w:sz="6" w:space="0" w:color="auto"/>
            </w:tcBorders>
          </w:tcPr>
          <w:p w14:paraId="6A26543F" w14:textId="77777777" w:rsidR="00680570" w:rsidRDefault="00680570">
            <w:pPr>
              <w:pStyle w:val="TAL"/>
              <w:spacing w:line="80" w:lineRule="exact"/>
            </w:pPr>
          </w:p>
        </w:tc>
        <w:tc>
          <w:tcPr>
            <w:tcW w:w="4536" w:type="dxa"/>
            <w:tcBorders>
              <w:top w:val="nil"/>
              <w:left w:val="single" w:sz="6" w:space="0" w:color="auto"/>
              <w:right w:val="single" w:sz="6" w:space="0" w:color="auto"/>
            </w:tcBorders>
          </w:tcPr>
          <w:p w14:paraId="5B7AF0AB" w14:textId="77777777" w:rsidR="00680570" w:rsidRDefault="00680570">
            <w:pPr>
              <w:pStyle w:val="TAC"/>
              <w:spacing w:line="80" w:lineRule="exact"/>
            </w:pPr>
          </w:p>
        </w:tc>
        <w:tc>
          <w:tcPr>
            <w:tcW w:w="2268" w:type="dxa"/>
            <w:tcBorders>
              <w:top w:val="nil"/>
              <w:left w:val="single" w:sz="6" w:space="0" w:color="auto"/>
            </w:tcBorders>
          </w:tcPr>
          <w:p w14:paraId="166FACA9" w14:textId="77777777" w:rsidR="00680570" w:rsidRDefault="00680570">
            <w:pPr>
              <w:pStyle w:val="TAL"/>
              <w:spacing w:line="80" w:lineRule="exact"/>
            </w:pPr>
          </w:p>
        </w:tc>
      </w:tr>
      <w:tr w:rsidR="00680570" w14:paraId="4D227562" w14:textId="77777777">
        <w:tblPrEx>
          <w:tblCellMar>
            <w:top w:w="0" w:type="dxa"/>
            <w:bottom w:w="0" w:type="dxa"/>
          </w:tblCellMar>
        </w:tblPrEx>
        <w:trPr>
          <w:jc w:val="center"/>
        </w:trPr>
        <w:tc>
          <w:tcPr>
            <w:tcW w:w="1951" w:type="dxa"/>
          </w:tcPr>
          <w:p w14:paraId="026C8117" w14:textId="77777777" w:rsidR="00680570" w:rsidRDefault="00680570">
            <w:pPr>
              <w:pStyle w:val="TAL"/>
            </w:pPr>
            <w:r>
              <w:t>srop[k]</w:t>
            </w:r>
          </w:p>
        </w:tc>
        <w:tc>
          <w:tcPr>
            <w:tcW w:w="4536" w:type="dxa"/>
          </w:tcPr>
          <w:p w14:paraId="17A104B5" w14:textId="77777777" w:rsidR="00680570" w:rsidRDefault="00680570">
            <w:pPr>
              <w:pStyle w:val="TAL"/>
            </w:pPr>
            <w:r>
              <w:t>13 bits: decoder output signal. The 3 LSB's of the 16 bits are equal to 0</w:t>
            </w:r>
          </w:p>
        </w:tc>
        <w:tc>
          <w:tcPr>
            <w:tcW w:w="2268" w:type="dxa"/>
          </w:tcPr>
          <w:p w14:paraId="173E53D3" w14:textId="77777777" w:rsidR="00680570" w:rsidRDefault="00680570">
            <w:pPr>
              <w:pStyle w:val="TAL"/>
            </w:pPr>
            <w:r>
              <w:t>left</w:t>
            </w:r>
          </w:p>
        </w:tc>
      </w:tr>
    </w:tbl>
    <w:p w14:paraId="3DFDFF20" w14:textId="77777777" w:rsidR="00680570" w:rsidRDefault="00680570">
      <w:pPr>
        <w:pStyle w:val="TF"/>
      </w:pPr>
    </w:p>
    <w:p w14:paraId="54315640" w14:textId="77777777" w:rsidR="00680570" w:rsidRDefault="00680570">
      <w:pPr>
        <w:pStyle w:val="TH"/>
      </w:pPr>
      <w:r>
        <w:lastRenderedPageBreak/>
        <w:t>Table 6.2: List of tested overflow points for sequence 1 (coder part)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785"/>
        <w:gridCol w:w="2835"/>
      </w:tblGrid>
      <w:tr w:rsidR="00680570" w14:paraId="28AF433C" w14:textId="77777777">
        <w:tblPrEx>
          <w:tblCellMar>
            <w:top w:w="0" w:type="dxa"/>
            <w:bottom w:w="0" w:type="dxa"/>
          </w:tblCellMar>
        </w:tblPrEx>
        <w:trPr>
          <w:jc w:val="center"/>
        </w:trPr>
        <w:tc>
          <w:tcPr>
            <w:tcW w:w="4785" w:type="dxa"/>
            <w:tcBorders>
              <w:top w:val="single" w:sz="6" w:space="0" w:color="auto"/>
              <w:bottom w:val="single" w:sz="6" w:space="0" w:color="auto"/>
            </w:tcBorders>
          </w:tcPr>
          <w:p w14:paraId="03C6B71C" w14:textId="77777777" w:rsidR="00680570" w:rsidRDefault="00680570">
            <w:pPr>
              <w:pStyle w:val="TAL"/>
            </w:pPr>
            <w:r>
              <w:rPr>
                <w:b/>
              </w:rPr>
              <w:t>Overflow point</w:t>
            </w:r>
          </w:p>
        </w:tc>
        <w:tc>
          <w:tcPr>
            <w:tcW w:w="2835" w:type="dxa"/>
            <w:tcBorders>
              <w:top w:val="single" w:sz="6" w:space="0" w:color="auto"/>
              <w:bottom w:val="single" w:sz="6" w:space="0" w:color="auto"/>
            </w:tcBorders>
          </w:tcPr>
          <w:p w14:paraId="796B6930" w14:textId="77777777" w:rsidR="00680570" w:rsidRDefault="00680570">
            <w:pPr>
              <w:pStyle w:val="TAC"/>
              <w:rPr>
                <w:b/>
              </w:rPr>
            </w:pPr>
            <w:r>
              <w:rPr>
                <w:b/>
              </w:rPr>
              <w:t>No of occurrences</w:t>
            </w:r>
          </w:p>
        </w:tc>
      </w:tr>
      <w:tr w:rsidR="00680570" w14:paraId="019585F6" w14:textId="77777777">
        <w:tblPrEx>
          <w:tblCellMar>
            <w:top w:w="0" w:type="dxa"/>
            <w:bottom w:w="0" w:type="dxa"/>
          </w:tblCellMar>
        </w:tblPrEx>
        <w:trPr>
          <w:jc w:val="center"/>
        </w:trPr>
        <w:tc>
          <w:tcPr>
            <w:tcW w:w="7620" w:type="dxa"/>
            <w:gridSpan w:val="2"/>
            <w:tcBorders>
              <w:top w:val="single" w:sz="6" w:space="0" w:color="auto"/>
              <w:bottom w:val="nil"/>
            </w:tcBorders>
          </w:tcPr>
          <w:p w14:paraId="66B324BE" w14:textId="77777777" w:rsidR="00680570" w:rsidRDefault="00680570">
            <w:pPr>
              <w:pStyle w:val="TAL"/>
            </w:pPr>
            <w:r>
              <w:t>Short term analysis filter (5.2.10)</w:t>
            </w:r>
          </w:p>
        </w:tc>
      </w:tr>
      <w:tr w:rsidR="00680570" w14:paraId="1351F588" w14:textId="77777777">
        <w:tblPrEx>
          <w:tblCellMar>
            <w:top w:w="0" w:type="dxa"/>
            <w:bottom w:w="0" w:type="dxa"/>
          </w:tblCellMar>
        </w:tblPrEx>
        <w:trPr>
          <w:jc w:val="center"/>
        </w:trPr>
        <w:tc>
          <w:tcPr>
            <w:tcW w:w="4785" w:type="dxa"/>
            <w:tcBorders>
              <w:top w:val="nil"/>
              <w:bottom w:val="nil"/>
            </w:tcBorders>
          </w:tcPr>
          <w:p w14:paraId="6040E849" w14:textId="77777777" w:rsidR="00680570" w:rsidRDefault="00680570">
            <w:pPr>
              <w:pStyle w:val="TAL"/>
            </w:pPr>
            <w:r>
              <w:t xml:space="preserve">       1st add</w:t>
            </w:r>
          </w:p>
        </w:tc>
        <w:tc>
          <w:tcPr>
            <w:tcW w:w="2835" w:type="dxa"/>
            <w:tcBorders>
              <w:top w:val="nil"/>
              <w:bottom w:val="nil"/>
            </w:tcBorders>
          </w:tcPr>
          <w:p w14:paraId="351C2205" w14:textId="77777777" w:rsidR="00680570" w:rsidRDefault="00680570">
            <w:pPr>
              <w:pStyle w:val="TAC"/>
            </w:pPr>
            <w:r>
              <w:t>1059</w:t>
            </w:r>
          </w:p>
        </w:tc>
      </w:tr>
      <w:tr w:rsidR="00680570" w14:paraId="430E12F3" w14:textId="77777777">
        <w:tblPrEx>
          <w:tblCellMar>
            <w:top w:w="0" w:type="dxa"/>
            <w:bottom w:w="0" w:type="dxa"/>
          </w:tblCellMar>
        </w:tblPrEx>
        <w:trPr>
          <w:jc w:val="center"/>
        </w:trPr>
        <w:tc>
          <w:tcPr>
            <w:tcW w:w="4785" w:type="dxa"/>
            <w:tcBorders>
              <w:top w:val="nil"/>
              <w:bottom w:val="single" w:sz="6" w:space="0" w:color="auto"/>
            </w:tcBorders>
          </w:tcPr>
          <w:p w14:paraId="4A452278" w14:textId="77777777" w:rsidR="00680570" w:rsidRDefault="00680570">
            <w:pPr>
              <w:pStyle w:val="TAL"/>
            </w:pPr>
            <w:r>
              <w:t xml:space="preserve">       2nd add</w:t>
            </w:r>
          </w:p>
        </w:tc>
        <w:tc>
          <w:tcPr>
            <w:tcW w:w="2835" w:type="dxa"/>
            <w:tcBorders>
              <w:top w:val="nil"/>
              <w:bottom w:val="single" w:sz="6" w:space="0" w:color="auto"/>
            </w:tcBorders>
          </w:tcPr>
          <w:p w14:paraId="59483B0C" w14:textId="77777777" w:rsidR="00680570" w:rsidRDefault="00680570">
            <w:pPr>
              <w:pStyle w:val="TAC"/>
            </w:pPr>
            <w:r>
              <w:t>134</w:t>
            </w:r>
          </w:p>
        </w:tc>
      </w:tr>
      <w:tr w:rsidR="00680570" w14:paraId="45567032" w14:textId="77777777">
        <w:tblPrEx>
          <w:tblCellMar>
            <w:top w:w="0" w:type="dxa"/>
            <w:bottom w:w="0" w:type="dxa"/>
          </w:tblCellMar>
        </w:tblPrEx>
        <w:trPr>
          <w:jc w:val="center"/>
        </w:trPr>
        <w:tc>
          <w:tcPr>
            <w:tcW w:w="7620" w:type="dxa"/>
            <w:gridSpan w:val="2"/>
            <w:tcBorders>
              <w:top w:val="single" w:sz="6" w:space="0" w:color="auto"/>
              <w:bottom w:val="nil"/>
            </w:tcBorders>
          </w:tcPr>
          <w:p w14:paraId="0DF9DB15" w14:textId="77777777" w:rsidR="00680570" w:rsidRDefault="00680570">
            <w:pPr>
              <w:pStyle w:val="TAL"/>
            </w:pPr>
            <w:r>
              <w:t>LTP parameters computation (5.2.11)</w:t>
            </w:r>
          </w:p>
        </w:tc>
      </w:tr>
      <w:tr w:rsidR="00680570" w14:paraId="28A53207" w14:textId="77777777">
        <w:tblPrEx>
          <w:tblCellMar>
            <w:top w:w="0" w:type="dxa"/>
            <w:bottom w:w="0" w:type="dxa"/>
          </w:tblCellMar>
        </w:tblPrEx>
        <w:trPr>
          <w:jc w:val="center"/>
        </w:trPr>
        <w:tc>
          <w:tcPr>
            <w:tcW w:w="4785" w:type="dxa"/>
            <w:tcBorders>
              <w:top w:val="nil"/>
              <w:bottom w:val="nil"/>
            </w:tcBorders>
          </w:tcPr>
          <w:p w14:paraId="201B1784" w14:textId="77777777" w:rsidR="00680570" w:rsidRDefault="00680570">
            <w:pPr>
              <w:pStyle w:val="TAL"/>
            </w:pPr>
            <w:r>
              <w:t xml:space="preserve">       Abs( d[k] )</w:t>
            </w:r>
          </w:p>
        </w:tc>
        <w:tc>
          <w:tcPr>
            <w:tcW w:w="2835" w:type="dxa"/>
            <w:tcBorders>
              <w:top w:val="nil"/>
              <w:bottom w:val="nil"/>
            </w:tcBorders>
          </w:tcPr>
          <w:p w14:paraId="4A61E544" w14:textId="77777777" w:rsidR="00680570" w:rsidRDefault="00680570">
            <w:pPr>
              <w:pStyle w:val="TAC"/>
            </w:pPr>
            <w:r>
              <w:t>5</w:t>
            </w:r>
          </w:p>
        </w:tc>
      </w:tr>
      <w:tr w:rsidR="00680570" w14:paraId="2CA13391" w14:textId="77777777">
        <w:tblPrEx>
          <w:tblCellMar>
            <w:top w:w="0" w:type="dxa"/>
            <w:bottom w:w="0" w:type="dxa"/>
          </w:tblCellMar>
        </w:tblPrEx>
        <w:trPr>
          <w:jc w:val="center"/>
        </w:trPr>
        <w:tc>
          <w:tcPr>
            <w:tcW w:w="4785" w:type="dxa"/>
            <w:tcBorders>
              <w:top w:val="single" w:sz="6" w:space="0" w:color="auto"/>
              <w:bottom w:val="nil"/>
            </w:tcBorders>
          </w:tcPr>
          <w:p w14:paraId="647D0597" w14:textId="77777777" w:rsidR="00680570" w:rsidRDefault="00680570">
            <w:pPr>
              <w:pStyle w:val="TAL"/>
            </w:pPr>
            <w:r>
              <w:t>Long term analysis filter (5.2.12)</w:t>
            </w:r>
          </w:p>
        </w:tc>
        <w:tc>
          <w:tcPr>
            <w:tcW w:w="2835" w:type="dxa"/>
            <w:tcBorders>
              <w:top w:val="single" w:sz="6" w:space="0" w:color="auto"/>
              <w:bottom w:val="nil"/>
            </w:tcBorders>
          </w:tcPr>
          <w:p w14:paraId="2B4C63E6" w14:textId="77777777" w:rsidR="00680570" w:rsidRDefault="00680570">
            <w:pPr>
              <w:pStyle w:val="TAC"/>
            </w:pPr>
          </w:p>
        </w:tc>
      </w:tr>
      <w:tr w:rsidR="00680570" w14:paraId="08427535" w14:textId="77777777">
        <w:tblPrEx>
          <w:tblCellMar>
            <w:top w:w="0" w:type="dxa"/>
            <w:bottom w:w="0" w:type="dxa"/>
          </w:tblCellMar>
        </w:tblPrEx>
        <w:trPr>
          <w:jc w:val="center"/>
        </w:trPr>
        <w:tc>
          <w:tcPr>
            <w:tcW w:w="4785" w:type="dxa"/>
            <w:tcBorders>
              <w:top w:val="nil"/>
              <w:bottom w:val="single" w:sz="6" w:space="0" w:color="auto"/>
            </w:tcBorders>
          </w:tcPr>
          <w:p w14:paraId="3F440051" w14:textId="77777777" w:rsidR="00680570" w:rsidRDefault="00680570">
            <w:pPr>
              <w:pStyle w:val="TAL"/>
            </w:pPr>
            <w:r>
              <w:t xml:space="preserve">       sub</w:t>
            </w:r>
          </w:p>
        </w:tc>
        <w:tc>
          <w:tcPr>
            <w:tcW w:w="2835" w:type="dxa"/>
            <w:tcBorders>
              <w:top w:val="nil"/>
              <w:bottom w:val="single" w:sz="6" w:space="0" w:color="auto"/>
            </w:tcBorders>
          </w:tcPr>
          <w:p w14:paraId="2ECCF792" w14:textId="77777777" w:rsidR="00680570" w:rsidRDefault="00680570">
            <w:pPr>
              <w:pStyle w:val="TAC"/>
            </w:pPr>
            <w:r>
              <w:t>11</w:t>
            </w:r>
          </w:p>
        </w:tc>
      </w:tr>
      <w:tr w:rsidR="00680570" w14:paraId="5A6F7E84" w14:textId="77777777">
        <w:tblPrEx>
          <w:tblCellMar>
            <w:top w:w="0" w:type="dxa"/>
            <w:bottom w:w="0" w:type="dxa"/>
          </w:tblCellMar>
        </w:tblPrEx>
        <w:trPr>
          <w:jc w:val="center"/>
        </w:trPr>
        <w:tc>
          <w:tcPr>
            <w:tcW w:w="7620" w:type="dxa"/>
            <w:gridSpan w:val="2"/>
            <w:tcBorders>
              <w:top w:val="single" w:sz="6" w:space="0" w:color="auto"/>
              <w:bottom w:val="nil"/>
            </w:tcBorders>
          </w:tcPr>
          <w:p w14:paraId="78972B92" w14:textId="77777777" w:rsidR="00680570" w:rsidRDefault="00680570">
            <w:pPr>
              <w:pStyle w:val="TAL"/>
            </w:pPr>
            <w:r>
              <w:t>Weighting filter (5.2.13)</w:t>
            </w:r>
          </w:p>
        </w:tc>
      </w:tr>
      <w:tr w:rsidR="00680570" w14:paraId="05C9F827" w14:textId="77777777">
        <w:tblPrEx>
          <w:tblCellMar>
            <w:top w:w="0" w:type="dxa"/>
            <w:bottom w:w="0" w:type="dxa"/>
          </w:tblCellMar>
        </w:tblPrEx>
        <w:trPr>
          <w:jc w:val="center"/>
        </w:trPr>
        <w:tc>
          <w:tcPr>
            <w:tcW w:w="4785" w:type="dxa"/>
            <w:tcBorders>
              <w:top w:val="nil"/>
              <w:bottom w:val="single" w:sz="6" w:space="0" w:color="auto"/>
            </w:tcBorders>
          </w:tcPr>
          <w:p w14:paraId="02557F2D" w14:textId="77777777" w:rsidR="00680570" w:rsidRDefault="00680570">
            <w:pPr>
              <w:pStyle w:val="TAL"/>
            </w:pPr>
            <w:r>
              <w:t xml:space="preserve">       scaling the result (both x2 and x4)</w:t>
            </w:r>
          </w:p>
        </w:tc>
        <w:tc>
          <w:tcPr>
            <w:tcW w:w="2835" w:type="dxa"/>
            <w:tcBorders>
              <w:top w:val="nil"/>
              <w:bottom w:val="single" w:sz="6" w:space="0" w:color="auto"/>
            </w:tcBorders>
          </w:tcPr>
          <w:p w14:paraId="24FC8012" w14:textId="77777777" w:rsidR="00680570" w:rsidRDefault="00680570">
            <w:pPr>
              <w:pStyle w:val="TAC"/>
            </w:pPr>
            <w:r>
              <w:t>302</w:t>
            </w:r>
          </w:p>
        </w:tc>
      </w:tr>
      <w:tr w:rsidR="00680570" w14:paraId="6329ABDA" w14:textId="77777777">
        <w:tblPrEx>
          <w:tblCellMar>
            <w:top w:w="0" w:type="dxa"/>
            <w:bottom w:w="0" w:type="dxa"/>
          </w:tblCellMar>
        </w:tblPrEx>
        <w:trPr>
          <w:jc w:val="center"/>
        </w:trPr>
        <w:tc>
          <w:tcPr>
            <w:tcW w:w="7620" w:type="dxa"/>
            <w:gridSpan w:val="2"/>
            <w:tcBorders>
              <w:top w:val="single" w:sz="6" w:space="0" w:color="auto"/>
              <w:bottom w:val="nil"/>
            </w:tcBorders>
          </w:tcPr>
          <w:p w14:paraId="3041B0D5" w14:textId="77777777" w:rsidR="00680570" w:rsidRDefault="00680570">
            <w:pPr>
              <w:pStyle w:val="TAL"/>
            </w:pPr>
            <w:r>
              <w:t>APCM quantizer</w:t>
            </w:r>
            <w:r>
              <w:rPr>
                <w:rFonts w:ascii="Courier New" w:hAnsi="Courier New"/>
              </w:rPr>
              <w:t xml:space="preserve"> (5.2.15)</w:t>
            </w:r>
          </w:p>
        </w:tc>
      </w:tr>
      <w:tr w:rsidR="00680570" w14:paraId="3C765C59" w14:textId="77777777">
        <w:tblPrEx>
          <w:tblCellMar>
            <w:top w:w="0" w:type="dxa"/>
            <w:bottom w:w="0" w:type="dxa"/>
          </w:tblCellMar>
        </w:tblPrEx>
        <w:trPr>
          <w:jc w:val="center"/>
        </w:trPr>
        <w:tc>
          <w:tcPr>
            <w:tcW w:w="4785" w:type="dxa"/>
            <w:tcBorders>
              <w:top w:val="nil"/>
              <w:bottom w:val="single" w:sz="6" w:space="0" w:color="auto"/>
            </w:tcBorders>
          </w:tcPr>
          <w:p w14:paraId="50B2A72E" w14:textId="77777777" w:rsidR="00680570" w:rsidRDefault="00680570">
            <w:pPr>
              <w:pStyle w:val="TAL"/>
            </w:pPr>
            <w:r>
              <w:t xml:space="preserve">       Find max abs of xm: Abs</w:t>
            </w:r>
          </w:p>
        </w:tc>
        <w:tc>
          <w:tcPr>
            <w:tcW w:w="2835" w:type="dxa"/>
            <w:tcBorders>
              <w:top w:val="nil"/>
              <w:bottom w:val="single" w:sz="6" w:space="0" w:color="auto"/>
            </w:tcBorders>
          </w:tcPr>
          <w:p w14:paraId="70C47982" w14:textId="77777777" w:rsidR="00680570" w:rsidRDefault="00680570">
            <w:pPr>
              <w:pStyle w:val="TAC"/>
            </w:pPr>
            <w:r>
              <w:t>49</w:t>
            </w:r>
          </w:p>
        </w:tc>
      </w:tr>
      <w:tr w:rsidR="00680570" w14:paraId="56320E6A" w14:textId="77777777">
        <w:tblPrEx>
          <w:tblCellMar>
            <w:top w:w="0" w:type="dxa"/>
            <w:bottom w:w="0" w:type="dxa"/>
          </w:tblCellMar>
        </w:tblPrEx>
        <w:trPr>
          <w:jc w:val="center"/>
        </w:trPr>
        <w:tc>
          <w:tcPr>
            <w:tcW w:w="7620" w:type="dxa"/>
            <w:gridSpan w:val="2"/>
            <w:tcBorders>
              <w:top w:val="single" w:sz="6" w:space="0" w:color="auto"/>
              <w:bottom w:val="nil"/>
            </w:tcBorders>
          </w:tcPr>
          <w:p w14:paraId="23C1A05E" w14:textId="77777777" w:rsidR="00680570" w:rsidRDefault="00680570">
            <w:pPr>
              <w:pStyle w:val="TAL"/>
            </w:pPr>
            <w:r>
              <w:t>Update of Array dp of the long term analysis filter (5.2.18)</w:t>
            </w:r>
          </w:p>
        </w:tc>
      </w:tr>
      <w:tr w:rsidR="00680570" w14:paraId="65E99F48" w14:textId="77777777">
        <w:tblPrEx>
          <w:tblCellMar>
            <w:top w:w="0" w:type="dxa"/>
            <w:bottom w:w="0" w:type="dxa"/>
          </w:tblCellMar>
        </w:tblPrEx>
        <w:trPr>
          <w:jc w:val="center"/>
        </w:trPr>
        <w:tc>
          <w:tcPr>
            <w:tcW w:w="4785" w:type="dxa"/>
            <w:tcBorders>
              <w:top w:val="nil"/>
              <w:bottom w:val="single" w:sz="6" w:space="0" w:color="auto"/>
            </w:tcBorders>
          </w:tcPr>
          <w:p w14:paraId="595FD14C" w14:textId="77777777" w:rsidR="00680570" w:rsidRDefault="00680570">
            <w:pPr>
              <w:pStyle w:val="TAL"/>
            </w:pPr>
            <w:r>
              <w:t xml:space="preserve">       add</w:t>
            </w:r>
          </w:p>
        </w:tc>
        <w:tc>
          <w:tcPr>
            <w:tcW w:w="2835" w:type="dxa"/>
            <w:tcBorders>
              <w:top w:val="nil"/>
              <w:bottom w:val="single" w:sz="6" w:space="0" w:color="auto"/>
            </w:tcBorders>
          </w:tcPr>
          <w:p w14:paraId="4BED33D0" w14:textId="77777777" w:rsidR="00680570" w:rsidRDefault="00680570">
            <w:pPr>
              <w:pStyle w:val="TAC"/>
            </w:pPr>
            <w:r>
              <w:t>126</w:t>
            </w:r>
          </w:p>
        </w:tc>
      </w:tr>
    </w:tbl>
    <w:p w14:paraId="4E907C80" w14:textId="77777777" w:rsidR="00680570" w:rsidRDefault="00680570"/>
    <w:p w14:paraId="18051132" w14:textId="77777777" w:rsidR="00680570" w:rsidRDefault="00680570">
      <w:pPr>
        <w:pStyle w:val="TH"/>
      </w:pPr>
      <w:r>
        <w:t>Table 6.3</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60"/>
        <w:gridCol w:w="2126"/>
        <w:gridCol w:w="3402"/>
      </w:tblGrid>
      <w:tr w:rsidR="00680570" w14:paraId="0FA5953B" w14:textId="77777777">
        <w:tblPrEx>
          <w:tblCellMar>
            <w:top w:w="0" w:type="dxa"/>
            <w:bottom w:w="0" w:type="dxa"/>
          </w:tblCellMar>
        </w:tblPrEx>
        <w:trPr>
          <w:jc w:val="center"/>
        </w:trPr>
        <w:tc>
          <w:tcPr>
            <w:tcW w:w="2660" w:type="dxa"/>
            <w:tcBorders>
              <w:top w:val="single" w:sz="6" w:space="0" w:color="auto"/>
              <w:bottom w:val="single" w:sz="6" w:space="0" w:color="auto"/>
            </w:tcBorders>
          </w:tcPr>
          <w:p w14:paraId="157164B6" w14:textId="77777777" w:rsidR="00680570" w:rsidRDefault="00680570">
            <w:pPr>
              <w:pStyle w:val="TAH"/>
            </w:pPr>
            <w:r>
              <w:t>Reflection Coeff.</w:t>
            </w:r>
          </w:p>
        </w:tc>
        <w:tc>
          <w:tcPr>
            <w:tcW w:w="2126" w:type="dxa"/>
            <w:tcBorders>
              <w:top w:val="single" w:sz="6" w:space="0" w:color="auto"/>
              <w:bottom w:val="single" w:sz="6" w:space="0" w:color="auto"/>
            </w:tcBorders>
          </w:tcPr>
          <w:p w14:paraId="3A3160C6" w14:textId="77777777" w:rsidR="00680570" w:rsidRDefault="00680570">
            <w:pPr>
              <w:pStyle w:val="TAH"/>
            </w:pPr>
            <w:r>
              <w:t>Frames</w:t>
            </w:r>
          </w:p>
        </w:tc>
        <w:tc>
          <w:tcPr>
            <w:tcW w:w="3402" w:type="dxa"/>
            <w:tcBorders>
              <w:top w:val="single" w:sz="6" w:space="0" w:color="auto"/>
              <w:bottom w:val="single" w:sz="6" w:space="0" w:color="auto"/>
            </w:tcBorders>
          </w:tcPr>
          <w:p w14:paraId="135A70C9" w14:textId="77777777" w:rsidR="00680570" w:rsidRDefault="00680570">
            <w:pPr>
              <w:pStyle w:val="TAH"/>
            </w:pPr>
            <w:r>
              <w:t>Dynamic range</w:t>
            </w:r>
          </w:p>
        </w:tc>
      </w:tr>
      <w:tr w:rsidR="00680570" w14:paraId="6E6743A1" w14:textId="77777777">
        <w:tblPrEx>
          <w:tblCellMar>
            <w:top w:w="0" w:type="dxa"/>
            <w:bottom w:w="0" w:type="dxa"/>
          </w:tblCellMar>
        </w:tblPrEx>
        <w:trPr>
          <w:jc w:val="center"/>
        </w:trPr>
        <w:tc>
          <w:tcPr>
            <w:tcW w:w="2660" w:type="dxa"/>
          </w:tcPr>
          <w:p w14:paraId="5E5AB37A" w14:textId="77777777" w:rsidR="00680570" w:rsidRDefault="00680570">
            <w:pPr>
              <w:pStyle w:val="TAC"/>
            </w:pPr>
            <w:r>
              <w:t>1</w:t>
            </w:r>
          </w:p>
        </w:tc>
        <w:tc>
          <w:tcPr>
            <w:tcW w:w="2126" w:type="dxa"/>
          </w:tcPr>
          <w:p w14:paraId="58A42E41" w14:textId="77777777" w:rsidR="00680570" w:rsidRDefault="00680570">
            <w:pPr>
              <w:pStyle w:val="TAC"/>
            </w:pPr>
            <w:r>
              <w:t>1</w:t>
            </w:r>
            <w:r>
              <w:noBreakHyphen/>
              <w:t>135</w:t>
            </w:r>
          </w:p>
        </w:tc>
        <w:tc>
          <w:tcPr>
            <w:tcW w:w="3402" w:type="dxa"/>
          </w:tcPr>
          <w:p w14:paraId="2D8F52C6" w14:textId="77777777" w:rsidR="00680570" w:rsidRDefault="00680570">
            <w:pPr>
              <w:pStyle w:val="TAC"/>
            </w:pPr>
            <w:r>
              <w:noBreakHyphen/>
              <w:t>32564,32558</w:t>
            </w:r>
          </w:p>
        </w:tc>
      </w:tr>
      <w:tr w:rsidR="00680570" w14:paraId="751C67C0" w14:textId="77777777">
        <w:tblPrEx>
          <w:tblCellMar>
            <w:top w:w="0" w:type="dxa"/>
            <w:bottom w:w="0" w:type="dxa"/>
          </w:tblCellMar>
        </w:tblPrEx>
        <w:trPr>
          <w:jc w:val="center"/>
        </w:trPr>
        <w:tc>
          <w:tcPr>
            <w:tcW w:w="2660" w:type="dxa"/>
          </w:tcPr>
          <w:p w14:paraId="0A9A5F31" w14:textId="77777777" w:rsidR="00680570" w:rsidRDefault="00680570">
            <w:pPr>
              <w:pStyle w:val="TAC"/>
            </w:pPr>
            <w:r>
              <w:t>2</w:t>
            </w:r>
          </w:p>
        </w:tc>
        <w:tc>
          <w:tcPr>
            <w:tcW w:w="2126" w:type="dxa"/>
          </w:tcPr>
          <w:p w14:paraId="5F429D43" w14:textId="77777777" w:rsidR="00680570" w:rsidRDefault="00680570">
            <w:pPr>
              <w:pStyle w:val="TAC"/>
            </w:pPr>
            <w:r>
              <w:t>136</w:t>
            </w:r>
            <w:r>
              <w:noBreakHyphen/>
              <w:t>311</w:t>
            </w:r>
          </w:p>
        </w:tc>
        <w:tc>
          <w:tcPr>
            <w:tcW w:w="3402" w:type="dxa"/>
          </w:tcPr>
          <w:p w14:paraId="1997F19A" w14:textId="77777777" w:rsidR="00680570" w:rsidRDefault="00680570">
            <w:pPr>
              <w:pStyle w:val="TAC"/>
            </w:pPr>
            <w:r>
              <w:noBreakHyphen/>
              <w:t>32356,32242</w:t>
            </w:r>
          </w:p>
        </w:tc>
      </w:tr>
      <w:tr w:rsidR="00680570" w14:paraId="3405BC39" w14:textId="77777777">
        <w:tblPrEx>
          <w:tblCellMar>
            <w:top w:w="0" w:type="dxa"/>
            <w:bottom w:w="0" w:type="dxa"/>
          </w:tblCellMar>
        </w:tblPrEx>
        <w:trPr>
          <w:jc w:val="center"/>
        </w:trPr>
        <w:tc>
          <w:tcPr>
            <w:tcW w:w="2660" w:type="dxa"/>
          </w:tcPr>
          <w:p w14:paraId="5DC5238A" w14:textId="77777777" w:rsidR="00680570" w:rsidRDefault="00680570">
            <w:pPr>
              <w:pStyle w:val="TAC"/>
            </w:pPr>
            <w:r>
              <w:t>3</w:t>
            </w:r>
          </w:p>
        </w:tc>
        <w:tc>
          <w:tcPr>
            <w:tcW w:w="2126" w:type="dxa"/>
          </w:tcPr>
          <w:p w14:paraId="6EF14976" w14:textId="77777777" w:rsidR="00680570" w:rsidRDefault="00680570">
            <w:pPr>
              <w:pStyle w:val="TAC"/>
            </w:pPr>
            <w:r>
              <w:t>316</w:t>
            </w:r>
            <w:r>
              <w:noBreakHyphen/>
              <w:t>423</w:t>
            </w:r>
          </w:p>
        </w:tc>
        <w:tc>
          <w:tcPr>
            <w:tcW w:w="3402" w:type="dxa"/>
          </w:tcPr>
          <w:p w14:paraId="399C1606" w14:textId="77777777" w:rsidR="00680570" w:rsidRDefault="00680570">
            <w:pPr>
              <w:pStyle w:val="TAC"/>
            </w:pPr>
            <w:r>
              <w:noBreakHyphen/>
              <w:t>32157,32744</w:t>
            </w:r>
          </w:p>
        </w:tc>
      </w:tr>
      <w:tr w:rsidR="00680570" w14:paraId="048442EE" w14:textId="77777777">
        <w:tblPrEx>
          <w:tblCellMar>
            <w:top w:w="0" w:type="dxa"/>
            <w:bottom w:w="0" w:type="dxa"/>
          </w:tblCellMar>
        </w:tblPrEx>
        <w:trPr>
          <w:jc w:val="center"/>
        </w:trPr>
        <w:tc>
          <w:tcPr>
            <w:tcW w:w="2660" w:type="dxa"/>
          </w:tcPr>
          <w:p w14:paraId="5B129A97" w14:textId="77777777" w:rsidR="00680570" w:rsidRDefault="00680570">
            <w:pPr>
              <w:pStyle w:val="TAC"/>
            </w:pPr>
            <w:r>
              <w:t>4</w:t>
            </w:r>
          </w:p>
        </w:tc>
        <w:tc>
          <w:tcPr>
            <w:tcW w:w="2126" w:type="dxa"/>
          </w:tcPr>
          <w:p w14:paraId="73C1826C" w14:textId="77777777" w:rsidR="00680570" w:rsidRDefault="00680570">
            <w:pPr>
              <w:pStyle w:val="TAC"/>
            </w:pPr>
            <w:r>
              <w:t>424</w:t>
            </w:r>
            <w:r>
              <w:noBreakHyphen/>
              <w:t>524</w:t>
            </w:r>
          </w:p>
        </w:tc>
        <w:tc>
          <w:tcPr>
            <w:tcW w:w="3402" w:type="dxa"/>
          </w:tcPr>
          <w:p w14:paraId="61B554D4" w14:textId="77777777" w:rsidR="00680570" w:rsidRDefault="00680570">
            <w:pPr>
              <w:pStyle w:val="TAC"/>
            </w:pPr>
            <w:r>
              <w:noBreakHyphen/>
              <w:t>31594,31960</w:t>
            </w:r>
          </w:p>
        </w:tc>
      </w:tr>
      <w:tr w:rsidR="00680570" w14:paraId="6002F26B" w14:textId="77777777">
        <w:tblPrEx>
          <w:tblCellMar>
            <w:top w:w="0" w:type="dxa"/>
            <w:bottom w:w="0" w:type="dxa"/>
          </w:tblCellMar>
        </w:tblPrEx>
        <w:trPr>
          <w:jc w:val="center"/>
        </w:trPr>
        <w:tc>
          <w:tcPr>
            <w:tcW w:w="2660" w:type="dxa"/>
          </w:tcPr>
          <w:p w14:paraId="610845E1" w14:textId="77777777" w:rsidR="00680570" w:rsidRDefault="00680570">
            <w:pPr>
              <w:pStyle w:val="TAC"/>
            </w:pPr>
            <w:r>
              <w:t>5</w:t>
            </w:r>
          </w:p>
        </w:tc>
        <w:tc>
          <w:tcPr>
            <w:tcW w:w="2126" w:type="dxa"/>
          </w:tcPr>
          <w:p w14:paraId="156DA308" w14:textId="77777777" w:rsidR="00680570" w:rsidRDefault="00680570">
            <w:pPr>
              <w:pStyle w:val="TAC"/>
            </w:pPr>
            <w:r>
              <w:t>525</w:t>
            </w:r>
            <w:r>
              <w:noBreakHyphen/>
              <w:t>633</w:t>
            </w:r>
          </w:p>
        </w:tc>
        <w:tc>
          <w:tcPr>
            <w:tcW w:w="3402" w:type="dxa"/>
          </w:tcPr>
          <w:p w14:paraId="2A1418AA" w14:textId="77777777" w:rsidR="00680570" w:rsidRDefault="00680570">
            <w:pPr>
              <w:pStyle w:val="TAC"/>
            </w:pPr>
            <w:r>
              <w:noBreakHyphen/>
              <w:t>31697,31735</w:t>
            </w:r>
          </w:p>
        </w:tc>
      </w:tr>
      <w:tr w:rsidR="00680570" w14:paraId="21038980" w14:textId="77777777">
        <w:tblPrEx>
          <w:tblCellMar>
            <w:top w:w="0" w:type="dxa"/>
            <w:bottom w:w="0" w:type="dxa"/>
          </w:tblCellMar>
        </w:tblPrEx>
        <w:trPr>
          <w:jc w:val="center"/>
        </w:trPr>
        <w:tc>
          <w:tcPr>
            <w:tcW w:w="2660" w:type="dxa"/>
          </w:tcPr>
          <w:p w14:paraId="6C1AE9B4" w14:textId="77777777" w:rsidR="00680570" w:rsidRDefault="00680570">
            <w:pPr>
              <w:pStyle w:val="TAC"/>
            </w:pPr>
            <w:r>
              <w:t>6</w:t>
            </w:r>
          </w:p>
        </w:tc>
        <w:tc>
          <w:tcPr>
            <w:tcW w:w="2126" w:type="dxa"/>
          </w:tcPr>
          <w:p w14:paraId="5F84A1BD" w14:textId="77777777" w:rsidR="00680570" w:rsidRDefault="00680570">
            <w:pPr>
              <w:pStyle w:val="TAC"/>
            </w:pPr>
            <w:r>
              <w:t>634</w:t>
            </w:r>
            <w:r>
              <w:noBreakHyphen/>
              <w:t>738</w:t>
            </w:r>
          </w:p>
        </w:tc>
        <w:tc>
          <w:tcPr>
            <w:tcW w:w="3402" w:type="dxa"/>
          </w:tcPr>
          <w:p w14:paraId="7E3DB988" w14:textId="77777777" w:rsidR="00680570" w:rsidRDefault="00680570">
            <w:pPr>
              <w:pStyle w:val="TAC"/>
            </w:pPr>
            <w:r>
              <w:noBreakHyphen/>
              <w:t>30055,31575</w:t>
            </w:r>
          </w:p>
        </w:tc>
      </w:tr>
      <w:tr w:rsidR="00680570" w14:paraId="3F67CE8F" w14:textId="77777777">
        <w:tblPrEx>
          <w:tblCellMar>
            <w:top w:w="0" w:type="dxa"/>
            <w:bottom w:w="0" w:type="dxa"/>
          </w:tblCellMar>
        </w:tblPrEx>
        <w:trPr>
          <w:jc w:val="center"/>
        </w:trPr>
        <w:tc>
          <w:tcPr>
            <w:tcW w:w="2660" w:type="dxa"/>
          </w:tcPr>
          <w:p w14:paraId="1FBEA6FA" w14:textId="77777777" w:rsidR="00680570" w:rsidRDefault="00680570">
            <w:pPr>
              <w:pStyle w:val="TAC"/>
            </w:pPr>
            <w:r>
              <w:t>7</w:t>
            </w:r>
          </w:p>
        </w:tc>
        <w:tc>
          <w:tcPr>
            <w:tcW w:w="2126" w:type="dxa"/>
          </w:tcPr>
          <w:p w14:paraId="7018967D" w14:textId="77777777" w:rsidR="00680570" w:rsidRDefault="00680570">
            <w:pPr>
              <w:pStyle w:val="TAC"/>
            </w:pPr>
            <w:r>
              <w:t>739</w:t>
            </w:r>
            <w:r>
              <w:noBreakHyphen/>
              <w:t>839</w:t>
            </w:r>
          </w:p>
        </w:tc>
        <w:tc>
          <w:tcPr>
            <w:tcW w:w="3402" w:type="dxa"/>
          </w:tcPr>
          <w:p w14:paraId="7A523929" w14:textId="77777777" w:rsidR="00680570" w:rsidRDefault="00680570">
            <w:pPr>
              <w:pStyle w:val="TAC"/>
            </w:pPr>
            <w:r>
              <w:noBreakHyphen/>
              <w:t>29090,31386</w:t>
            </w:r>
          </w:p>
        </w:tc>
      </w:tr>
      <w:tr w:rsidR="00680570" w14:paraId="5B082D7C" w14:textId="77777777">
        <w:tblPrEx>
          <w:tblCellMar>
            <w:top w:w="0" w:type="dxa"/>
            <w:bottom w:w="0" w:type="dxa"/>
          </w:tblCellMar>
        </w:tblPrEx>
        <w:trPr>
          <w:jc w:val="center"/>
        </w:trPr>
        <w:tc>
          <w:tcPr>
            <w:tcW w:w="2660" w:type="dxa"/>
          </w:tcPr>
          <w:p w14:paraId="0C6C16C0" w14:textId="77777777" w:rsidR="00680570" w:rsidRDefault="00680570">
            <w:pPr>
              <w:pStyle w:val="TAC"/>
            </w:pPr>
            <w:r>
              <w:t>8</w:t>
            </w:r>
          </w:p>
        </w:tc>
        <w:tc>
          <w:tcPr>
            <w:tcW w:w="2126" w:type="dxa"/>
          </w:tcPr>
          <w:p w14:paraId="29B16C37" w14:textId="77777777" w:rsidR="00680570" w:rsidRDefault="00680570">
            <w:pPr>
              <w:pStyle w:val="TAC"/>
            </w:pPr>
            <w:r>
              <w:t>840</w:t>
            </w:r>
            <w:r>
              <w:noBreakHyphen/>
              <w:t>944</w:t>
            </w:r>
          </w:p>
        </w:tc>
        <w:tc>
          <w:tcPr>
            <w:tcW w:w="3402" w:type="dxa"/>
          </w:tcPr>
          <w:p w14:paraId="169130C2" w14:textId="77777777" w:rsidR="00680570" w:rsidRDefault="00680570">
            <w:pPr>
              <w:pStyle w:val="TAC"/>
            </w:pPr>
            <w:r>
              <w:noBreakHyphen/>
              <w:t>31052,31208</w:t>
            </w:r>
          </w:p>
        </w:tc>
      </w:tr>
    </w:tbl>
    <w:p w14:paraId="63C5D1ED" w14:textId="77777777" w:rsidR="00680570" w:rsidRDefault="00680570">
      <w:pPr>
        <w:pStyle w:val="TF"/>
      </w:pPr>
    </w:p>
    <w:p w14:paraId="37134FCF" w14:textId="77777777" w:rsidR="00680570" w:rsidRDefault="00680570">
      <w:r>
        <w:t>Table 6.3 gives the position of the frames dedicated to the study of each reflection coefficient and dynamic range of the coefficient for sequence 2 in configuration 2.</w:t>
      </w:r>
    </w:p>
    <w:p w14:paraId="7AE98273" w14:textId="77777777" w:rsidR="00680570" w:rsidRDefault="00680570">
      <w:pPr>
        <w:pStyle w:val="TH"/>
      </w:pPr>
      <w:r>
        <w:t>Table 6.4: Pitch periods of sequence 3 (configuration 1)</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562"/>
        <w:gridCol w:w="562"/>
        <w:gridCol w:w="562"/>
        <w:gridCol w:w="562"/>
        <w:gridCol w:w="562"/>
        <w:gridCol w:w="562"/>
        <w:gridCol w:w="562"/>
        <w:gridCol w:w="562"/>
        <w:gridCol w:w="562"/>
        <w:gridCol w:w="562"/>
        <w:gridCol w:w="562"/>
        <w:gridCol w:w="562"/>
        <w:gridCol w:w="562"/>
        <w:gridCol w:w="562"/>
        <w:gridCol w:w="562"/>
        <w:gridCol w:w="562"/>
        <w:gridCol w:w="562"/>
      </w:tblGrid>
      <w:tr w:rsidR="00680570" w14:paraId="6E0AE61B" w14:textId="77777777">
        <w:tblPrEx>
          <w:tblCellMar>
            <w:top w:w="0" w:type="dxa"/>
            <w:bottom w:w="0" w:type="dxa"/>
          </w:tblCellMar>
        </w:tblPrEx>
        <w:trPr>
          <w:jc w:val="center"/>
        </w:trPr>
        <w:tc>
          <w:tcPr>
            <w:tcW w:w="562" w:type="dxa"/>
          </w:tcPr>
          <w:p w14:paraId="6B3E7634" w14:textId="77777777" w:rsidR="00680570" w:rsidRDefault="00680570">
            <w:pPr>
              <w:pStyle w:val="TAC"/>
            </w:pPr>
            <w:r>
              <w:t>86</w:t>
            </w:r>
          </w:p>
        </w:tc>
        <w:tc>
          <w:tcPr>
            <w:tcW w:w="562" w:type="dxa"/>
          </w:tcPr>
          <w:p w14:paraId="56498F9E" w14:textId="77777777" w:rsidR="00680570" w:rsidRDefault="00680570">
            <w:pPr>
              <w:pStyle w:val="TAC"/>
            </w:pPr>
            <w:r>
              <w:t>56</w:t>
            </w:r>
          </w:p>
        </w:tc>
        <w:tc>
          <w:tcPr>
            <w:tcW w:w="562" w:type="dxa"/>
          </w:tcPr>
          <w:p w14:paraId="5F177B6F" w14:textId="77777777" w:rsidR="00680570" w:rsidRDefault="00680570">
            <w:pPr>
              <w:pStyle w:val="TAC"/>
            </w:pPr>
            <w:r>
              <w:t>68</w:t>
            </w:r>
          </w:p>
        </w:tc>
        <w:tc>
          <w:tcPr>
            <w:tcW w:w="562" w:type="dxa"/>
          </w:tcPr>
          <w:p w14:paraId="22E745C4" w14:textId="77777777" w:rsidR="00680570" w:rsidRDefault="00680570">
            <w:pPr>
              <w:pStyle w:val="TAC"/>
            </w:pPr>
            <w:r>
              <w:t>120</w:t>
            </w:r>
          </w:p>
        </w:tc>
        <w:tc>
          <w:tcPr>
            <w:tcW w:w="562" w:type="dxa"/>
          </w:tcPr>
          <w:p w14:paraId="1D6C2E05" w14:textId="77777777" w:rsidR="00680570" w:rsidRDefault="00680570">
            <w:pPr>
              <w:pStyle w:val="TAC"/>
            </w:pPr>
            <w:r>
              <w:t>52</w:t>
            </w:r>
          </w:p>
        </w:tc>
        <w:tc>
          <w:tcPr>
            <w:tcW w:w="562" w:type="dxa"/>
          </w:tcPr>
          <w:p w14:paraId="5A2E4A09" w14:textId="77777777" w:rsidR="00680570" w:rsidRDefault="00680570">
            <w:pPr>
              <w:pStyle w:val="TAC"/>
            </w:pPr>
            <w:r>
              <w:t>93</w:t>
            </w:r>
          </w:p>
        </w:tc>
        <w:tc>
          <w:tcPr>
            <w:tcW w:w="562" w:type="dxa"/>
          </w:tcPr>
          <w:p w14:paraId="3CDB1B67" w14:textId="77777777" w:rsidR="00680570" w:rsidRDefault="00680570">
            <w:pPr>
              <w:pStyle w:val="TAC"/>
            </w:pPr>
            <w:r>
              <w:t>20</w:t>
            </w:r>
          </w:p>
        </w:tc>
        <w:tc>
          <w:tcPr>
            <w:tcW w:w="562" w:type="dxa"/>
          </w:tcPr>
          <w:p w14:paraId="3CB719FB" w14:textId="77777777" w:rsidR="00680570" w:rsidRDefault="00680570">
            <w:pPr>
              <w:pStyle w:val="TAC"/>
            </w:pPr>
            <w:r>
              <w:t>66</w:t>
            </w:r>
          </w:p>
        </w:tc>
        <w:tc>
          <w:tcPr>
            <w:tcW w:w="562" w:type="dxa"/>
          </w:tcPr>
          <w:p w14:paraId="576C8AAC" w14:textId="77777777" w:rsidR="00680570" w:rsidRDefault="00680570">
            <w:pPr>
              <w:pStyle w:val="TAC"/>
            </w:pPr>
            <w:r>
              <w:t>82</w:t>
            </w:r>
          </w:p>
        </w:tc>
        <w:tc>
          <w:tcPr>
            <w:tcW w:w="562" w:type="dxa"/>
          </w:tcPr>
          <w:p w14:paraId="7A10D62D" w14:textId="77777777" w:rsidR="00680570" w:rsidRDefault="00680570">
            <w:pPr>
              <w:pStyle w:val="TAC"/>
            </w:pPr>
            <w:r>
              <w:t>115</w:t>
            </w:r>
          </w:p>
        </w:tc>
        <w:tc>
          <w:tcPr>
            <w:tcW w:w="562" w:type="dxa"/>
          </w:tcPr>
          <w:p w14:paraId="72F5798D" w14:textId="77777777" w:rsidR="00680570" w:rsidRDefault="00680570">
            <w:pPr>
              <w:pStyle w:val="TAC"/>
            </w:pPr>
            <w:r>
              <w:t>114</w:t>
            </w:r>
          </w:p>
        </w:tc>
        <w:tc>
          <w:tcPr>
            <w:tcW w:w="562" w:type="dxa"/>
          </w:tcPr>
          <w:p w14:paraId="4E450424" w14:textId="77777777" w:rsidR="00680570" w:rsidRDefault="00680570">
            <w:pPr>
              <w:pStyle w:val="TAC"/>
            </w:pPr>
            <w:r>
              <w:t>60</w:t>
            </w:r>
          </w:p>
        </w:tc>
        <w:tc>
          <w:tcPr>
            <w:tcW w:w="562" w:type="dxa"/>
          </w:tcPr>
          <w:p w14:paraId="48BCC4E6" w14:textId="77777777" w:rsidR="00680570" w:rsidRDefault="00680570">
            <w:pPr>
              <w:pStyle w:val="TAC"/>
            </w:pPr>
            <w:r>
              <w:t>42</w:t>
            </w:r>
          </w:p>
        </w:tc>
        <w:tc>
          <w:tcPr>
            <w:tcW w:w="562" w:type="dxa"/>
          </w:tcPr>
          <w:p w14:paraId="0CDA9402" w14:textId="77777777" w:rsidR="00680570" w:rsidRDefault="00680570">
            <w:pPr>
              <w:pStyle w:val="TAC"/>
            </w:pPr>
            <w:r>
              <w:t>45</w:t>
            </w:r>
          </w:p>
        </w:tc>
        <w:tc>
          <w:tcPr>
            <w:tcW w:w="562" w:type="dxa"/>
          </w:tcPr>
          <w:p w14:paraId="386CCC25" w14:textId="77777777" w:rsidR="00680570" w:rsidRDefault="00680570">
            <w:pPr>
              <w:pStyle w:val="TAC"/>
            </w:pPr>
            <w:r>
              <w:t>17</w:t>
            </w:r>
          </w:p>
        </w:tc>
        <w:tc>
          <w:tcPr>
            <w:tcW w:w="562" w:type="dxa"/>
          </w:tcPr>
          <w:p w14:paraId="40E082DB" w14:textId="77777777" w:rsidR="00680570" w:rsidRDefault="00680570">
            <w:pPr>
              <w:pStyle w:val="TAC"/>
            </w:pPr>
            <w:r>
              <w:t>64</w:t>
            </w:r>
          </w:p>
        </w:tc>
        <w:tc>
          <w:tcPr>
            <w:tcW w:w="562" w:type="dxa"/>
          </w:tcPr>
          <w:p w14:paraId="0008D61E" w14:textId="77777777" w:rsidR="00680570" w:rsidRDefault="00680570">
            <w:pPr>
              <w:pStyle w:val="TAC"/>
            </w:pPr>
            <w:r>
              <w:t>16</w:t>
            </w:r>
          </w:p>
        </w:tc>
      </w:tr>
      <w:tr w:rsidR="00680570" w14:paraId="4EADD542" w14:textId="77777777">
        <w:tblPrEx>
          <w:tblCellMar>
            <w:top w:w="0" w:type="dxa"/>
            <w:bottom w:w="0" w:type="dxa"/>
          </w:tblCellMar>
        </w:tblPrEx>
        <w:trPr>
          <w:jc w:val="center"/>
        </w:trPr>
        <w:tc>
          <w:tcPr>
            <w:tcW w:w="562" w:type="dxa"/>
          </w:tcPr>
          <w:p w14:paraId="332A9644" w14:textId="77777777" w:rsidR="00680570" w:rsidRDefault="00680570">
            <w:pPr>
              <w:pStyle w:val="TAC"/>
            </w:pPr>
            <w:r>
              <w:t>88</w:t>
            </w:r>
          </w:p>
        </w:tc>
        <w:tc>
          <w:tcPr>
            <w:tcW w:w="562" w:type="dxa"/>
          </w:tcPr>
          <w:p w14:paraId="03D38AF2" w14:textId="77777777" w:rsidR="00680570" w:rsidRDefault="00680570">
            <w:pPr>
              <w:pStyle w:val="TAC"/>
            </w:pPr>
            <w:r>
              <w:t>83</w:t>
            </w:r>
          </w:p>
        </w:tc>
        <w:tc>
          <w:tcPr>
            <w:tcW w:w="562" w:type="dxa"/>
          </w:tcPr>
          <w:p w14:paraId="65860A07" w14:textId="77777777" w:rsidR="00680570" w:rsidRDefault="00680570">
            <w:pPr>
              <w:pStyle w:val="TAC"/>
            </w:pPr>
            <w:r>
              <w:t>63</w:t>
            </w:r>
          </w:p>
        </w:tc>
        <w:tc>
          <w:tcPr>
            <w:tcW w:w="562" w:type="dxa"/>
          </w:tcPr>
          <w:p w14:paraId="623B9D83" w14:textId="77777777" w:rsidR="00680570" w:rsidRDefault="00680570">
            <w:pPr>
              <w:pStyle w:val="TAC"/>
            </w:pPr>
            <w:r>
              <w:t>90</w:t>
            </w:r>
          </w:p>
        </w:tc>
        <w:tc>
          <w:tcPr>
            <w:tcW w:w="562" w:type="dxa"/>
          </w:tcPr>
          <w:p w14:paraId="241684CE" w14:textId="77777777" w:rsidR="00680570" w:rsidRDefault="00680570">
            <w:pPr>
              <w:pStyle w:val="TAC"/>
            </w:pPr>
            <w:r>
              <w:t>73</w:t>
            </w:r>
          </w:p>
        </w:tc>
        <w:tc>
          <w:tcPr>
            <w:tcW w:w="562" w:type="dxa"/>
          </w:tcPr>
          <w:p w14:paraId="0EF1A0FD" w14:textId="77777777" w:rsidR="00680570" w:rsidRDefault="00680570">
            <w:pPr>
              <w:pStyle w:val="TAC"/>
            </w:pPr>
            <w:r>
              <w:t>23</w:t>
            </w:r>
          </w:p>
        </w:tc>
        <w:tc>
          <w:tcPr>
            <w:tcW w:w="562" w:type="dxa"/>
          </w:tcPr>
          <w:p w14:paraId="66B9CEB1" w14:textId="77777777" w:rsidR="00680570" w:rsidRDefault="00680570">
            <w:pPr>
              <w:pStyle w:val="TAC"/>
            </w:pPr>
            <w:r>
              <w:t>77</w:t>
            </w:r>
          </w:p>
        </w:tc>
        <w:tc>
          <w:tcPr>
            <w:tcW w:w="562" w:type="dxa"/>
          </w:tcPr>
          <w:p w14:paraId="013B52C4" w14:textId="77777777" w:rsidR="00680570" w:rsidRDefault="00680570">
            <w:pPr>
              <w:pStyle w:val="TAC"/>
            </w:pPr>
            <w:r>
              <w:t>100</w:t>
            </w:r>
          </w:p>
        </w:tc>
        <w:tc>
          <w:tcPr>
            <w:tcW w:w="562" w:type="dxa"/>
          </w:tcPr>
          <w:p w14:paraId="5BE2E359" w14:textId="77777777" w:rsidR="00680570" w:rsidRDefault="00680570">
            <w:pPr>
              <w:pStyle w:val="TAC"/>
            </w:pPr>
            <w:r>
              <w:t>33</w:t>
            </w:r>
          </w:p>
        </w:tc>
        <w:tc>
          <w:tcPr>
            <w:tcW w:w="562" w:type="dxa"/>
          </w:tcPr>
          <w:p w14:paraId="2A38A560" w14:textId="77777777" w:rsidR="00680570" w:rsidRDefault="00680570">
            <w:pPr>
              <w:pStyle w:val="TAC"/>
            </w:pPr>
            <w:r>
              <w:t>29</w:t>
            </w:r>
          </w:p>
        </w:tc>
        <w:tc>
          <w:tcPr>
            <w:tcW w:w="562" w:type="dxa"/>
          </w:tcPr>
          <w:p w14:paraId="5A2D2339" w14:textId="77777777" w:rsidR="00680570" w:rsidRDefault="00680570">
            <w:pPr>
              <w:pStyle w:val="TAC"/>
            </w:pPr>
            <w:r>
              <w:t>106</w:t>
            </w:r>
          </w:p>
        </w:tc>
        <w:tc>
          <w:tcPr>
            <w:tcW w:w="562" w:type="dxa"/>
          </w:tcPr>
          <w:p w14:paraId="10AD2943" w14:textId="77777777" w:rsidR="00680570" w:rsidRDefault="00680570">
            <w:pPr>
              <w:pStyle w:val="TAC"/>
            </w:pPr>
            <w:r>
              <w:t>35</w:t>
            </w:r>
          </w:p>
        </w:tc>
        <w:tc>
          <w:tcPr>
            <w:tcW w:w="562" w:type="dxa"/>
          </w:tcPr>
          <w:p w14:paraId="5E14A3DD" w14:textId="77777777" w:rsidR="00680570" w:rsidRDefault="00680570">
            <w:pPr>
              <w:pStyle w:val="TAC"/>
            </w:pPr>
            <w:r>
              <w:t>67</w:t>
            </w:r>
          </w:p>
        </w:tc>
        <w:tc>
          <w:tcPr>
            <w:tcW w:w="562" w:type="dxa"/>
          </w:tcPr>
          <w:p w14:paraId="58DF3BC9" w14:textId="77777777" w:rsidR="00680570" w:rsidRDefault="00680570">
            <w:pPr>
              <w:pStyle w:val="TAC"/>
            </w:pPr>
            <w:r>
              <w:t>57</w:t>
            </w:r>
          </w:p>
        </w:tc>
        <w:tc>
          <w:tcPr>
            <w:tcW w:w="562" w:type="dxa"/>
          </w:tcPr>
          <w:p w14:paraId="07057A72" w14:textId="77777777" w:rsidR="00680570" w:rsidRDefault="00680570">
            <w:pPr>
              <w:pStyle w:val="TAC"/>
            </w:pPr>
            <w:r>
              <w:t>103</w:t>
            </w:r>
          </w:p>
        </w:tc>
        <w:tc>
          <w:tcPr>
            <w:tcW w:w="562" w:type="dxa"/>
          </w:tcPr>
          <w:p w14:paraId="78371485" w14:textId="77777777" w:rsidR="00680570" w:rsidRDefault="00680570">
            <w:pPr>
              <w:pStyle w:val="TAC"/>
            </w:pPr>
            <w:r>
              <w:t>116</w:t>
            </w:r>
          </w:p>
        </w:tc>
        <w:tc>
          <w:tcPr>
            <w:tcW w:w="562" w:type="dxa"/>
          </w:tcPr>
          <w:p w14:paraId="741B197D" w14:textId="77777777" w:rsidR="00680570" w:rsidRDefault="00680570">
            <w:pPr>
              <w:pStyle w:val="TAC"/>
            </w:pPr>
            <w:r>
              <w:t>30</w:t>
            </w:r>
          </w:p>
        </w:tc>
      </w:tr>
      <w:tr w:rsidR="00680570" w14:paraId="3FCC8EA7" w14:textId="77777777">
        <w:tblPrEx>
          <w:tblCellMar>
            <w:top w:w="0" w:type="dxa"/>
            <w:bottom w:w="0" w:type="dxa"/>
          </w:tblCellMar>
        </w:tblPrEx>
        <w:trPr>
          <w:jc w:val="center"/>
        </w:trPr>
        <w:tc>
          <w:tcPr>
            <w:tcW w:w="562" w:type="dxa"/>
          </w:tcPr>
          <w:p w14:paraId="7DDB20C3" w14:textId="77777777" w:rsidR="00680570" w:rsidRDefault="00680570">
            <w:pPr>
              <w:pStyle w:val="TAC"/>
            </w:pPr>
            <w:r>
              <w:t>71</w:t>
            </w:r>
          </w:p>
        </w:tc>
        <w:tc>
          <w:tcPr>
            <w:tcW w:w="562" w:type="dxa"/>
          </w:tcPr>
          <w:p w14:paraId="5A84C63C" w14:textId="77777777" w:rsidR="00680570" w:rsidRDefault="00680570">
            <w:pPr>
              <w:pStyle w:val="TAC"/>
            </w:pPr>
            <w:r>
              <w:t>69</w:t>
            </w:r>
          </w:p>
        </w:tc>
        <w:tc>
          <w:tcPr>
            <w:tcW w:w="562" w:type="dxa"/>
          </w:tcPr>
          <w:p w14:paraId="32B5CD21" w14:textId="77777777" w:rsidR="00680570" w:rsidRDefault="00680570">
            <w:pPr>
              <w:pStyle w:val="TAC"/>
            </w:pPr>
            <w:r>
              <w:t>81</w:t>
            </w:r>
          </w:p>
        </w:tc>
        <w:tc>
          <w:tcPr>
            <w:tcW w:w="562" w:type="dxa"/>
          </w:tcPr>
          <w:p w14:paraId="038B42F5" w14:textId="77777777" w:rsidR="00680570" w:rsidRDefault="00680570">
            <w:pPr>
              <w:pStyle w:val="TAC"/>
            </w:pPr>
            <w:r>
              <w:t>47</w:t>
            </w:r>
          </w:p>
        </w:tc>
        <w:tc>
          <w:tcPr>
            <w:tcW w:w="562" w:type="dxa"/>
          </w:tcPr>
          <w:p w14:paraId="10946DED" w14:textId="77777777" w:rsidR="00680570" w:rsidRDefault="00680570">
            <w:pPr>
              <w:pStyle w:val="TAC"/>
            </w:pPr>
            <w:r>
              <w:t>32</w:t>
            </w:r>
          </w:p>
        </w:tc>
        <w:tc>
          <w:tcPr>
            <w:tcW w:w="562" w:type="dxa"/>
          </w:tcPr>
          <w:p w14:paraId="2949C410" w14:textId="77777777" w:rsidR="00680570" w:rsidRDefault="00680570">
            <w:pPr>
              <w:pStyle w:val="TAC"/>
            </w:pPr>
            <w:r>
              <w:t>97</w:t>
            </w:r>
          </w:p>
        </w:tc>
        <w:tc>
          <w:tcPr>
            <w:tcW w:w="562" w:type="dxa"/>
          </w:tcPr>
          <w:p w14:paraId="0DF35EAD" w14:textId="77777777" w:rsidR="00680570" w:rsidRDefault="00680570">
            <w:pPr>
              <w:pStyle w:val="TAC"/>
            </w:pPr>
            <w:r>
              <w:t>65</w:t>
            </w:r>
          </w:p>
        </w:tc>
        <w:tc>
          <w:tcPr>
            <w:tcW w:w="562" w:type="dxa"/>
          </w:tcPr>
          <w:p w14:paraId="4C83C38D" w14:textId="77777777" w:rsidR="00680570" w:rsidRDefault="00680570">
            <w:pPr>
              <w:pStyle w:val="TAC"/>
            </w:pPr>
            <w:r>
              <w:t>62</w:t>
            </w:r>
          </w:p>
        </w:tc>
        <w:tc>
          <w:tcPr>
            <w:tcW w:w="562" w:type="dxa"/>
          </w:tcPr>
          <w:p w14:paraId="75F1D49B" w14:textId="77777777" w:rsidR="00680570" w:rsidRDefault="00680570">
            <w:pPr>
              <w:pStyle w:val="TAC"/>
            </w:pPr>
            <w:r>
              <w:t>111</w:t>
            </w:r>
          </w:p>
        </w:tc>
        <w:tc>
          <w:tcPr>
            <w:tcW w:w="562" w:type="dxa"/>
          </w:tcPr>
          <w:p w14:paraId="59763D16" w14:textId="77777777" w:rsidR="00680570" w:rsidRDefault="00680570">
            <w:pPr>
              <w:pStyle w:val="TAC"/>
            </w:pPr>
            <w:r>
              <w:t>49</w:t>
            </w:r>
          </w:p>
        </w:tc>
        <w:tc>
          <w:tcPr>
            <w:tcW w:w="562" w:type="dxa"/>
          </w:tcPr>
          <w:p w14:paraId="28125BB8" w14:textId="77777777" w:rsidR="00680570" w:rsidRDefault="00680570">
            <w:pPr>
              <w:pStyle w:val="TAC"/>
            </w:pPr>
            <w:r>
              <w:t>109</w:t>
            </w:r>
          </w:p>
        </w:tc>
        <w:tc>
          <w:tcPr>
            <w:tcW w:w="562" w:type="dxa"/>
          </w:tcPr>
          <w:p w14:paraId="63557CCE" w14:textId="77777777" w:rsidR="00680570" w:rsidRDefault="00680570">
            <w:pPr>
              <w:pStyle w:val="TAC"/>
            </w:pPr>
            <w:r>
              <w:t>25</w:t>
            </w:r>
          </w:p>
        </w:tc>
        <w:tc>
          <w:tcPr>
            <w:tcW w:w="562" w:type="dxa"/>
          </w:tcPr>
          <w:p w14:paraId="61A1D84E" w14:textId="77777777" w:rsidR="00680570" w:rsidRDefault="00680570">
            <w:pPr>
              <w:pStyle w:val="TAC"/>
            </w:pPr>
            <w:r>
              <w:t>96</w:t>
            </w:r>
          </w:p>
        </w:tc>
        <w:tc>
          <w:tcPr>
            <w:tcW w:w="562" w:type="dxa"/>
          </w:tcPr>
          <w:p w14:paraId="18F410A4" w14:textId="77777777" w:rsidR="00680570" w:rsidRDefault="00680570">
            <w:pPr>
              <w:pStyle w:val="TAC"/>
            </w:pPr>
            <w:r>
              <w:t>50</w:t>
            </w:r>
          </w:p>
        </w:tc>
        <w:tc>
          <w:tcPr>
            <w:tcW w:w="562" w:type="dxa"/>
          </w:tcPr>
          <w:p w14:paraId="662F110F" w14:textId="77777777" w:rsidR="00680570" w:rsidRDefault="00680570">
            <w:pPr>
              <w:pStyle w:val="TAC"/>
            </w:pPr>
            <w:r>
              <w:t>54</w:t>
            </w:r>
          </w:p>
        </w:tc>
        <w:tc>
          <w:tcPr>
            <w:tcW w:w="562" w:type="dxa"/>
          </w:tcPr>
          <w:p w14:paraId="36AE501B" w14:textId="77777777" w:rsidR="00680570" w:rsidRDefault="00680570">
            <w:pPr>
              <w:pStyle w:val="TAC"/>
            </w:pPr>
            <w:r>
              <w:t>91</w:t>
            </w:r>
          </w:p>
        </w:tc>
        <w:tc>
          <w:tcPr>
            <w:tcW w:w="562" w:type="dxa"/>
          </w:tcPr>
          <w:p w14:paraId="5843E59D" w14:textId="77777777" w:rsidR="00680570" w:rsidRDefault="00680570">
            <w:pPr>
              <w:pStyle w:val="TAC"/>
            </w:pPr>
            <w:r>
              <w:t>85</w:t>
            </w:r>
          </w:p>
        </w:tc>
      </w:tr>
      <w:tr w:rsidR="00680570" w14:paraId="6001F15C" w14:textId="77777777">
        <w:tblPrEx>
          <w:tblCellMar>
            <w:top w:w="0" w:type="dxa"/>
            <w:bottom w:w="0" w:type="dxa"/>
          </w:tblCellMar>
        </w:tblPrEx>
        <w:trPr>
          <w:jc w:val="center"/>
        </w:trPr>
        <w:tc>
          <w:tcPr>
            <w:tcW w:w="562" w:type="dxa"/>
          </w:tcPr>
          <w:p w14:paraId="2589759C" w14:textId="77777777" w:rsidR="00680570" w:rsidRDefault="00680570">
            <w:pPr>
              <w:pStyle w:val="TAC"/>
            </w:pPr>
            <w:r>
              <w:t>99</w:t>
            </w:r>
          </w:p>
        </w:tc>
        <w:tc>
          <w:tcPr>
            <w:tcW w:w="562" w:type="dxa"/>
          </w:tcPr>
          <w:p w14:paraId="2571AC74" w14:textId="77777777" w:rsidR="00680570" w:rsidRDefault="00680570">
            <w:pPr>
              <w:pStyle w:val="TAC"/>
            </w:pPr>
            <w:r>
              <w:t>70</w:t>
            </w:r>
          </w:p>
        </w:tc>
        <w:tc>
          <w:tcPr>
            <w:tcW w:w="562" w:type="dxa"/>
          </w:tcPr>
          <w:p w14:paraId="14F19C42" w14:textId="77777777" w:rsidR="00680570" w:rsidRDefault="00680570">
            <w:pPr>
              <w:pStyle w:val="TAC"/>
            </w:pPr>
            <w:r>
              <w:t>76</w:t>
            </w:r>
          </w:p>
        </w:tc>
        <w:tc>
          <w:tcPr>
            <w:tcW w:w="562" w:type="dxa"/>
          </w:tcPr>
          <w:p w14:paraId="140459B6" w14:textId="77777777" w:rsidR="00680570" w:rsidRDefault="00680570">
            <w:pPr>
              <w:pStyle w:val="TAC"/>
            </w:pPr>
            <w:r>
              <w:t>46</w:t>
            </w:r>
          </w:p>
        </w:tc>
        <w:tc>
          <w:tcPr>
            <w:tcW w:w="562" w:type="dxa"/>
          </w:tcPr>
          <w:p w14:paraId="05F24468" w14:textId="77777777" w:rsidR="00680570" w:rsidRDefault="00680570">
            <w:pPr>
              <w:pStyle w:val="TAC"/>
            </w:pPr>
            <w:r>
              <w:t>26</w:t>
            </w:r>
          </w:p>
        </w:tc>
        <w:tc>
          <w:tcPr>
            <w:tcW w:w="562" w:type="dxa"/>
          </w:tcPr>
          <w:p w14:paraId="3A37007B" w14:textId="77777777" w:rsidR="00680570" w:rsidRDefault="00680570">
            <w:pPr>
              <w:pStyle w:val="TAC"/>
            </w:pPr>
            <w:r>
              <w:t>34</w:t>
            </w:r>
          </w:p>
        </w:tc>
        <w:tc>
          <w:tcPr>
            <w:tcW w:w="562" w:type="dxa"/>
          </w:tcPr>
          <w:p w14:paraId="6B1A3916" w14:textId="77777777" w:rsidR="00680570" w:rsidRDefault="00680570">
            <w:pPr>
              <w:pStyle w:val="TAC"/>
            </w:pPr>
            <w:r>
              <w:t>104</w:t>
            </w:r>
          </w:p>
        </w:tc>
        <w:tc>
          <w:tcPr>
            <w:tcW w:w="562" w:type="dxa"/>
          </w:tcPr>
          <w:p w14:paraId="680CE8FE" w14:textId="77777777" w:rsidR="00680570" w:rsidRDefault="00680570">
            <w:pPr>
              <w:pStyle w:val="TAC"/>
            </w:pPr>
            <w:r>
              <w:t>108</w:t>
            </w:r>
          </w:p>
        </w:tc>
        <w:tc>
          <w:tcPr>
            <w:tcW w:w="562" w:type="dxa"/>
          </w:tcPr>
          <w:p w14:paraId="5253369B" w14:textId="77777777" w:rsidR="00680570" w:rsidRDefault="00680570">
            <w:pPr>
              <w:pStyle w:val="TAC"/>
            </w:pPr>
            <w:r>
              <w:t>107</w:t>
            </w:r>
          </w:p>
        </w:tc>
        <w:tc>
          <w:tcPr>
            <w:tcW w:w="562" w:type="dxa"/>
          </w:tcPr>
          <w:p w14:paraId="5D62CC72" w14:textId="77777777" w:rsidR="00680570" w:rsidRDefault="00680570">
            <w:pPr>
              <w:pStyle w:val="TAC"/>
            </w:pPr>
            <w:r>
              <w:t>22</w:t>
            </w:r>
          </w:p>
        </w:tc>
        <w:tc>
          <w:tcPr>
            <w:tcW w:w="562" w:type="dxa"/>
          </w:tcPr>
          <w:p w14:paraId="324A2016" w14:textId="77777777" w:rsidR="00680570" w:rsidRDefault="00680570">
            <w:pPr>
              <w:pStyle w:val="TAC"/>
            </w:pPr>
            <w:r>
              <w:t>119</w:t>
            </w:r>
          </w:p>
        </w:tc>
        <w:tc>
          <w:tcPr>
            <w:tcW w:w="562" w:type="dxa"/>
          </w:tcPr>
          <w:p w14:paraId="60BDAA55" w14:textId="77777777" w:rsidR="00680570" w:rsidRDefault="00680570">
            <w:pPr>
              <w:pStyle w:val="TAC"/>
            </w:pPr>
            <w:r>
              <w:t>48</w:t>
            </w:r>
          </w:p>
        </w:tc>
        <w:tc>
          <w:tcPr>
            <w:tcW w:w="562" w:type="dxa"/>
          </w:tcPr>
          <w:p w14:paraId="673C5D83" w14:textId="77777777" w:rsidR="00680570" w:rsidRDefault="00680570">
            <w:pPr>
              <w:pStyle w:val="TAC"/>
            </w:pPr>
            <w:r>
              <w:t>58</w:t>
            </w:r>
          </w:p>
        </w:tc>
        <w:tc>
          <w:tcPr>
            <w:tcW w:w="562" w:type="dxa"/>
          </w:tcPr>
          <w:p w14:paraId="11DC543E" w14:textId="77777777" w:rsidR="00680570" w:rsidRDefault="00680570">
            <w:pPr>
              <w:pStyle w:val="TAC"/>
            </w:pPr>
            <w:r>
              <w:t>37</w:t>
            </w:r>
          </w:p>
        </w:tc>
        <w:tc>
          <w:tcPr>
            <w:tcW w:w="562" w:type="dxa"/>
          </w:tcPr>
          <w:p w14:paraId="4C988658" w14:textId="77777777" w:rsidR="00680570" w:rsidRDefault="00680570">
            <w:pPr>
              <w:pStyle w:val="TAC"/>
            </w:pPr>
            <w:r>
              <w:t>72</w:t>
            </w:r>
          </w:p>
        </w:tc>
        <w:tc>
          <w:tcPr>
            <w:tcW w:w="562" w:type="dxa"/>
          </w:tcPr>
          <w:p w14:paraId="1266C42D" w14:textId="77777777" w:rsidR="00680570" w:rsidRDefault="00680570">
            <w:pPr>
              <w:pStyle w:val="TAC"/>
            </w:pPr>
            <w:r>
              <w:t>110</w:t>
            </w:r>
          </w:p>
        </w:tc>
        <w:tc>
          <w:tcPr>
            <w:tcW w:w="562" w:type="dxa"/>
          </w:tcPr>
          <w:p w14:paraId="0B809C89" w14:textId="77777777" w:rsidR="00680570" w:rsidRDefault="00680570">
            <w:pPr>
              <w:pStyle w:val="TAC"/>
            </w:pPr>
            <w:r>
              <w:t>27</w:t>
            </w:r>
          </w:p>
        </w:tc>
      </w:tr>
      <w:tr w:rsidR="00680570" w14:paraId="426817BB" w14:textId="77777777">
        <w:tblPrEx>
          <w:tblCellMar>
            <w:top w:w="0" w:type="dxa"/>
            <w:bottom w:w="0" w:type="dxa"/>
          </w:tblCellMar>
        </w:tblPrEx>
        <w:trPr>
          <w:jc w:val="center"/>
        </w:trPr>
        <w:tc>
          <w:tcPr>
            <w:tcW w:w="562" w:type="dxa"/>
          </w:tcPr>
          <w:p w14:paraId="45953C19" w14:textId="77777777" w:rsidR="00680570" w:rsidRDefault="00680570">
            <w:pPr>
              <w:pStyle w:val="TAC"/>
            </w:pPr>
            <w:r>
              <w:t>24</w:t>
            </w:r>
          </w:p>
        </w:tc>
        <w:tc>
          <w:tcPr>
            <w:tcW w:w="562" w:type="dxa"/>
          </w:tcPr>
          <w:p w14:paraId="092F7795" w14:textId="77777777" w:rsidR="00680570" w:rsidRDefault="00680570">
            <w:pPr>
              <w:pStyle w:val="TAC"/>
            </w:pPr>
            <w:r>
              <w:t>36</w:t>
            </w:r>
          </w:p>
        </w:tc>
        <w:tc>
          <w:tcPr>
            <w:tcW w:w="562" w:type="dxa"/>
          </w:tcPr>
          <w:p w14:paraId="7D0B4333" w14:textId="77777777" w:rsidR="00680570" w:rsidRDefault="00680570">
            <w:pPr>
              <w:pStyle w:val="TAC"/>
            </w:pPr>
            <w:r>
              <w:t>87</w:t>
            </w:r>
          </w:p>
        </w:tc>
        <w:tc>
          <w:tcPr>
            <w:tcW w:w="562" w:type="dxa"/>
          </w:tcPr>
          <w:p w14:paraId="341E04F2" w14:textId="77777777" w:rsidR="00680570" w:rsidRDefault="00680570">
            <w:pPr>
              <w:pStyle w:val="TAC"/>
            </w:pPr>
            <w:r>
              <w:t>51</w:t>
            </w:r>
          </w:p>
        </w:tc>
        <w:tc>
          <w:tcPr>
            <w:tcW w:w="562" w:type="dxa"/>
          </w:tcPr>
          <w:p w14:paraId="7EB096D8" w14:textId="77777777" w:rsidR="00680570" w:rsidRDefault="00680570">
            <w:pPr>
              <w:pStyle w:val="TAC"/>
            </w:pPr>
            <w:r>
              <w:t>59</w:t>
            </w:r>
          </w:p>
        </w:tc>
        <w:tc>
          <w:tcPr>
            <w:tcW w:w="562" w:type="dxa"/>
          </w:tcPr>
          <w:p w14:paraId="5797E1FD" w14:textId="77777777" w:rsidR="00680570" w:rsidRDefault="00680570">
            <w:pPr>
              <w:pStyle w:val="TAC"/>
            </w:pPr>
            <w:r>
              <w:t>38</w:t>
            </w:r>
          </w:p>
        </w:tc>
        <w:tc>
          <w:tcPr>
            <w:tcW w:w="562" w:type="dxa"/>
          </w:tcPr>
          <w:p w14:paraId="78C59B1F" w14:textId="77777777" w:rsidR="00680570" w:rsidRDefault="00680570">
            <w:pPr>
              <w:pStyle w:val="TAC"/>
            </w:pPr>
            <w:r>
              <w:t>21</w:t>
            </w:r>
          </w:p>
        </w:tc>
        <w:tc>
          <w:tcPr>
            <w:tcW w:w="562" w:type="dxa"/>
          </w:tcPr>
          <w:p w14:paraId="4FDCE9E6" w14:textId="77777777" w:rsidR="00680570" w:rsidRDefault="00680570">
            <w:pPr>
              <w:pStyle w:val="TAC"/>
            </w:pPr>
            <w:r>
              <w:t>44</w:t>
            </w:r>
          </w:p>
        </w:tc>
        <w:tc>
          <w:tcPr>
            <w:tcW w:w="562" w:type="dxa"/>
          </w:tcPr>
          <w:p w14:paraId="6905FD49" w14:textId="77777777" w:rsidR="00680570" w:rsidRDefault="00680570">
            <w:pPr>
              <w:pStyle w:val="TAC"/>
            </w:pPr>
            <w:r>
              <w:t>113</w:t>
            </w:r>
          </w:p>
        </w:tc>
        <w:tc>
          <w:tcPr>
            <w:tcW w:w="562" w:type="dxa"/>
          </w:tcPr>
          <w:p w14:paraId="25D2C678" w14:textId="77777777" w:rsidR="00680570" w:rsidRDefault="00680570">
            <w:pPr>
              <w:pStyle w:val="TAC"/>
            </w:pPr>
            <w:r>
              <w:t>39</w:t>
            </w:r>
          </w:p>
        </w:tc>
        <w:tc>
          <w:tcPr>
            <w:tcW w:w="562" w:type="dxa"/>
          </w:tcPr>
          <w:p w14:paraId="2214A11E" w14:textId="77777777" w:rsidR="00680570" w:rsidRDefault="00680570">
            <w:pPr>
              <w:pStyle w:val="TAC"/>
            </w:pPr>
            <w:r>
              <w:t>61</w:t>
            </w:r>
          </w:p>
        </w:tc>
        <w:tc>
          <w:tcPr>
            <w:tcW w:w="562" w:type="dxa"/>
          </w:tcPr>
          <w:p w14:paraId="0C75C63B" w14:textId="77777777" w:rsidR="00680570" w:rsidRDefault="00680570">
            <w:pPr>
              <w:pStyle w:val="TAC"/>
            </w:pPr>
            <w:r>
              <w:t>53</w:t>
            </w:r>
          </w:p>
        </w:tc>
        <w:tc>
          <w:tcPr>
            <w:tcW w:w="562" w:type="dxa"/>
          </w:tcPr>
          <w:p w14:paraId="1D42801B" w14:textId="77777777" w:rsidR="00680570" w:rsidRDefault="00680570">
            <w:pPr>
              <w:pStyle w:val="TAC"/>
            </w:pPr>
            <w:r>
              <w:t>18</w:t>
            </w:r>
          </w:p>
        </w:tc>
        <w:tc>
          <w:tcPr>
            <w:tcW w:w="562" w:type="dxa"/>
          </w:tcPr>
          <w:p w14:paraId="1B3947E7" w14:textId="77777777" w:rsidR="00680570" w:rsidRDefault="00680570">
            <w:pPr>
              <w:pStyle w:val="TAC"/>
            </w:pPr>
            <w:r>
              <w:t>40</w:t>
            </w:r>
          </w:p>
        </w:tc>
        <w:tc>
          <w:tcPr>
            <w:tcW w:w="562" w:type="dxa"/>
          </w:tcPr>
          <w:p w14:paraId="7F883651" w14:textId="77777777" w:rsidR="00680570" w:rsidRDefault="00680570">
            <w:pPr>
              <w:pStyle w:val="TAC"/>
            </w:pPr>
            <w:r>
              <w:t>94</w:t>
            </w:r>
          </w:p>
        </w:tc>
        <w:tc>
          <w:tcPr>
            <w:tcW w:w="562" w:type="dxa"/>
          </w:tcPr>
          <w:p w14:paraId="2798B39E" w14:textId="77777777" w:rsidR="00680570" w:rsidRDefault="00680570">
            <w:pPr>
              <w:pStyle w:val="TAC"/>
            </w:pPr>
            <w:r>
              <w:t>105</w:t>
            </w:r>
          </w:p>
        </w:tc>
        <w:tc>
          <w:tcPr>
            <w:tcW w:w="562" w:type="dxa"/>
          </w:tcPr>
          <w:p w14:paraId="282F8759" w14:textId="77777777" w:rsidR="00680570" w:rsidRDefault="00680570">
            <w:pPr>
              <w:pStyle w:val="TAC"/>
            </w:pPr>
            <w:r>
              <w:t>55</w:t>
            </w:r>
          </w:p>
        </w:tc>
      </w:tr>
      <w:tr w:rsidR="00680570" w14:paraId="0F2178EE" w14:textId="77777777">
        <w:tblPrEx>
          <w:tblCellMar>
            <w:top w:w="0" w:type="dxa"/>
            <w:bottom w:w="0" w:type="dxa"/>
          </w:tblCellMar>
        </w:tblPrEx>
        <w:trPr>
          <w:jc w:val="center"/>
        </w:trPr>
        <w:tc>
          <w:tcPr>
            <w:tcW w:w="562" w:type="dxa"/>
          </w:tcPr>
          <w:p w14:paraId="2E6335D4" w14:textId="77777777" w:rsidR="00680570" w:rsidRDefault="00680570">
            <w:pPr>
              <w:pStyle w:val="TAC"/>
            </w:pPr>
            <w:r>
              <w:t>112</w:t>
            </w:r>
          </w:p>
        </w:tc>
        <w:tc>
          <w:tcPr>
            <w:tcW w:w="562" w:type="dxa"/>
          </w:tcPr>
          <w:p w14:paraId="2F14D823" w14:textId="77777777" w:rsidR="00680570" w:rsidRDefault="00680570">
            <w:pPr>
              <w:pStyle w:val="TAC"/>
            </w:pPr>
            <w:r>
              <w:t>75</w:t>
            </w:r>
          </w:p>
        </w:tc>
        <w:tc>
          <w:tcPr>
            <w:tcW w:w="562" w:type="dxa"/>
          </w:tcPr>
          <w:p w14:paraId="4DB4938D" w14:textId="77777777" w:rsidR="00680570" w:rsidRDefault="00680570">
            <w:pPr>
              <w:pStyle w:val="TAC"/>
            </w:pPr>
            <w:r>
              <w:t>98</w:t>
            </w:r>
          </w:p>
        </w:tc>
        <w:tc>
          <w:tcPr>
            <w:tcW w:w="562" w:type="dxa"/>
          </w:tcPr>
          <w:p w14:paraId="238D6416" w14:textId="77777777" w:rsidR="00680570" w:rsidRDefault="00680570">
            <w:pPr>
              <w:pStyle w:val="TAC"/>
            </w:pPr>
            <w:r>
              <w:t>118</w:t>
            </w:r>
          </w:p>
        </w:tc>
        <w:tc>
          <w:tcPr>
            <w:tcW w:w="562" w:type="dxa"/>
          </w:tcPr>
          <w:p w14:paraId="02456DFF" w14:textId="77777777" w:rsidR="00680570" w:rsidRDefault="00680570">
            <w:pPr>
              <w:pStyle w:val="TAC"/>
            </w:pPr>
            <w:r>
              <w:t>41</w:t>
            </w:r>
          </w:p>
        </w:tc>
        <w:tc>
          <w:tcPr>
            <w:tcW w:w="562" w:type="dxa"/>
          </w:tcPr>
          <w:p w14:paraId="3C99867C" w14:textId="77777777" w:rsidR="00680570" w:rsidRDefault="00680570">
            <w:pPr>
              <w:pStyle w:val="TAC"/>
            </w:pPr>
            <w:r>
              <w:t>80</w:t>
            </w:r>
          </w:p>
        </w:tc>
        <w:tc>
          <w:tcPr>
            <w:tcW w:w="562" w:type="dxa"/>
          </w:tcPr>
          <w:p w14:paraId="68C91B63" w14:textId="77777777" w:rsidR="00680570" w:rsidRDefault="00680570">
            <w:pPr>
              <w:pStyle w:val="TAC"/>
            </w:pPr>
            <w:r>
              <w:t>31</w:t>
            </w:r>
          </w:p>
        </w:tc>
        <w:tc>
          <w:tcPr>
            <w:tcW w:w="562" w:type="dxa"/>
          </w:tcPr>
          <w:p w14:paraId="062C9BBB" w14:textId="77777777" w:rsidR="00680570" w:rsidRDefault="00680570">
            <w:pPr>
              <w:pStyle w:val="TAC"/>
            </w:pPr>
            <w:r>
              <w:t>74</w:t>
            </w:r>
          </w:p>
        </w:tc>
        <w:tc>
          <w:tcPr>
            <w:tcW w:w="562" w:type="dxa"/>
          </w:tcPr>
          <w:p w14:paraId="785F0496" w14:textId="77777777" w:rsidR="00680570" w:rsidRDefault="00680570">
            <w:pPr>
              <w:pStyle w:val="TAC"/>
            </w:pPr>
            <w:r>
              <w:t>28</w:t>
            </w:r>
          </w:p>
        </w:tc>
        <w:tc>
          <w:tcPr>
            <w:tcW w:w="562" w:type="dxa"/>
          </w:tcPr>
          <w:p w14:paraId="703FDC69" w14:textId="77777777" w:rsidR="00680570" w:rsidRDefault="00680570">
            <w:pPr>
              <w:pStyle w:val="TAC"/>
            </w:pPr>
            <w:r>
              <w:t>84</w:t>
            </w:r>
          </w:p>
        </w:tc>
        <w:tc>
          <w:tcPr>
            <w:tcW w:w="562" w:type="dxa"/>
          </w:tcPr>
          <w:p w14:paraId="5CF793F7" w14:textId="77777777" w:rsidR="00680570" w:rsidRDefault="00680570">
            <w:pPr>
              <w:pStyle w:val="TAC"/>
            </w:pPr>
            <w:r>
              <w:t>89</w:t>
            </w:r>
          </w:p>
        </w:tc>
        <w:tc>
          <w:tcPr>
            <w:tcW w:w="562" w:type="dxa"/>
          </w:tcPr>
          <w:p w14:paraId="20F45342" w14:textId="77777777" w:rsidR="00680570" w:rsidRDefault="00680570">
            <w:pPr>
              <w:pStyle w:val="TAC"/>
            </w:pPr>
            <w:r>
              <w:t>79</w:t>
            </w:r>
          </w:p>
        </w:tc>
        <w:tc>
          <w:tcPr>
            <w:tcW w:w="562" w:type="dxa"/>
          </w:tcPr>
          <w:p w14:paraId="582ACD5D" w14:textId="77777777" w:rsidR="00680570" w:rsidRDefault="00680570">
            <w:pPr>
              <w:pStyle w:val="TAC"/>
            </w:pPr>
            <w:r>
              <w:t>43</w:t>
            </w:r>
          </w:p>
        </w:tc>
        <w:tc>
          <w:tcPr>
            <w:tcW w:w="562" w:type="dxa"/>
          </w:tcPr>
          <w:p w14:paraId="7D154013" w14:textId="77777777" w:rsidR="00680570" w:rsidRDefault="00680570">
            <w:pPr>
              <w:pStyle w:val="TAC"/>
            </w:pPr>
            <w:r>
              <w:t>101</w:t>
            </w:r>
          </w:p>
        </w:tc>
        <w:tc>
          <w:tcPr>
            <w:tcW w:w="562" w:type="dxa"/>
          </w:tcPr>
          <w:p w14:paraId="33480A32" w14:textId="77777777" w:rsidR="00680570" w:rsidRDefault="00680570">
            <w:pPr>
              <w:pStyle w:val="TAC"/>
            </w:pPr>
            <w:r>
              <w:t>95</w:t>
            </w:r>
          </w:p>
        </w:tc>
        <w:tc>
          <w:tcPr>
            <w:tcW w:w="562" w:type="dxa"/>
          </w:tcPr>
          <w:p w14:paraId="6DBBEC37" w14:textId="77777777" w:rsidR="00680570" w:rsidRDefault="00680570">
            <w:pPr>
              <w:pStyle w:val="TAC"/>
            </w:pPr>
            <w:r>
              <w:t>19</w:t>
            </w:r>
          </w:p>
        </w:tc>
        <w:tc>
          <w:tcPr>
            <w:tcW w:w="562" w:type="dxa"/>
          </w:tcPr>
          <w:p w14:paraId="5D61E1D4" w14:textId="77777777" w:rsidR="00680570" w:rsidRDefault="00680570">
            <w:pPr>
              <w:pStyle w:val="TAC"/>
            </w:pPr>
            <w:r>
              <w:t>78</w:t>
            </w:r>
          </w:p>
        </w:tc>
      </w:tr>
      <w:tr w:rsidR="00680570" w14:paraId="1DC16715" w14:textId="77777777">
        <w:tblPrEx>
          <w:tblCellMar>
            <w:top w:w="0" w:type="dxa"/>
            <w:bottom w:w="0" w:type="dxa"/>
          </w:tblCellMar>
        </w:tblPrEx>
        <w:trPr>
          <w:jc w:val="center"/>
        </w:trPr>
        <w:tc>
          <w:tcPr>
            <w:tcW w:w="562" w:type="dxa"/>
          </w:tcPr>
          <w:p w14:paraId="1229000E" w14:textId="77777777" w:rsidR="00680570" w:rsidRDefault="00680570">
            <w:pPr>
              <w:pStyle w:val="TAC"/>
            </w:pPr>
            <w:r>
              <w:t>117</w:t>
            </w:r>
          </w:p>
        </w:tc>
        <w:tc>
          <w:tcPr>
            <w:tcW w:w="562" w:type="dxa"/>
          </w:tcPr>
          <w:p w14:paraId="49F3D866" w14:textId="77777777" w:rsidR="00680570" w:rsidRDefault="00680570">
            <w:pPr>
              <w:pStyle w:val="TAC"/>
            </w:pPr>
            <w:r>
              <w:t>92</w:t>
            </w:r>
          </w:p>
        </w:tc>
        <w:tc>
          <w:tcPr>
            <w:tcW w:w="562" w:type="dxa"/>
          </w:tcPr>
          <w:p w14:paraId="2AC1AD8D" w14:textId="77777777" w:rsidR="00680570" w:rsidRDefault="00680570">
            <w:pPr>
              <w:pStyle w:val="TAC"/>
            </w:pPr>
            <w:r>
              <w:t>102</w:t>
            </w:r>
          </w:p>
        </w:tc>
        <w:tc>
          <w:tcPr>
            <w:tcW w:w="562" w:type="dxa"/>
          </w:tcPr>
          <w:p w14:paraId="632BD4A9" w14:textId="77777777" w:rsidR="00680570" w:rsidRDefault="00680570">
            <w:pPr>
              <w:pStyle w:val="TAC"/>
            </w:pPr>
          </w:p>
        </w:tc>
        <w:tc>
          <w:tcPr>
            <w:tcW w:w="562" w:type="dxa"/>
          </w:tcPr>
          <w:p w14:paraId="238A3A74" w14:textId="77777777" w:rsidR="00680570" w:rsidRDefault="00680570">
            <w:pPr>
              <w:pStyle w:val="TAC"/>
            </w:pPr>
          </w:p>
        </w:tc>
        <w:tc>
          <w:tcPr>
            <w:tcW w:w="562" w:type="dxa"/>
          </w:tcPr>
          <w:p w14:paraId="08F12C91" w14:textId="77777777" w:rsidR="00680570" w:rsidRDefault="00680570">
            <w:pPr>
              <w:pStyle w:val="TAC"/>
            </w:pPr>
          </w:p>
        </w:tc>
        <w:tc>
          <w:tcPr>
            <w:tcW w:w="562" w:type="dxa"/>
          </w:tcPr>
          <w:p w14:paraId="27476189" w14:textId="77777777" w:rsidR="00680570" w:rsidRDefault="00680570">
            <w:pPr>
              <w:pStyle w:val="TAC"/>
            </w:pPr>
          </w:p>
        </w:tc>
        <w:tc>
          <w:tcPr>
            <w:tcW w:w="562" w:type="dxa"/>
          </w:tcPr>
          <w:p w14:paraId="78759AB6" w14:textId="77777777" w:rsidR="00680570" w:rsidRDefault="00680570">
            <w:pPr>
              <w:pStyle w:val="TAC"/>
            </w:pPr>
          </w:p>
        </w:tc>
        <w:tc>
          <w:tcPr>
            <w:tcW w:w="562" w:type="dxa"/>
          </w:tcPr>
          <w:p w14:paraId="52BD1F11" w14:textId="77777777" w:rsidR="00680570" w:rsidRDefault="00680570">
            <w:pPr>
              <w:pStyle w:val="TAC"/>
            </w:pPr>
          </w:p>
        </w:tc>
        <w:tc>
          <w:tcPr>
            <w:tcW w:w="562" w:type="dxa"/>
          </w:tcPr>
          <w:p w14:paraId="3C5DBF32" w14:textId="77777777" w:rsidR="00680570" w:rsidRDefault="00680570">
            <w:pPr>
              <w:pStyle w:val="TAC"/>
            </w:pPr>
          </w:p>
        </w:tc>
        <w:tc>
          <w:tcPr>
            <w:tcW w:w="562" w:type="dxa"/>
          </w:tcPr>
          <w:p w14:paraId="737CA9D7" w14:textId="77777777" w:rsidR="00680570" w:rsidRDefault="00680570">
            <w:pPr>
              <w:pStyle w:val="TAC"/>
            </w:pPr>
          </w:p>
        </w:tc>
        <w:tc>
          <w:tcPr>
            <w:tcW w:w="562" w:type="dxa"/>
          </w:tcPr>
          <w:p w14:paraId="108CA4A7" w14:textId="77777777" w:rsidR="00680570" w:rsidRDefault="00680570">
            <w:pPr>
              <w:pStyle w:val="TAC"/>
            </w:pPr>
          </w:p>
        </w:tc>
        <w:tc>
          <w:tcPr>
            <w:tcW w:w="562" w:type="dxa"/>
          </w:tcPr>
          <w:p w14:paraId="7E9564C5" w14:textId="77777777" w:rsidR="00680570" w:rsidRDefault="00680570">
            <w:pPr>
              <w:pStyle w:val="TAC"/>
            </w:pPr>
          </w:p>
        </w:tc>
        <w:tc>
          <w:tcPr>
            <w:tcW w:w="562" w:type="dxa"/>
          </w:tcPr>
          <w:p w14:paraId="4447CC0F" w14:textId="77777777" w:rsidR="00680570" w:rsidRDefault="00680570">
            <w:pPr>
              <w:pStyle w:val="TAC"/>
            </w:pPr>
          </w:p>
        </w:tc>
        <w:tc>
          <w:tcPr>
            <w:tcW w:w="562" w:type="dxa"/>
          </w:tcPr>
          <w:p w14:paraId="116C23E8" w14:textId="77777777" w:rsidR="00680570" w:rsidRDefault="00680570">
            <w:pPr>
              <w:pStyle w:val="TAC"/>
            </w:pPr>
          </w:p>
        </w:tc>
        <w:tc>
          <w:tcPr>
            <w:tcW w:w="562" w:type="dxa"/>
          </w:tcPr>
          <w:p w14:paraId="7CAA478E" w14:textId="77777777" w:rsidR="00680570" w:rsidRDefault="00680570">
            <w:pPr>
              <w:pStyle w:val="TAC"/>
            </w:pPr>
          </w:p>
        </w:tc>
        <w:tc>
          <w:tcPr>
            <w:tcW w:w="562" w:type="dxa"/>
          </w:tcPr>
          <w:p w14:paraId="2B880F58" w14:textId="77777777" w:rsidR="00680570" w:rsidRDefault="00680570">
            <w:pPr>
              <w:pStyle w:val="TAC"/>
            </w:pPr>
          </w:p>
        </w:tc>
      </w:tr>
    </w:tbl>
    <w:p w14:paraId="1F9C4861" w14:textId="77777777" w:rsidR="00680570" w:rsidRDefault="00680570">
      <w:pPr>
        <w:pStyle w:val="TF"/>
      </w:pPr>
    </w:p>
    <w:p w14:paraId="49916A1C" w14:textId="77777777" w:rsidR="00680570" w:rsidRDefault="00680570">
      <w:pPr>
        <w:pStyle w:val="TH"/>
      </w:pPr>
      <w:r>
        <w:lastRenderedPageBreak/>
        <w:t>Table 6.5: Errors specially detected by sequence 4/Config 1</w:t>
      </w:r>
    </w:p>
    <w:tbl>
      <w:tblPr>
        <w:tblW w:w="0" w:type="auto"/>
        <w:jc w:val="center"/>
        <w:tblLayout w:type="fixed"/>
        <w:tblCellMar>
          <w:left w:w="28" w:type="dxa"/>
          <w:right w:w="28" w:type="dxa"/>
        </w:tblCellMar>
        <w:tblLook w:val="0000" w:firstRow="0" w:lastRow="0" w:firstColumn="0" w:lastColumn="0" w:noHBand="0" w:noVBand="0"/>
      </w:tblPr>
      <w:tblGrid>
        <w:gridCol w:w="3190"/>
        <w:gridCol w:w="3190"/>
        <w:gridCol w:w="1897"/>
      </w:tblGrid>
      <w:tr w:rsidR="00680570" w14:paraId="2729BBAB" w14:textId="77777777">
        <w:tblPrEx>
          <w:tblCellMar>
            <w:top w:w="0" w:type="dxa"/>
            <w:bottom w:w="0" w:type="dxa"/>
          </w:tblCellMar>
        </w:tblPrEx>
        <w:trPr>
          <w:jc w:val="center"/>
        </w:trPr>
        <w:tc>
          <w:tcPr>
            <w:tcW w:w="3190" w:type="dxa"/>
            <w:tcBorders>
              <w:top w:val="single" w:sz="6" w:space="0" w:color="auto"/>
              <w:left w:val="single" w:sz="6" w:space="0" w:color="auto"/>
              <w:right w:val="single" w:sz="6" w:space="0" w:color="auto"/>
            </w:tcBorders>
          </w:tcPr>
          <w:p w14:paraId="6AA088D7" w14:textId="77777777" w:rsidR="00680570" w:rsidRDefault="00680570">
            <w:pPr>
              <w:pStyle w:val="TAL"/>
              <w:rPr>
                <w:b/>
              </w:rPr>
            </w:pPr>
          </w:p>
        </w:tc>
        <w:tc>
          <w:tcPr>
            <w:tcW w:w="3190" w:type="dxa"/>
            <w:tcBorders>
              <w:top w:val="single" w:sz="6" w:space="0" w:color="auto"/>
              <w:left w:val="single" w:sz="6" w:space="0" w:color="auto"/>
              <w:right w:val="single" w:sz="6" w:space="0" w:color="auto"/>
            </w:tcBorders>
          </w:tcPr>
          <w:p w14:paraId="2BAE83B0" w14:textId="77777777" w:rsidR="00680570" w:rsidRDefault="00680570">
            <w:pPr>
              <w:pStyle w:val="TAL"/>
              <w:rPr>
                <w:b/>
              </w:rPr>
            </w:pPr>
            <w:r>
              <w:rPr>
                <w:b/>
              </w:rPr>
              <w:t>Error checked :</w:t>
            </w:r>
          </w:p>
        </w:tc>
        <w:tc>
          <w:tcPr>
            <w:tcW w:w="1897" w:type="dxa"/>
            <w:tcBorders>
              <w:top w:val="single" w:sz="6" w:space="0" w:color="auto"/>
              <w:left w:val="single" w:sz="6" w:space="0" w:color="auto"/>
              <w:right w:val="single" w:sz="6" w:space="0" w:color="auto"/>
            </w:tcBorders>
          </w:tcPr>
          <w:p w14:paraId="60FEB9C6" w14:textId="77777777" w:rsidR="00680570" w:rsidRDefault="00680570">
            <w:pPr>
              <w:pStyle w:val="TAL"/>
              <w:rPr>
                <w:b/>
              </w:rPr>
            </w:pPr>
            <w:r>
              <w:rPr>
                <w:b/>
              </w:rPr>
              <w:t xml:space="preserve"> No of the</w:t>
            </w:r>
          </w:p>
        </w:tc>
      </w:tr>
      <w:tr w:rsidR="00680570" w14:paraId="663524F5" w14:textId="77777777">
        <w:tblPrEx>
          <w:tblCellMar>
            <w:top w:w="0" w:type="dxa"/>
            <w:bottom w:w="0" w:type="dxa"/>
          </w:tblCellMar>
        </w:tblPrEx>
        <w:trPr>
          <w:jc w:val="center"/>
        </w:trPr>
        <w:tc>
          <w:tcPr>
            <w:tcW w:w="3190" w:type="dxa"/>
            <w:tcBorders>
              <w:left w:val="single" w:sz="6" w:space="0" w:color="auto"/>
              <w:right w:val="single" w:sz="6" w:space="0" w:color="auto"/>
            </w:tcBorders>
          </w:tcPr>
          <w:p w14:paraId="071167B1" w14:textId="77777777" w:rsidR="00680570" w:rsidRDefault="00680570">
            <w:pPr>
              <w:pStyle w:val="TAL"/>
              <w:rPr>
                <w:b/>
              </w:rPr>
            </w:pPr>
            <w:r>
              <w:rPr>
                <w:b/>
              </w:rPr>
              <w:t>Test point</w:t>
            </w:r>
          </w:p>
        </w:tc>
        <w:tc>
          <w:tcPr>
            <w:tcW w:w="3190" w:type="dxa"/>
            <w:tcBorders>
              <w:left w:val="single" w:sz="6" w:space="0" w:color="auto"/>
              <w:right w:val="single" w:sz="6" w:space="0" w:color="auto"/>
            </w:tcBorders>
          </w:tcPr>
          <w:p w14:paraId="41C3993D" w14:textId="77777777" w:rsidR="00680570" w:rsidRDefault="00680570">
            <w:pPr>
              <w:pStyle w:val="TAL"/>
              <w:rPr>
                <w:b/>
              </w:rPr>
            </w:pPr>
            <w:r>
              <w:rPr>
                <w:b/>
              </w:rPr>
              <w:t>incorrect / correct</w:t>
            </w:r>
          </w:p>
        </w:tc>
        <w:tc>
          <w:tcPr>
            <w:tcW w:w="1897" w:type="dxa"/>
            <w:tcBorders>
              <w:left w:val="single" w:sz="6" w:space="0" w:color="auto"/>
              <w:right w:val="single" w:sz="6" w:space="0" w:color="auto"/>
            </w:tcBorders>
          </w:tcPr>
          <w:p w14:paraId="07DA8BE2" w14:textId="77777777" w:rsidR="00680570" w:rsidRDefault="00680570">
            <w:pPr>
              <w:pStyle w:val="TAL"/>
              <w:rPr>
                <w:b/>
              </w:rPr>
            </w:pPr>
            <w:r>
              <w:rPr>
                <w:b/>
              </w:rPr>
              <w:t xml:space="preserve"> 1st frame</w:t>
            </w:r>
          </w:p>
        </w:tc>
      </w:tr>
      <w:tr w:rsidR="00680570" w14:paraId="32B737E5" w14:textId="77777777">
        <w:tblPrEx>
          <w:tblCellMar>
            <w:top w:w="0" w:type="dxa"/>
            <w:bottom w:w="0" w:type="dxa"/>
          </w:tblCellMar>
        </w:tblPrEx>
        <w:trPr>
          <w:jc w:val="center"/>
        </w:trPr>
        <w:tc>
          <w:tcPr>
            <w:tcW w:w="3190" w:type="dxa"/>
            <w:tcBorders>
              <w:left w:val="single" w:sz="6" w:space="0" w:color="auto"/>
              <w:right w:val="single" w:sz="6" w:space="0" w:color="auto"/>
            </w:tcBorders>
          </w:tcPr>
          <w:p w14:paraId="1FD7AC43" w14:textId="77777777" w:rsidR="00680570" w:rsidRDefault="00680570">
            <w:pPr>
              <w:pStyle w:val="TAL"/>
              <w:rPr>
                <w:b/>
              </w:rPr>
            </w:pPr>
          </w:p>
        </w:tc>
        <w:tc>
          <w:tcPr>
            <w:tcW w:w="3190" w:type="dxa"/>
            <w:tcBorders>
              <w:left w:val="single" w:sz="6" w:space="0" w:color="auto"/>
              <w:right w:val="single" w:sz="6" w:space="0" w:color="auto"/>
            </w:tcBorders>
          </w:tcPr>
          <w:p w14:paraId="2FF85757" w14:textId="77777777" w:rsidR="00680570" w:rsidRDefault="00680570">
            <w:pPr>
              <w:pStyle w:val="TAL"/>
              <w:rPr>
                <w:b/>
              </w:rPr>
            </w:pPr>
            <w:r>
              <w:rPr>
                <w:b/>
              </w:rPr>
              <w:t>statement / statement</w:t>
            </w:r>
          </w:p>
        </w:tc>
        <w:tc>
          <w:tcPr>
            <w:tcW w:w="1897" w:type="dxa"/>
            <w:tcBorders>
              <w:left w:val="single" w:sz="6" w:space="0" w:color="auto"/>
              <w:right w:val="single" w:sz="6" w:space="0" w:color="auto"/>
            </w:tcBorders>
          </w:tcPr>
          <w:p w14:paraId="653B65A4" w14:textId="77777777" w:rsidR="00680570" w:rsidRDefault="00680570">
            <w:pPr>
              <w:pStyle w:val="TAL"/>
              <w:rPr>
                <w:b/>
              </w:rPr>
            </w:pPr>
            <w:r>
              <w:rPr>
                <w:b/>
              </w:rPr>
              <w:t xml:space="preserve"> with error</w:t>
            </w:r>
          </w:p>
        </w:tc>
      </w:tr>
      <w:tr w:rsidR="00680570" w14:paraId="0D8F3A84" w14:textId="77777777">
        <w:tblPrEx>
          <w:tblCellMar>
            <w:top w:w="0" w:type="dxa"/>
            <w:bottom w:w="0" w:type="dxa"/>
          </w:tblCellMar>
        </w:tblPrEx>
        <w:trPr>
          <w:jc w:val="center"/>
        </w:trPr>
        <w:tc>
          <w:tcPr>
            <w:tcW w:w="3190" w:type="dxa"/>
            <w:tcBorders>
              <w:left w:val="single" w:sz="6" w:space="0" w:color="auto"/>
              <w:right w:val="single" w:sz="6" w:space="0" w:color="auto"/>
            </w:tcBorders>
          </w:tcPr>
          <w:p w14:paraId="39E81493" w14:textId="77777777" w:rsidR="00680570" w:rsidRDefault="00680570">
            <w:pPr>
              <w:pStyle w:val="TAL"/>
              <w:rPr>
                <w:b/>
              </w:rPr>
            </w:pPr>
          </w:p>
        </w:tc>
        <w:tc>
          <w:tcPr>
            <w:tcW w:w="3190" w:type="dxa"/>
            <w:tcBorders>
              <w:left w:val="single" w:sz="6" w:space="0" w:color="auto"/>
              <w:right w:val="single" w:sz="6" w:space="0" w:color="auto"/>
            </w:tcBorders>
          </w:tcPr>
          <w:p w14:paraId="176A10B7" w14:textId="77777777" w:rsidR="00680570" w:rsidRDefault="00680570">
            <w:pPr>
              <w:pStyle w:val="TAL"/>
              <w:rPr>
                <w:b/>
              </w:rPr>
            </w:pPr>
          </w:p>
        </w:tc>
        <w:tc>
          <w:tcPr>
            <w:tcW w:w="1897" w:type="dxa"/>
            <w:tcBorders>
              <w:left w:val="single" w:sz="6" w:space="0" w:color="auto"/>
              <w:right w:val="single" w:sz="6" w:space="0" w:color="auto"/>
            </w:tcBorders>
          </w:tcPr>
          <w:p w14:paraId="5B0FF0A1" w14:textId="77777777" w:rsidR="00680570" w:rsidRDefault="00680570">
            <w:pPr>
              <w:pStyle w:val="TAL"/>
              <w:rPr>
                <w:b/>
              </w:rPr>
            </w:pPr>
          </w:p>
        </w:tc>
      </w:tr>
      <w:tr w:rsidR="00680570" w14:paraId="387360FB" w14:textId="77777777">
        <w:tblPrEx>
          <w:tblCellMar>
            <w:top w:w="0" w:type="dxa"/>
            <w:bottom w:w="0" w:type="dxa"/>
          </w:tblCellMar>
        </w:tblPrEx>
        <w:trPr>
          <w:jc w:val="center"/>
        </w:trPr>
        <w:tc>
          <w:tcPr>
            <w:tcW w:w="3190" w:type="dxa"/>
            <w:tcBorders>
              <w:top w:val="single" w:sz="6" w:space="0" w:color="auto"/>
              <w:left w:val="single" w:sz="6" w:space="0" w:color="auto"/>
              <w:right w:val="single" w:sz="6" w:space="0" w:color="auto"/>
            </w:tcBorders>
          </w:tcPr>
          <w:p w14:paraId="4AC48E41" w14:textId="77777777" w:rsidR="00680570" w:rsidRDefault="00680570">
            <w:pPr>
              <w:pStyle w:val="TAL"/>
            </w:pPr>
            <w:r>
              <w:t xml:space="preserve"> Autocorrelation function </w:t>
            </w:r>
          </w:p>
        </w:tc>
        <w:tc>
          <w:tcPr>
            <w:tcW w:w="3190" w:type="dxa"/>
            <w:tcBorders>
              <w:top w:val="single" w:sz="6" w:space="0" w:color="auto"/>
              <w:left w:val="single" w:sz="6" w:space="0" w:color="auto"/>
              <w:right w:val="single" w:sz="6" w:space="0" w:color="auto"/>
            </w:tcBorders>
          </w:tcPr>
          <w:p w14:paraId="71922535" w14:textId="77777777" w:rsidR="00680570" w:rsidRDefault="00680570">
            <w:pPr>
              <w:pStyle w:val="TAL"/>
            </w:pPr>
            <w:r>
              <w:t>k=0 to 158/k=0 to 159</w:t>
            </w:r>
          </w:p>
        </w:tc>
        <w:tc>
          <w:tcPr>
            <w:tcW w:w="1897" w:type="dxa"/>
            <w:tcBorders>
              <w:top w:val="single" w:sz="6" w:space="0" w:color="auto"/>
              <w:left w:val="single" w:sz="6" w:space="0" w:color="auto"/>
              <w:right w:val="single" w:sz="6" w:space="0" w:color="auto"/>
            </w:tcBorders>
          </w:tcPr>
          <w:p w14:paraId="0EAA5B0B" w14:textId="77777777" w:rsidR="00680570" w:rsidRDefault="00680570">
            <w:pPr>
              <w:pStyle w:val="TAL"/>
            </w:pPr>
            <w:r>
              <w:t xml:space="preserve"> 27</w:t>
            </w:r>
          </w:p>
        </w:tc>
      </w:tr>
      <w:tr w:rsidR="00680570" w14:paraId="32612796" w14:textId="77777777">
        <w:tblPrEx>
          <w:tblCellMar>
            <w:top w:w="0" w:type="dxa"/>
            <w:bottom w:w="0" w:type="dxa"/>
          </w:tblCellMar>
        </w:tblPrEx>
        <w:trPr>
          <w:jc w:val="center"/>
        </w:trPr>
        <w:tc>
          <w:tcPr>
            <w:tcW w:w="3190" w:type="dxa"/>
            <w:tcBorders>
              <w:left w:val="single" w:sz="6" w:space="0" w:color="auto"/>
              <w:right w:val="single" w:sz="6" w:space="0" w:color="auto"/>
            </w:tcBorders>
          </w:tcPr>
          <w:p w14:paraId="3D5C4890" w14:textId="77777777" w:rsidR="00680570" w:rsidRDefault="00680570">
            <w:pPr>
              <w:pStyle w:val="TAL"/>
            </w:pPr>
            <w:r>
              <w:t xml:space="preserve"> (5.2.4)</w:t>
            </w:r>
          </w:p>
        </w:tc>
        <w:tc>
          <w:tcPr>
            <w:tcW w:w="3190" w:type="dxa"/>
            <w:tcBorders>
              <w:left w:val="single" w:sz="6" w:space="0" w:color="auto"/>
              <w:right w:val="single" w:sz="6" w:space="0" w:color="auto"/>
            </w:tcBorders>
          </w:tcPr>
          <w:p w14:paraId="18588BD0" w14:textId="77777777" w:rsidR="00680570" w:rsidRDefault="00680570">
            <w:pPr>
              <w:pStyle w:val="TAL"/>
            </w:pPr>
            <w:r>
              <w:t xml:space="preserve"> </w:t>
            </w:r>
          </w:p>
        </w:tc>
        <w:tc>
          <w:tcPr>
            <w:tcW w:w="1897" w:type="dxa"/>
            <w:tcBorders>
              <w:left w:val="single" w:sz="6" w:space="0" w:color="auto"/>
              <w:right w:val="single" w:sz="6" w:space="0" w:color="auto"/>
            </w:tcBorders>
          </w:tcPr>
          <w:p w14:paraId="17F879B1" w14:textId="77777777" w:rsidR="00680570" w:rsidRDefault="00680570">
            <w:pPr>
              <w:pStyle w:val="TAL"/>
            </w:pPr>
          </w:p>
        </w:tc>
      </w:tr>
      <w:tr w:rsidR="00680570" w14:paraId="438CCCBD" w14:textId="77777777">
        <w:tblPrEx>
          <w:tblCellMar>
            <w:top w:w="0" w:type="dxa"/>
            <w:bottom w:w="0" w:type="dxa"/>
          </w:tblCellMar>
        </w:tblPrEx>
        <w:trPr>
          <w:jc w:val="center"/>
        </w:trPr>
        <w:tc>
          <w:tcPr>
            <w:tcW w:w="3190" w:type="dxa"/>
            <w:tcBorders>
              <w:left w:val="single" w:sz="6" w:space="0" w:color="auto"/>
              <w:right w:val="single" w:sz="6" w:space="0" w:color="auto"/>
            </w:tcBorders>
          </w:tcPr>
          <w:p w14:paraId="54386661" w14:textId="77777777" w:rsidR="00680570" w:rsidRDefault="00680570">
            <w:pPr>
              <w:pStyle w:val="TAL"/>
            </w:pPr>
          </w:p>
        </w:tc>
        <w:tc>
          <w:tcPr>
            <w:tcW w:w="3190" w:type="dxa"/>
            <w:tcBorders>
              <w:left w:val="single" w:sz="6" w:space="0" w:color="auto"/>
              <w:right w:val="single" w:sz="6" w:space="0" w:color="auto"/>
            </w:tcBorders>
          </w:tcPr>
          <w:p w14:paraId="12BC7C9F" w14:textId="77777777" w:rsidR="00680570" w:rsidRDefault="00680570">
            <w:pPr>
              <w:pStyle w:val="TAL"/>
            </w:pPr>
            <w:r>
              <w:t xml:space="preserve"> </w:t>
            </w:r>
          </w:p>
        </w:tc>
        <w:tc>
          <w:tcPr>
            <w:tcW w:w="1897" w:type="dxa"/>
            <w:tcBorders>
              <w:left w:val="single" w:sz="6" w:space="0" w:color="auto"/>
              <w:right w:val="single" w:sz="6" w:space="0" w:color="auto"/>
            </w:tcBorders>
          </w:tcPr>
          <w:p w14:paraId="64058A05" w14:textId="77777777" w:rsidR="00680570" w:rsidRDefault="00680570">
            <w:pPr>
              <w:pStyle w:val="TAL"/>
            </w:pPr>
          </w:p>
        </w:tc>
      </w:tr>
      <w:tr w:rsidR="00680570" w14:paraId="55F9EAFC" w14:textId="77777777">
        <w:tblPrEx>
          <w:tblCellMar>
            <w:top w:w="0" w:type="dxa"/>
            <w:bottom w:w="0" w:type="dxa"/>
          </w:tblCellMar>
        </w:tblPrEx>
        <w:trPr>
          <w:jc w:val="center"/>
        </w:trPr>
        <w:tc>
          <w:tcPr>
            <w:tcW w:w="3190" w:type="dxa"/>
            <w:tcBorders>
              <w:left w:val="single" w:sz="6" w:space="0" w:color="auto"/>
              <w:right w:val="single" w:sz="6" w:space="0" w:color="auto"/>
            </w:tcBorders>
          </w:tcPr>
          <w:p w14:paraId="0B975038" w14:textId="77777777" w:rsidR="00680570" w:rsidRDefault="00680570">
            <w:pPr>
              <w:pStyle w:val="TAL"/>
            </w:pPr>
            <w:r>
              <w:t xml:space="preserve"> Computation of the reflect.</w:t>
            </w:r>
          </w:p>
        </w:tc>
        <w:tc>
          <w:tcPr>
            <w:tcW w:w="3190" w:type="dxa"/>
            <w:tcBorders>
              <w:left w:val="single" w:sz="6" w:space="0" w:color="auto"/>
              <w:right w:val="single" w:sz="6" w:space="0" w:color="auto"/>
            </w:tcBorders>
          </w:tcPr>
          <w:p w14:paraId="46ED3ADA" w14:textId="77777777" w:rsidR="00680570" w:rsidRDefault="00680570">
            <w:pPr>
              <w:pStyle w:val="TAL"/>
            </w:pPr>
            <w:r>
              <w:t xml:space="preserve">if( P[0] &lt;= / if( P[0] &lt; </w:t>
            </w:r>
          </w:p>
        </w:tc>
        <w:tc>
          <w:tcPr>
            <w:tcW w:w="1897" w:type="dxa"/>
            <w:tcBorders>
              <w:left w:val="single" w:sz="6" w:space="0" w:color="auto"/>
              <w:right w:val="single" w:sz="6" w:space="0" w:color="auto"/>
            </w:tcBorders>
          </w:tcPr>
          <w:p w14:paraId="15F7941D" w14:textId="77777777" w:rsidR="00680570" w:rsidRDefault="00680570">
            <w:pPr>
              <w:pStyle w:val="TAL"/>
            </w:pPr>
            <w:r>
              <w:t>514</w:t>
            </w:r>
          </w:p>
        </w:tc>
      </w:tr>
      <w:tr w:rsidR="00680570" w14:paraId="700A12DB" w14:textId="77777777">
        <w:tblPrEx>
          <w:tblCellMar>
            <w:top w:w="0" w:type="dxa"/>
            <w:bottom w:w="0" w:type="dxa"/>
          </w:tblCellMar>
        </w:tblPrEx>
        <w:trPr>
          <w:jc w:val="center"/>
        </w:trPr>
        <w:tc>
          <w:tcPr>
            <w:tcW w:w="3190" w:type="dxa"/>
            <w:tcBorders>
              <w:left w:val="single" w:sz="6" w:space="0" w:color="auto"/>
              <w:right w:val="single" w:sz="6" w:space="0" w:color="auto"/>
            </w:tcBorders>
          </w:tcPr>
          <w:p w14:paraId="6FB8A634" w14:textId="77777777" w:rsidR="00680570" w:rsidRDefault="00680570">
            <w:pPr>
              <w:pStyle w:val="TAL"/>
            </w:pPr>
            <w:r>
              <w:t xml:space="preserve"> coefficients (5.2.5) </w:t>
            </w:r>
          </w:p>
        </w:tc>
        <w:tc>
          <w:tcPr>
            <w:tcW w:w="3190" w:type="dxa"/>
            <w:tcBorders>
              <w:left w:val="single" w:sz="6" w:space="0" w:color="auto"/>
              <w:right w:val="single" w:sz="6" w:space="0" w:color="auto"/>
            </w:tcBorders>
          </w:tcPr>
          <w:p w14:paraId="19CCFEDF" w14:textId="77777777" w:rsidR="00680570" w:rsidRDefault="00680570">
            <w:pPr>
              <w:pStyle w:val="TAL"/>
            </w:pPr>
            <w:r>
              <w:t>abs(P[1]) ) / abs(P[1]) )</w:t>
            </w:r>
          </w:p>
        </w:tc>
        <w:tc>
          <w:tcPr>
            <w:tcW w:w="1897" w:type="dxa"/>
            <w:tcBorders>
              <w:left w:val="single" w:sz="6" w:space="0" w:color="auto"/>
              <w:right w:val="single" w:sz="6" w:space="0" w:color="auto"/>
            </w:tcBorders>
          </w:tcPr>
          <w:p w14:paraId="685A6CBA" w14:textId="77777777" w:rsidR="00680570" w:rsidRDefault="00680570">
            <w:pPr>
              <w:pStyle w:val="TAL"/>
            </w:pPr>
          </w:p>
        </w:tc>
      </w:tr>
      <w:tr w:rsidR="00680570" w14:paraId="6F03F253" w14:textId="77777777">
        <w:tblPrEx>
          <w:tblCellMar>
            <w:top w:w="0" w:type="dxa"/>
            <w:bottom w:w="0" w:type="dxa"/>
          </w:tblCellMar>
        </w:tblPrEx>
        <w:trPr>
          <w:jc w:val="center"/>
        </w:trPr>
        <w:tc>
          <w:tcPr>
            <w:tcW w:w="3190" w:type="dxa"/>
            <w:tcBorders>
              <w:left w:val="single" w:sz="6" w:space="0" w:color="auto"/>
              <w:right w:val="single" w:sz="6" w:space="0" w:color="auto"/>
            </w:tcBorders>
          </w:tcPr>
          <w:p w14:paraId="4D823BFE" w14:textId="77777777" w:rsidR="00680570" w:rsidRDefault="00680570">
            <w:pPr>
              <w:pStyle w:val="TAL"/>
            </w:pPr>
          </w:p>
        </w:tc>
        <w:tc>
          <w:tcPr>
            <w:tcW w:w="3190" w:type="dxa"/>
            <w:tcBorders>
              <w:left w:val="single" w:sz="6" w:space="0" w:color="auto"/>
              <w:right w:val="single" w:sz="6" w:space="0" w:color="auto"/>
            </w:tcBorders>
          </w:tcPr>
          <w:p w14:paraId="1844506C" w14:textId="77777777" w:rsidR="00680570" w:rsidRDefault="00680570">
            <w:pPr>
              <w:pStyle w:val="TAL"/>
            </w:pPr>
            <w:r>
              <w:t xml:space="preserve"> </w:t>
            </w:r>
          </w:p>
        </w:tc>
        <w:tc>
          <w:tcPr>
            <w:tcW w:w="1897" w:type="dxa"/>
            <w:tcBorders>
              <w:left w:val="single" w:sz="6" w:space="0" w:color="auto"/>
              <w:right w:val="single" w:sz="6" w:space="0" w:color="auto"/>
            </w:tcBorders>
          </w:tcPr>
          <w:p w14:paraId="0FCE0E36" w14:textId="77777777" w:rsidR="00680570" w:rsidRDefault="00680570">
            <w:pPr>
              <w:pStyle w:val="TAL"/>
            </w:pPr>
          </w:p>
        </w:tc>
      </w:tr>
      <w:tr w:rsidR="00680570" w14:paraId="35913A29" w14:textId="77777777">
        <w:tblPrEx>
          <w:tblCellMar>
            <w:top w:w="0" w:type="dxa"/>
            <w:bottom w:w="0" w:type="dxa"/>
          </w:tblCellMar>
        </w:tblPrEx>
        <w:trPr>
          <w:jc w:val="center"/>
        </w:trPr>
        <w:tc>
          <w:tcPr>
            <w:tcW w:w="3190" w:type="dxa"/>
            <w:tcBorders>
              <w:left w:val="single" w:sz="6" w:space="0" w:color="auto"/>
              <w:right w:val="single" w:sz="6" w:space="0" w:color="auto"/>
            </w:tcBorders>
          </w:tcPr>
          <w:p w14:paraId="057449A6" w14:textId="77777777" w:rsidR="00680570" w:rsidRDefault="00680570">
            <w:pPr>
              <w:pStyle w:val="TAL"/>
            </w:pPr>
            <w:r>
              <w:t xml:space="preserve"> Quantization and coding</w:t>
            </w:r>
          </w:p>
        </w:tc>
        <w:tc>
          <w:tcPr>
            <w:tcW w:w="3190" w:type="dxa"/>
            <w:tcBorders>
              <w:left w:val="single" w:sz="6" w:space="0" w:color="auto"/>
              <w:right w:val="single" w:sz="6" w:space="0" w:color="auto"/>
            </w:tcBorders>
          </w:tcPr>
          <w:p w14:paraId="593A2392" w14:textId="77777777" w:rsidR="00680570" w:rsidRDefault="00680570">
            <w:pPr>
              <w:pStyle w:val="TAL"/>
            </w:pPr>
            <w:r>
              <w:t xml:space="preserve"> A[4] + 1 /A[4]</w:t>
            </w:r>
          </w:p>
        </w:tc>
        <w:tc>
          <w:tcPr>
            <w:tcW w:w="1897" w:type="dxa"/>
            <w:tcBorders>
              <w:left w:val="single" w:sz="6" w:space="0" w:color="auto"/>
              <w:right w:val="single" w:sz="6" w:space="0" w:color="auto"/>
            </w:tcBorders>
          </w:tcPr>
          <w:p w14:paraId="26736FB5" w14:textId="77777777" w:rsidR="00680570" w:rsidRDefault="00680570">
            <w:pPr>
              <w:pStyle w:val="TAL"/>
            </w:pPr>
            <w:r>
              <w:t xml:space="preserve"> 21</w:t>
            </w:r>
          </w:p>
        </w:tc>
      </w:tr>
      <w:tr w:rsidR="00680570" w14:paraId="12360A06" w14:textId="77777777">
        <w:tblPrEx>
          <w:tblCellMar>
            <w:top w:w="0" w:type="dxa"/>
            <w:bottom w:w="0" w:type="dxa"/>
          </w:tblCellMar>
        </w:tblPrEx>
        <w:trPr>
          <w:jc w:val="center"/>
        </w:trPr>
        <w:tc>
          <w:tcPr>
            <w:tcW w:w="3190" w:type="dxa"/>
            <w:tcBorders>
              <w:left w:val="single" w:sz="6" w:space="0" w:color="auto"/>
              <w:right w:val="single" w:sz="6" w:space="0" w:color="auto"/>
            </w:tcBorders>
          </w:tcPr>
          <w:p w14:paraId="1F7114B5" w14:textId="77777777" w:rsidR="00680570" w:rsidRDefault="00680570">
            <w:pPr>
              <w:pStyle w:val="TAL"/>
            </w:pPr>
            <w:r>
              <w:t xml:space="preserve"> of the LARs (5.2.7)</w:t>
            </w:r>
          </w:p>
        </w:tc>
        <w:tc>
          <w:tcPr>
            <w:tcW w:w="3190" w:type="dxa"/>
            <w:tcBorders>
              <w:left w:val="single" w:sz="6" w:space="0" w:color="auto"/>
              <w:right w:val="single" w:sz="6" w:space="0" w:color="auto"/>
            </w:tcBorders>
          </w:tcPr>
          <w:p w14:paraId="5034271D" w14:textId="77777777" w:rsidR="00680570" w:rsidRDefault="00680570">
            <w:pPr>
              <w:pStyle w:val="TAL"/>
            </w:pPr>
            <w:r>
              <w:t xml:space="preserve"> A[5] - 1 /A[5]</w:t>
            </w:r>
          </w:p>
        </w:tc>
        <w:tc>
          <w:tcPr>
            <w:tcW w:w="1897" w:type="dxa"/>
            <w:tcBorders>
              <w:left w:val="single" w:sz="6" w:space="0" w:color="auto"/>
              <w:right w:val="single" w:sz="6" w:space="0" w:color="auto"/>
            </w:tcBorders>
          </w:tcPr>
          <w:p w14:paraId="7BCD68AF" w14:textId="77777777" w:rsidR="00680570" w:rsidRDefault="00680570">
            <w:pPr>
              <w:pStyle w:val="TAL"/>
            </w:pPr>
            <w:r>
              <w:t xml:space="preserve"> 35</w:t>
            </w:r>
          </w:p>
        </w:tc>
      </w:tr>
      <w:tr w:rsidR="00680570" w14:paraId="59EBADF4" w14:textId="77777777">
        <w:tblPrEx>
          <w:tblCellMar>
            <w:top w:w="0" w:type="dxa"/>
            <w:bottom w:w="0" w:type="dxa"/>
          </w:tblCellMar>
        </w:tblPrEx>
        <w:trPr>
          <w:jc w:val="center"/>
        </w:trPr>
        <w:tc>
          <w:tcPr>
            <w:tcW w:w="3190" w:type="dxa"/>
            <w:tcBorders>
              <w:left w:val="single" w:sz="6" w:space="0" w:color="auto"/>
              <w:right w:val="single" w:sz="6" w:space="0" w:color="auto"/>
            </w:tcBorders>
          </w:tcPr>
          <w:p w14:paraId="3E2B32D0" w14:textId="77777777" w:rsidR="00680570" w:rsidRDefault="00680570">
            <w:pPr>
              <w:pStyle w:val="TAL"/>
            </w:pPr>
          </w:p>
        </w:tc>
        <w:tc>
          <w:tcPr>
            <w:tcW w:w="3190" w:type="dxa"/>
            <w:tcBorders>
              <w:left w:val="single" w:sz="6" w:space="0" w:color="auto"/>
              <w:right w:val="single" w:sz="6" w:space="0" w:color="auto"/>
            </w:tcBorders>
          </w:tcPr>
          <w:p w14:paraId="1A493CF7" w14:textId="77777777" w:rsidR="00680570" w:rsidRDefault="00680570">
            <w:pPr>
              <w:pStyle w:val="TAL"/>
            </w:pPr>
            <w:r>
              <w:t xml:space="preserve"> A[5] + 1 /A[5]</w:t>
            </w:r>
          </w:p>
        </w:tc>
        <w:tc>
          <w:tcPr>
            <w:tcW w:w="1897" w:type="dxa"/>
            <w:tcBorders>
              <w:left w:val="single" w:sz="6" w:space="0" w:color="auto"/>
              <w:right w:val="single" w:sz="6" w:space="0" w:color="auto"/>
            </w:tcBorders>
          </w:tcPr>
          <w:p w14:paraId="06B49CB0" w14:textId="77777777" w:rsidR="00680570" w:rsidRDefault="00680570">
            <w:pPr>
              <w:pStyle w:val="TAL"/>
            </w:pPr>
            <w:r>
              <w:t>430</w:t>
            </w:r>
          </w:p>
        </w:tc>
      </w:tr>
      <w:tr w:rsidR="00680570" w14:paraId="6DAB3543" w14:textId="77777777">
        <w:tblPrEx>
          <w:tblCellMar>
            <w:top w:w="0" w:type="dxa"/>
            <w:bottom w:w="0" w:type="dxa"/>
          </w:tblCellMar>
        </w:tblPrEx>
        <w:trPr>
          <w:jc w:val="center"/>
        </w:trPr>
        <w:tc>
          <w:tcPr>
            <w:tcW w:w="3190" w:type="dxa"/>
            <w:tcBorders>
              <w:left w:val="single" w:sz="6" w:space="0" w:color="auto"/>
              <w:right w:val="single" w:sz="6" w:space="0" w:color="auto"/>
            </w:tcBorders>
          </w:tcPr>
          <w:p w14:paraId="417D5550" w14:textId="77777777" w:rsidR="00680570" w:rsidRDefault="00680570">
            <w:pPr>
              <w:pStyle w:val="TAL"/>
            </w:pPr>
          </w:p>
        </w:tc>
        <w:tc>
          <w:tcPr>
            <w:tcW w:w="3190" w:type="dxa"/>
            <w:tcBorders>
              <w:left w:val="single" w:sz="6" w:space="0" w:color="auto"/>
              <w:right w:val="single" w:sz="6" w:space="0" w:color="auto"/>
            </w:tcBorders>
          </w:tcPr>
          <w:p w14:paraId="003EB895" w14:textId="77777777" w:rsidR="00680570" w:rsidRDefault="00680570">
            <w:pPr>
              <w:pStyle w:val="TAL"/>
            </w:pPr>
            <w:r>
              <w:t xml:space="preserve"> A[6] - 1 /A[6]</w:t>
            </w:r>
          </w:p>
        </w:tc>
        <w:tc>
          <w:tcPr>
            <w:tcW w:w="1897" w:type="dxa"/>
            <w:tcBorders>
              <w:left w:val="single" w:sz="6" w:space="0" w:color="auto"/>
              <w:right w:val="single" w:sz="6" w:space="0" w:color="auto"/>
            </w:tcBorders>
          </w:tcPr>
          <w:p w14:paraId="013BC96E" w14:textId="77777777" w:rsidR="00680570" w:rsidRDefault="00680570">
            <w:pPr>
              <w:pStyle w:val="TAL"/>
            </w:pPr>
            <w:r>
              <w:t>427</w:t>
            </w:r>
          </w:p>
        </w:tc>
      </w:tr>
      <w:tr w:rsidR="00680570" w14:paraId="6154C893" w14:textId="77777777">
        <w:tblPrEx>
          <w:tblCellMar>
            <w:top w:w="0" w:type="dxa"/>
            <w:bottom w:w="0" w:type="dxa"/>
          </w:tblCellMar>
        </w:tblPrEx>
        <w:trPr>
          <w:jc w:val="center"/>
        </w:trPr>
        <w:tc>
          <w:tcPr>
            <w:tcW w:w="3190" w:type="dxa"/>
            <w:tcBorders>
              <w:left w:val="single" w:sz="6" w:space="0" w:color="auto"/>
              <w:right w:val="single" w:sz="6" w:space="0" w:color="auto"/>
            </w:tcBorders>
          </w:tcPr>
          <w:p w14:paraId="5C272B4F" w14:textId="77777777" w:rsidR="00680570" w:rsidRDefault="00680570">
            <w:pPr>
              <w:pStyle w:val="TAL"/>
            </w:pPr>
          </w:p>
        </w:tc>
        <w:tc>
          <w:tcPr>
            <w:tcW w:w="3190" w:type="dxa"/>
            <w:tcBorders>
              <w:left w:val="single" w:sz="6" w:space="0" w:color="auto"/>
              <w:right w:val="single" w:sz="6" w:space="0" w:color="auto"/>
            </w:tcBorders>
          </w:tcPr>
          <w:p w14:paraId="65B55E5F" w14:textId="77777777" w:rsidR="00680570" w:rsidRDefault="00680570">
            <w:pPr>
              <w:pStyle w:val="TAL"/>
            </w:pPr>
            <w:r>
              <w:t xml:space="preserve"> A[8] - 1 /A[8]</w:t>
            </w:r>
          </w:p>
        </w:tc>
        <w:tc>
          <w:tcPr>
            <w:tcW w:w="1897" w:type="dxa"/>
            <w:tcBorders>
              <w:left w:val="single" w:sz="6" w:space="0" w:color="auto"/>
              <w:right w:val="single" w:sz="6" w:space="0" w:color="auto"/>
            </w:tcBorders>
          </w:tcPr>
          <w:p w14:paraId="79F25932" w14:textId="77777777" w:rsidR="00680570" w:rsidRDefault="00680570">
            <w:pPr>
              <w:pStyle w:val="TAL"/>
            </w:pPr>
            <w:r>
              <w:t>8</w:t>
            </w:r>
          </w:p>
        </w:tc>
      </w:tr>
      <w:tr w:rsidR="00680570" w14:paraId="6B32DB81" w14:textId="77777777">
        <w:tblPrEx>
          <w:tblCellMar>
            <w:top w:w="0" w:type="dxa"/>
            <w:bottom w:w="0" w:type="dxa"/>
          </w:tblCellMar>
        </w:tblPrEx>
        <w:trPr>
          <w:jc w:val="center"/>
        </w:trPr>
        <w:tc>
          <w:tcPr>
            <w:tcW w:w="3190" w:type="dxa"/>
            <w:tcBorders>
              <w:left w:val="single" w:sz="6" w:space="0" w:color="auto"/>
              <w:right w:val="single" w:sz="6" w:space="0" w:color="auto"/>
            </w:tcBorders>
          </w:tcPr>
          <w:p w14:paraId="0C9FA186" w14:textId="77777777" w:rsidR="00680570" w:rsidRDefault="00680570">
            <w:pPr>
              <w:pStyle w:val="TAL"/>
            </w:pPr>
          </w:p>
        </w:tc>
        <w:tc>
          <w:tcPr>
            <w:tcW w:w="3190" w:type="dxa"/>
            <w:tcBorders>
              <w:left w:val="single" w:sz="6" w:space="0" w:color="auto"/>
              <w:right w:val="single" w:sz="6" w:space="0" w:color="auto"/>
            </w:tcBorders>
          </w:tcPr>
          <w:p w14:paraId="6304374B" w14:textId="77777777" w:rsidR="00680570" w:rsidRDefault="00680570">
            <w:pPr>
              <w:pStyle w:val="TAL"/>
            </w:pPr>
            <w:r>
              <w:t xml:space="preserve"> MAC[2] - 1 / MAC[2] </w:t>
            </w:r>
          </w:p>
        </w:tc>
        <w:tc>
          <w:tcPr>
            <w:tcW w:w="1897" w:type="dxa"/>
            <w:tcBorders>
              <w:left w:val="single" w:sz="6" w:space="0" w:color="auto"/>
              <w:right w:val="single" w:sz="6" w:space="0" w:color="auto"/>
            </w:tcBorders>
          </w:tcPr>
          <w:p w14:paraId="33CA1921" w14:textId="77777777" w:rsidR="00680570" w:rsidRDefault="00680570">
            <w:pPr>
              <w:pStyle w:val="TAL"/>
            </w:pPr>
            <w:r>
              <w:t xml:space="preserve"> 24</w:t>
            </w:r>
          </w:p>
        </w:tc>
      </w:tr>
      <w:tr w:rsidR="00680570" w14:paraId="197DD678" w14:textId="77777777">
        <w:tblPrEx>
          <w:tblCellMar>
            <w:top w:w="0" w:type="dxa"/>
            <w:bottom w:w="0" w:type="dxa"/>
          </w:tblCellMar>
        </w:tblPrEx>
        <w:trPr>
          <w:jc w:val="center"/>
        </w:trPr>
        <w:tc>
          <w:tcPr>
            <w:tcW w:w="3190" w:type="dxa"/>
            <w:tcBorders>
              <w:left w:val="single" w:sz="6" w:space="0" w:color="auto"/>
              <w:right w:val="single" w:sz="6" w:space="0" w:color="auto"/>
            </w:tcBorders>
          </w:tcPr>
          <w:p w14:paraId="191BDFDF" w14:textId="77777777" w:rsidR="00680570" w:rsidRDefault="00680570">
            <w:pPr>
              <w:pStyle w:val="TAL"/>
            </w:pPr>
          </w:p>
        </w:tc>
        <w:tc>
          <w:tcPr>
            <w:tcW w:w="3190" w:type="dxa"/>
            <w:tcBorders>
              <w:left w:val="single" w:sz="6" w:space="0" w:color="auto"/>
              <w:right w:val="single" w:sz="6" w:space="0" w:color="auto"/>
            </w:tcBorders>
          </w:tcPr>
          <w:p w14:paraId="5D68392A" w14:textId="77777777" w:rsidR="00680570" w:rsidRDefault="00680570">
            <w:pPr>
              <w:pStyle w:val="TAL"/>
            </w:pPr>
            <w:r>
              <w:t xml:space="preserve"> MAC[2] + 1 / MAC[2] </w:t>
            </w:r>
          </w:p>
        </w:tc>
        <w:tc>
          <w:tcPr>
            <w:tcW w:w="1897" w:type="dxa"/>
            <w:tcBorders>
              <w:left w:val="single" w:sz="6" w:space="0" w:color="auto"/>
              <w:right w:val="single" w:sz="6" w:space="0" w:color="auto"/>
            </w:tcBorders>
          </w:tcPr>
          <w:p w14:paraId="0265E138" w14:textId="77777777" w:rsidR="00680570" w:rsidRDefault="00680570">
            <w:pPr>
              <w:pStyle w:val="TAL"/>
            </w:pPr>
            <w:r>
              <w:t>516</w:t>
            </w:r>
          </w:p>
        </w:tc>
      </w:tr>
      <w:tr w:rsidR="00680570" w14:paraId="14330AB3" w14:textId="77777777">
        <w:tblPrEx>
          <w:tblCellMar>
            <w:top w:w="0" w:type="dxa"/>
            <w:bottom w:w="0" w:type="dxa"/>
          </w:tblCellMar>
        </w:tblPrEx>
        <w:trPr>
          <w:jc w:val="center"/>
        </w:trPr>
        <w:tc>
          <w:tcPr>
            <w:tcW w:w="3190" w:type="dxa"/>
            <w:tcBorders>
              <w:left w:val="single" w:sz="6" w:space="0" w:color="auto"/>
              <w:right w:val="single" w:sz="6" w:space="0" w:color="auto"/>
            </w:tcBorders>
          </w:tcPr>
          <w:p w14:paraId="0B998B1F" w14:textId="77777777" w:rsidR="00680570" w:rsidRDefault="00680570">
            <w:pPr>
              <w:pStyle w:val="TAL"/>
            </w:pPr>
          </w:p>
        </w:tc>
        <w:tc>
          <w:tcPr>
            <w:tcW w:w="3190" w:type="dxa"/>
            <w:tcBorders>
              <w:left w:val="single" w:sz="6" w:space="0" w:color="auto"/>
              <w:right w:val="single" w:sz="6" w:space="0" w:color="auto"/>
            </w:tcBorders>
          </w:tcPr>
          <w:p w14:paraId="1C7AE05B" w14:textId="77777777" w:rsidR="00680570" w:rsidRDefault="00680570">
            <w:pPr>
              <w:pStyle w:val="TAL"/>
            </w:pPr>
            <w:r>
              <w:t xml:space="preserve"> </w:t>
            </w:r>
          </w:p>
        </w:tc>
        <w:tc>
          <w:tcPr>
            <w:tcW w:w="1897" w:type="dxa"/>
            <w:tcBorders>
              <w:left w:val="single" w:sz="6" w:space="0" w:color="auto"/>
              <w:right w:val="single" w:sz="6" w:space="0" w:color="auto"/>
            </w:tcBorders>
          </w:tcPr>
          <w:p w14:paraId="30FDD076" w14:textId="77777777" w:rsidR="00680570" w:rsidRDefault="00680570">
            <w:pPr>
              <w:pStyle w:val="TAL"/>
            </w:pPr>
          </w:p>
        </w:tc>
      </w:tr>
      <w:tr w:rsidR="00680570" w14:paraId="3E9EFB77" w14:textId="77777777">
        <w:tblPrEx>
          <w:tblCellMar>
            <w:top w:w="0" w:type="dxa"/>
            <w:bottom w:w="0" w:type="dxa"/>
          </w:tblCellMar>
        </w:tblPrEx>
        <w:trPr>
          <w:jc w:val="center"/>
        </w:trPr>
        <w:tc>
          <w:tcPr>
            <w:tcW w:w="3190" w:type="dxa"/>
            <w:tcBorders>
              <w:left w:val="single" w:sz="6" w:space="0" w:color="auto"/>
              <w:right w:val="single" w:sz="6" w:space="0" w:color="auto"/>
            </w:tcBorders>
          </w:tcPr>
          <w:p w14:paraId="052E219D" w14:textId="77777777" w:rsidR="00680570" w:rsidRDefault="00680570">
            <w:pPr>
              <w:pStyle w:val="TAL"/>
            </w:pPr>
            <w:r>
              <w:t xml:space="preserve"> Comput. of the rp from the </w:t>
            </w:r>
          </w:p>
        </w:tc>
        <w:tc>
          <w:tcPr>
            <w:tcW w:w="3190" w:type="dxa"/>
            <w:tcBorders>
              <w:left w:val="single" w:sz="6" w:space="0" w:color="auto"/>
              <w:right w:val="single" w:sz="6" w:space="0" w:color="auto"/>
            </w:tcBorders>
          </w:tcPr>
          <w:p w14:paraId="55CC3A6F" w14:textId="77777777" w:rsidR="00680570" w:rsidRDefault="00680570">
            <w:pPr>
              <w:pStyle w:val="TAL"/>
            </w:pPr>
            <w:r>
              <w:t>11058 / 11059</w:t>
            </w:r>
          </w:p>
        </w:tc>
        <w:tc>
          <w:tcPr>
            <w:tcW w:w="1897" w:type="dxa"/>
            <w:tcBorders>
              <w:left w:val="single" w:sz="6" w:space="0" w:color="auto"/>
              <w:right w:val="single" w:sz="6" w:space="0" w:color="auto"/>
            </w:tcBorders>
          </w:tcPr>
          <w:p w14:paraId="16EA8939" w14:textId="77777777" w:rsidR="00680570" w:rsidRDefault="00680570">
            <w:pPr>
              <w:pStyle w:val="TAL"/>
            </w:pPr>
            <w:r>
              <w:t xml:space="preserve"> 19</w:t>
            </w:r>
          </w:p>
        </w:tc>
      </w:tr>
      <w:tr w:rsidR="00680570" w14:paraId="751CE9CD" w14:textId="77777777">
        <w:tblPrEx>
          <w:tblCellMar>
            <w:top w:w="0" w:type="dxa"/>
            <w:bottom w:w="0" w:type="dxa"/>
          </w:tblCellMar>
        </w:tblPrEx>
        <w:trPr>
          <w:jc w:val="center"/>
        </w:trPr>
        <w:tc>
          <w:tcPr>
            <w:tcW w:w="3190" w:type="dxa"/>
            <w:tcBorders>
              <w:left w:val="single" w:sz="6" w:space="0" w:color="auto"/>
              <w:right w:val="single" w:sz="6" w:space="0" w:color="auto"/>
            </w:tcBorders>
          </w:tcPr>
          <w:p w14:paraId="7421E110" w14:textId="77777777" w:rsidR="00680570" w:rsidRDefault="00680570">
            <w:pPr>
              <w:pStyle w:val="TAL"/>
            </w:pPr>
            <w:r>
              <w:t xml:space="preserve"> interp. LARp (5.2.9) </w:t>
            </w:r>
          </w:p>
        </w:tc>
        <w:tc>
          <w:tcPr>
            <w:tcW w:w="3190" w:type="dxa"/>
            <w:tcBorders>
              <w:left w:val="single" w:sz="6" w:space="0" w:color="auto"/>
              <w:right w:val="single" w:sz="6" w:space="0" w:color="auto"/>
            </w:tcBorders>
          </w:tcPr>
          <w:p w14:paraId="52C42509" w14:textId="77777777" w:rsidR="00680570" w:rsidRDefault="00680570">
            <w:pPr>
              <w:pStyle w:val="TAL"/>
            </w:pPr>
            <w:r>
              <w:t>20069 / 20070</w:t>
            </w:r>
          </w:p>
        </w:tc>
        <w:tc>
          <w:tcPr>
            <w:tcW w:w="1897" w:type="dxa"/>
            <w:tcBorders>
              <w:left w:val="single" w:sz="6" w:space="0" w:color="auto"/>
              <w:right w:val="single" w:sz="6" w:space="0" w:color="auto"/>
            </w:tcBorders>
          </w:tcPr>
          <w:p w14:paraId="49CDBEC8" w14:textId="77777777" w:rsidR="00680570" w:rsidRDefault="00680570">
            <w:pPr>
              <w:pStyle w:val="TAL"/>
            </w:pPr>
            <w:r>
              <w:t xml:space="preserve"> 25</w:t>
            </w:r>
          </w:p>
        </w:tc>
      </w:tr>
      <w:tr w:rsidR="00680570" w14:paraId="78C7C761" w14:textId="77777777">
        <w:tblPrEx>
          <w:tblCellMar>
            <w:top w:w="0" w:type="dxa"/>
            <w:bottom w:w="0" w:type="dxa"/>
          </w:tblCellMar>
        </w:tblPrEx>
        <w:trPr>
          <w:jc w:val="center"/>
        </w:trPr>
        <w:tc>
          <w:tcPr>
            <w:tcW w:w="3190" w:type="dxa"/>
            <w:tcBorders>
              <w:left w:val="single" w:sz="6" w:space="0" w:color="auto"/>
              <w:right w:val="single" w:sz="6" w:space="0" w:color="auto"/>
            </w:tcBorders>
          </w:tcPr>
          <w:p w14:paraId="714253EE" w14:textId="77777777" w:rsidR="00680570" w:rsidRDefault="00680570">
            <w:pPr>
              <w:pStyle w:val="TAL"/>
            </w:pPr>
          </w:p>
        </w:tc>
        <w:tc>
          <w:tcPr>
            <w:tcW w:w="3190" w:type="dxa"/>
            <w:tcBorders>
              <w:left w:val="single" w:sz="6" w:space="0" w:color="auto"/>
              <w:right w:val="single" w:sz="6" w:space="0" w:color="auto"/>
            </w:tcBorders>
          </w:tcPr>
          <w:p w14:paraId="189AD869" w14:textId="77777777" w:rsidR="00680570" w:rsidRDefault="00680570">
            <w:pPr>
              <w:pStyle w:val="TAL"/>
            </w:pPr>
            <w:r>
              <w:t xml:space="preserve"> </w:t>
            </w:r>
          </w:p>
        </w:tc>
        <w:tc>
          <w:tcPr>
            <w:tcW w:w="1897" w:type="dxa"/>
            <w:tcBorders>
              <w:left w:val="single" w:sz="6" w:space="0" w:color="auto"/>
              <w:right w:val="single" w:sz="6" w:space="0" w:color="auto"/>
            </w:tcBorders>
          </w:tcPr>
          <w:p w14:paraId="076CECDE" w14:textId="77777777" w:rsidR="00680570" w:rsidRDefault="00680570">
            <w:pPr>
              <w:pStyle w:val="TAL"/>
            </w:pPr>
          </w:p>
        </w:tc>
      </w:tr>
      <w:tr w:rsidR="00680570" w14:paraId="3E95DC8C" w14:textId="77777777">
        <w:tblPrEx>
          <w:tblCellMar>
            <w:top w:w="0" w:type="dxa"/>
            <w:bottom w:w="0" w:type="dxa"/>
          </w:tblCellMar>
        </w:tblPrEx>
        <w:trPr>
          <w:jc w:val="center"/>
        </w:trPr>
        <w:tc>
          <w:tcPr>
            <w:tcW w:w="3190" w:type="dxa"/>
            <w:tcBorders>
              <w:left w:val="single" w:sz="6" w:space="0" w:color="auto"/>
              <w:right w:val="single" w:sz="6" w:space="0" w:color="auto"/>
            </w:tcBorders>
          </w:tcPr>
          <w:p w14:paraId="2338C010" w14:textId="77777777" w:rsidR="00680570" w:rsidRDefault="00680570">
            <w:pPr>
              <w:pStyle w:val="TAL"/>
            </w:pPr>
            <w:r>
              <w:t xml:space="preserve"> Calc. of the LTP parameters</w:t>
            </w:r>
          </w:p>
        </w:tc>
        <w:tc>
          <w:tcPr>
            <w:tcW w:w="3190" w:type="dxa"/>
            <w:tcBorders>
              <w:left w:val="single" w:sz="6" w:space="0" w:color="auto"/>
              <w:right w:val="single" w:sz="6" w:space="0" w:color="auto"/>
            </w:tcBorders>
          </w:tcPr>
          <w:p w14:paraId="532CE7F9" w14:textId="77777777" w:rsidR="00680570" w:rsidRDefault="00680570">
            <w:pPr>
              <w:pStyle w:val="TAL"/>
            </w:pPr>
            <w:r>
              <w:t xml:space="preserve"> </w:t>
            </w:r>
          </w:p>
        </w:tc>
        <w:tc>
          <w:tcPr>
            <w:tcW w:w="1897" w:type="dxa"/>
            <w:tcBorders>
              <w:left w:val="single" w:sz="6" w:space="0" w:color="auto"/>
              <w:right w:val="single" w:sz="6" w:space="0" w:color="auto"/>
            </w:tcBorders>
          </w:tcPr>
          <w:p w14:paraId="7CCC2434" w14:textId="77777777" w:rsidR="00680570" w:rsidRDefault="00680570">
            <w:pPr>
              <w:pStyle w:val="TAL"/>
            </w:pPr>
          </w:p>
        </w:tc>
      </w:tr>
      <w:tr w:rsidR="00680570" w14:paraId="5661CEF3" w14:textId="77777777">
        <w:tblPrEx>
          <w:tblCellMar>
            <w:top w:w="0" w:type="dxa"/>
            <w:bottom w:w="0" w:type="dxa"/>
          </w:tblCellMar>
        </w:tblPrEx>
        <w:trPr>
          <w:jc w:val="center"/>
        </w:trPr>
        <w:tc>
          <w:tcPr>
            <w:tcW w:w="3190" w:type="dxa"/>
            <w:tcBorders>
              <w:left w:val="single" w:sz="6" w:space="0" w:color="auto"/>
              <w:right w:val="single" w:sz="6" w:space="0" w:color="auto"/>
            </w:tcBorders>
          </w:tcPr>
          <w:p w14:paraId="163AB1DE" w14:textId="77777777" w:rsidR="00680570" w:rsidRDefault="00680570">
            <w:pPr>
              <w:pStyle w:val="TAL"/>
            </w:pPr>
            <w:r>
              <w:t xml:space="preserve"> -&gt;Search of the opt scaling</w:t>
            </w:r>
          </w:p>
        </w:tc>
        <w:tc>
          <w:tcPr>
            <w:tcW w:w="3190" w:type="dxa"/>
            <w:tcBorders>
              <w:left w:val="single" w:sz="6" w:space="0" w:color="auto"/>
              <w:right w:val="single" w:sz="6" w:space="0" w:color="auto"/>
            </w:tcBorders>
          </w:tcPr>
          <w:p w14:paraId="64C63E4E" w14:textId="77777777" w:rsidR="00680570" w:rsidRDefault="00680570">
            <w:pPr>
              <w:pStyle w:val="TAL"/>
            </w:pPr>
            <w:r>
              <w:t xml:space="preserve"> k= 0 to 38 / k= 0 to 39 </w:t>
            </w:r>
          </w:p>
        </w:tc>
        <w:tc>
          <w:tcPr>
            <w:tcW w:w="1897" w:type="dxa"/>
            <w:tcBorders>
              <w:left w:val="single" w:sz="6" w:space="0" w:color="auto"/>
              <w:right w:val="single" w:sz="6" w:space="0" w:color="auto"/>
            </w:tcBorders>
          </w:tcPr>
          <w:p w14:paraId="24511A11" w14:textId="77777777" w:rsidR="00680570" w:rsidRDefault="00680570">
            <w:pPr>
              <w:pStyle w:val="TAL"/>
            </w:pPr>
            <w:r>
              <w:t xml:space="preserve"> 32</w:t>
            </w:r>
          </w:p>
        </w:tc>
      </w:tr>
      <w:tr w:rsidR="00680570" w14:paraId="449985D0" w14:textId="77777777">
        <w:tblPrEx>
          <w:tblCellMar>
            <w:top w:w="0" w:type="dxa"/>
            <w:bottom w:w="0" w:type="dxa"/>
          </w:tblCellMar>
        </w:tblPrEx>
        <w:trPr>
          <w:jc w:val="center"/>
        </w:trPr>
        <w:tc>
          <w:tcPr>
            <w:tcW w:w="3190" w:type="dxa"/>
            <w:tcBorders>
              <w:left w:val="single" w:sz="6" w:space="0" w:color="auto"/>
              <w:right w:val="single" w:sz="6" w:space="0" w:color="auto"/>
            </w:tcBorders>
          </w:tcPr>
          <w:p w14:paraId="014D12C7" w14:textId="77777777" w:rsidR="00680570" w:rsidRDefault="00680570">
            <w:pPr>
              <w:pStyle w:val="TAL"/>
            </w:pPr>
            <w:r>
              <w:t xml:space="preserve"> (5.2.11) </w:t>
            </w:r>
          </w:p>
        </w:tc>
        <w:tc>
          <w:tcPr>
            <w:tcW w:w="3190" w:type="dxa"/>
            <w:tcBorders>
              <w:left w:val="single" w:sz="6" w:space="0" w:color="auto"/>
              <w:right w:val="single" w:sz="6" w:space="0" w:color="auto"/>
            </w:tcBorders>
          </w:tcPr>
          <w:p w14:paraId="04D60F40" w14:textId="77777777" w:rsidR="00680570" w:rsidRDefault="00680570">
            <w:pPr>
              <w:pStyle w:val="TAL"/>
            </w:pPr>
            <w:r>
              <w:t xml:space="preserve"> </w:t>
            </w:r>
          </w:p>
        </w:tc>
        <w:tc>
          <w:tcPr>
            <w:tcW w:w="1897" w:type="dxa"/>
            <w:tcBorders>
              <w:left w:val="single" w:sz="6" w:space="0" w:color="auto"/>
              <w:right w:val="single" w:sz="6" w:space="0" w:color="auto"/>
            </w:tcBorders>
          </w:tcPr>
          <w:p w14:paraId="2313AB26" w14:textId="77777777" w:rsidR="00680570" w:rsidRDefault="00680570">
            <w:pPr>
              <w:pStyle w:val="TAL"/>
            </w:pPr>
          </w:p>
        </w:tc>
      </w:tr>
      <w:tr w:rsidR="00680570" w14:paraId="28DE5D11" w14:textId="77777777">
        <w:tblPrEx>
          <w:tblCellMar>
            <w:top w:w="0" w:type="dxa"/>
            <w:bottom w:w="0" w:type="dxa"/>
          </w:tblCellMar>
        </w:tblPrEx>
        <w:trPr>
          <w:jc w:val="center"/>
        </w:trPr>
        <w:tc>
          <w:tcPr>
            <w:tcW w:w="3190" w:type="dxa"/>
            <w:tcBorders>
              <w:left w:val="single" w:sz="6" w:space="0" w:color="auto"/>
              <w:right w:val="single" w:sz="6" w:space="0" w:color="auto"/>
            </w:tcBorders>
          </w:tcPr>
          <w:p w14:paraId="50AF4F2C" w14:textId="77777777" w:rsidR="00680570" w:rsidRDefault="00680570">
            <w:pPr>
              <w:pStyle w:val="TAL"/>
            </w:pPr>
            <w:r>
              <w:t xml:space="preserve"> -&gt;Coding of the LTP gain </w:t>
            </w:r>
          </w:p>
        </w:tc>
        <w:tc>
          <w:tcPr>
            <w:tcW w:w="3190" w:type="dxa"/>
            <w:tcBorders>
              <w:left w:val="single" w:sz="6" w:space="0" w:color="auto"/>
              <w:right w:val="single" w:sz="6" w:space="0" w:color="auto"/>
            </w:tcBorders>
          </w:tcPr>
          <w:p w14:paraId="707D1B9B" w14:textId="77777777" w:rsidR="00680570" w:rsidRDefault="00680570">
            <w:pPr>
              <w:pStyle w:val="TAL"/>
            </w:pPr>
            <w:r>
              <w:t xml:space="preserve">mult_r/ mult </w:t>
            </w:r>
          </w:p>
        </w:tc>
        <w:tc>
          <w:tcPr>
            <w:tcW w:w="1897" w:type="dxa"/>
            <w:tcBorders>
              <w:left w:val="single" w:sz="6" w:space="0" w:color="auto"/>
              <w:right w:val="single" w:sz="6" w:space="0" w:color="auto"/>
            </w:tcBorders>
          </w:tcPr>
          <w:p w14:paraId="0A98F43C" w14:textId="77777777" w:rsidR="00680570" w:rsidRDefault="00680570">
            <w:pPr>
              <w:pStyle w:val="TAL"/>
            </w:pPr>
            <w:r>
              <w:t>373</w:t>
            </w:r>
          </w:p>
        </w:tc>
      </w:tr>
      <w:tr w:rsidR="00680570" w14:paraId="7F417517" w14:textId="77777777">
        <w:tblPrEx>
          <w:tblCellMar>
            <w:top w:w="0" w:type="dxa"/>
            <w:bottom w:w="0" w:type="dxa"/>
          </w:tblCellMar>
        </w:tblPrEx>
        <w:trPr>
          <w:jc w:val="center"/>
        </w:trPr>
        <w:tc>
          <w:tcPr>
            <w:tcW w:w="3190" w:type="dxa"/>
            <w:tcBorders>
              <w:left w:val="single" w:sz="6" w:space="0" w:color="auto"/>
              <w:right w:val="single" w:sz="6" w:space="0" w:color="auto"/>
            </w:tcBorders>
          </w:tcPr>
          <w:p w14:paraId="75A522A6" w14:textId="77777777" w:rsidR="00680570" w:rsidRDefault="00680570">
            <w:pPr>
              <w:pStyle w:val="TAL"/>
            </w:pPr>
            <w:r>
              <w:t xml:space="preserve"> (5.2.11) </w:t>
            </w:r>
          </w:p>
        </w:tc>
        <w:tc>
          <w:tcPr>
            <w:tcW w:w="3190" w:type="dxa"/>
            <w:tcBorders>
              <w:left w:val="single" w:sz="6" w:space="0" w:color="auto"/>
              <w:right w:val="single" w:sz="6" w:space="0" w:color="auto"/>
            </w:tcBorders>
          </w:tcPr>
          <w:p w14:paraId="5B2F3376" w14:textId="77777777" w:rsidR="00680570" w:rsidRDefault="00680570">
            <w:pPr>
              <w:pStyle w:val="TAL"/>
            </w:pPr>
            <w:r>
              <w:t xml:space="preserve"> DLB[0] + 1 / DLB[0] </w:t>
            </w:r>
          </w:p>
        </w:tc>
        <w:tc>
          <w:tcPr>
            <w:tcW w:w="1897" w:type="dxa"/>
            <w:tcBorders>
              <w:left w:val="single" w:sz="6" w:space="0" w:color="auto"/>
              <w:right w:val="single" w:sz="6" w:space="0" w:color="auto"/>
            </w:tcBorders>
          </w:tcPr>
          <w:p w14:paraId="3CD62B21" w14:textId="77777777" w:rsidR="00680570" w:rsidRDefault="00680570">
            <w:pPr>
              <w:pStyle w:val="TAL"/>
            </w:pPr>
            <w:r>
              <w:t>511</w:t>
            </w:r>
          </w:p>
        </w:tc>
      </w:tr>
      <w:tr w:rsidR="00680570" w14:paraId="75917D37" w14:textId="77777777">
        <w:tblPrEx>
          <w:tblCellMar>
            <w:top w:w="0" w:type="dxa"/>
            <w:bottom w:w="0" w:type="dxa"/>
          </w:tblCellMar>
        </w:tblPrEx>
        <w:trPr>
          <w:jc w:val="center"/>
        </w:trPr>
        <w:tc>
          <w:tcPr>
            <w:tcW w:w="3190" w:type="dxa"/>
            <w:tcBorders>
              <w:left w:val="single" w:sz="6" w:space="0" w:color="auto"/>
              <w:right w:val="single" w:sz="6" w:space="0" w:color="auto"/>
            </w:tcBorders>
          </w:tcPr>
          <w:p w14:paraId="0D35E6F9" w14:textId="77777777" w:rsidR="00680570" w:rsidRDefault="00680570">
            <w:pPr>
              <w:pStyle w:val="TAL"/>
            </w:pPr>
          </w:p>
        </w:tc>
        <w:tc>
          <w:tcPr>
            <w:tcW w:w="3190" w:type="dxa"/>
            <w:tcBorders>
              <w:left w:val="single" w:sz="6" w:space="0" w:color="auto"/>
              <w:right w:val="single" w:sz="6" w:space="0" w:color="auto"/>
            </w:tcBorders>
          </w:tcPr>
          <w:p w14:paraId="67EA9C6C" w14:textId="77777777" w:rsidR="00680570" w:rsidRDefault="00680570">
            <w:pPr>
              <w:pStyle w:val="TAL"/>
            </w:pPr>
            <w:r>
              <w:t xml:space="preserve"> DLB[1] + 1 / DLB[1] </w:t>
            </w:r>
          </w:p>
        </w:tc>
        <w:tc>
          <w:tcPr>
            <w:tcW w:w="1897" w:type="dxa"/>
            <w:tcBorders>
              <w:left w:val="single" w:sz="6" w:space="0" w:color="auto"/>
              <w:right w:val="single" w:sz="6" w:space="0" w:color="auto"/>
            </w:tcBorders>
          </w:tcPr>
          <w:p w14:paraId="2E7FBD64" w14:textId="77777777" w:rsidR="00680570" w:rsidRDefault="00680570">
            <w:pPr>
              <w:pStyle w:val="TAL"/>
              <w:rPr>
                <w:lang w:val="fr-FR"/>
              </w:rPr>
            </w:pPr>
            <w:r>
              <w:rPr>
                <w:lang w:val="fr-FR"/>
              </w:rPr>
              <w:t>373</w:t>
            </w:r>
          </w:p>
        </w:tc>
      </w:tr>
      <w:tr w:rsidR="00680570" w14:paraId="7CD18E35" w14:textId="77777777">
        <w:tblPrEx>
          <w:tblCellMar>
            <w:top w:w="0" w:type="dxa"/>
            <w:bottom w:w="0" w:type="dxa"/>
          </w:tblCellMar>
        </w:tblPrEx>
        <w:trPr>
          <w:jc w:val="center"/>
        </w:trPr>
        <w:tc>
          <w:tcPr>
            <w:tcW w:w="3190" w:type="dxa"/>
            <w:tcBorders>
              <w:left w:val="single" w:sz="6" w:space="0" w:color="auto"/>
              <w:right w:val="single" w:sz="6" w:space="0" w:color="auto"/>
            </w:tcBorders>
          </w:tcPr>
          <w:p w14:paraId="697DA9A7" w14:textId="77777777" w:rsidR="00680570" w:rsidRDefault="00680570">
            <w:pPr>
              <w:pStyle w:val="TAL"/>
              <w:rPr>
                <w:lang w:val="fr-FR"/>
              </w:rPr>
            </w:pPr>
          </w:p>
        </w:tc>
        <w:tc>
          <w:tcPr>
            <w:tcW w:w="3190" w:type="dxa"/>
            <w:tcBorders>
              <w:left w:val="single" w:sz="6" w:space="0" w:color="auto"/>
              <w:right w:val="single" w:sz="6" w:space="0" w:color="auto"/>
            </w:tcBorders>
          </w:tcPr>
          <w:p w14:paraId="14E2637B" w14:textId="77777777" w:rsidR="00680570" w:rsidRDefault="00680570">
            <w:pPr>
              <w:pStyle w:val="TAL"/>
              <w:rPr>
                <w:lang w:val="fr-FR"/>
              </w:rPr>
            </w:pPr>
            <w:r>
              <w:rPr>
                <w:lang w:val="fr-FR"/>
              </w:rPr>
              <w:t xml:space="preserve"> </w:t>
            </w:r>
          </w:p>
        </w:tc>
        <w:tc>
          <w:tcPr>
            <w:tcW w:w="1897" w:type="dxa"/>
            <w:tcBorders>
              <w:left w:val="single" w:sz="6" w:space="0" w:color="auto"/>
              <w:right w:val="single" w:sz="6" w:space="0" w:color="auto"/>
            </w:tcBorders>
          </w:tcPr>
          <w:p w14:paraId="4C0F2A2B" w14:textId="77777777" w:rsidR="00680570" w:rsidRDefault="00680570">
            <w:pPr>
              <w:pStyle w:val="TAL"/>
              <w:rPr>
                <w:lang w:val="fr-FR"/>
              </w:rPr>
            </w:pPr>
          </w:p>
        </w:tc>
      </w:tr>
      <w:tr w:rsidR="00680570" w14:paraId="135BAFBA" w14:textId="77777777">
        <w:tblPrEx>
          <w:tblCellMar>
            <w:top w:w="0" w:type="dxa"/>
            <w:bottom w:w="0" w:type="dxa"/>
          </w:tblCellMar>
        </w:tblPrEx>
        <w:trPr>
          <w:jc w:val="center"/>
        </w:trPr>
        <w:tc>
          <w:tcPr>
            <w:tcW w:w="3190" w:type="dxa"/>
            <w:tcBorders>
              <w:left w:val="single" w:sz="6" w:space="0" w:color="auto"/>
              <w:right w:val="single" w:sz="6" w:space="0" w:color="auto"/>
            </w:tcBorders>
          </w:tcPr>
          <w:p w14:paraId="0E497840" w14:textId="77777777" w:rsidR="00680570" w:rsidRDefault="00680570">
            <w:pPr>
              <w:pStyle w:val="TAL"/>
              <w:rPr>
                <w:lang w:val="fr-FR"/>
              </w:rPr>
            </w:pPr>
            <w:r>
              <w:rPr>
                <w:lang w:val="fr-FR"/>
              </w:rPr>
              <w:t xml:space="preserve"> ADPCM inverse quantizer</w:t>
            </w:r>
          </w:p>
        </w:tc>
        <w:tc>
          <w:tcPr>
            <w:tcW w:w="3190" w:type="dxa"/>
            <w:tcBorders>
              <w:left w:val="single" w:sz="6" w:space="0" w:color="auto"/>
              <w:right w:val="single" w:sz="6" w:space="0" w:color="auto"/>
            </w:tcBorders>
          </w:tcPr>
          <w:p w14:paraId="3396DF6E" w14:textId="77777777" w:rsidR="00680570" w:rsidRDefault="00680570">
            <w:pPr>
              <w:pStyle w:val="TAL"/>
            </w:pPr>
            <w:r>
              <w:rPr>
                <w:lang w:val="fr-FR"/>
              </w:rPr>
              <w:t xml:space="preserve"> </w:t>
            </w:r>
            <w:r>
              <w:t xml:space="preserve">FAC[2] + 1 / FAC[2] </w:t>
            </w:r>
          </w:p>
        </w:tc>
        <w:tc>
          <w:tcPr>
            <w:tcW w:w="1897" w:type="dxa"/>
            <w:tcBorders>
              <w:left w:val="single" w:sz="6" w:space="0" w:color="auto"/>
              <w:right w:val="single" w:sz="6" w:space="0" w:color="auto"/>
            </w:tcBorders>
          </w:tcPr>
          <w:p w14:paraId="3E0650EF" w14:textId="77777777" w:rsidR="00680570" w:rsidRDefault="00680570">
            <w:pPr>
              <w:pStyle w:val="TAL"/>
            </w:pPr>
            <w:r>
              <w:t>422</w:t>
            </w:r>
          </w:p>
        </w:tc>
      </w:tr>
      <w:tr w:rsidR="00680570" w14:paraId="28D745C4" w14:textId="77777777">
        <w:tblPrEx>
          <w:tblCellMar>
            <w:top w:w="0" w:type="dxa"/>
            <w:bottom w:w="0" w:type="dxa"/>
          </w:tblCellMar>
        </w:tblPrEx>
        <w:trPr>
          <w:jc w:val="center"/>
        </w:trPr>
        <w:tc>
          <w:tcPr>
            <w:tcW w:w="3190" w:type="dxa"/>
            <w:tcBorders>
              <w:left w:val="single" w:sz="6" w:space="0" w:color="auto"/>
              <w:right w:val="single" w:sz="6" w:space="0" w:color="auto"/>
            </w:tcBorders>
          </w:tcPr>
          <w:p w14:paraId="3F713050" w14:textId="77777777" w:rsidR="00680570" w:rsidRDefault="00680570">
            <w:pPr>
              <w:pStyle w:val="TAL"/>
            </w:pPr>
            <w:r>
              <w:t xml:space="preserve"> (5.2.16) </w:t>
            </w:r>
          </w:p>
        </w:tc>
        <w:tc>
          <w:tcPr>
            <w:tcW w:w="3190" w:type="dxa"/>
            <w:tcBorders>
              <w:left w:val="single" w:sz="6" w:space="0" w:color="auto"/>
              <w:right w:val="single" w:sz="6" w:space="0" w:color="auto"/>
            </w:tcBorders>
          </w:tcPr>
          <w:p w14:paraId="74573A50" w14:textId="77777777" w:rsidR="00680570" w:rsidRDefault="00680570">
            <w:pPr>
              <w:pStyle w:val="TAL"/>
            </w:pPr>
            <w:r>
              <w:t xml:space="preserve"> FAC[3] - 1 / FAC[3] </w:t>
            </w:r>
          </w:p>
        </w:tc>
        <w:tc>
          <w:tcPr>
            <w:tcW w:w="1897" w:type="dxa"/>
            <w:tcBorders>
              <w:left w:val="single" w:sz="6" w:space="0" w:color="auto"/>
              <w:right w:val="single" w:sz="6" w:space="0" w:color="auto"/>
            </w:tcBorders>
          </w:tcPr>
          <w:p w14:paraId="5164F351" w14:textId="77777777" w:rsidR="00680570" w:rsidRDefault="00680570">
            <w:pPr>
              <w:pStyle w:val="TAL"/>
            </w:pPr>
            <w:r>
              <w:t>179</w:t>
            </w:r>
          </w:p>
        </w:tc>
      </w:tr>
      <w:tr w:rsidR="00680570" w14:paraId="239B3998" w14:textId="77777777">
        <w:tblPrEx>
          <w:tblCellMar>
            <w:top w:w="0" w:type="dxa"/>
            <w:bottom w:w="0" w:type="dxa"/>
          </w:tblCellMar>
        </w:tblPrEx>
        <w:trPr>
          <w:jc w:val="center"/>
        </w:trPr>
        <w:tc>
          <w:tcPr>
            <w:tcW w:w="3190" w:type="dxa"/>
            <w:tcBorders>
              <w:left w:val="single" w:sz="6" w:space="0" w:color="auto"/>
              <w:right w:val="single" w:sz="6" w:space="0" w:color="auto"/>
            </w:tcBorders>
          </w:tcPr>
          <w:p w14:paraId="659C33C9" w14:textId="77777777" w:rsidR="00680570" w:rsidRDefault="00680570">
            <w:pPr>
              <w:pStyle w:val="TAL"/>
            </w:pPr>
          </w:p>
        </w:tc>
        <w:tc>
          <w:tcPr>
            <w:tcW w:w="3190" w:type="dxa"/>
            <w:tcBorders>
              <w:left w:val="single" w:sz="6" w:space="0" w:color="auto"/>
              <w:right w:val="single" w:sz="6" w:space="0" w:color="auto"/>
            </w:tcBorders>
          </w:tcPr>
          <w:p w14:paraId="347BA014" w14:textId="77777777" w:rsidR="00680570" w:rsidRDefault="00680570">
            <w:pPr>
              <w:pStyle w:val="TAL"/>
            </w:pPr>
            <w:r>
              <w:t xml:space="preserve"> FAC[4] + 1 / FAC[4] </w:t>
            </w:r>
          </w:p>
        </w:tc>
        <w:tc>
          <w:tcPr>
            <w:tcW w:w="1897" w:type="dxa"/>
            <w:tcBorders>
              <w:left w:val="single" w:sz="6" w:space="0" w:color="auto"/>
              <w:right w:val="single" w:sz="6" w:space="0" w:color="auto"/>
            </w:tcBorders>
          </w:tcPr>
          <w:p w14:paraId="05B8F4FD" w14:textId="77777777" w:rsidR="00680570" w:rsidRDefault="00680570">
            <w:pPr>
              <w:pStyle w:val="TAL"/>
            </w:pPr>
            <w:r>
              <w:t xml:space="preserve"> 74</w:t>
            </w:r>
          </w:p>
        </w:tc>
      </w:tr>
      <w:tr w:rsidR="00680570" w14:paraId="1DEC0726" w14:textId="77777777">
        <w:tblPrEx>
          <w:tblCellMar>
            <w:top w:w="0" w:type="dxa"/>
            <w:bottom w:w="0" w:type="dxa"/>
          </w:tblCellMar>
        </w:tblPrEx>
        <w:trPr>
          <w:jc w:val="center"/>
        </w:trPr>
        <w:tc>
          <w:tcPr>
            <w:tcW w:w="3190" w:type="dxa"/>
            <w:tcBorders>
              <w:left w:val="single" w:sz="6" w:space="0" w:color="auto"/>
              <w:right w:val="single" w:sz="6" w:space="0" w:color="auto"/>
            </w:tcBorders>
          </w:tcPr>
          <w:p w14:paraId="14FD5217" w14:textId="77777777" w:rsidR="00680570" w:rsidRDefault="00680570">
            <w:pPr>
              <w:pStyle w:val="TAL"/>
            </w:pPr>
          </w:p>
        </w:tc>
        <w:tc>
          <w:tcPr>
            <w:tcW w:w="3190" w:type="dxa"/>
            <w:tcBorders>
              <w:left w:val="single" w:sz="6" w:space="0" w:color="auto"/>
              <w:right w:val="single" w:sz="6" w:space="0" w:color="auto"/>
            </w:tcBorders>
          </w:tcPr>
          <w:p w14:paraId="5542F5F9" w14:textId="77777777" w:rsidR="00680570" w:rsidRDefault="00680570">
            <w:pPr>
              <w:pStyle w:val="TAL"/>
            </w:pPr>
            <w:r>
              <w:t xml:space="preserve"> FAC[5] - 1 / FAC[5] </w:t>
            </w:r>
          </w:p>
        </w:tc>
        <w:tc>
          <w:tcPr>
            <w:tcW w:w="1897" w:type="dxa"/>
            <w:tcBorders>
              <w:left w:val="single" w:sz="6" w:space="0" w:color="auto"/>
              <w:right w:val="single" w:sz="6" w:space="0" w:color="auto"/>
            </w:tcBorders>
          </w:tcPr>
          <w:p w14:paraId="04E34573" w14:textId="77777777" w:rsidR="00680570" w:rsidRDefault="00680570">
            <w:pPr>
              <w:pStyle w:val="TAL"/>
            </w:pPr>
            <w:r>
              <w:t>439</w:t>
            </w:r>
          </w:p>
        </w:tc>
      </w:tr>
      <w:tr w:rsidR="00680570" w14:paraId="248827B8" w14:textId="77777777">
        <w:tblPrEx>
          <w:tblCellMar>
            <w:top w:w="0" w:type="dxa"/>
            <w:bottom w:w="0" w:type="dxa"/>
          </w:tblCellMar>
        </w:tblPrEx>
        <w:trPr>
          <w:jc w:val="center"/>
        </w:trPr>
        <w:tc>
          <w:tcPr>
            <w:tcW w:w="3190" w:type="dxa"/>
            <w:tcBorders>
              <w:left w:val="single" w:sz="6" w:space="0" w:color="auto"/>
              <w:right w:val="single" w:sz="6" w:space="0" w:color="auto"/>
            </w:tcBorders>
          </w:tcPr>
          <w:p w14:paraId="02DB0364" w14:textId="77777777" w:rsidR="00680570" w:rsidRDefault="00680570">
            <w:pPr>
              <w:pStyle w:val="TAL"/>
            </w:pPr>
          </w:p>
        </w:tc>
        <w:tc>
          <w:tcPr>
            <w:tcW w:w="3190" w:type="dxa"/>
            <w:tcBorders>
              <w:left w:val="single" w:sz="6" w:space="0" w:color="auto"/>
              <w:right w:val="single" w:sz="6" w:space="0" w:color="auto"/>
            </w:tcBorders>
          </w:tcPr>
          <w:p w14:paraId="271DCADA" w14:textId="77777777" w:rsidR="00680570" w:rsidRDefault="00680570">
            <w:pPr>
              <w:pStyle w:val="TAL"/>
            </w:pPr>
            <w:r>
              <w:t xml:space="preserve"> FAC[5] + 1 / FAC[5] </w:t>
            </w:r>
          </w:p>
        </w:tc>
        <w:tc>
          <w:tcPr>
            <w:tcW w:w="1897" w:type="dxa"/>
            <w:tcBorders>
              <w:left w:val="single" w:sz="6" w:space="0" w:color="auto"/>
              <w:right w:val="single" w:sz="6" w:space="0" w:color="auto"/>
            </w:tcBorders>
          </w:tcPr>
          <w:p w14:paraId="3CFBD787" w14:textId="77777777" w:rsidR="00680570" w:rsidRDefault="00680570">
            <w:pPr>
              <w:pStyle w:val="TAL"/>
            </w:pPr>
            <w:r>
              <w:t xml:space="preserve"> 74</w:t>
            </w:r>
          </w:p>
        </w:tc>
      </w:tr>
      <w:tr w:rsidR="00680570" w14:paraId="098BA0FD" w14:textId="77777777">
        <w:tblPrEx>
          <w:tblCellMar>
            <w:top w:w="0" w:type="dxa"/>
            <w:bottom w:w="0" w:type="dxa"/>
          </w:tblCellMar>
        </w:tblPrEx>
        <w:trPr>
          <w:jc w:val="center"/>
        </w:trPr>
        <w:tc>
          <w:tcPr>
            <w:tcW w:w="3190" w:type="dxa"/>
            <w:tcBorders>
              <w:left w:val="single" w:sz="6" w:space="0" w:color="auto"/>
              <w:right w:val="single" w:sz="6" w:space="0" w:color="auto"/>
            </w:tcBorders>
          </w:tcPr>
          <w:p w14:paraId="166870DF" w14:textId="77777777" w:rsidR="00680570" w:rsidRDefault="00680570">
            <w:pPr>
              <w:pStyle w:val="TAL"/>
            </w:pPr>
          </w:p>
        </w:tc>
        <w:tc>
          <w:tcPr>
            <w:tcW w:w="3190" w:type="dxa"/>
            <w:tcBorders>
              <w:left w:val="single" w:sz="6" w:space="0" w:color="auto"/>
              <w:right w:val="single" w:sz="6" w:space="0" w:color="auto"/>
            </w:tcBorders>
          </w:tcPr>
          <w:p w14:paraId="3FBEE93D" w14:textId="77777777" w:rsidR="00680570" w:rsidRDefault="00680570">
            <w:pPr>
              <w:pStyle w:val="TAL"/>
            </w:pPr>
            <w:r>
              <w:t xml:space="preserve"> FAC[6] - 1 / FAC[6] </w:t>
            </w:r>
          </w:p>
        </w:tc>
        <w:tc>
          <w:tcPr>
            <w:tcW w:w="1897" w:type="dxa"/>
            <w:tcBorders>
              <w:left w:val="single" w:sz="6" w:space="0" w:color="auto"/>
              <w:right w:val="single" w:sz="6" w:space="0" w:color="auto"/>
            </w:tcBorders>
          </w:tcPr>
          <w:p w14:paraId="1A0694EA" w14:textId="77777777" w:rsidR="00680570" w:rsidRDefault="00680570">
            <w:pPr>
              <w:pStyle w:val="TAL"/>
            </w:pPr>
            <w:r>
              <w:t>479</w:t>
            </w:r>
          </w:p>
        </w:tc>
      </w:tr>
      <w:tr w:rsidR="00680570" w14:paraId="741BB9AA" w14:textId="77777777">
        <w:tblPrEx>
          <w:tblCellMar>
            <w:top w:w="0" w:type="dxa"/>
            <w:bottom w:w="0" w:type="dxa"/>
          </w:tblCellMar>
        </w:tblPrEx>
        <w:trPr>
          <w:jc w:val="center"/>
        </w:trPr>
        <w:tc>
          <w:tcPr>
            <w:tcW w:w="3190" w:type="dxa"/>
            <w:tcBorders>
              <w:left w:val="single" w:sz="6" w:space="0" w:color="auto"/>
              <w:right w:val="single" w:sz="6" w:space="0" w:color="auto"/>
            </w:tcBorders>
          </w:tcPr>
          <w:p w14:paraId="4CABC46E" w14:textId="77777777" w:rsidR="00680570" w:rsidRDefault="00680570">
            <w:pPr>
              <w:pStyle w:val="TAL"/>
            </w:pPr>
          </w:p>
        </w:tc>
        <w:tc>
          <w:tcPr>
            <w:tcW w:w="3190" w:type="dxa"/>
            <w:tcBorders>
              <w:left w:val="single" w:sz="6" w:space="0" w:color="auto"/>
              <w:right w:val="single" w:sz="6" w:space="0" w:color="auto"/>
            </w:tcBorders>
          </w:tcPr>
          <w:p w14:paraId="749B847A" w14:textId="77777777" w:rsidR="00680570" w:rsidRDefault="00680570">
            <w:pPr>
              <w:pStyle w:val="TAL"/>
            </w:pPr>
            <w:r>
              <w:t xml:space="preserve"> FAC[6] + 1 / FAC[6] </w:t>
            </w:r>
          </w:p>
        </w:tc>
        <w:tc>
          <w:tcPr>
            <w:tcW w:w="1897" w:type="dxa"/>
            <w:tcBorders>
              <w:left w:val="single" w:sz="6" w:space="0" w:color="auto"/>
              <w:right w:val="single" w:sz="6" w:space="0" w:color="auto"/>
            </w:tcBorders>
          </w:tcPr>
          <w:p w14:paraId="0D363854" w14:textId="77777777" w:rsidR="00680570" w:rsidRDefault="00680570">
            <w:pPr>
              <w:pStyle w:val="TAL"/>
            </w:pPr>
            <w:r>
              <w:t>330</w:t>
            </w:r>
          </w:p>
        </w:tc>
      </w:tr>
      <w:tr w:rsidR="00680570" w14:paraId="22E76D73" w14:textId="77777777">
        <w:tblPrEx>
          <w:tblCellMar>
            <w:top w:w="0" w:type="dxa"/>
            <w:bottom w:w="0" w:type="dxa"/>
          </w:tblCellMar>
        </w:tblPrEx>
        <w:trPr>
          <w:jc w:val="center"/>
        </w:trPr>
        <w:tc>
          <w:tcPr>
            <w:tcW w:w="3190" w:type="dxa"/>
            <w:tcBorders>
              <w:left w:val="single" w:sz="6" w:space="0" w:color="auto"/>
              <w:bottom w:val="single" w:sz="6" w:space="0" w:color="auto"/>
              <w:right w:val="single" w:sz="6" w:space="0" w:color="auto"/>
            </w:tcBorders>
          </w:tcPr>
          <w:p w14:paraId="66AEB614" w14:textId="77777777" w:rsidR="00680570" w:rsidRDefault="00680570">
            <w:pPr>
              <w:pStyle w:val="TAL"/>
            </w:pPr>
          </w:p>
        </w:tc>
        <w:tc>
          <w:tcPr>
            <w:tcW w:w="3190" w:type="dxa"/>
            <w:tcBorders>
              <w:left w:val="single" w:sz="6" w:space="0" w:color="auto"/>
              <w:bottom w:val="single" w:sz="6" w:space="0" w:color="auto"/>
              <w:right w:val="single" w:sz="6" w:space="0" w:color="auto"/>
            </w:tcBorders>
          </w:tcPr>
          <w:p w14:paraId="578BF8E7" w14:textId="77777777" w:rsidR="00680570" w:rsidRDefault="00680570">
            <w:pPr>
              <w:pStyle w:val="TAL"/>
            </w:pPr>
            <w:r>
              <w:t xml:space="preserve"> FAC[7] - 1 / FAC[7] </w:t>
            </w:r>
          </w:p>
        </w:tc>
        <w:tc>
          <w:tcPr>
            <w:tcW w:w="1897" w:type="dxa"/>
            <w:tcBorders>
              <w:left w:val="single" w:sz="6" w:space="0" w:color="auto"/>
              <w:bottom w:val="single" w:sz="6" w:space="0" w:color="auto"/>
              <w:right w:val="single" w:sz="6" w:space="0" w:color="auto"/>
            </w:tcBorders>
          </w:tcPr>
          <w:p w14:paraId="2FD89561" w14:textId="77777777" w:rsidR="00680570" w:rsidRDefault="00680570">
            <w:pPr>
              <w:pStyle w:val="TAL"/>
            </w:pPr>
            <w:r>
              <w:t>139</w:t>
            </w:r>
          </w:p>
        </w:tc>
      </w:tr>
    </w:tbl>
    <w:p w14:paraId="235EABFF" w14:textId="77777777" w:rsidR="00680570" w:rsidRDefault="00680570"/>
    <w:p w14:paraId="01F9199A" w14:textId="77777777" w:rsidR="00680570" w:rsidRDefault="00680570">
      <w:pPr>
        <w:pStyle w:val="TH"/>
      </w:pPr>
      <w:r>
        <w:t>Table 6.6: Paths specially explored by sequence 4/Config 1</w:t>
      </w:r>
    </w:p>
    <w:tbl>
      <w:tblPr>
        <w:tblW w:w="0" w:type="auto"/>
        <w:jc w:val="center"/>
        <w:tblLayout w:type="fixed"/>
        <w:tblCellMar>
          <w:left w:w="28" w:type="dxa"/>
          <w:right w:w="28" w:type="dxa"/>
        </w:tblCellMar>
        <w:tblLook w:val="0000" w:firstRow="0" w:lastRow="0" w:firstColumn="0" w:lastColumn="0" w:noHBand="0" w:noVBand="0"/>
      </w:tblPr>
      <w:tblGrid>
        <w:gridCol w:w="5353"/>
        <w:gridCol w:w="2693"/>
      </w:tblGrid>
      <w:tr w:rsidR="00680570" w14:paraId="23A514C8" w14:textId="77777777">
        <w:tblPrEx>
          <w:tblCellMar>
            <w:top w:w="0" w:type="dxa"/>
            <w:bottom w:w="0" w:type="dxa"/>
          </w:tblCellMar>
        </w:tblPrEx>
        <w:trPr>
          <w:jc w:val="center"/>
        </w:trPr>
        <w:tc>
          <w:tcPr>
            <w:tcW w:w="5353" w:type="dxa"/>
            <w:tcBorders>
              <w:top w:val="single" w:sz="6" w:space="0" w:color="auto"/>
              <w:left w:val="single" w:sz="6" w:space="0" w:color="auto"/>
              <w:right w:val="single" w:sz="6" w:space="0" w:color="auto"/>
            </w:tcBorders>
          </w:tcPr>
          <w:p w14:paraId="4C57D2C1" w14:textId="77777777" w:rsidR="00680570" w:rsidRDefault="00680570">
            <w:pPr>
              <w:pStyle w:val="TAL"/>
              <w:rPr>
                <w:b/>
              </w:rPr>
            </w:pPr>
            <w:r>
              <w:rPr>
                <w:b/>
              </w:rPr>
              <w:t>Test point</w:t>
            </w:r>
          </w:p>
        </w:tc>
        <w:tc>
          <w:tcPr>
            <w:tcW w:w="2693" w:type="dxa"/>
            <w:tcBorders>
              <w:top w:val="single" w:sz="6" w:space="0" w:color="auto"/>
              <w:left w:val="single" w:sz="6" w:space="0" w:color="auto"/>
              <w:right w:val="single" w:sz="6" w:space="0" w:color="auto"/>
            </w:tcBorders>
          </w:tcPr>
          <w:p w14:paraId="603D1D97" w14:textId="77777777" w:rsidR="00680570" w:rsidRDefault="00680570">
            <w:pPr>
              <w:pStyle w:val="TAC"/>
              <w:rPr>
                <w:b/>
              </w:rPr>
            </w:pPr>
            <w:r>
              <w:rPr>
                <w:b/>
              </w:rPr>
              <w:t>Number of</w:t>
            </w:r>
          </w:p>
        </w:tc>
      </w:tr>
      <w:tr w:rsidR="00680570" w14:paraId="46F6CC4F" w14:textId="77777777">
        <w:tblPrEx>
          <w:tblCellMar>
            <w:top w:w="0" w:type="dxa"/>
            <w:bottom w:w="0" w:type="dxa"/>
          </w:tblCellMar>
        </w:tblPrEx>
        <w:trPr>
          <w:jc w:val="center"/>
        </w:trPr>
        <w:tc>
          <w:tcPr>
            <w:tcW w:w="5353" w:type="dxa"/>
            <w:tcBorders>
              <w:left w:val="single" w:sz="6" w:space="0" w:color="auto"/>
              <w:right w:val="single" w:sz="6" w:space="0" w:color="auto"/>
            </w:tcBorders>
          </w:tcPr>
          <w:p w14:paraId="0F1AF7DA" w14:textId="77777777" w:rsidR="00680570" w:rsidRDefault="00680570">
            <w:pPr>
              <w:pStyle w:val="TAL"/>
              <w:rPr>
                <w:b/>
              </w:rPr>
            </w:pPr>
          </w:p>
        </w:tc>
        <w:tc>
          <w:tcPr>
            <w:tcW w:w="2693" w:type="dxa"/>
            <w:tcBorders>
              <w:left w:val="single" w:sz="6" w:space="0" w:color="auto"/>
              <w:right w:val="single" w:sz="6" w:space="0" w:color="auto"/>
            </w:tcBorders>
          </w:tcPr>
          <w:p w14:paraId="18A32CB5" w14:textId="77777777" w:rsidR="00680570" w:rsidRDefault="00680570">
            <w:pPr>
              <w:pStyle w:val="TAC"/>
              <w:rPr>
                <w:b/>
              </w:rPr>
            </w:pPr>
            <w:r>
              <w:rPr>
                <w:b/>
              </w:rPr>
              <w:t xml:space="preserve"> occurrences</w:t>
            </w:r>
          </w:p>
        </w:tc>
      </w:tr>
      <w:tr w:rsidR="00680570" w14:paraId="1BE627D9" w14:textId="77777777">
        <w:tblPrEx>
          <w:tblCellMar>
            <w:top w:w="0" w:type="dxa"/>
            <w:bottom w:w="0" w:type="dxa"/>
          </w:tblCellMar>
        </w:tblPrEx>
        <w:trPr>
          <w:jc w:val="center"/>
        </w:trPr>
        <w:tc>
          <w:tcPr>
            <w:tcW w:w="5353" w:type="dxa"/>
            <w:tcBorders>
              <w:top w:val="single" w:sz="6" w:space="0" w:color="auto"/>
              <w:left w:val="single" w:sz="6" w:space="0" w:color="auto"/>
              <w:right w:val="single" w:sz="6" w:space="0" w:color="auto"/>
            </w:tcBorders>
          </w:tcPr>
          <w:p w14:paraId="0508C127" w14:textId="77777777" w:rsidR="00680570" w:rsidRDefault="00680570">
            <w:pPr>
              <w:pStyle w:val="TAL"/>
            </w:pPr>
          </w:p>
        </w:tc>
        <w:tc>
          <w:tcPr>
            <w:tcW w:w="2693" w:type="dxa"/>
            <w:tcBorders>
              <w:top w:val="single" w:sz="6" w:space="0" w:color="auto"/>
              <w:left w:val="single" w:sz="6" w:space="0" w:color="auto"/>
              <w:right w:val="single" w:sz="6" w:space="0" w:color="auto"/>
            </w:tcBorders>
          </w:tcPr>
          <w:p w14:paraId="3BE6AF76" w14:textId="77777777" w:rsidR="00680570" w:rsidRDefault="00680570">
            <w:pPr>
              <w:pStyle w:val="TAC"/>
            </w:pPr>
          </w:p>
        </w:tc>
      </w:tr>
      <w:tr w:rsidR="00680570" w14:paraId="0FCAEEFD" w14:textId="77777777">
        <w:tblPrEx>
          <w:tblCellMar>
            <w:top w:w="0" w:type="dxa"/>
            <w:bottom w:w="0" w:type="dxa"/>
          </w:tblCellMar>
        </w:tblPrEx>
        <w:trPr>
          <w:jc w:val="center"/>
        </w:trPr>
        <w:tc>
          <w:tcPr>
            <w:tcW w:w="5353" w:type="dxa"/>
            <w:tcBorders>
              <w:left w:val="single" w:sz="6" w:space="0" w:color="auto"/>
              <w:right w:val="single" w:sz="6" w:space="0" w:color="auto"/>
            </w:tcBorders>
          </w:tcPr>
          <w:p w14:paraId="67936B79" w14:textId="77777777" w:rsidR="00680570" w:rsidRDefault="00680570">
            <w:pPr>
              <w:pStyle w:val="TAL"/>
            </w:pPr>
            <w:r>
              <w:t xml:space="preserve"> Autocorrelation function (5.2.4) </w:t>
            </w:r>
          </w:p>
        </w:tc>
        <w:tc>
          <w:tcPr>
            <w:tcW w:w="2693" w:type="dxa"/>
            <w:tcBorders>
              <w:left w:val="single" w:sz="6" w:space="0" w:color="auto"/>
              <w:right w:val="single" w:sz="6" w:space="0" w:color="auto"/>
            </w:tcBorders>
          </w:tcPr>
          <w:p w14:paraId="1D8EF147" w14:textId="77777777" w:rsidR="00680570" w:rsidRDefault="00680570">
            <w:pPr>
              <w:pStyle w:val="TAC"/>
            </w:pPr>
            <w:r>
              <w:t>8</w:t>
            </w:r>
          </w:p>
        </w:tc>
      </w:tr>
      <w:tr w:rsidR="00680570" w14:paraId="5FF965F1" w14:textId="77777777">
        <w:tblPrEx>
          <w:tblCellMar>
            <w:top w:w="0" w:type="dxa"/>
            <w:bottom w:w="0" w:type="dxa"/>
          </w:tblCellMar>
        </w:tblPrEx>
        <w:trPr>
          <w:jc w:val="center"/>
        </w:trPr>
        <w:tc>
          <w:tcPr>
            <w:tcW w:w="5353" w:type="dxa"/>
            <w:tcBorders>
              <w:left w:val="single" w:sz="6" w:space="0" w:color="auto"/>
              <w:right w:val="single" w:sz="6" w:space="0" w:color="auto"/>
            </w:tcBorders>
          </w:tcPr>
          <w:p w14:paraId="773F0A3E" w14:textId="77777777" w:rsidR="00680570" w:rsidRDefault="00680570">
            <w:pPr>
              <w:pStyle w:val="TAL"/>
            </w:pPr>
            <w:r>
              <w:t xml:space="preserve"> condition smax == 0</w:t>
            </w:r>
          </w:p>
        </w:tc>
        <w:tc>
          <w:tcPr>
            <w:tcW w:w="2693" w:type="dxa"/>
            <w:tcBorders>
              <w:left w:val="single" w:sz="6" w:space="0" w:color="auto"/>
              <w:right w:val="single" w:sz="6" w:space="0" w:color="auto"/>
            </w:tcBorders>
          </w:tcPr>
          <w:p w14:paraId="4878DE6A" w14:textId="77777777" w:rsidR="00680570" w:rsidRDefault="00680570">
            <w:pPr>
              <w:pStyle w:val="TAC"/>
            </w:pPr>
          </w:p>
        </w:tc>
      </w:tr>
      <w:tr w:rsidR="00680570" w14:paraId="648BB925" w14:textId="77777777">
        <w:tblPrEx>
          <w:tblCellMar>
            <w:top w:w="0" w:type="dxa"/>
            <w:bottom w:w="0" w:type="dxa"/>
          </w:tblCellMar>
        </w:tblPrEx>
        <w:trPr>
          <w:jc w:val="center"/>
        </w:trPr>
        <w:tc>
          <w:tcPr>
            <w:tcW w:w="5353" w:type="dxa"/>
            <w:tcBorders>
              <w:left w:val="single" w:sz="6" w:space="0" w:color="auto"/>
              <w:right w:val="single" w:sz="6" w:space="0" w:color="auto"/>
            </w:tcBorders>
          </w:tcPr>
          <w:p w14:paraId="7DC8BBCB" w14:textId="77777777" w:rsidR="00680570" w:rsidRDefault="00680570">
            <w:pPr>
              <w:pStyle w:val="TAL"/>
            </w:pPr>
          </w:p>
        </w:tc>
        <w:tc>
          <w:tcPr>
            <w:tcW w:w="2693" w:type="dxa"/>
            <w:tcBorders>
              <w:left w:val="single" w:sz="6" w:space="0" w:color="auto"/>
              <w:right w:val="single" w:sz="6" w:space="0" w:color="auto"/>
            </w:tcBorders>
          </w:tcPr>
          <w:p w14:paraId="18D95482" w14:textId="77777777" w:rsidR="00680570" w:rsidRDefault="00680570">
            <w:pPr>
              <w:pStyle w:val="TAC"/>
            </w:pPr>
          </w:p>
        </w:tc>
      </w:tr>
      <w:tr w:rsidR="00680570" w14:paraId="46834A8E" w14:textId="77777777">
        <w:tblPrEx>
          <w:tblCellMar>
            <w:top w:w="0" w:type="dxa"/>
            <w:bottom w:w="0" w:type="dxa"/>
          </w:tblCellMar>
        </w:tblPrEx>
        <w:trPr>
          <w:jc w:val="center"/>
        </w:trPr>
        <w:tc>
          <w:tcPr>
            <w:tcW w:w="5353" w:type="dxa"/>
            <w:tcBorders>
              <w:left w:val="single" w:sz="6" w:space="0" w:color="auto"/>
              <w:right w:val="single" w:sz="6" w:space="0" w:color="auto"/>
            </w:tcBorders>
          </w:tcPr>
          <w:p w14:paraId="5F4AA9F0" w14:textId="77777777" w:rsidR="00680570" w:rsidRDefault="00680570">
            <w:pPr>
              <w:pStyle w:val="TAL"/>
            </w:pPr>
            <w:r>
              <w:t xml:space="preserve"> Computation of the reflection coefficients : </w:t>
            </w:r>
          </w:p>
        </w:tc>
        <w:tc>
          <w:tcPr>
            <w:tcW w:w="2693" w:type="dxa"/>
            <w:tcBorders>
              <w:left w:val="single" w:sz="6" w:space="0" w:color="auto"/>
              <w:right w:val="single" w:sz="6" w:space="0" w:color="auto"/>
            </w:tcBorders>
          </w:tcPr>
          <w:p w14:paraId="4E6652CC" w14:textId="77777777" w:rsidR="00680570" w:rsidRDefault="00680570">
            <w:pPr>
              <w:pStyle w:val="TAC"/>
            </w:pPr>
          </w:p>
        </w:tc>
      </w:tr>
      <w:tr w:rsidR="00680570" w14:paraId="1F26491C" w14:textId="77777777">
        <w:tblPrEx>
          <w:tblCellMar>
            <w:top w:w="0" w:type="dxa"/>
            <w:bottom w:w="0" w:type="dxa"/>
          </w:tblCellMar>
        </w:tblPrEx>
        <w:trPr>
          <w:jc w:val="center"/>
        </w:trPr>
        <w:tc>
          <w:tcPr>
            <w:tcW w:w="5353" w:type="dxa"/>
            <w:tcBorders>
              <w:left w:val="single" w:sz="6" w:space="0" w:color="auto"/>
              <w:right w:val="single" w:sz="6" w:space="0" w:color="auto"/>
            </w:tcBorders>
          </w:tcPr>
          <w:p w14:paraId="35CFF963" w14:textId="77777777" w:rsidR="00680570" w:rsidRDefault="00680570">
            <w:pPr>
              <w:pStyle w:val="TAL"/>
            </w:pPr>
            <w:r>
              <w:t xml:space="preserve"> -&gt; condition L_ACF[0] == 0 (5.2.5) </w:t>
            </w:r>
          </w:p>
        </w:tc>
        <w:tc>
          <w:tcPr>
            <w:tcW w:w="2693" w:type="dxa"/>
            <w:tcBorders>
              <w:left w:val="single" w:sz="6" w:space="0" w:color="auto"/>
              <w:right w:val="single" w:sz="6" w:space="0" w:color="auto"/>
            </w:tcBorders>
          </w:tcPr>
          <w:p w14:paraId="069F0F9A" w14:textId="77777777" w:rsidR="00680570" w:rsidRDefault="00680570">
            <w:pPr>
              <w:pStyle w:val="TAC"/>
            </w:pPr>
            <w:r>
              <w:t>8</w:t>
            </w:r>
          </w:p>
        </w:tc>
      </w:tr>
      <w:tr w:rsidR="00680570" w14:paraId="0D022775" w14:textId="77777777">
        <w:tblPrEx>
          <w:tblCellMar>
            <w:top w:w="0" w:type="dxa"/>
            <w:bottom w:w="0" w:type="dxa"/>
          </w:tblCellMar>
        </w:tblPrEx>
        <w:trPr>
          <w:jc w:val="center"/>
        </w:trPr>
        <w:tc>
          <w:tcPr>
            <w:tcW w:w="5353" w:type="dxa"/>
            <w:tcBorders>
              <w:left w:val="single" w:sz="6" w:space="0" w:color="auto"/>
              <w:bottom w:val="single" w:sz="6" w:space="0" w:color="auto"/>
              <w:right w:val="single" w:sz="6" w:space="0" w:color="auto"/>
            </w:tcBorders>
          </w:tcPr>
          <w:p w14:paraId="1ACF7990" w14:textId="77777777" w:rsidR="00680570" w:rsidRDefault="00680570">
            <w:pPr>
              <w:pStyle w:val="TAL"/>
            </w:pPr>
            <w:r>
              <w:t xml:space="preserve"> -&gt; condition P[0] &lt; abs(P[1])(5.2.5) </w:t>
            </w:r>
          </w:p>
        </w:tc>
        <w:tc>
          <w:tcPr>
            <w:tcW w:w="2693" w:type="dxa"/>
            <w:tcBorders>
              <w:left w:val="single" w:sz="6" w:space="0" w:color="auto"/>
              <w:bottom w:val="single" w:sz="6" w:space="0" w:color="auto"/>
              <w:right w:val="single" w:sz="6" w:space="0" w:color="auto"/>
            </w:tcBorders>
          </w:tcPr>
          <w:p w14:paraId="24773A3E" w14:textId="77777777" w:rsidR="00680570" w:rsidRDefault="00680570">
            <w:pPr>
              <w:pStyle w:val="TAC"/>
            </w:pPr>
            <w:r>
              <w:t>4</w:t>
            </w:r>
          </w:p>
        </w:tc>
      </w:tr>
    </w:tbl>
    <w:p w14:paraId="26B05932" w14:textId="77777777" w:rsidR="00680570" w:rsidRDefault="00680570">
      <w:pPr>
        <w:pStyle w:val="TF"/>
      </w:pPr>
    </w:p>
    <w:p w14:paraId="565A94A6" w14:textId="77777777" w:rsidR="00680570" w:rsidRDefault="00680570">
      <w:pPr>
        <w:pStyle w:val="TH"/>
      </w:pPr>
      <w:r>
        <w:lastRenderedPageBreak/>
        <w:t>Table 6.7: List of tested overflows points for sequence 1 (decoder part)</w:t>
      </w:r>
    </w:p>
    <w:tbl>
      <w:tblPr>
        <w:tblW w:w="0" w:type="auto"/>
        <w:jc w:val="center"/>
        <w:tblLayout w:type="fixed"/>
        <w:tblCellMar>
          <w:left w:w="28" w:type="dxa"/>
          <w:right w:w="28" w:type="dxa"/>
        </w:tblCellMar>
        <w:tblLook w:val="0000" w:firstRow="0" w:lastRow="0" w:firstColumn="0" w:lastColumn="0" w:noHBand="0" w:noVBand="0"/>
      </w:tblPr>
      <w:tblGrid>
        <w:gridCol w:w="1914"/>
        <w:gridCol w:w="1914"/>
        <w:gridCol w:w="1914"/>
        <w:gridCol w:w="1914"/>
      </w:tblGrid>
      <w:tr w:rsidR="00680570" w14:paraId="5435EA56" w14:textId="77777777">
        <w:tblPrEx>
          <w:tblCellMar>
            <w:top w:w="0" w:type="dxa"/>
            <w:bottom w:w="0" w:type="dxa"/>
          </w:tblCellMar>
        </w:tblPrEx>
        <w:trPr>
          <w:jc w:val="center"/>
        </w:trPr>
        <w:tc>
          <w:tcPr>
            <w:tcW w:w="1914" w:type="dxa"/>
            <w:tcBorders>
              <w:top w:val="single" w:sz="6" w:space="0" w:color="auto"/>
              <w:left w:val="single" w:sz="6" w:space="0" w:color="auto"/>
            </w:tcBorders>
          </w:tcPr>
          <w:p w14:paraId="6C059B10" w14:textId="77777777" w:rsidR="00680570" w:rsidRDefault="00680570">
            <w:pPr>
              <w:pStyle w:val="TAH"/>
            </w:pPr>
            <w:r>
              <w:t>Overflow Point</w:t>
            </w:r>
          </w:p>
        </w:tc>
        <w:tc>
          <w:tcPr>
            <w:tcW w:w="1914" w:type="dxa"/>
            <w:tcBorders>
              <w:top w:val="single" w:sz="6" w:space="0" w:color="auto"/>
            </w:tcBorders>
          </w:tcPr>
          <w:p w14:paraId="2E1AB132" w14:textId="77777777" w:rsidR="00680570" w:rsidRDefault="00680570">
            <w:pPr>
              <w:pStyle w:val="TAH"/>
            </w:pPr>
            <w:r>
              <w:t xml:space="preserve"> </w:t>
            </w:r>
          </w:p>
        </w:tc>
        <w:tc>
          <w:tcPr>
            <w:tcW w:w="1914" w:type="dxa"/>
            <w:tcBorders>
              <w:top w:val="single" w:sz="6" w:space="0" w:color="auto"/>
            </w:tcBorders>
          </w:tcPr>
          <w:p w14:paraId="510C92B8" w14:textId="77777777" w:rsidR="00680570" w:rsidRDefault="00680570">
            <w:pPr>
              <w:pStyle w:val="TAH"/>
            </w:pPr>
            <w:r>
              <w:t xml:space="preserve"> Nb of occurrences</w:t>
            </w:r>
          </w:p>
        </w:tc>
        <w:tc>
          <w:tcPr>
            <w:tcW w:w="1914" w:type="dxa"/>
            <w:tcBorders>
              <w:top w:val="single" w:sz="6" w:space="0" w:color="auto"/>
              <w:right w:val="single" w:sz="6" w:space="0" w:color="auto"/>
            </w:tcBorders>
          </w:tcPr>
          <w:p w14:paraId="6A658897" w14:textId="77777777" w:rsidR="00680570" w:rsidRDefault="00680570">
            <w:pPr>
              <w:pStyle w:val="TAH"/>
            </w:pPr>
          </w:p>
        </w:tc>
      </w:tr>
      <w:tr w:rsidR="00680570" w14:paraId="05743441" w14:textId="77777777">
        <w:tblPrEx>
          <w:tblCellMar>
            <w:top w:w="0" w:type="dxa"/>
            <w:bottom w:w="0" w:type="dxa"/>
          </w:tblCellMar>
        </w:tblPrEx>
        <w:trPr>
          <w:jc w:val="center"/>
        </w:trPr>
        <w:tc>
          <w:tcPr>
            <w:tcW w:w="1914" w:type="dxa"/>
            <w:tcBorders>
              <w:left w:val="single" w:sz="6" w:space="0" w:color="auto"/>
            </w:tcBorders>
          </w:tcPr>
          <w:p w14:paraId="336BCB25" w14:textId="77777777" w:rsidR="00680570" w:rsidRDefault="00680570">
            <w:pPr>
              <w:pStyle w:val="TAH"/>
            </w:pPr>
          </w:p>
        </w:tc>
        <w:tc>
          <w:tcPr>
            <w:tcW w:w="1914" w:type="dxa"/>
          </w:tcPr>
          <w:p w14:paraId="495D257B" w14:textId="77777777" w:rsidR="00680570" w:rsidRDefault="00680570">
            <w:pPr>
              <w:pStyle w:val="TAH"/>
            </w:pPr>
            <w:r>
              <w:t>Sequence 1</w:t>
            </w:r>
          </w:p>
        </w:tc>
        <w:tc>
          <w:tcPr>
            <w:tcW w:w="1914" w:type="dxa"/>
          </w:tcPr>
          <w:p w14:paraId="1573ADC3" w14:textId="77777777" w:rsidR="00680570" w:rsidRDefault="00680570">
            <w:pPr>
              <w:pStyle w:val="TAH"/>
            </w:pPr>
            <w:r>
              <w:t xml:space="preserve"> Sequence 2 </w:t>
            </w:r>
          </w:p>
        </w:tc>
        <w:tc>
          <w:tcPr>
            <w:tcW w:w="1914" w:type="dxa"/>
            <w:tcBorders>
              <w:right w:val="single" w:sz="6" w:space="0" w:color="auto"/>
            </w:tcBorders>
          </w:tcPr>
          <w:p w14:paraId="11DDCFA9" w14:textId="77777777" w:rsidR="00680570" w:rsidRDefault="00680570">
            <w:pPr>
              <w:pStyle w:val="TAH"/>
            </w:pPr>
            <w:r>
              <w:t xml:space="preserve"> Sequence 3</w:t>
            </w:r>
          </w:p>
        </w:tc>
      </w:tr>
      <w:tr w:rsidR="00680570" w14:paraId="0311B27A" w14:textId="77777777">
        <w:tblPrEx>
          <w:tblCellMar>
            <w:top w:w="0" w:type="dxa"/>
            <w:bottom w:w="0" w:type="dxa"/>
          </w:tblCellMar>
        </w:tblPrEx>
        <w:trPr>
          <w:jc w:val="center"/>
        </w:trPr>
        <w:tc>
          <w:tcPr>
            <w:tcW w:w="1914" w:type="dxa"/>
            <w:tcBorders>
              <w:left w:val="single" w:sz="6" w:space="0" w:color="auto"/>
            </w:tcBorders>
          </w:tcPr>
          <w:p w14:paraId="56055B62" w14:textId="77777777" w:rsidR="00680570" w:rsidRDefault="00680570">
            <w:pPr>
              <w:pStyle w:val="TAL"/>
            </w:pPr>
          </w:p>
        </w:tc>
        <w:tc>
          <w:tcPr>
            <w:tcW w:w="1914" w:type="dxa"/>
          </w:tcPr>
          <w:p w14:paraId="268F9A2A" w14:textId="77777777" w:rsidR="00680570" w:rsidRDefault="00680570">
            <w:pPr>
              <w:pStyle w:val="TAC"/>
            </w:pPr>
          </w:p>
        </w:tc>
        <w:tc>
          <w:tcPr>
            <w:tcW w:w="1914" w:type="dxa"/>
          </w:tcPr>
          <w:p w14:paraId="6E1A15BF" w14:textId="77777777" w:rsidR="00680570" w:rsidRDefault="00680570">
            <w:pPr>
              <w:pStyle w:val="TAC"/>
            </w:pPr>
          </w:p>
        </w:tc>
        <w:tc>
          <w:tcPr>
            <w:tcW w:w="1914" w:type="dxa"/>
            <w:tcBorders>
              <w:right w:val="single" w:sz="6" w:space="0" w:color="auto"/>
            </w:tcBorders>
          </w:tcPr>
          <w:p w14:paraId="79C12E14" w14:textId="77777777" w:rsidR="00680570" w:rsidRDefault="00680570">
            <w:pPr>
              <w:pStyle w:val="TAC"/>
            </w:pPr>
          </w:p>
        </w:tc>
      </w:tr>
      <w:tr w:rsidR="00680570" w14:paraId="6A69DF67" w14:textId="77777777">
        <w:tblPrEx>
          <w:tblCellMar>
            <w:top w:w="0" w:type="dxa"/>
            <w:bottom w:w="0" w:type="dxa"/>
          </w:tblCellMar>
        </w:tblPrEx>
        <w:trPr>
          <w:jc w:val="center"/>
        </w:trPr>
        <w:tc>
          <w:tcPr>
            <w:tcW w:w="3828" w:type="dxa"/>
            <w:gridSpan w:val="2"/>
            <w:tcBorders>
              <w:top w:val="single" w:sz="6" w:space="0" w:color="auto"/>
              <w:left w:val="single" w:sz="6" w:space="0" w:color="auto"/>
            </w:tcBorders>
          </w:tcPr>
          <w:p w14:paraId="58F89383" w14:textId="77777777" w:rsidR="00680570" w:rsidRDefault="00680570">
            <w:pPr>
              <w:pStyle w:val="TAL"/>
            </w:pPr>
            <w:r>
              <w:t>Long term synthesis filter</w:t>
            </w:r>
          </w:p>
        </w:tc>
        <w:tc>
          <w:tcPr>
            <w:tcW w:w="1914" w:type="dxa"/>
            <w:tcBorders>
              <w:top w:val="single" w:sz="6" w:space="0" w:color="auto"/>
            </w:tcBorders>
          </w:tcPr>
          <w:p w14:paraId="533FF457" w14:textId="77777777" w:rsidR="00680570" w:rsidRDefault="00680570">
            <w:pPr>
              <w:pStyle w:val="TAC"/>
            </w:pPr>
          </w:p>
        </w:tc>
        <w:tc>
          <w:tcPr>
            <w:tcW w:w="1914" w:type="dxa"/>
            <w:tcBorders>
              <w:top w:val="single" w:sz="6" w:space="0" w:color="auto"/>
              <w:right w:val="single" w:sz="6" w:space="0" w:color="auto"/>
            </w:tcBorders>
          </w:tcPr>
          <w:p w14:paraId="578D7FBA" w14:textId="77777777" w:rsidR="00680570" w:rsidRDefault="00680570">
            <w:pPr>
              <w:pStyle w:val="TAC"/>
            </w:pPr>
          </w:p>
        </w:tc>
      </w:tr>
      <w:tr w:rsidR="00680570" w14:paraId="55D8FC5C" w14:textId="77777777">
        <w:tblPrEx>
          <w:tblCellMar>
            <w:top w:w="0" w:type="dxa"/>
            <w:bottom w:w="0" w:type="dxa"/>
          </w:tblCellMar>
        </w:tblPrEx>
        <w:trPr>
          <w:jc w:val="center"/>
        </w:trPr>
        <w:tc>
          <w:tcPr>
            <w:tcW w:w="1914" w:type="dxa"/>
            <w:tcBorders>
              <w:left w:val="single" w:sz="6" w:space="0" w:color="auto"/>
            </w:tcBorders>
          </w:tcPr>
          <w:p w14:paraId="7AAC74A4" w14:textId="77777777" w:rsidR="00680570" w:rsidRDefault="00680570">
            <w:pPr>
              <w:pStyle w:val="TAL"/>
            </w:pPr>
            <w:r>
              <w:t>(5.3.2) : add</w:t>
            </w:r>
          </w:p>
        </w:tc>
        <w:tc>
          <w:tcPr>
            <w:tcW w:w="1914" w:type="dxa"/>
          </w:tcPr>
          <w:p w14:paraId="4503ABF1" w14:textId="77777777" w:rsidR="00680570" w:rsidRDefault="00680570">
            <w:pPr>
              <w:pStyle w:val="TAC"/>
            </w:pPr>
            <w:r>
              <w:t>126</w:t>
            </w:r>
          </w:p>
        </w:tc>
        <w:tc>
          <w:tcPr>
            <w:tcW w:w="1914" w:type="dxa"/>
          </w:tcPr>
          <w:p w14:paraId="38E819D6" w14:textId="77777777" w:rsidR="00680570" w:rsidRDefault="00680570">
            <w:pPr>
              <w:pStyle w:val="TAC"/>
            </w:pPr>
            <w:r>
              <w:t xml:space="preserve"> 0</w:t>
            </w:r>
          </w:p>
        </w:tc>
        <w:tc>
          <w:tcPr>
            <w:tcW w:w="1914" w:type="dxa"/>
            <w:tcBorders>
              <w:right w:val="single" w:sz="6" w:space="0" w:color="auto"/>
            </w:tcBorders>
          </w:tcPr>
          <w:p w14:paraId="3B34060D" w14:textId="77777777" w:rsidR="00680570" w:rsidRDefault="00680570">
            <w:pPr>
              <w:pStyle w:val="TAC"/>
            </w:pPr>
            <w:r>
              <w:t>0</w:t>
            </w:r>
          </w:p>
        </w:tc>
      </w:tr>
      <w:tr w:rsidR="00680570" w14:paraId="58DB4F42" w14:textId="77777777">
        <w:tblPrEx>
          <w:tblCellMar>
            <w:top w:w="0" w:type="dxa"/>
            <w:bottom w:w="0" w:type="dxa"/>
          </w:tblCellMar>
        </w:tblPrEx>
        <w:trPr>
          <w:jc w:val="center"/>
        </w:trPr>
        <w:tc>
          <w:tcPr>
            <w:tcW w:w="1914" w:type="dxa"/>
            <w:tcBorders>
              <w:left w:val="single" w:sz="6" w:space="0" w:color="auto"/>
              <w:bottom w:val="single" w:sz="6" w:space="0" w:color="auto"/>
            </w:tcBorders>
          </w:tcPr>
          <w:p w14:paraId="005634E2" w14:textId="77777777" w:rsidR="00680570" w:rsidRDefault="00680570">
            <w:pPr>
              <w:pStyle w:val="TAL"/>
            </w:pPr>
          </w:p>
        </w:tc>
        <w:tc>
          <w:tcPr>
            <w:tcW w:w="1914" w:type="dxa"/>
            <w:tcBorders>
              <w:bottom w:val="single" w:sz="6" w:space="0" w:color="auto"/>
            </w:tcBorders>
          </w:tcPr>
          <w:p w14:paraId="06378551" w14:textId="77777777" w:rsidR="00680570" w:rsidRDefault="00680570">
            <w:pPr>
              <w:pStyle w:val="TAC"/>
            </w:pPr>
          </w:p>
        </w:tc>
        <w:tc>
          <w:tcPr>
            <w:tcW w:w="1914" w:type="dxa"/>
            <w:tcBorders>
              <w:bottom w:val="single" w:sz="6" w:space="0" w:color="auto"/>
            </w:tcBorders>
          </w:tcPr>
          <w:p w14:paraId="1B022548" w14:textId="77777777" w:rsidR="00680570" w:rsidRDefault="00680570">
            <w:pPr>
              <w:pStyle w:val="TAC"/>
            </w:pPr>
          </w:p>
        </w:tc>
        <w:tc>
          <w:tcPr>
            <w:tcW w:w="1914" w:type="dxa"/>
            <w:tcBorders>
              <w:bottom w:val="single" w:sz="6" w:space="0" w:color="auto"/>
              <w:right w:val="single" w:sz="6" w:space="0" w:color="auto"/>
            </w:tcBorders>
          </w:tcPr>
          <w:p w14:paraId="3C5D0D7D" w14:textId="77777777" w:rsidR="00680570" w:rsidRDefault="00680570">
            <w:pPr>
              <w:pStyle w:val="TAC"/>
            </w:pPr>
          </w:p>
        </w:tc>
      </w:tr>
      <w:tr w:rsidR="00680570" w14:paraId="6AFF5479" w14:textId="77777777">
        <w:tblPrEx>
          <w:tblCellMar>
            <w:top w:w="0" w:type="dxa"/>
            <w:bottom w:w="0" w:type="dxa"/>
          </w:tblCellMar>
        </w:tblPrEx>
        <w:trPr>
          <w:jc w:val="center"/>
        </w:trPr>
        <w:tc>
          <w:tcPr>
            <w:tcW w:w="3828" w:type="dxa"/>
            <w:gridSpan w:val="2"/>
            <w:tcBorders>
              <w:top w:val="single" w:sz="6" w:space="0" w:color="auto"/>
              <w:left w:val="single" w:sz="6" w:space="0" w:color="auto"/>
            </w:tcBorders>
          </w:tcPr>
          <w:p w14:paraId="707C8D36" w14:textId="77777777" w:rsidR="00680570" w:rsidRDefault="00680570">
            <w:pPr>
              <w:pStyle w:val="TAL"/>
            </w:pPr>
            <w:r>
              <w:t>Short term synthesis filter :</w:t>
            </w:r>
          </w:p>
        </w:tc>
        <w:tc>
          <w:tcPr>
            <w:tcW w:w="1914" w:type="dxa"/>
            <w:tcBorders>
              <w:top w:val="single" w:sz="6" w:space="0" w:color="auto"/>
            </w:tcBorders>
          </w:tcPr>
          <w:p w14:paraId="75424295" w14:textId="77777777" w:rsidR="00680570" w:rsidRDefault="00680570">
            <w:pPr>
              <w:pStyle w:val="TAC"/>
            </w:pPr>
          </w:p>
        </w:tc>
        <w:tc>
          <w:tcPr>
            <w:tcW w:w="1914" w:type="dxa"/>
            <w:tcBorders>
              <w:top w:val="single" w:sz="6" w:space="0" w:color="auto"/>
              <w:right w:val="single" w:sz="6" w:space="0" w:color="auto"/>
            </w:tcBorders>
          </w:tcPr>
          <w:p w14:paraId="0A01329D" w14:textId="77777777" w:rsidR="00680570" w:rsidRDefault="00680570">
            <w:pPr>
              <w:pStyle w:val="TAC"/>
            </w:pPr>
          </w:p>
        </w:tc>
      </w:tr>
      <w:tr w:rsidR="00680570" w14:paraId="082A484F" w14:textId="77777777">
        <w:tblPrEx>
          <w:tblCellMar>
            <w:top w:w="0" w:type="dxa"/>
            <w:bottom w:w="0" w:type="dxa"/>
          </w:tblCellMar>
        </w:tblPrEx>
        <w:trPr>
          <w:jc w:val="center"/>
        </w:trPr>
        <w:tc>
          <w:tcPr>
            <w:tcW w:w="1914" w:type="dxa"/>
            <w:tcBorders>
              <w:left w:val="single" w:sz="6" w:space="0" w:color="auto"/>
            </w:tcBorders>
          </w:tcPr>
          <w:p w14:paraId="6058A2F0" w14:textId="77777777" w:rsidR="00680570" w:rsidRDefault="00680570">
            <w:pPr>
              <w:pStyle w:val="TAL"/>
            </w:pPr>
            <w:r>
              <w:t xml:space="preserve">(5.3.4) </w:t>
            </w:r>
          </w:p>
        </w:tc>
        <w:tc>
          <w:tcPr>
            <w:tcW w:w="1914" w:type="dxa"/>
          </w:tcPr>
          <w:p w14:paraId="436FAA21" w14:textId="77777777" w:rsidR="00680570" w:rsidRDefault="00680570">
            <w:pPr>
              <w:pStyle w:val="TAC"/>
            </w:pPr>
          </w:p>
        </w:tc>
        <w:tc>
          <w:tcPr>
            <w:tcW w:w="1914" w:type="dxa"/>
          </w:tcPr>
          <w:p w14:paraId="2DDE7EC5" w14:textId="77777777" w:rsidR="00680570" w:rsidRDefault="00680570">
            <w:pPr>
              <w:pStyle w:val="TAC"/>
            </w:pPr>
          </w:p>
        </w:tc>
        <w:tc>
          <w:tcPr>
            <w:tcW w:w="1914" w:type="dxa"/>
            <w:tcBorders>
              <w:right w:val="single" w:sz="6" w:space="0" w:color="auto"/>
            </w:tcBorders>
          </w:tcPr>
          <w:p w14:paraId="4BB209AE" w14:textId="77777777" w:rsidR="00680570" w:rsidRDefault="00680570">
            <w:pPr>
              <w:pStyle w:val="TAC"/>
            </w:pPr>
          </w:p>
        </w:tc>
      </w:tr>
      <w:tr w:rsidR="00680570" w14:paraId="39AA5620" w14:textId="77777777">
        <w:tblPrEx>
          <w:tblCellMar>
            <w:top w:w="0" w:type="dxa"/>
            <w:bottom w:w="0" w:type="dxa"/>
          </w:tblCellMar>
        </w:tblPrEx>
        <w:trPr>
          <w:jc w:val="center"/>
        </w:trPr>
        <w:tc>
          <w:tcPr>
            <w:tcW w:w="1914" w:type="dxa"/>
            <w:tcBorders>
              <w:left w:val="single" w:sz="6" w:space="0" w:color="auto"/>
            </w:tcBorders>
          </w:tcPr>
          <w:p w14:paraId="5924A7FC" w14:textId="77777777" w:rsidR="00680570" w:rsidRDefault="00680570">
            <w:pPr>
              <w:pStyle w:val="TAL"/>
            </w:pPr>
            <w:r>
              <w:t xml:space="preserve"> 1st add:</w:t>
            </w:r>
          </w:p>
        </w:tc>
        <w:tc>
          <w:tcPr>
            <w:tcW w:w="1914" w:type="dxa"/>
          </w:tcPr>
          <w:p w14:paraId="6E4D4B9B" w14:textId="77777777" w:rsidR="00680570" w:rsidRDefault="00680570">
            <w:pPr>
              <w:pStyle w:val="TAC"/>
            </w:pPr>
            <w:r>
              <w:t>4499</w:t>
            </w:r>
          </w:p>
        </w:tc>
        <w:tc>
          <w:tcPr>
            <w:tcW w:w="1914" w:type="dxa"/>
          </w:tcPr>
          <w:p w14:paraId="265A6A14" w14:textId="77777777" w:rsidR="00680570" w:rsidRDefault="00680570">
            <w:pPr>
              <w:pStyle w:val="TAC"/>
            </w:pPr>
            <w:r>
              <w:t xml:space="preserve"> 0</w:t>
            </w:r>
          </w:p>
        </w:tc>
        <w:tc>
          <w:tcPr>
            <w:tcW w:w="1914" w:type="dxa"/>
            <w:tcBorders>
              <w:right w:val="single" w:sz="6" w:space="0" w:color="auto"/>
            </w:tcBorders>
          </w:tcPr>
          <w:p w14:paraId="75A442FA" w14:textId="77777777" w:rsidR="00680570" w:rsidRDefault="00680570">
            <w:pPr>
              <w:pStyle w:val="TAC"/>
            </w:pPr>
            <w:r>
              <w:t>0</w:t>
            </w:r>
          </w:p>
        </w:tc>
      </w:tr>
      <w:tr w:rsidR="00680570" w14:paraId="3BD32C26" w14:textId="77777777">
        <w:tblPrEx>
          <w:tblCellMar>
            <w:top w:w="0" w:type="dxa"/>
            <w:bottom w:w="0" w:type="dxa"/>
          </w:tblCellMar>
        </w:tblPrEx>
        <w:trPr>
          <w:jc w:val="center"/>
        </w:trPr>
        <w:tc>
          <w:tcPr>
            <w:tcW w:w="1914" w:type="dxa"/>
            <w:tcBorders>
              <w:left w:val="single" w:sz="6" w:space="0" w:color="auto"/>
            </w:tcBorders>
          </w:tcPr>
          <w:p w14:paraId="56B6D347" w14:textId="77777777" w:rsidR="00680570" w:rsidRDefault="00680570">
            <w:pPr>
              <w:pStyle w:val="TAL"/>
            </w:pPr>
            <w:r>
              <w:t xml:space="preserve"> 2nd add:</w:t>
            </w:r>
          </w:p>
        </w:tc>
        <w:tc>
          <w:tcPr>
            <w:tcW w:w="1914" w:type="dxa"/>
          </w:tcPr>
          <w:p w14:paraId="3ED439D6" w14:textId="77777777" w:rsidR="00680570" w:rsidRDefault="00680570">
            <w:pPr>
              <w:pStyle w:val="TAC"/>
            </w:pPr>
            <w:r>
              <w:t>405</w:t>
            </w:r>
          </w:p>
        </w:tc>
        <w:tc>
          <w:tcPr>
            <w:tcW w:w="1914" w:type="dxa"/>
          </w:tcPr>
          <w:p w14:paraId="6EBBA7EC" w14:textId="77777777" w:rsidR="00680570" w:rsidRDefault="00680570">
            <w:pPr>
              <w:pStyle w:val="TAC"/>
            </w:pPr>
            <w:r>
              <w:t xml:space="preserve"> 1</w:t>
            </w:r>
          </w:p>
        </w:tc>
        <w:tc>
          <w:tcPr>
            <w:tcW w:w="1914" w:type="dxa"/>
            <w:tcBorders>
              <w:right w:val="single" w:sz="6" w:space="0" w:color="auto"/>
            </w:tcBorders>
          </w:tcPr>
          <w:p w14:paraId="3025F921" w14:textId="77777777" w:rsidR="00680570" w:rsidRDefault="00680570">
            <w:pPr>
              <w:pStyle w:val="TAC"/>
            </w:pPr>
            <w:r>
              <w:t>0</w:t>
            </w:r>
          </w:p>
        </w:tc>
      </w:tr>
      <w:tr w:rsidR="00680570" w14:paraId="39628718" w14:textId="77777777">
        <w:tblPrEx>
          <w:tblCellMar>
            <w:top w:w="0" w:type="dxa"/>
            <w:bottom w:w="0" w:type="dxa"/>
          </w:tblCellMar>
        </w:tblPrEx>
        <w:trPr>
          <w:jc w:val="center"/>
        </w:trPr>
        <w:tc>
          <w:tcPr>
            <w:tcW w:w="1914" w:type="dxa"/>
            <w:tcBorders>
              <w:left w:val="single" w:sz="6" w:space="0" w:color="auto"/>
            </w:tcBorders>
          </w:tcPr>
          <w:p w14:paraId="2F517A62" w14:textId="77777777" w:rsidR="00680570" w:rsidRDefault="00680570">
            <w:pPr>
              <w:pStyle w:val="TAL"/>
            </w:pPr>
          </w:p>
        </w:tc>
        <w:tc>
          <w:tcPr>
            <w:tcW w:w="1914" w:type="dxa"/>
          </w:tcPr>
          <w:p w14:paraId="63D0CD81" w14:textId="77777777" w:rsidR="00680570" w:rsidRDefault="00680570">
            <w:pPr>
              <w:pStyle w:val="TAC"/>
            </w:pPr>
          </w:p>
        </w:tc>
        <w:tc>
          <w:tcPr>
            <w:tcW w:w="1914" w:type="dxa"/>
          </w:tcPr>
          <w:p w14:paraId="5C68A7C7" w14:textId="77777777" w:rsidR="00680570" w:rsidRDefault="00680570">
            <w:pPr>
              <w:pStyle w:val="TAC"/>
            </w:pPr>
          </w:p>
        </w:tc>
        <w:tc>
          <w:tcPr>
            <w:tcW w:w="1914" w:type="dxa"/>
            <w:tcBorders>
              <w:right w:val="single" w:sz="6" w:space="0" w:color="auto"/>
            </w:tcBorders>
          </w:tcPr>
          <w:p w14:paraId="35F955EF" w14:textId="77777777" w:rsidR="00680570" w:rsidRDefault="00680570">
            <w:pPr>
              <w:pStyle w:val="TAC"/>
            </w:pPr>
          </w:p>
        </w:tc>
      </w:tr>
      <w:tr w:rsidR="00680570" w14:paraId="33562818" w14:textId="77777777">
        <w:tblPrEx>
          <w:tblCellMar>
            <w:top w:w="0" w:type="dxa"/>
            <w:bottom w:w="0" w:type="dxa"/>
          </w:tblCellMar>
        </w:tblPrEx>
        <w:trPr>
          <w:jc w:val="center"/>
        </w:trPr>
        <w:tc>
          <w:tcPr>
            <w:tcW w:w="1914" w:type="dxa"/>
            <w:tcBorders>
              <w:top w:val="single" w:sz="6" w:space="0" w:color="auto"/>
              <w:left w:val="single" w:sz="6" w:space="0" w:color="auto"/>
            </w:tcBorders>
          </w:tcPr>
          <w:p w14:paraId="13E57252" w14:textId="77777777" w:rsidR="00680570" w:rsidRDefault="00680570">
            <w:pPr>
              <w:pStyle w:val="TAL"/>
            </w:pPr>
            <w:r>
              <w:t>De-emphasize filter</w:t>
            </w:r>
          </w:p>
        </w:tc>
        <w:tc>
          <w:tcPr>
            <w:tcW w:w="1914" w:type="dxa"/>
            <w:tcBorders>
              <w:top w:val="single" w:sz="6" w:space="0" w:color="auto"/>
            </w:tcBorders>
          </w:tcPr>
          <w:p w14:paraId="645F7C05" w14:textId="77777777" w:rsidR="00680570" w:rsidRDefault="00680570">
            <w:pPr>
              <w:pStyle w:val="TAC"/>
            </w:pPr>
          </w:p>
        </w:tc>
        <w:tc>
          <w:tcPr>
            <w:tcW w:w="1914" w:type="dxa"/>
            <w:tcBorders>
              <w:top w:val="single" w:sz="6" w:space="0" w:color="auto"/>
            </w:tcBorders>
          </w:tcPr>
          <w:p w14:paraId="3E25A98D" w14:textId="77777777" w:rsidR="00680570" w:rsidRDefault="00680570">
            <w:pPr>
              <w:pStyle w:val="TAC"/>
            </w:pPr>
          </w:p>
        </w:tc>
        <w:tc>
          <w:tcPr>
            <w:tcW w:w="1914" w:type="dxa"/>
            <w:tcBorders>
              <w:top w:val="single" w:sz="6" w:space="0" w:color="auto"/>
              <w:right w:val="single" w:sz="6" w:space="0" w:color="auto"/>
            </w:tcBorders>
          </w:tcPr>
          <w:p w14:paraId="45E668FA" w14:textId="77777777" w:rsidR="00680570" w:rsidRDefault="00680570">
            <w:pPr>
              <w:pStyle w:val="TAC"/>
            </w:pPr>
          </w:p>
        </w:tc>
      </w:tr>
      <w:tr w:rsidR="00680570" w14:paraId="0C54BC31" w14:textId="77777777">
        <w:tblPrEx>
          <w:tblCellMar>
            <w:top w:w="0" w:type="dxa"/>
            <w:bottom w:w="0" w:type="dxa"/>
          </w:tblCellMar>
        </w:tblPrEx>
        <w:trPr>
          <w:jc w:val="center"/>
        </w:trPr>
        <w:tc>
          <w:tcPr>
            <w:tcW w:w="1914" w:type="dxa"/>
            <w:tcBorders>
              <w:left w:val="single" w:sz="6" w:space="0" w:color="auto"/>
            </w:tcBorders>
          </w:tcPr>
          <w:p w14:paraId="0B4D026E" w14:textId="77777777" w:rsidR="00680570" w:rsidRDefault="00680570">
            <w:pPr>
              <w:pStyle w:val="TAL"/>
            </w:pPr>
            <w:r>
              <w:t>(5.3.5): add</w:t>
            </w:r>
          </w:p>
        </w:tc>
        <w:tc>
          <w:tcPr>
            <w:tcW w:w="1914" w:type="dxa"/>
          </w:tcPr>
          <w:p w14:paraId="2462E40B" w14:textId="77777777" w:rsidR="00680570" w:rsidRDefault="00680570">
            <w:pPr>
              <w:pStyle w:val="TAC"/>
            </w:pPr>
            <w:r>
              <w:t>89</w:t>
            </w:r>
          </w:p>
        </w:tc>
        <w:tc>
          <w:tcPr>
            <w:tcW w:w="1914" w:type="dxa"/>
          </w:tcPr>
          <w:p w14:paraId="00D348AD" w14:textId="77777777" w:rsidR="00680570" w:rsidRDefault="00680570">
            <w:pPr>
              <w:pStyle w:val="TAC"/>
            </w:pPr>
            <w:r>
              <w:t xml:space="preserve"> 0</w:t>
            </w:r>
          </w:p>
        </w:tc>
        <w:tc>
          <w:tcPr>
            <w:tcW w:w="1914" w:type="dxa"/>
            <w:tcBorders>
              <w:right w:val="single" w:sz="6" w:space="0" w:color="auto"/>
            </w:tcBorders>
          </w:tcPr>
          <w:p w14:paraId="4497BDAF" w14:textId="77777777" w:rsidR="00680570" w:rsidRDefault="00680570">
            <w:pPr>
              <w:pStyle w:val="TAC"/>
            </w:pPr>
            <w:r>
              <w:t>0</w:t>
            </w:r>
          </w:p>
        </w:tc>
      </w:tr>
      <w:tr w:rsidR="00680570" w14:paraId="192BE99E" w14:textId="77777777">
        <w:tblPrEx>
          <w:tblCellMar>
            <w:top w:w="0" w:type="dxa"/>
            <w:bottom w:w="0" w:type="dxa"/>
          </w:tblCellMar>
        </w:tblPrEx>
        <w:trPr>
          <w:jc w:val="center"/>
        </w:trPr>
        <w:tc>
          <w:tcPr>
            <w:tcW w:w="1914" w:type="dxa"/>
            <w:tcBorders>
              <w:left w:val="single" w:sz="6" w:space="0" w:color="auto"/>
              <w:bottom w:val="single" w:sz="6" w:space="0" w:color="auto"/>
            </w:tcBorders>
          </w:tcPr>
          <w:p w14:paraId="29C46C09" w14:textId="77777777" w:rsidR="00680570" w:rsidRDefault="00680570">
            <w:pPr>
              <w:pStyle w:val="TAL"/>
            </w:pPr>
          </w:p>
        </w:tc>
        <w:tc>
          <w:tcPr>
            <w:tcW w:w="1914" w:type="dxa"/>
            <w:tcBorders>
              <w:bottom w:val="single" w:sz="6" w:space="0" w:color="auto"/>
            </w:tcBorders>
          </w:tcPr>
          <w:p w14:paraId="6F714CA4" w14:textId="77777777" w:rsidR="00680570" w:rsidRDefault="00680570">
            <w:pPr>
              <w:pStyle w:val="TAC"/>
            </w:pPr>
          </w:p>
        </w:tc>
        <w:tc>
          <w:tcPr>
            <w:tcW w:w="1914" w:type="dxa"/>
            <w:tcBorders>
              <w:bottom w:val="single" w:sz="6" w:space="0" w:color="auto"/>
            </w:tcBorders>
          </w:tcPr>
          <w:p w14:paraId="68961255" w14:textId="77777777" w:rsidR="00680570" w:rsidRDefault="00680570">
            <w:pPr>
              <w:pStyle w:val="TAC"/>
            </w:pPr>
          </w:p>
        </w:tc>
        <w:tc>
          <w:tcPr>
            <w:tcW w:w="1914" w:type="dxa"/>
            <w:tcBorders>
              <w:bottom w:val="single" w:sz="6" w:space="0" w:color="auto"/>
              <w:right w:val="single" w:sz="6" w:space="0" w:color="auto"/>
            </w:tcBorders>
          </w:tcPr>
          <w:p w14:paraId="604A304D" w14:textId="77777777" w:rsidR="00680570" w:rsidRDefault="00680570">
            <w:pPr>
              <w:pStyle w:val="TAC"/>
            </w:pPr>
          </w:p>
        </w:tc>
      </w:tr>
      <w:tr w:rsidR="00680570" w14:paraId="3A29BBE4" w14:textId="77777777">
        <w:tblPrEx>
          <w:tblCellMar>
            <w:top w:w="0" w:type="dxa"/>
            <w:bottom w:w="0" w:type="dxa"/>
          </w:tblCellMar>
        </w:tblPrEx>
        <w:trPr>
          <w:jc w:val="center"/>
        </w:trPr>
        <w:tc>
          <w:tcPr>
            <w:tcW w:w="3828" w:type="dxa"/>
            <w:gridSpan w:val="2"/>
            <w:tcBorders>
              <w:left w:val="single" w:sz="6" w:space="0" w:color="auto"/>
            </w:tcBorders>
          </w:tcPr>
          <w:p w14:paraId="44AE1E9A" w14:textId="77777777" w:rsidR="00680570" w:rsidRDefault="00680570">
            <w:pPr>
              <w:pStyle w:val="TAL"/>
            </w:pPr>
            <w:r>
              <w:t>Scaling of the output signal</w:t>
            </w:r>
          </w:p>
        </w:tc>
        <w:tc>
          <w:tcPr>
            <w:tcW w:w="1914" w:type="dxa"/>
          </w:tcPr>
          <w:p w14:paraId="66D8C95E" w14:textId="77777777" w:rsidR="00680570" w:rsidRDefault="00680570">
            <w:pPr>
              <w:pStyle w:val="TAC"/>
            </w:pPr>
          </w:p>
        </w:tc>
        <w:tc>
          <w:tcPr>
            <w:tcW w:w="1914" w:type="dxa"/>
            <w:tcBorders>
              <w:right w:val="single" w:sz="6" w:space="0" w:color="auto"/>
            </w:tcBorders>
          </w:tcPr>
          <w:p w14:paraId="25B209AB" w14:textId="77777777" w:rsidR="00680570" w:rsidRDefault="00680570">
            <w:pPr>
              <w:pStyle w:val="TAC"/>
            </w:pPr>
          </w:p>
        </w:tc>
      </w:tr>
      <w:tr w:rsidR="00680570" w14:paraId="07148F88" w14:textId="77777777">
        <w:tblPrEx>
          <w:tblCellMar>
            <w:top w:w="0" w:type="dxa"/>
            <w:bottom w:w="0" w:type="dxa"/>
          </w:tblCellMar>
        </w:tblPrEx>
        <w:trPr>
          <w:jc w:val="center"/>
        </w:trPr>
        <w:tc>
          <w:tcPr>
            <w:tcW w:w="1914" w:type="dxa"/>
            <w:tcBorders>
              <w:left w:val="single" w:sz="6" w:space="0" w:color="auto"/>
              <w:bottom w:val="single" w:sz="6" w:space="0" w:color="auto"/>
            </w:tcBorders>
          </w:tcPr>
          <w:p w14:paraId="6E19DA57" w14:textId="77777777" w:rsidR="00680570" w:rsidRDefault="00680570">
            <w:pPr>
              <w:pStyle w:val="TAL"/>
            </w:pPr>
            <w:r>
              <w:t>(5.3.6): add</w:t>
            </w:r>
          </w:p>
        </w:tc>
        <w:tc>
          <w:tcPr>
            <w:tcW w:w="1914" w:type="dxa"/>
            <w:tcBorders>
              <w:bottom w:val="single" w:sz="6" w:space="0" w:color="auto"/>
            </w:tcBorders>
          </w:tcPr>
          <w:p w14:paraId="70DA2481" w14:textId="77777777" w:rsidR="00680570" w:rsidRDefault="00680570">
            <w:pPr>
              <w:pStyle w:val="TAC"/>
            </w:pPr>
            <w:r>
              <w:t xml:space="preserve"> 16691</w:t>
            </w:r>
          </w:p>
        </w:tc>
        <w:tc>
          <w:tcPr>
            <w:tcW w:w="1914" w:type="dxa"/>
            <w:tcBorders>
              <w:bottom w:val="single" w:sz="6" w:space="0" w:color="auto"/>
            </w:tcBorders>
          </w:tcPr>
          <w:p w14:paraId="7BB74E17" w14:textId="77777777" w:rsidR="00680570" w:rsidRDefault="00680570">
            <w:pPr>
              <w:pStyle w:val="TAC"/>
            </w:pPr>
            <w:r>
              <w:t>339</w:t>
            </w:r>
          </w:p>
        </w:tc>
        <w:tc>
          <w:tcPr>
            <w:tcW w:w="1914" w:type="dxa"/>
            <w:tcBorders>
              <w:bottom w:val="single" w:sz="6" w:space="0" w:color="auto"/>
              <w:right w:val="single" w:sz="6" w:space="0" w:color="auto"/>
            </w:tcBorders>
          </w:tcPr>
          <w:p w14:paraId="423BB17B" w14:textId="77777777" w:rsidR="00680570" w:rsidRDefault="00680570">
            <w:pPr>
              <w:pStyle w:val="TAC"/>
            </w:pPr>
            <w:r>
              <w:t>19</w:t>
            </w:r>
          </w:p>
        </w:tc>
      </w:tr>
    </w:tbl>
    <w:p w14:paraId="3AD311B3" w14:textId="77777777" w:rsidR="00680570" w:rsidRDefault="00680570"/>
    <w:p w14:paraId="4E5AC9D5" w14:textId="77777777" w:rsidR="00680570" w:rsidRDefault="00680570">
      <w:pPr>
        <w:pStyle w:val="Heading3"/>
      </w:pPr>
      <w:bookmarkStart w:id="152" w:name="_Toc477456111"/>
      <w:r>
        <w:t>6.3.3</w:t>
      </w:r>
      <w:r>
        <w:tab/>
        <w:t>Additional Test sequences for Codec Homing</w:t>
      </w:r>
      <w:bookmarkEnd w:id="152"/>
    </w:p>
    <w:p w14:paraId="0BFDC700" w14:textId="77777777" w:rsidR="00680570" w:rsidRDefault="00680570">
      <w:r>
        <w:t>The test sequences decribed below are only required if the codec homing procedure is implemented.</w:t>
      </w:r>
    </w:p>
    <w:p w14:paraId="21C7FD94" w14:textId="77777777" w:rsidR="00680570" w:rsidRDefault="00680570">
      <w:pPr>
        <w:pStyle w:val="Heading4"/>
      </w:pPr>
      <w:bookmarkStart w:id="153" w:name="_Toc477456112"/>
      <w:r>
        <w:t>6.3.3.1</w:t>
      </w:r>
      <w:r>
        <w:tab/>
        <w:t>Codec homing frames</w:t>
      </w:r>
      <w:bookmarkEnd w:id="153"/>
    </w:p>
    <w:p w14:paraId="1057E18C" w14:textId="77777777" w:rsidR="00680570" w:rsidRDefault="00680570">
      <w:r>
        <w:t>In addition to the test sequences described above, two homing sequences are provided to assist in codec testing. SEQ06H.INP contains one encoder</w:t>
      </w:r>
      <w:r>
        <w:noBreakHyphen/>
        <w:t>homing</w:t>
      </w:r>
      <w:r>
        <w:noBreakHyphen/>
        <w:t>frame. SEQ06H.COD contains one decoder</w:t>
      </w:r>
      <w:r>
        <w:noBreakHyphen/>
        <w:t>homing</w:t>
      </w:r>
      <w:r>
        <w:noBreakHyphen/>
        <w:t>frame.</w:t>
      </w:r>
    </w:p>
    <w:p w14:paraId="167475FA" w14:textId="77777777" w:rsidR="00680570" w:rsidRDefault="00680570">
      <w:pPr>
        <w:pStyle w:val="Heading4"/>
      </w:pPr>
      <w:bookmarkStart w:id="154" w:name="_Toc477456113"/>
      <w:r>
        <w:t>6.3.3.2</w:t>
      </w:r>
      <w:r>
        <w:tab/>
        <w:t>Sequence for an extensive test of the decoder homing</w:t>
      </w:r>
      <w:bookmarkEnd w:id="154"/>
    </w:p>
    <w:p w14:paraId="0CDEC18E" w14:textId="77777777" w:rsidR="00680570" w:rsidRDefault="00680570">
      <w:r>
        <w:t>If the decoder receives a complete decoder-homing-frame (which is not marked as a bad frame), then it is sufficient that the following frame contains only the LARs and the first subframe data of the decoder-homing-frame to cause a decoder reset and the output of the encoder-homing-frame. To check this behaviour the test sequence HOMING01.COD/OUT was produced. As the test sequences SEQ01H...05H the sequence HOMING01 contains 2 complete decoder-homing-frames at the beginning and inside there is a mixture of complete and fractional (incomplete) decoder-homing-frames.</w:t>
      </w:r>
    </w:p>
    <w:p w14:paraId="58B40DDF" w14:textId="77777777" w:rsidR="00680570" w:rsidRDefault="00680570">
      <w:pPr>
        <w:pStyle w:val="Heading4"/>
      </w:pPr>
      <w:bookmarkStart w:id="155" w:name="_Toc477456114"/>
      <w:r>
        <w:t>6.3.3.3</w:t>
      </w:r>
      <w:r>
        <w:tab/>
        <w:t>Sequences for finding the 20 ms framing of the GSM full rate speech encoder</w:t>
      </w:r>
      <w:bookmarkEnd w:id="155"/>
    </w:p>
    <w:p w14:paraId="0E850113" w14:textId="77777777" w:rsidR="00680570" w:rsidRDefault="00680570">
      <w:r>
        <w:t>When testing the decoder, alignment of the test sequences used to the decoder framing is achieved by the air interface (MS test) or can be reached easily on the A</w:t>
      </w:r>
      <w:r>
        <w:rPr>
          <w:position w:val="-6"/>
          <w:sz w:val="16"/>
        </w:rPr>
        <w:t>bis</w:t>
      </w:r>
      <w:r>
        <w:noBreakHyphen/>
        <w:t>interface (test on network side).</w:t>
      </w:r>
    </w:p>
    <w:p w14:paraId="1F87004F" w14:textId="77777777" w:rsidR="00680570" w:rsidRDefault="00680570">
      <w:r>
        <w:t>When testing the encoder, usually there is no information available about where the encoder starts its 20 ms segments of speech input to the encoder.</w:t>
      </w:r>
    </w:p>
    <w:p w14:paraId="19239857" w14:textId="77777777" w:rsidR="00680570" w:rsidRDefault="00680570">
      <w:r>
        <w:t>In the following, a procedure is described to find the 20 ms framing of the encoder using special synchronization sequences. This procedure can be used for MS as well as for network side.</w:t>
      </w:r>
    </w:p>
    <w:p w14:paraId="0597F995" w14:textId="77777777" w:rsidR="00680570" w:rsidRDefault="00680570">
      <w:r>
        <w:t>Synchronization can be achieved in two steps. First, bit synchronization has to be found. In a second step, frame synchronization can be determined. This procedure takes advantage of the codec homing feature of the full rate codec, which puts the codec in a defined home state after the reception of the first homing frame. On the reception of further homing frames, the output of the codec is predefined which can be use as a trigger reference.</w:t>
      </w:r>
    </w:p>
    <w:p w14:paraId="324E708B" w14:textId="77777777" w:rsidR="00680570" w:rsidRDefault="00680570">
      <w:r>
        <w:rPr>
          <w:b/>
          <w:u w:val="single"/>
        </w:rPr>
        <w:t>- Bit synchronization</w:t>
      </w:r>
    </w:p>
    <w:p w14:paraId="06404CCE" w14:textId="77777777" w:rsidR="00680570" w:rsidRDefault="00680570">
      <w:r>
        <w:t>The input to the speech encoder is a series of 13 bit long words (104 kbits/s, 13 bit linear PCM). When starting to test the speech encoder, no knowledge is available of bit synchronization, i.e., where the encoder expects its least significant bits, and where it expects the most significant bits.</w:t>
      </w:r>
    </w:p>
    <w:p w14:paraId="6BCF392D" w14:textId="77777777" w:rsidR="00680570" w:rsidRDefault="00680570">
      <w:pPr>
        <w:keepNext/>
        <w:keepLines/>
      </w:pPr>
      <w:r>
        <w:lastRenderedPageBreak/>
        <w:t>The encoder-homing-frame consists of 160 samples, all set to zero with the exception of the least significant bit, which is set to one (0 0000 0000 0001 binary, or 0x0008 hex if written into 16 bit words left justified). If two such encoder-homing-frames are input to the encoder consecutively, the decoder-homing-frame is expected at the output as a reaction of the second encoder-homing-frame.</w:t>
      </w:r>
    </w:p>
    <w:p w14:paraId="07D151FC" w14:textId="77777777" w:rsidR="00680570" w:rsidRDefault="00680570">
      <w:pPr>
        <w:keepNext/>
        <w:keepLines/>
      </w:pPr>
      <w:r>
        <w:t>Since there are only 13 possibilities for bit synchronization, after a maximum of 13 trials bit synchronization can be reached. In each0 trial three consecutive encoder-homing-frames are input to the encoder. If the decoder-homing-frame is not detected at the output, the relative bit position of the three input frames is shifted by one and another trial is performed. As soon as the decoder-homing-frame is detected at the output, bit synchronization is found, and the first step can be terminated.</w:t>
      </w:r>
    </w:p>
    <w:p w14:paraId="0442F3E9" w14:textId="77777777" w:rsidR="00680570" w:rsidRDefault="00680570">
      <w:r>
        <w:t>The reason why three consecutive encoder-homing-frames are needed is that frame synchronization is not known at this stage. To be sure that the encoder reads two complete homing frames, three frames have to be input. Wherever the encoder has its 20 ms segmentation, it will always read at least two complete encoder-homing-frames.</w:t>
      </w:r>
    </w:p>
    <w:p w14:paraId="1793F070" w14:textId="77777777" w:rsidR="00680570" w:rsidRDefault="00680570">
      <w:pPr>
        <w:rPr>
          <w:b/>
        </w:rPr>
      </w:pPr>
      <w:r>
        <w:t>An example of the 13 different frame triplets is given in sequence BITSYNC.INP.</w:t>
      </w:r>
    </w:p>
    <w:p w14:paraId="217BB468" w14:textId="77777777" w:rsidR="00680570" w:rsidRDefault="00680570">
      <w:r>
        <w:rPr>
          <w:b/>
          <w:u w:val="single"/>
        </w:rPr>
        <w:t>- Frame synchronization</w:t>
      </w:r>
    </w:p>
    <w:p w14:paraId="21C4CAB5" w14:textId="77777777" w:rsidR="00680570" w:rsidRDefault="00680570">
      <w:r>
        <w:t>Once bit synchronization is found, frame synchronization can be found by inputting one special frame that delivers 160 different output frames, depending on the 160 different positions that this frame can possibly have with respect to the encoder framing.</w:t>
      </w:r>
    </w:p>
    <w:p w14:paraId="15A13BD4" w14:textId="77777777" w:rsidR="00680570" w:rsidRDefault="00680570">
      <w:r>
        <w:t>This special synchronization frame was found by taking one input frame and shifting it through the positions 0 to 159. The corresponding 160 encoded speech frames were calculated and it was verified that all 160 output frames were different. When shifting the input synchronization frame, the samples at the beginning were set to 0x0008 hex, which corresponds to the samples of the encoder-homing-frame.</w:t>
      </w:r>
    </w:p>
    <w:p w14:paraId="6580DEB9" w14:textId="77777777" w:rsidR="00680570" w:rsidRDefault="00680570">
      <w:r>
        <w:t>Before inputting this special synchronization frame to the encoder, again the encoder has to be reset by one encoder-homing-frame. A second encoder-homing-frame is needed to provoke a decoder-homing-frame at the output that can be used as a trigger reference. Since the framing of the encoder is not known at that stage, three encoder-homing-frames have to precede the special synchronization frame to ensure that the encoder reads at least two homing frames, and at least one decoder-homing-frame is produced at the output, serving as a trigger for recording.</w:t>
      </w:r>
    </w:p>
    <w:p w14:paraId="1BED4D94" w14:textId="77777777" w:rsidR="00680570" w:rsidRDefault="00680570">
      <w:r>
        <w:t>The special synchronization frame preceded by the three encoder-homing-frames are given in SEQSYNC.INP. The corresponding 160 different output frames are given in SYNC000.COD through SYNC159.COD. The three digit number in the filename indicates the number of samples by which the input is retarded with respect to the encoder framing. By a corresponding shift in the opposite direction, alignment with the encoder framing can be attained.</w:t>
      </w:r>
    </w:p>
    <w:p w14:paraId="79C5EF98" w14:textId="77777777" w:rsidR="00680570" w:rsidRDefault="00680570">
      <w:pPr>
        <w:pStyle w:val="Heading4"/>
      </w:pPr>
      <w:bookmarkStart w:id="156" w:name="_Toc477456115"/>
      <w:r>
        <w:t>6.3.3.4</w:t>
      </w:r>
      <w:r>
        <w:tab/>
        <w:t>Formats and sizes of the synchronization sequences</w:t>
      </w:r>
      <w:bookmarkEnd w:id="156"/>
    </w:p>
    <w:p w14:paraId="39858957" w14:textId="77777777" w:rsidR="00680570" w:rsidRDefault="00680570">
      <w:r>
        <w:t>BIT SYNC.INP:</w:t>
      </w:r>
    </w:p>
    <w:p w14:paraId="52F29077" w14:textId="77777777" w:rsidR="00680570" w:rsidRDefault="00680570">
      <w:r>
        <w:t xml:space="preserve">This sequence consists of 13 frame triplets. It has the format of the speech encoder input test sequences (13 bit left justified with the three least significant bits set to zero). </w:t>
      </w:r>
    </w:p>
    <w:p w14:paraId="3E9D1878" w14:textId="77777777" w:rsidR="00680570" w:rsidRDefault="00680570">
      <w:r>
        <w:t>The size of it is therefore:</w:t>
      </w:r>
    </w:p>
    <w:p w14:paraId="2BC09B5F" w14:textId="77777777" w:rsidR="00680570" w:rsidRDefault="00680570">
      <w:pPr>
        <w:pStyle w:val="B1"/>
      </w:pPr>
      <w:r>
        <w:tab/>
        <w:t>SIZE (BITSYNC.INP) = 13 * 3 * 160 * 2 bytes = 12 480 bytes</w:t>
      </w:r>
    </w:p>
    <w:p w14:paraId="171554F2" w14:textId="77777777" w:rsidR="00680570" w:rsidRDefault="00680570">
      <w:r>
        <w:t>SEQSYNC.INP:</w:t>
      </w:r>
    </w:p>
    <w:p w14:paraId="28687BB1" w14:textId="77777777" w:rsidR="00680570" w:rsidRDefault="00680570">
      <w:r>
        <w:t xml:space="preserve">This sequence consists of 3 encoder reset frames and the special synchronization frame. It has the format of the speech encoder input test sequences (13 bit left justified with the three least significant bits set to zero). </w:t>
      </w:r>
    </w:p>
    <w:p w14:paraId="4B5DFC7B" w14:textId="77777777" w:rsidR="00680570" w:rsidRDefault="00680570">
      <w:r>
        <w:t>The size of it is therefore:</w:t>
      </w:r>
    </w:p>
    <w:p w14:paraId="6FABE9F3" w14:textId="77777777" w:rsidR="00680570" w:rsidRDefault="00680570">
      <w:r>
        <w:tab/>
        <w:t>SIZE (SEQSYNC.INP) = 4 * 160 * 2 bytes = 1 280 bytes</w:t>
      </w:r>
    </w:p>
    <w:p w14:paraId="313B055E" w14:textId="77777777" w:rsidR="00680570" w:rsidRDefault="00680570">
      <w:r>
        <w:t>SYNCXXX.COD:</w:t>
      </w:r>
    </w:p>
    <w:p w14:paraId="4049A4D1" w14:textId="77777777" w:rsidR="00680570" w:rsidRDefault="00680570">
      <w:r>
        <w:t xml:space="preserve">These sequences consists of 1 encoder output frame each. They have the format of the speech encoder output test sequences (16 bit words right justified). </w:t>
      </w:r>
    </w:p>
    <w:p w14:paraId="6444AC35" w14:textId="77777777" w:rsidR="00680570" w:rsidRDefault="00680570">
      <w:pPr>
        <w:keepNext/>
        <w:keepLines/>
      </w:pPr>
      <w:r>
        <w:lastRenderedPageBreak/>
        <w:t>The size of them is therefore:</w:t>
      </w:r>
    </w:p>
    <w:p w14:paraId="398F55A1" w14:textId="77777777" w:rsidR="00680570" w:rsidRDefault="00680570">
      <w:pPr>
        <w:pStyle w:val="B1"/>
        <w:keepNext/>
        <w:keepLines/>
      </w:pPr>
      <w:r>
        <w:tab/>
        <w:t>SIZE (SYNCXXX.COD) = 76 * 2 bytes = 152 bytes</w:t>
      </w:r>
    </w:p>
    <w:p w14:paraId="4AD4DC4D" w14:textId="77777777" w:rsidR="00680570" w:rsidRDefault="00680570">
      <w:pPr>
        <w:rPr>
          <w:b/>
        </w:rPr>
      </w:pPr>
      <w:r>
        <w:rPr>
          <w:b/>
        </w:rPr>
        <w:t>Optional 8 bit Test Sequences</w:t>
      </w:r>
    </w:p>
    <w:p w14:paraId="63145581" w14:textId="77777777" w:rsidR="00680570" w:rsidRDefault="00680570">
      <w:r>
        <w:t xml:space="preserve">In addition to the test sequences with and without homing as described above, two complete sets of test sequences with A-law and </w:t>
      </w:r>
      <w:r>
        <w:sym w:font="Symbol" w:char="F06D"/>
      </w:r>
      <w:r>
        <w:t>-law compressed are provided. These sequences allow the test of TRAU equipment by means of the A-Interface. On the A-Interface speech data is available as a 64 kbps PCM data stream of compressed samples with 8 bits each.</w:t>
      </w:r>
    </w:p>
    <w:p w14:paraId="1E212668" w14:textId="77777777" w:rsidR="00680570" w:rsidRDefault="00680570">
      <w:r>
        <w:t>The usage of these 8 bit test sequences is exactly the same as described above for the 13 bit linear test sequences except that the A-Interface is used instead of feeding/taking them directly into/from the speech codec. Therefore bit synchronization is not necessary, too.</w:t>
      </w:r>
    </w:p>
    <w:p w14:paraId="78CB36E0" w14:textId="77777777" w:rsidR="00680570" w:rsidRDefault="00680570">
      <w:r>
        <w:t>Provided are the encoder input sequences _x.INP, the encoder output sequences _x.COD and the decoder output sequences _x.OUT.</w:t>
      </w:r>
    </w:p>
    <w:p w14:paraId="27051A13" w14:textId="77777777" w:rsidR="00680570" w:rsidRDefault="00680570">
      <w:r>
        <w:t xml:space="preserve">The _x.INP sequences are used at the encoder input and result in the _x.COD sequences at the encoder output. </w:t>
      </w:r>
    </w:p>
    <w:p w14:paraId="09C6178F" w14:textId="77777777" w:rsidR="00680570" w:rsidRDefault="00680570">
      <w:r>
        <w:t>The linear decoder input sequences .COD (without -x in their names) have to be used to force the 8 bit compressed decoder output sequences -x.OUT.</w:t>
      </w:r>
    </w:p>
    <w:p w14:paraId="0F827576" w14:textId="77777777" w:rsidR="00680570" w:rsidRDefault="00680570">
      <w:r>
        <w:t>The format of the _x.INP and _x.OUT sequences is such that 160 samples of a speech frame are contained in one byte each. This results in a file size of half the size of the 13 bit linear test sequences.</w:t>
      </w:r>
    </w:p>
    <w:p w14:paraId="1AE0DF4D" w14:textId="77777777" w:rsidR="00680570" w:rsidRDefault="00680570">
      <w:r>
        <w:t>The format of the *.cod files remains unchanged.</w:t>
      </w:r>
    </w:p>
    <w:p w14:paraId="3FE33FA0" w14:textId="77777777" w:rsidR="00680570" w:rsidRDefault="00680570">
      <w:pPr>
        <w:pStyle w:val="Heading8"/>
      </w:pPr>
      <w:r>
        <w:br w:type="page"/>
      </w:r>
      <w:bookmarkStart w:id="157" w:name="_Toc477456116"/>
      <w:r>
        <w:lastRenderedPageBreak/>
        <w:t>Annex A (informative):</w:t>
      </w:r>
      <w:r>
        <w:br/>
        <w:t>Codec performance</w:t>
      </w:r>
      <w:bookmarkEnd w:id="157"/>
    </w:p>
    <w:p w14:paraId="0C0CAEE0" w14:textId="77777777" w:rsidR="00680570" w:rsidRDefault="00680570">
      <w:pPr>
        <w:pStyle w:val="Heading1"/>
      </w:pPr>
      <w:bookmarkStart w:id="158" w:name="_Toc477456117"/>
      <w:r>
        <w:t>A.1</w:t>
      </w:r>
      <w:r>
        <w:tab/>
        <w:t>Performance of the RPE</w:t>
      </w:r>
      <w:r>
        <w:noBreakHyphen/>
        <w:t>LTP</w:t>
      </w:r>
      <w:bookmarkEnd w:id="158"/>
    </w:p>
    <w:p w14:paraId="5D9D815E" w14:textId="77777777" w:rsidR="00680570" w:rsidRDefault="00680570">
      <w:pPr>
        <w:pStyle w:val="Heading2"/>
      </w:pPr>
      <w:bookmarkStart w:id="159" w:name="_Toc477456118"/>
      <w:r>
        <w:t>A.1.1</w:t>
      </w:r>
      <w:r>
        <w:tab/>
        <w:t>Introduction</w:t>
      </w:r>
      <w:bookmarkEnd w:id="159"/>
    </w:p>
    <w:p w14:paraId="7E78E39D" w14:textId="77777777" w:rsidR="00680570" w:rsidRDefault="00680570">
      <w:r>
        <w:t>The purpose of this annex is to give a broad outline of the performance of the RPE</w:t>
      </w:r>
      <w:r>
        <w:noBreakHyphen/>
        <w:t>LTP codec with other parts of the digital network. Some general guidance is also offered on non</w:t>
      </w:r>
      <w:r>
        <w:noBreakHyphen/>
        <w:t>voice services.</w:t>
      </w:r>
    </w:p>
    <w:p w14:paraId="7EC0F086" w14:textId="77777777" w:rsidR="00680570" w:rsidRDefault="00680570">
      <w:pPr>
        <w:pStyle w:val="Heading2"/>
      </w:pPr>
      <w:bookmarkStart w:id="160" w:name="_Toc477456119"/>
      <w:r>
        <w:t>A.1.2</w:t>
      </w:r>
      <w:r>
        <w:tab/>
        <w:t>Speech performance</w:t>
      </w:r>
      <w:bookmarkEnd w:id="160"/>
    </w:p>
    <w:p w14:paraId="4AD83380" w14:textId="77777777" w:rsidR="00680570" w:rsidRDefault="00680570">
      <w:r>
        <w:t>Planning rules for digital processes are defined in terms of quantizing distortion units (qdu) which can be realized from the following formula (reference 1) using the assumption that the formula accuracy represents the determination of qdus from QN measurements:</w:t>
      </w:r>
    </w:p>
    <w:p w14:paraId="633C81DA" w14:textId="77777777" w:rsidR="00680570" w:rsidRDefault="00680570">
      <w:r>
        <w:t xml:space="preserve">    QN = 37 </w:t>
      </w:r>
      <w:r>
        <w:noBreakHyphen/>
        <w:t xml:space="preserve"> 15 log</w:t>
      </w:r>
      <w:r>
        <w:rPr>
          <w:position w:val="-6"/>
          <w:sz w:val="16"/>
        </w:rPr>
        <w:t>10</w:t>
      </w:r>
      <w:r>
        <w:t>(n)      ,where n is the qdu       (A1.1)</w:t>
      </w:r>
    </w:p>
    <w:p w14:paraId="234E658F" w14:textId="77777777" w:rsidR="00680570" w:rsidRDefault="00680570">
      <w:r>
        <w:t>By definition 1 qdu is the quantization distortion arising from one commercial PCM codec.</w:t>
      </w:r>
    </w:p>
    <w:p w14:paraId="119ADEDE" w14:textId="77777777" w:rsidR="00680570" w:rsidRDefault="00680570">
      <w:pPr>
        <w:pStyle w:val="NO"/>
      </w:pPr>
      <w:r>
        <w:t>NOTE:</w:t>
      </w:r>
      <w:r>
        <w:tab/>
        <w:t>The subjective testing methodology to determine QN for the RPE</w:t>
      </w:r>
      <w:r>
        <w:noBreakHyphen/>
        <w:t>LTP codec was consistent with current ITU</w:t>
      </w:r>
      <w:r>
        <w:noBreakHyphen/>
        <w:t>T methods (reference 2).</w:t>
      </w:r>
    </w:p>
    <w:p w14:paraId="7D649BCC" w14:textId="77777777" w:rsidR="00680570" w:rsidRDefault="00680570">
      <w:pPr>
        <w:pStyle w:val="Heading3"/>
      </w:pPr>
      <w:bookmarkStart w:id="161" w:name="_Toc477456120"/>
      <w:r>
        <w:t>A.1.2.1</w:t>
      </w:r>
      <w:r>
        <w:tab/>
        <w:t>Single encoding</w:t>
      </w:r>
      <w:bookmarkEnd w:id="161"/>
    </w:p>
    <w:p w14:paraId="17B9E74F" w14:textId="77777777" w:rsidR="00680570" w:rsidRDefault="00680570">
      <w:r>
        <w:t>Under error</w:t>
      </w:r>
      <w:r>
        <w:noBreakHyphen/>
        <w:t>free transmission conditions the perceived quality of the RPE</w:t>
      </w:r>
      <w:r>
        <w:noBreakHyphen/>
        <w:t>LTP codec (see figure A.1.1) is lower than both codecs conforming to recommendations ITU</w:t>
      </w:r>
      <w:r>
        <w:noBreakHyphen/>
        <w:t>T G.711 and ITU</w:t>
      </w:r>
      <w:r>
        <w:noBreakHyphen/>
        <w:t>T G.721 (superseded by G.726).  Table A.1.1 indicates the relative performance of the codec and can be compared with codecs conforming to recommendations ITU</w:t>
      </w:r>
      <w:r>
        <w:noBreakHyphen/>
        <w:t>T G.711 and ITU</w:t>
      </w:r>
      <w:r>
        <w:noBreakHyphen/>
        <w:t>T G.721 (superseded by G.726).</w:t>
      </w:r>
    </w:p>
    <w:p w14:paraId="51EB8176" w14:textId="77777777" w:rsidR="00680570" w:rsidRDefault="00680570">
      <w:r>
        <w:t>The performance of the RPE</w:t>
      </w:r>
      <w:r>
        <w:noBreakHyphen/>
        <w:t xml:space="preserve">LTP codec has been found to be substantially unaffected down to a carrier to interference (C/I) ratio of 10 dB, but may be considered to have acceptable performance down to 7 dB. Smaller C/I ratios produce unacceptable degradation of speech performance and should be avoided. </w:t>
      </w:r>
    </w:p>
    <w:p w14:paraId="52D27BCF" w14:textId="77777777" w:rsidR="00680570" w:rsidRDefault="00680570">
      <w:pPr>
        <w:pStyle w:val="NO"/>
      </w:pPr>
      <w:r>
        <w:t>NOTE 1:</w:t>
      </w:r>
      <w:r>
        <w:tab/>
        <w:t>It should be noted that there are doubts as to whether the simulations which generated the error pattern properly represent real operating conditions. The C/I values quoted should therefore only be considered as parameters of this simulation. They may not correspond to real radio interference conditions. Results from early GSM validation hardware show that the C/I values which give the performance quoted may be several dBs higher. Some error statistics of the simulations are shown in table A.1.2.</w:t>
      </w:r>
    </w:p>
    <w:p w14:paraId="6FE49C46" w14:textId="77777777" w:rsidR="00680570" w:rsidRDefault="00680570">
      <w:pPr>
        <w:pStyle w:val="NO"/>
      </w:pPr>
      <w:r>
        <w:t>NOTE 2:</w:t>
      </w:r>
      <w:r>
        <w:tab/>
        <w:t>The real condition C/I = 10 dB is believed to correspond to about 90 % coverage.</w:t>
      </w:r>
    </w:p>
    <w:p w14:paraId="304C0EBC" w14:textId="77777777" w:rsidR="00680570" w:rsidRDefault="00680570">
      <w:pPr>
        <w:pStyle w:val="TH"/>
      </w:pPr>
      <w:r>
        <w:lastRenderedPageBreak/>
        <w:t>Table A.1.1: Relative levels of speech performance under error</w:t>
      </w:r>
      <w:r>
        <w:noBreakHyphen/>
        <w:t>free conditions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306"/>
        <w:gridCol w:w="1984"/>
        <w:gridCol w:w="1886"/>
      </w:tblGrid>
      <w:tr w:rsidR="00680570" w14:paraId="1CFA343B" w14:textId="77777777">
        <w:tblPrEx>
          <w:tblCellMar>
            <w:top w:w="0" w:type="dxa"/>
            <w:bottom w:w="0" w:type="dxa"/>
          </w:tblCellMar>
        </w:tblPrEx>
        <w:trPr>
          <w:jc w:val="center"/>
        </w:trPr>
        <w:tc>
          <w:tcPr>
            <w:tcW w:w="3306" w:type="dxa"/>
            <w:tcBorders>
              <w:bottom w:val="nil"/>
            </w:tcBorders>
          </w:tcPr>
          <w:p w14:paraId="70DE0BF3" w14:textId="77777777" w:rsidR="00680570" w:rsidRDefault="00680570">
            <w:pPr>
              <w:pStyle w:val="TAH"/>
              <w:rPr>
                <w:lang w:val="fr-FR"/>
              </w:rPr>
            </w:pPr>
            <w:r>
              <w:rPr>
                <w:lang w:val="fr-FR"/>
              </w:rPr>
              <w:t>Codec</w:t>
            </w:r>
          </w:p>
        </w:tc>
        <w:tc>
          <w:tcPr>
            <w:tcW w:w="1984" w:type="dxa"/>
            <w:tcBorders>
              <w:bottom w:val="nil"/>
            </w:tcBorders>
          </w:tcPr>
          <w:p w14:paraId="117D5853" w14:textId="77777777" w:rsidR="00680570" w:rsidRDefault="00680570">
            <w:pPr>
              <w:pStyle w:val="TAH"/>
              <w:rPr>
                <w:lang w:val="fr-FR"/>
              </w:rPr>
            </w:pPr>
            <w:r>
              <w:rPr>
                <w:lang w:val="fr-FR"/>
              </w:rPr>
              <w:t>QN (dB)</w:t>
            </w:r>
          </w:p>
        </w:tc>
        <w:tc>
          <w:tcPr>
            <w:tcW w:w="1886" w:type="dxa"/>
            <w:tcBorders>
              <w:bottom w:val="nil"/>
            </w:tcBorders>
          </w:tcPr>
          <w:p w14:paraId="10B22320" w14:textId="77777777" w:rsidR="00680570" w:rsidRDefault="00680570">
            <w:pPr>
              <w:pStyle w:val="TAH"/>
            </w:pPr>
            <w:r>
              <w:rPr>
                <w:lang w:val="fr-FR"/>
              </w:rPr>
              <w:t xml:space="preserve"> </w:t>
            </w:r>
            <w:r>
              <w:t>qdu</w:t>
            </w:r>
          </w:p>
        </w:tc>
      </w:tr>
      <w:tr w:rsidR="00680570" w14:paraId="0EE9E7B4" w14:textId="77777777">
        <w:tblPrEx>
          <w:tblCellMar>
            <w:top w:w="0" w:type="dxa"/>
            <w:bottom w:w="0" w:type="dxa"/>
          </w:tblCellMar>
        </w:tblPrEx>
        <w:trPr>
          <w:jc w:val="center"/>
        </w:trPr>
        <w:tc>
          <w:tcPr>
            <w:tcW w:w="3306" w:type="dxa"/>
            <w:tcBorders>
              <w:top w:val="nil"/>
              <w:bottom w:val="nil"/>
            </w:tcBorders>
          </w:tcPr>
          <w:p w14:paraId="45B2785A" w14:textId="77777777" w:rsidR="00680570" w:rsidRDefault="00680570">
            <w:pPr>
              <w:pStyle w:val="TAL"/>
            </w:pPr>
          </w:p>
        </w:tc>
        <w:tc>
          <w:tcPr>
            <w:tcW w:w="1984" w:type="dxa"/>
            <w:tcBorders>
              <w:top w:val="nil"/>
              <w:bottom w:val="nil"/>
            </w:tcBorders>
          </w:tcPr>
          <w:p w14:paraId="6ABFE205" w14:textId="77777777" w:rsidR="00680570" w:rsidRDefault="00680570">
            <w:pPr>
              <w:pStyle w:val="TAL"/>
            </w:pPr>
          </w:p>
        </w:tc>
        <w:tc>
          <w:tcPr>
            <w:tcW w:w="1886" w:type="dxa"/>
            <w:tcBorders>
              <w:top w:val="nil"/>
              <w:bottom w:val="nil"/>
            </w:tcBorders>
          </w:tcPr>
          <w:p w14:paraId="5E4EC50A" w14:textId="77777777" w:rsidR="00680570" w:rsidRDefault="00680570">
            <w:pPr>
              <w:pStyle w:val="TAL"/>
            </w:pPr>
          </w:p>
        </w:tc>
      </w:tr>
      <w:tr w:rsidR="00680570" w14:paraId="590449D4" w14:textId="77777777">
        <w:tblPrEx>
          <w:tblCellMar>
            <w:top w:w="0" w:type="dxa"/>
            <w:bottom w:w="0" w:type="dxa"/>
          </w:tblCellMar>
        </w:tblPrEx>
        <w:trPr>
          <w:jc w:val="center"/>
        </w:trPr>
        <w:tc>
          <w:tcPr>
            <w:tcW w:w="3306" w:type="dxa"/>
            <w:tcBorders>
              <w:bottom w:val="nil"/>
            </w:tcBorders>
          </w:tcPr>
          <w:p w14:paraId="3E6A9A6A" w14:textId="77777777" w:rsidR="00680570" w:rsidRDefault="00680570">
            <w:pPr>
              <w:pStyle w:val="TAL"/>
            </w:pPr>
            <w:r>
              <w:t>G.711</w:t>
            </w:r>
          </w:p>
        </w:tc>
        <w:tc>
          <w:tcPr>
            <w:tcW w:w="1984" w:type="dxa"/>
            <w:tcBorders>
              <w:bottom w:val="nil"/>
            </w:tcBorders>
          </w:tcPr>
          <w:p w14:paraId="1AB2ACED" w14:textId="77777777" w:rsidR="00680570" w:rsidRDefault="00680570">
            <w:pPr>
              <w:pStyle w:val="TAC"/>
            </w:pPr>
            <w:r>
              <w:t>37</w:t>
            </w:r>
          </w:p>
        </w:tc>
        <w:tc>
          <w:tcPr>
            <w:tcW w:w="1886" w:type="dxa"/>
            <w:tcBorders>
              <w:bottom w:val="nil"/>
            </w:tcBorders>
          </w:tcPr>
          <w:p w14:paraId="53A0C076" w14:textId="77777777" w:rsidR="00680570" w:rsidRDefault="00680570">
            <w:pPr>
              <w:pStyle w:val="TAC"/>
            </w:pPr>
            <w:r>
              <w:t>1</w:t>
            </w:r>
          </w:p>
        </w:tc>
      </w:tr>
      <w:tr w:rsidR="00680570" w14:paraId="52A11C00" w14:textId="77777777">
        <w:tblPrEx>
          <w:tblCellMar>
            <w:top w:w="0" w:type="dxa"/>
            <w:bottom w:w="0" w:type="dxa"/>
          </w:tblCellMar>
        </w:tblPrEx>
        <w:trPr>
          <w:jc w:val="center"/>
        </w:trPr>
        <w:tc>
          <w:tcPr>
            <w:tcW w:w="3306" w:type="dxa"/>
            <w:tcBorders>
              <w:top w:val="nil"/>
              <w:bottom w:val="nil"/>
            </w:tcBorders>
          </w:tcPr>
          <w:p w14:paraId="1491377D" w14:textId="77777777" w:rsidR="00680570" w:rsidRDefault="00680570">
            <w:pPr>
              <w:pStyle w:val="TAL"/>
            </w:pPr>
            <w:r>
              <w:t xml:space="preserve">(64 kbit/s, A- or </w:t>
            </w:r>
            <w:r>
              <w:sym w:font="Symbol" w:char="F06D"/>
            </w:r>
            <w:r>
              <w:t>-law (PCS 1900) PCM)</w:t>
            </w:r>
          </w:p>
        </w:tc>
        <w:tc>
          <w:tcPr>
            <w:tcW w:w="1984" w:type="dxa"/>
            <w:tcBorders>
              <w:top w:val="nil"/>
              <w:bottom w:val="nil"/>
            </w:tcBorders>
          </w:tcPr>
          <w:p w14:paraId="220A7859" w14:textId="77777777" w:rsidR="00680570" w:rsidRDefault="00680570">
            <w:pPr>
              <w:pStyle w:val="TAC"/>
            </w:pPr>
          </w:p>
        </w:tc>
        <w:tc>
          <w:tcPr>
            <w:tcW w:w="1886" w:type="dxa"/>
            <w:tcBorders>
              <w:top w:val="nil"/>
              <w:bottom w:val="nil"/>
            </w:tcBorders>
          </w:tcPr>
          <w:p w14:paraId="06B7C22E" w14:textId="77777777" w:rsidR="00680570" w:rsidRDefault="00680570">
            <w:pPr>
              <w:pStyle w:val="TAC"/>
            </w:pPr>
          </w:p>
        </w:tc>
      </w:tr>
      <w:tr w:rsidR="00680570" w14:paraId="2673AD3A" w14:textId="77777777">
        <w:tblPrEx>
          <w:tblCellMar>
            <w:top w:w="0" w:type="dxa"/>
            <w:bottom w:w="0" w:type="dxa"/>
          </w:tblCellMar>
        </w:tblPrEx>
        <w:trPr>
          <w:jc w:val="center"/>
        </w:trPr>
        <w:tc>
          <w:tcPr>
            <w:tcW w:w="3306" w:type="dxa"/>
            <w:tcBorders>
              <w:top w:val="nil"/>
              <w:bottom w:val="nil"/>
            </w:tcBorders>
          </w:tcPr>
          <w:p w14:paraId="09BC1C2C" w14:textId="77777777" w:rsidR="00680570" w:rsidRDefault="00680570">
            <w:pPr>
              <w:pStyle w:val="TAL"/>
            </w:pPr>
          </w:p>
        </w:tc>
        <w:tc>
          <w:tcPr>
            <w:tcW w:w="1984" w:type="dxa"/>
            <w:tcBorders>
              <w:top w:val="nil"/>
              <w:bottom w:val="nil"/>
            </w:tcBorders>
          </w:tcPr>
          <w:p w14:paraId="1091743E" w14:textId="77777777" w:rsidR="00680570" w:rsidRDefault="00680570">
            <w:pPr>
              <w:pStyle w:val="TAC"/>
            </w:pPr>
          </w:p>
        </w:tc>
        <w:tc>
          <w:tcPr>
            <w:tcW w:w="1886" w:type="dxa"/>
            <w:tcBorders>
              <w:top w:val="nil"/>
              <w:bottom w:val="nil"/>
            </w:tcBorders>
          </w:tcPr>
          <w:p w14:paraId="3725211A" w14:textId="77777777" w:rsidR="00680570" w:rsidRDefault="00680570">
            <w:pPr>
              <w:pStyle w:val="TAC"/>
            </w:pPr>
          </w:p>
        </w:tc>
      </w:tr>
      <w:tr w:rsidR="00680570" w14:paraId="66E94C20" w14:textId="77777777">
        <w:tblPrEx>
          <w:tblCellMar>
            <w:top w:w="0" w:type="dxa"/>
            <w:bottom w:w="0" w:type="dxa"/>
          </w:tblCellMar>
        </w:tblPrEx>
        <w:trPr>
          <w:jc w:val="center"/>
        </w:trPr>
        <w:tc>
          <w:tcPr>
            <w:tcW w:w="3306" w:type="dxa"/>
            <w:tcBorders>
              <w:bottom w:val="nil"/>
            </w:tcBorders>
          </w:tcPr>
          <w:p w14:paraId="3EC94830" w14:textId="77777777" w:rsidR="00680570" w:rsidRDefault="00680570">
            <w:pPr>
              <w:pStyle w:val="TAL"/>
            </w:pPr>
            <w:r>
              <w:t>G.721 (superseded by G.726)</w:t>
            </w:r>
          </w:p>
        </w:tc>
        <w:tc>
          <w:tcPr>
            <w:tcW w:w="1984" w:type="dxa"/>
            <w:tcBorders>
              <w:bottom w:val="nil"/>
            </w:tcBorders>
          </w:tcPr>
          <w:p w14:paraId="4AE3232B" w14:textId="77777777" w:rsidR="00680570" w:rsidRDefault="00680570">
            <w:pPr>
              <w:pStyle w:val="TAC"/>
            </w:pPr>
          </w:p>
        </w:tc>
        <w:tc>
          <w:tcPr>
            <w:tcW w:w="1886" w:type="dxa"/>
            <w:tcBorders>
              <w:bottom w:val="nil"/>
            </w:tcBorders>
          </w:tcPr>
          <w:p w14:paraId="06C8F846" w14:textId="77777777" w:rsidR="00680570" w:rsidRDefault="00680570">
            <w:pPr>
              <w:pStyle w:val="TAC"/>
            </w:pPr>
          </w:p>
        </w:tc>
      </w:tr>
      <w:tr w:rsidR="00680570" w14:paraId="6F2258F8" w14:textId="77777777">
        <w:tblPrEx>
          <w:tblCellMar>
            <w:top w:w="0" w:type="dxa"/>
            <w:bottom w:w="0" w:type="dxa"/>
          </w:tblCellMar>
        </w:tblPrEx>
        <w:trPr>
          <w:jc w:val="center"/>
        </w:trPr>
        <w:tc>
          <w:tcPr>
            <w:tcW w:w="3306" w:type="dxa"/>
            <w:tcBorders>
              <w:top w:val="nil"/>
              <w:bottom w:val="nil"/>
            </w:tcBorders>
          </w:tcPr>
          <w:p w14:paraId="1F1A5865" w14:textId="77777777" w:rsidR="00680570" w:rsidRDefault="00680570">
            <w:pPr>
              <w:pStyle w:val="TAL"/>
            </w:pPr>
            <w:r>
              <w:t>(32 kbit/s, ADPCM)</w:t>
            </w:r>
          </w:p>
        </w:tc>
        <w:tc>
          <w:tcPr>
            <w:tcW w:w="1984" w:type="dxa"/>
            <w:tcBorders>
              <w:top w:val="nil"/>
              <w:bottom w:val="nil"/>
            </w:tcBorders>
          </w:tcPr>
          <w:p w14:paraId="50BDDC54" w14:textId="77777777" w:rsidR="00680570" w:rsidRDefault="00680570">
            <w:pPr>
              <w:pStyle w:val="TAC"/>
            </w:pPr>
            <w:r>
              <w:t>29</w:t>
            </w:r>
          </w:p>
        </w:tc>
        <w:tc>
          <w:tcPr>
            <w:tcW w:w="1886" w:type="dxa"/>
            <w:tcBorders>
              <w:top w:val="nil"/>
              <w:bottom w:val="nil"/>
            </w:tcBorders>
          </w:tcPr>
          <w:p w14:paraId="1EBA60DA" w14:textId="77777777" w:rsidR="00680570" w:rsidRDefault="00680570">
            <w:pPr>
              <w:pStyle w:val="TAC"/>
            </w:pPr>
            <w:r>
              <w:t>3.5 (*)</w:t>
            </w:r>
          </w:p>
        </w:tc>
      </w:tr>
      <w:tr w:rsidR="00680570" w14:paraId="72CE6186" w14:textId="77777777">
        <w:tblPrEx>
          <w:tblCellMar>
            <w:top w:w="0" w:type="dxa"/>
            <w:bottom w:w="0" w:type="dxa"/>
          </w:tblCellMar>
        </w:tblPrEx>
        <w:trPr>
          <w:jc w:val="center"/>
        </w:trPr>
        <w:tc>
          <w:tcPr>
            <w:tcW w:w="3306" w:type="dxa"/>
            <w:tcBorders>
              <w:top w:val="nil"/>
              <w:bottom w:val="nil"/>
            </w:tcBorders>
          </w:tcPr>
          <w:p w14:paraId="13BC10C4" w14:textId="77777777" w:rsidR="00680570" w:rsidRDefault="00680570">
            <w:pPr>
              <w:pStyle w:val="TAL"/>
            </w:pPr>
          </w:p>
        </w:tc>
        <w:tc>
          <w:tcPr>
            <w:tcW w:w="1984" w:type="dxa"/>
            <w:tcBorders>
              <w:top w:val="nil"/>
              <w:bottom w:val="nil"/>
            </w:tcBorders>
          </w:tcPr>
          <w:p w14:paraId="30DBED9F" w14:textId="77777777" w:rsidR="00680570" w:rsidRDefault="00680570">
            <w:pPr>
              <w:pStyle w:val="TAC"/>
            </w:pPr>
          </w:p>
        </w:tc>
        <w:tc>
          <w:tcPr>
            <w:tcW w:w="1886" w:type="dxa"/>
            <w:tcBorders>
              <w:top w:val="nil"/>
              <w:bottom w:val="nil"/>
            </w:tcBorders>
          </w:tcPr>
          <w:p w14:paraId="0037AC01" w14:textId="77777777" w:rsidR="00680570" w:rsidRDefault="00680570">
            <w:pPr>
              <w:pStyle w:val="TAC"/>
            </w:pPr>
          </w:p>
        </w:tc>
      </w:tr>
      <w:tr w:rsidR="00680570" w14:paraId="6C876CAA" w14:textId="77777777">
        <w:tblPrEx>
          <w:tblCellMar>
            <w:top w:w="0" w:type="dxa"/>
            <w:bottom w:w="0" w:type="dxa"/>
          </w:tblCellMar>
        </w:tblPrEx>
        <w:trPr>
          <w:jc w:val="center"/>
        </w:trPr>
        <w:tc>
          <w:tcPr>
            <w:tcW w:w="3306" w:type="dxa"/>
            <w:tcBorders>
              <w:bottom w:val="nil"/>
            </w:tcBorders>
          </w:tcPr>
          <w:p w14:paraId="7280569A" w14:textId="77777777" w:rsidR="00680570" w:rsidRDefault="00680570">
            <w:pPr>
              <w:pStyle w:val="TAL"/>
            </w:pPr>
            <w:r>
              <w:t>RPE-LTP</w:t>
            </w:r>
          </w:p>
        </w:tc>
        <w:tc>
          <w:tcPr>
            <w:tcW w:w="1984" w:type="dxa"/>
            <w:tcBorders>
              <w:bottom w:val="nil"/>
            </w:tcBorders>
          </w:tcPr>
          <w:p w14:paraId="40874303" w14:textId="77777777" w:rsidR="00680570" w:rsidRDefault="00680570">
            <w:pPr>
              <w:pStyle w:val="TAC"/>
            </w:pPr>
            <w:r>
              <w:t>23</w:t>
            </w:r>
            <w:r>
              <w:noBreakHyphen/>
              <w:t>25</w:t>
            </w:r>
          </w:p>
        </w:tc>
        <w:tc>
          <w:tcPr>
            <w:tcW w:w="1886" w:type="dxa"/>
            <w:tcBorders>
              <w:bottom w:val="nil"/>
            </w:tcBorders>
          </w:tcPr>
          <w:p w14:paraId="2022A7AD" w14:textId="77777777" w:rsidR="00680570" w:rsidRDefault="00680570">
            <w:pPr>
              <w:pStyle w:val="TAC"/>
            </w:pPr>
            <w:r>
              <w:t>7</w:t>
            </w:r>
            <w:r>
              <w:noBreakHyphen/>
              <w:t>8 (*)</w:t>
            </w:r>
          </w:p>
        </w:tc>
      </w:tr>
      <w:tr w:rsidR="00680570" w14:paraId="79D3FBB3" w14:textId="77777777">
        <w:tblPrEx>
          <w:tblCellMar>
            <w:top w:w="0" w:type="dxa"/>
            <w:bottom w:w="0" w:type="dxa"/>
          </w:tblCellMar>
        </w:tblPrEx>
        <w:trPr>
          <w:jc w:val="center"/>
        </w:trPr>
        <w:tc>
          <w:tcPr>
            <w:tcW w:w="3306" w:type="dxa"/>
            <w:tcBorders>
              <w:top w:val="nil"/>
            </w:tcBorders>
          </w:tcPr>
          <w:p w14:paraId="2260A747" w14:textId="77777777" w:rsidR="00680570" w:rsidRDefault="00680570">
            <w:pPr>
              <w:pStyle w:val="TAL"/>
            </w:pPr>
          </w:p>
        </w:tc>
        <w:tc>
          <w:tcPr>
            <w:tcW w:w="1984" w:type="dxa"/>
            <w:tcBorders>
              <w:top w:val="nil"/>
            </w:tcBorders>
          </w:tcPr>
          <w:p w14:paraId="70FE0976" w14:textId="77777777" w:rsidR="00680570" w:rsidRDefault="00680570">
            <w:pPr>
              <w:pStyle w:val="TAC"/>
            </w:pPr>
          </w:p>
        </w:tc>
        <w:tc>
          <w:tcPr>
            <w:tcW w:w="1886" w:type="dxa"/>
            <w:tcBorders>
              <w:top w:val="nil"/>
            </w:tcBorders>
          </w:tcPr>
          <w:p w14:paraId="5CBDD652" w14:textId="77777777" w:rsidR="00680570" w:rsidRDefault="00680570">
            <w:pPr>
              <w:pStyle w:val="TAC"/>
            </w:pPr>
          </w:p>
        </w:tc>
      </w:tr>
      <w:tr w:rsidR="00680570" w14:paraId="3F0C320D" w14:textId="77777777">
        <w:tblPrEx>
          <w:tblCellMar>
            <w:top w:w="0" w:type="dxa"/>
            <w:bottom w:w="0" w:type="dxa"/>
          </w:tblCellMar>
        </w:tblPrEx>
        <w:trPr>
          <w:jc w:val="center"/>
        </w:trPr>
        <w:tc>
          <w:tcPr>
            <w:tcW w:w="7176" w:type="dxa"/>
            <w:gridSpan w:val="3"/>
          </w:tcPr>
          <w:p w14:paraId="546C0227" w14:textId="77777777" w:rsidR="00680570" w:rsidRDefault="00680570">
            <w:pPr>
              <w:pStyle w:val="TAL"/>
            </w:pPr>
            <w:r>
              <w:t xml:space="preserve">(*) Commercial A- or </w:t>
            </w:r>
            <w:r>
              <w:sym w:font="Symbol" w:char="F06D"/>
            </w:r>
            <w:r>
              <w:t>-law (PCS 1900) PCM input and output circuitry included.</w:t>
            </w:r>
          </w:p>
          <w:p w14:paraId="4E9B8362" w14:textId="77777777" w:rsidR="00680570" w:rsidRDefault="00680570">
            <w:pPr>
              <w:pStyle w:val="TAL"/>
            </w:pPr>
          </w:p>
        </w:tc>
      </w:tr>
      <w:tr w:rsidR="00680570" w14:paraId="6E3FA6E6" w14:textId="77777777">
        <w:tblPrEx>
          <w:tblCellMar>
            <w:top w:w="0" w:type="dxa"/>
            <w:bottom w:w="0" w:type="dxa"/>
          </w:tblCellMar>
        </w:tblPrEx>
        <w:trPr>
          <w:jc w:val="center"/>
        </w:trPr>
        <w:tc>
          <w:tcPr>
            <w:tcW w:w="7176" w:type="dxa"/>
            <w:gridSpan w:val="3"/>
          </w:tcPr>
          <w:p w14:paraId="51E8E255" w14:textId="77777777" w:rsidR="00680570" w:rsidRDefault="00680570">
            <w:pPr>
              <w:pStyle w:val="TAN"/>
            </w:pPr>
            <w:r>
              <w:t>NOTE:</w:t>
            </w:r>
            <w:r>
              <w:tab/>
              <w:t>The qdu value for the RPE</w:t>
            </w:r>
            <w:r>
              <w:noBreakHyphen/>
              <w:t>LTP codec is a conservative estimate. At present there are no specific CCITT rules for determining qdus for encoding below 32 kbit/s.</w:t>
            </w:r>
          </w:p>
        </w:tc>
      </w:tr>
    </w:tbl>
    <w:p w14:paraId="1AF2C576" w14:textId="77777777" w:rsidR="00680570" w:rsidRDefault="00680570"/>
    <w:p w14:paraId="6E8DF5BD" w14:textId="77777777" w:rsidR="00680570" w:rsidRDefault="00680570">
      <w:pPr>
        <w:pStyle w:val="TH"/>
      </w:pPr>
      <w:r>
        <w:t>Table A1.2: Bit error statistics for C/I test conditions</w:t>
      </w:r>
    </w:p>
    <w:tbl>
      <w:tblPr>
        <w:tblW w:w="0" w:type="auto"/>
        <w:jc w:val="center"/>
        <w:tblLayout w:type="fixed"/>
        <w:tblCellMar>
          <w:left w:w="28" w:type="dxa"/>
          <w:right w:w="28" w:type="dxa"/>
        </w:tblCellMar>
        <w:tblLook w:val="0000" w:firstRow="0" w:lastRow="0" w:firstColumn="0" w:lastColumn="0" w:noHBand="0" w:noVBand="0"/>
      </w:tblPr>
      <w:tblGrid>
        <w:gridCol w:w="4644"/>
        <w:gridCol w:w="1276"/>
        <w:gridCol w:w="1256"/>
        <w:gridCol w:w="1437"/>
      </w:tblGrid>
      <w:tr w:rsidR="00680570" w14:paraId="46B19AA1" w14:textId="77777777">
        <w:tblPrEx>
          <w:tblCellMar>
            <w:top w:w="0" w:type="dxa"/>
            <w:bottom w:w="0" w:type="dxa"/>
          </w:tblCellMar>
        </w:tblPrEx>
        <w:trPr>
          <w:jc w:val="center"/>
        </w:trPr>
        <w:tc>
          <w:tcPr>
            <w:tcW w:w="4644" w:type="dxa"/>
            <w:tcBorders>
              <w:top w:val="single" w:sz="6" w:space="0" w:color="auto"/>
              <w:left w:val="single" w:sz="6" w:space="0" w:color="auto"/>
            </w:tcBorders>
          </w:tcPr>
          <w:p w14:paraId="57194480" w14:textId="77777777" w:rsidR="00680570" w:rsidRDefault="00680570">
            <w:pPr>
              <w:pStyle w:val="TAC"/>
              <w:rPr>
                <w:b/>
              </w:rPr>
            </w:pPr>
            <w:r>
              <w:rPr>
                <w:b/>
              </w:rPr>
              <w:t>Simulated C/I ratio:</w:t>
            </w:r>
          </w:p>
        </w:tc>
        <w:tc>
          <w:tcPr>
            <w:tcW w:w="1276" w:type="dxa"/>
            <w:tcBorders>
              <w:top w:val="single" w:sz="6" w:space="0" w:color="auto"/>
            </w:tcBorders>
          </w:tcPr>
          <w:p w14:paraId="7F65D19D" w14:textId="77777777" w:rsidR="00680570" w:rsidRDefault="00680570">
            <w:pPr>
              <w:pStyle w:val="TAC"/>
              <w:rPr>
                <w:b/>
              </w:rPr>
            </w:pPr>
            <w:r>
              <w:rPr>
                <w:b/>
              </w:rPr>
              <w:t xml:space="preserve"> 10 dB</w:t>
            </w:r>
          </w:p>
        </w:tc>
        <w:tc>
          <w:tcPr>
            <w:tcW w:w="1256" w:type="dxa"/>
            <w:tcBorders>
              <w:top w:val="single" w:sz="6" w:space="0" w:color="auto"/>
            </w:tcBorders>
          </w:tcPr>
          <w:p w14:paraId="0027828E" w14:textId="77777777" w:rsidR="00680570" w:rsidRDefault="00680570">
            <w:pPr>
              <w:pStyle w:val="TAC"/>
              <w:rPr>
                <w:b/>
              </w:rPr>
            </w:pPr>
            <w:r>
              <w:rPr>
                <w:b/>
              </w:rPr>
              <w:t xml:space="preserve">7 dB </w:t>
            </w:r>
          </w:p>
        </w:tc>
        <w:tc>
          <w:tcPr>
            <w:tcW w:w="1437" w:type="dxa"/>
            <w:tcBorders>
              <w:top w:val="single" w:sz="6" w:space="0" w:color="auto"/>
              <w:right w:val="single" w:sz="6" w:space="0" w:color="auto"/>
            </w:tcBorders>
          </w:tcPr>
          <w:p w14:paraId="06C82149" w14:textId="77777777" w:rsidR="00680570" w:rsidRDefault="00680570">
            <w:pPr>
              <w:pStyle w:val="TAC"/>
              <w:rPr>
                <w:b/>
              </w:rPr>
            </w:pPr>
            <w:r>
              <w:rPr>
                <w:b/>
              </w:rPr>
              <w:t>4 dB</w:t>
            </w:r>
          </w:p>
        </w:tc>
      </w:tr>
      <w:tr w:rsidR="00680570" w14:paraId="0AFABBC1" w14:textId="77777777">
        <w:tblPrEx>
          <w:tblCellMar>
            <w:top w:w="0" w:type="dxa"/>
            <w:bottom w:w="0" w:type="dxa"/>
          </w:tblCellMar>
        </w:tblPrEx>
        <w:trPr>
          <w:jc w:val="center"/>
        </w:trPr>
        <w:tc>
          <w:tcPr>
            <w:tcW w:w="4644" w:type="dxa"/>
            <w:tcBorders>
              <w:left w:val="single" w:sz="6" w:space="0" w:color="auto"/>
            </w:tcBorders>
          </w:tcPr>
          <w:p w14:paraId="2685E1AE" w14:textId="77777777" w:rsidR="00680570" w:rsidRDefault="00680570">
            <w:pPr>
              <w:pStyle w:val="TAC"/>
              <w:rPr>
                <w:b/>
              </w:rPr>
            </w:pPr>
          </w:p>
        </w:tc>
        <w:tc>
          <w:tcPr>
            <w:tcW w:w="1276" w:type="dxa"/>
          </w:tcPr>
          <w:p w14:paraId="792F9A89" w14:textId="77777777" w:rsidR="00680570" w:rsidRDefault="00680570">
            <w:pPr>
              <w:pStyle w:val="TAC"/>
              <w:rPr>
                <w:b/>
              </w:rPr>
            </w:pPr>
          </w:p>
        </w:tc>
        <w:tc>
          <w:tcPr>
            <w:tcW w:w="1256" w:type="dxa"/>
          </w:tcPr>
          <w:p w14:paraId="3248812B" w14:textId="77777777" w:rsidR="00680570" w:rsidRDefault="00680570">
            <w:pPr>
              <w:pStyle w:val="TAC"/>
              <w:rPr>
                <w:b/>
              </w:rPr>
            </w:pPr>
          </w:p>
        </w:tc>
        <w:tc>
          <w:tcPr>
            <w:tcW w:w="1437" w:type="dxa"/>
            <w:tcBorders>
              <w:right w:val="single" w:sz="6" w:space="0" w:color="auto"/>
            </w:tcBorders>
          </w:tcPr>
          <w:p w14:paraId="22900ACA" w14:textId="77777777" w:rsidR="00680570" w:rsidRDefault="00680570">
            <w:pPr>
              <w:pStyle w:val="TAC"/>
              <w:rPr>
                <w:b/>
              </w:rPr>
            </w:pPr>
          </w:p>
        </w:tc>
      </w:tr>
      <w:tr w:rsidR="00680570" w14:paraId="55FB9EC1" w14:textId="77777777">
        <w:tblPrEx>
          <w:tblCellMar>
            <w:top w:w="0" w:type="dxa"/>
            <w:bottom w:w="0" w:type="dxa"/>
          </w:tblCellMar>
        </w:tblPrEx>
        <w:trPr>
          <w:jc w:val="center"/>
        </w:trPr>
        <w:tc>
          <w:tcPr>
            <w:tcW w:w="4644" w:type="dxa"/>
            <w:tcBorders>
              <w:top w:val="single" w:sz="6" w:space="0" w:color="auto"/>
              <w:left w:val="single" w:sz="6" w:space="0" w:color="auto"/>
            </w:tcBorders>
          </w:tcPr>
          <w:p w14:paraId="5001A2D2" w14:textId="77777777" w:rsidR="00680570" w:rsidRDefault="00680570">
            <w:pPr>
              <w:pStyle w:val="TAL"/>
            </w:pPr>
            <w:r>
              <w:t>Total number of errors in class I (182 bits</w:t>
            </w:r>
          </w:p>
        </w:tc>
        <w:tc>
          <w:tcPr>
            <w:tcW w:w="1276" w:type="dxa"/>
            <w:tcBorders>
              <w:top w:val="single" w:sz="6" w:space="0" w:color="auto"/>
            </w:tcBorders>
          </w:tcPr>
          <w:p w14:paraId="69D0259B" w14:textId="77777777" w:rsidR="00680570" w:rsidRDefault="00680570">
            <w:pPr>
              <w:pStyle w:val="TAL"/>
            </w:pPr>
          </w:p>
        </w:tc>
        <w:tc>
          <w:tcPr>
            <w:tcW w:w="1256" w:type="dxa"/>
            <w:tcBorders>
              <w:top w:val="single" w:sz="6" w:space="0" w:color="auto"/>
            </w:tcBorders>
          </w:tcPr>
          <w:p w14:paraId="713FAAE9" w14:textId="77777777" w:rsidR="00680570" w:rsidRDefault="00680570">
            <w:pPr>
              <w:pStyle w:val="TAL"/>
            </w:pPr>
          </w:p>
        </w:tc>
        <w:tc>
          <w:tcPr>
            <w:tcW w:w="1437" w:type="dxa"/>
            <w:tcBorders>
              <w:top w:val="single" w:sz="6" w:space="0" w:color="auto"/>
              <w:right w:val="single" w:sz="6" w:space="0" w:color="auto"/>
            </w:tcBorders>
          </w:tcPr>
          <w:p w14:paraId="328C934C" w14:textId="77777777" w:rsidR="00680570" w:rsidRDefault="00680570">
            <w:pPr>
              <w:pStyle w:val="TAL"/>
            </w:pPr>
          </w:p>
        </w:tc>
      </w:tr>
      <w:tr w:rsidR="00680570" w14:paraId="3EE5CA95" w14:textId="77777777">
        <w:tblPrEx>
          <w:tblCellMar>
            <w:top w:w="0" w:type="dxa"/>
            <w:bottom w:w="0" w:type="dxa"/>
          </w:tblCellMar>
        </w:tblPrEx>
        <w:trPr>
          <w:jc w:val="center"/>
        </w:trPr>
        <w:tc>
          <w:tcPr>
            <w:tcW w:w="4644" w:type="dxa"/>
            <w:tcBorders>
              <w:left w:val="single" w:sz="6" w:space="0" w:color="auto"/>
            </w:tcBorders>
          </w:tcPr>
          <w:p w14:paraId="31062B47" w14:textId="77777777" w:rsidR="00680570" w:rsidRDefault="00680570">
            <w:pPr>
              <w:pStyle w:val="TAL"/>
            </w:pPr>
            <w:r>
              <w:t>protected by a 1/2 rate code)</w:t>
            </w:r>
          </w:p>
        </w:tc>
        <w:tc>
          <w:tcPr>
            <w:tcW w:w="1276" w:type="dxa"/>
          </w:tcPr>
          <w:p w14:paraId="54B7227A" w14:textId="77777777" w:rsidR="00680570" w:rsidRDefault="00680570">
            <w:pPr>
              <w:pStyle w:val="TAC"/>
            </w:pPr>
            <w:r>
              <w:t>0.016%</w:t>
            </w:r>
          </w:p>
        </w:tc>
        <w:tc>
          <w:tcPr>
            <w:tcW w:w="1256" w:type="dxa"/>
          </w:tcPr>
          <w:p w14:paraId="10B27A70" w14:textId="77777777" w:rsidR="00680570" w:rsidRDefault="00680570">
            <w:pPr>
              <w:pStyle w:val="TAC"/>
            </w:pPr>
            <w:r>
              <w:t>0.61%</w:t>
            </w:r>
          </w:p>
        </w:tc>
        <w:tc>
          <w:tcPr>
            <w:tcW w:w="1437" w:type="dxa"/>
            <w:tcBorders>
              <w:right w:val="single" w:sz="6" w:space="0" w:color="auto"/>
            </w:tcBorders>
          </w:tcPr>
          <w:p w14:paraId="2A0FE58B" w14:textId="77777777" w:rsidR="00680570" w:rsidRDefault="00680570">
            <w:pPr>
              <w:pStyle w:val="TAC"/>
            </w:pPr>
            <w:r>
              <w:t>4.1%</w:t>
            </w:r>
          </w:p>
        </w:tc>
      </w:tr>
      <w:tr w:rsidR="00680570" w14:paraId="33FF5A69" w14:textId="77777777">
        <w:tblPrEx>
          <w:tblCellMar>
            <w:top w:w="0" w:type="dxa"/>
            <w:bottom w:w="0" w:type="dxa"/>
          </w:tblCellMar>
        </w:tblPrEx>
        <w:trPr>
          <w:jc w:val="center"/>
        </w:trPr>
        <w:tc>
          <w:tcPr>
            <w:tcW w:w="4644" w:type="dxa"/>
            <w:tcBorders>
              <w:left w:val="single" w:sz="6" w:space="0" w:color="auto"/>
            </w:tcBorders>
          </w:tcPr>
          <w:p w14:paraId="10997BBE" w14:textId="77777777" w:rsidR="00680570" w:rsidRDefault="00680570">
            <w:pPr>
              <w:pStyle w:val="TAL"/>
            </w:pPr>
          </w:p>
        </w:tc>
        <w:tc>
          <w:tcPr>
            <w:tcW w:w="1276" w:type="dxa"/>
          </w:tcPr>
          <w:p w14:paraId="6B2CD1AE" w14:textId="77777777" w:rsidR="00680570" w:rsidRDefault="00680570">
            <w:pPr>
              <w:pStyle w:val="TAC"/>
            </w:pPr>
          </w:p>
        </w:tc>
        <w:tc>
          <w:tcPr>
            <w:tcW w:w="1256" w:type="dxa"/>
          </w:tcPr>
          <w:p w14:paraId="3175001D" w14:textId="77777777" w:rsidR="00680570" w:rsidRDefault="00680570">
            <w:pPr>
              <w:pStyle w:val="TAC"/>
            </w:pPr>
          </w:p>
        </w:tc>
        <w:tc>
          <w:tcPr>
            <w:tcW w:w="1437" w:type="dxa"/>
            <w:tcBorders>
              <w:right w:val="single" w:sz="6" w:space="0" w:color="auto"/>
            </w:tcBorders>
          </w:tcPr>
          <w:p w14:paraId="709234C5" w14:textId="77777777" w:rsidR="00680570" w:rsidRDefault="00680570">
            <w:pPr>
              <w:pStyle w:val="TAC"/>
            </w:pPr>
          </w:p>
        </w:tc>
      </w:tr>
      <w:tr w:rsidR="00680570" w14:paraId="0EC1A74E" w14:textId="77777777">
        <w:tblPrEx>
          <w:tblCellMar>
            <w:top w:w="0" w:type="dxa"/>
            <w:bottom w:w="0" w:type="dxa"/>
          </w:tblCellMar>
        </w:tblPrEx>
        <w:trPr>
          <w:jc w:val="center"/>
        </w:trPr>
        <w:tc>
          <w:tcPr>
            <w:tcW w:w="4644" w:type="dxa"/>
            <w:tcBorders>
              <w:top w:val="single" w:sz="6" w:space="0" w:color="auto"/>
              <w:left w:val="single" w:sz="6" w:space="0" w:color="auto"/>
            </w:tcBorders>
          </w:tcPr>
          <w:p w14:paraId="663C36E6" w14:textId="77777777" w:rsidR="00680570" w:rsidRDefault="00680570">
            <w:pPr>
              <w:pStyle w:val="TAL"/>
            </w:pPr>
            <w:r>
              <w:t>Total number of errors in class II (78 bits</w:t>
            </w:r>
          </w:p>
        </w:tc>
        <w:tc>
          <w:tcPr>
            <w:tcW w:w="1276" w:type="dxa"/>
            <w:tcBorders>
              <w:top w:val="single" w:sz="6" w:space="0" w:color="auto"/>
            </w:tcBorders>
          </w:tcPr>
          <w:p w14:paraId="2F12FDB5" w14:textId="77777777" w:rsidR="00680570" w:rsidRDefault="00680570">
            <w:pPr>
              <w:pStyle w:val="TAC"/>
            </w:pPr>
          </w:p>
        </w:tc>
        <w:tc>
          <w:tcPr>
            <w:tcW w:w="1256" w:type="dxa"/>
            <w:tcBorders>
              <w:top w:val="single" w:sz="6" w:space="0" w:color="auto"/>
            </w:tcBorders>
          </w:tcPr>
          <w:p w14:paraId="069BCEAA" w14:textId="77777777" w:rsidR="00680570" w:rsidRDefault="00680570">
            <w:pPr>
              <w:pStyle w:val="TAC"/>
            </w:pPr>
          </w:p>
        </w:tc>
        <w:tc>
          <w:tcPr>
            <w:tcW w:w="1437" w:type="dxa"/>
            <w:tcBorders>
              <w:top w:val="single" w:sz="6" w:space="0" w:color="auto"/>
              <w:right w:val="single" w:sz="6" w:space="0" w:color="auto"/>
            </w:tcBorders>
          </w:tcPr>
          <w:p w14:paraId="2254154B" w14:textId="77777777" w:rsidR="00680570" w:rsidRDefault="00680570">
            <w:pPr>
              <w:pStyle w:val="TAC"/>
            </w:pPr>
          </w:p>
        </w:tc>
      </w:tr>
      <w:tr w:rsidR="00680570" w14:paraId="255CFE55" w14:textId="77777777">
        <w:tblPrEx>
          <w:tblCellMar>
            <w:top w:w="0" w:type="dxa"/>
            <w:bottom w:w="0" w:type="dxa"/>
          </w:tblCellMar>
        </w:tblPrEx>
        <w:trPr>
          <w:jc w:val="center"/>
        </w:trPr>
        <w:tc>
          <w:tcPr>
            <w:tcW w:w="4644" w:type="dxa"/>
            <w:tcBorders>
              <w:left w:val="single" w:sz="6" w:space="0" w:color="auto"/>
            </w:tcBorders>
          </w:tcPr>
          <w:p w14:paraId="363C12A2" w14:textId="77777777" w:rsidR="00680570" w:rsidRDefault="00680570">
            <w:pPr>
              <w:pStyle w:val="TAL"/>
            </w:pPr>
            <w:r>
              <w:t>unprotected)</w:t>
            </w:r>
          </w:p>
        </w:tc>
        <w:tc>
          <w:tcPr>
            <w:tcW w:w="1276" w:type="dxa"/>
          </w:tcPr>
          <w:p w14:paraId="39A3ACA4" w14:textId="77777777" w:rsidR="00680570" w:rsidRDefault="00680570">
            <w:pPr>
              <w:pStyle w:val="TAC"/>
            </w:pPr>
            <w:r>
              <w:t xml:space="preserve"> 4.5%</w:t>
            </w:r>
          </w:p>
        </w:tc>
        <w:tc>
          <w:tcPr>
            <w:tcW w:w="1256" w:type="dxa"/>
          </w:tcPr>
          <w:p w14:paraId="5722D69C" w14:textId="77777777" w:rsidR="00680570" w:rsidRDefault="00680570">
            <w:pPr>
              <w:pStyle w:val="TAC"/>
            </w:pPr>
            <w:r>
              <w:t xml:space="preserve"> 8.3%</w:t>
            </w:r>
          </w:p>
        </w:tc>
        <w:tc>
          <w:tcPr>
            <w:tcW w:w="1437" w:type="dxa"/>
            <w:tcBorders>
              <w:right w:val="single" w:sz="6" w:space="0" w:color="auto"/>
            </w:tcBorders>
          </w:tcPr>
          <w:p w14:paraId="6E900000" w14:textId="77777777" w:rsidR="00680570" w:rsidRDefault="00680570">
            <w:pPr>
              <w:pStyle w:val="TAC"/>
            </w:pPr>
            <w:r>
              <w:t>13.0%</w:t>
            </w:r>
          </w:p>
        </w:tc>
      </w:tr>
      <w:tr w:rsidR="00680570" w14:paraId="6FC54F00" w14:textId="77777777">
        <w:tblPrEx>
          <w:tblCellMar>
            <w:top w:w="0" w:type="dxa"/>
            <w:bottom w:w="0" w:type="dxa"/>
          </w:tblCellMar>
        </w:tblPrEx>
        <w:trPr>
          <w:jc w:val="center"/>
        </w:trPr>
        <w:tc>
          <w:tcPr>
            <w:tcW w:w="4644" w:type="dxa"/>
            <w:tcBorders>
              <w:left w:val="single" w:sz="6" w:space="0" w:color="auto"/>
            </w:tcBorders>
          </w:tcPr>
          <w:p w14:paraId="7B95BFF1" w14:textId="77777777" w:rsidR="00680570" w:rsidRDefault="00680570">
            <w:pPr>
              <w:pStyle w:val="TAL"/>
            </w:pPr>
          </w:p>
        </w:tc>
        <w:tc>
          <w:tcPr>
            <w:tcW w:w="1276" w:type="dxa"/>
          </w:tcPr>
          <w:p w14:paraId="3AF1822D" w14:textId="77777777" w:rsidR="00680570" w:rsidRDefault="00680570">
            <w:pPr>
              <w:pStyle w:val="TAC"/>
            </w:pPr>
          </w:p>
        </w:tc>
        <w:tc>
          <w:tcPr>
            <w:tcW w:w="1256" w:type="dxa"/>
          </w:tcPr>
          <w:p w14:paraId="5E1BDB7A" w14:textId="77777777" w:rsidR="00680570" w:rsidRDefault="00680570">
            <w:pPr>
              <w:pStyle w:val="TAC"/>
            </w:pPr>
          </w:p>
        </w:tc>
        <w:tc>
          <w:tcPr>
            <w:tcW w:w="1437" w:type="dxa"/>
            <w:tcBorders>
              <w:right w:val="single" w:sz="6" w:space="0" w:color="auto"/>
            </w:tcBorders>
          </w:tcPr>
          <w:p w14:paraId="6DBFBD12" w14:textId="77777777" w:rsidR="00680570" w:rsidRDefault="00680570">
            <w:pPr>
              <w:pStyle w:val="TAC"/>
            </w:pPr>
          </w:p>
        </w:tc>
      </w:tr>
      <w:tr w:rsidR="00680570" w14:paraId="43E08F45" w14:textId="77777777">
        <w:tblPrEx>
          <w:tblCellMar>
            <w:top w:w="0" w:type="dxa"/>
            <w:bottom w:w="0" w:type="dxa"/>
          </w:tblCellMar>
        </w:tblPrEx>
        <w:trPr>
          <w:jc w:val="center"/>
        </w:trPr>
        <w:tc>
          <w:tcPr>
            <w:tcW w:w="4644" w:type="dxa"/>
            <w:tcBorders>
              <w:top w:val="single" w:sz="6" w:space="0" w:color="auto"/>
              <w:left w:val="single" w:sz="6" w:space="0" w:color="auto"/>
            </w:tcBorders>
          </w:tcPr>
          <w:p w14:paraId="7F74AFC1" w14:textId="77777777" w:rsidR="00680570" w:rsidRDefault="00680570">
            <w:pPr>
              <w:pStyle w:val="TAL"/>
            </w:pPr>
            <w:r>
              <w:t>Number of "frame erasure"</w:t>
            </w:r>
          </w:p>
        </w:tc>
        <w:tc>
          <w:tcPr>
            <w:tcW w:w="1276" w:type="dxa"/>
            <w:tcBorders>
              <w:top w:val="single" w:sz="6" w:space="0" w:color="auto"/>
            </w:tcBorders>
          </w:tcPr>
          <w:p w14:paraId="3A876996" w14:textId="77777777" w:rsidR="00680570" w:rsidRDefault="00680570">
            <w:pPr>
              <w:pStyle w:val="TAC"/>
            </w:pPr>
          </w:p>
        </w:tc>
        <w:tc>
          <w:tcPr>
            <w:tcW w:w="1256" w:type="dxa"/>
            <w:tcBorders>
              <w:top w:val="single" w:sz="6" w:space="0" w:color="auto"/>
            </w:tcBorders>
          </w:tcPr>
          <w:p w14:paraId="77EA7DAD" w14:textId="77777777" w:rsidR="00680570" w:rsidRDefault="00680570">
            <w:pPr>
              <w:pStyle w:val="TAC"/>
            </w:pPr>
          </w:p>
        </w:tc>
        <w:tc>
          <w:tcPr>
            <w:tcW w:w="1437" w:type="dxa"/>
            <w:tcBorders>
              <w:top w:val="single" w:sz="6" w:space="0" w:color="auto"/>
              <w:right w:val="single" w:sz="6" w:space="0" w:color="auto"/>
            </w:tcBorders>
          </w:tcPr>
          <w:p w14:paraId="79E43C0C" w14:textId="77777777" w:rsidR="00680570" w:rsidRDefault="00680570">
            <w:pPr>
              <w:pStyle w:val="TAC"/>
            </w:pPr>
          </w:p>
        </w:tc>
      </w:tr>
      <w:tr w:rsidR="00680570" w14:paraId="5B4B6149" w14:textId="77777777">
        <w:tblPrEx>
          <w:tblCellMar>
            <w:top w:w="0" w:type="dxa"/>
            <w:bottom w:w="0" w:type="dxa"/>
          </w:tblCellMar>
        </w:tblPrEx>
        <w:trPr>
          <w:jc w:val="center"/>
        </w:trPr>
        <w:tc>
          <w:tcPr>
            <w:tcW w:w="4644" w:type="dxa"/>
            <w:tcBorders>
              <w:left w:val="single" w:sz="6" w:space="0" w:color="auto"/>
            </w:tcBorders>
          </w:tcPr>
          <w:p w14:paraId="18E52E19" w14:textId="77777777" w:rsidR="00680570" w:rsidRDefault="00680570">
            <w:pPr>
              <w:pStyle w:val="TAL"/>
            </w:pPr>
            <w:r>
              <w:t>indications by CRC</w:t>
            </w:r>
          </w:p>
        </w:tc>
        <w:tc>
          <w:tcPr>
            <w:tcW w:w="1276" w:type="dxa"/>
          </w:tcPr>
          <w:p w14:paraId="2B263B5E" w14:textId="77777777" w:rsidR="00680570" w:rsidRDefault="00680570">
            <w:pPr>
              <w:pStyle w:val="TAC"/>
            </w:pPr>
            <w:r>
              <w:t xml:space="preserve"> 1</w:t>
            </w:r>
          </w:p>
        </w:tc>
        <w:tc>
          <w:tcPr>
            <w:tcW w:w="1256" w:type="dxa"/>
          </w:tcPr>
          <w:p w14:paraId="74C04728" w14:textId="77777777" w:rsidR="00680570" w:rsidRDefault="00680570">
            <w:pPr>
              <w:pStyle w:val="TAC"/>
            </w:pPr>
            <w:r>
              <w:t xml:space="preserve"> 15</w:t>
            </w:r>
          </w:p>
        </w:tc>
        <w:tc>
          <w:tcPr>
            <w:tcW w:w="1437" w:type="dxa"/>
            <w:tcBorders>
              <w:right w:val="single" w:sz="6" w:space="0" w:color="auto"/>
            </w:tcBorders>
          </w:tcPr>
          <w:p w14:paraId="0F76CAB6" w14:textId="77777777" w:rsidR="00680570" w:rsidRDefault="00680570">
            <w:pPr>
              <w:pStyle w:val="TAC"/>
            </w:pPr>
            <w:r>
              <w:t xml:space="preserve"> 95</w:t>
            </w:r>
          </w:p>
        </w:tc>
      </w:tr>
      <w:tr w:rsidR="00680570" w14:paraId="7F55A780" w14:textId="77777777">
        <w:tblPrEx>
          <w:tblCellMar>
            <w:top w:w="0" w:type="dxa"/>
            <w:bottom w:w="0" w:type="dxa"/>
          </w:tblCellMar>
        </w:tblPrEx>
        <w:trPr>
          <w:jc w:val="center"/>
        </w:trPr>
        <w:tc>
          <w:tcPr>
            <w:tcW w:w="4644" w:type="dxa"/>
            <w:tcBorders>
              <w:left w:val="single" w:sz="6" w:space="0" w:color="auto"/>
            </w:tcBorders>
          </w:tcPr>
          <w:p w14:paraId="75E01E0F" w14:textId="77777777" w:rsidR="00680570" w:rsidRDefault="00680570">
            <w:pPr>
              <w:pStyle w:val="TAL"/>
            </w:pPr>
          </w:p>
        </w:tc>
        <w:tc>
          <w:tcPr>
            <w:tcW w:w="1276" w:type="dxa"/>
          </w:tcPr>
          <w:p w14:paraId="31EE1EE9" w14:textId="77777777" w:rsidR="00680570" w:rsidRDefault="00680570">
            <w:pPr>
              <w:pStyle w:val="TAC"/>
            </w:pPr>
          </w:p>
        </w:tc>
        <w:tc>
          <w:tcPr>
            <w:tcW w:w="1256" w:type="dxa"/>
          </w:tcPr>
          <w:p w14:paraId="1724950F" w14:textId="77777777" w:rsidR="00680570" w:rsidRDefault="00680570">
            <w:pPr>
              <w:pStyle w:val="TAC"/>
            </w:pPr>
          </w:p>
        </w:tc>
        <w:tc>
          <w:tcPr>
            <w:tcW w:w="1437" w:type="dxa"/>
            <w:tcBorders>
              <w:right w:val="single" w:sz="6" w:space="0" w:color="auto"/>
            </w:tcBorders>
          </w:tcPr>
          <w:p w14:paraId="71770DB4" w14:textId="77777777" w:rsidR="00680570" w:rsidRDefault="00680570">
            <w:pPr>
              <w:pStyle w:val="TAC"/>
            </w:pPr>
          </w:p>
        </w:tc>
      </w:tr>
      <w:tr w:rsidR="00680570" w14:paraId="58F86524" w14:textId="77777777">
        <w:tblPrEx>
          <w:tblCellMar>
            <w:top w:w="0" w:type="dxa"/>
            <w:bottom w:w="0" w:type="dxa"/>
          </w:tblCellMar>
        </w:tblPrEx>
        <w:trPr>
          <w:jc w:val="center"/>
        </w:trPr>
        <w:tc>
          <w:tcPr>
            <w:tcW w:w="4644" w:type="dxa"/>
            <w:tcBorders>
              <w:top w:val="single" w:sz="6" w:space="0" w:color="auto"/>
              <w:left w:val="single" w:sz="6" w:space="0" w:color="auto"/>
            </w:tcBorders>
          </w:tcPr>
          <w:p w14:paraId="1407D61C" w14:textId="77777777" w:rsidR="00680570" w:rsidRDefault="00680570">
            <w:pPr>
              <w:pStyle w:val="TAL"/>
            </w:pPr>
            <w:r>
              <w:t>Number of "frame erasures"</w:t>
            </w:r>
          </w:p>
        </w:tc>
        <w:tc>
          <w:tcPr>
            <w:tcW w:w="1276" w:type="dxa"/>
            <w:tcBorders>
              <w:top w:val="single" w:sz="6" w:space="0" w:color="auto"/>
            </w:tcBorders>
          </w:tcPr>
          <w:p w14:paraId="0BADA659" w14:textId="77777777" w:rsidR="00680570" w:rsidRDefault="00680570">
            <w:pPr>
              <w:pStyle w:val="TAC"/>
            </w:pPr>
          </w:p>
        </w:tc>
        <w:tc>
          <w:tcPr>
            <w:tcW w:w="1256" w:type="dxa"/>
            <w:tcBorders>
              <w:top w:val="single" w:sz="6" w:space="0" w:color="auto"/>
            </w:tcBorders>
          </w:tcPr>
          <w:p w14:paraId="1FD36453" w14:textId="77777777" w:rsidR="00680570" w:rsidRDefault="00680570">
            <w:pPr>
              <w:pStyle w:val="TAC"/>
            </w:pPr>
          </w:p>
        </w:tc>
        <w:tc>
          <w:tcPr>
            <w:tcW w:w="1437" w:type="dxa"/>
            <w:tcBorders>
              <w:top w:val="single" w:sz="6" w:space="0" w:color="auto"/>
              <w:right w:val="single" w:sz="6" w:space="0" w:color="auto"/>
            </w:tcBorders>
          </w:tcPr>
          <w:p w14:paraId="0BBC7C47" w14:textId="77777777" w:rsidR="00680570" w:rsidRDefault="00680570">
            <w:pPr>
              <w:pStyle w:val="TAC"/>
            </w:pPr>
          </w:p>
        </w:tc>
      </w:tr>
      <w:tr w:rsidR="00680570" w14:paraId="3419108C" w14:textId="77777777">
        <w:tblPrEx>
          <w:tblCellMar>
            <w:top w:w="0" w:type="dxa"/>
            <w:bottom w:w="0" w:type="dxa"/>
          </w:tblCellMar>
        </w:tblPrEx>
        <w:trPr>
          <w:jc w:val="center"/>
        </w:trPr>
        <w:tc>
          <w:tcPr>
            <w:tcW w:w="4644" w:type="dxa"/>
            <w:tcBorders>
              <w:left w:val="single" w:sz="6" w:space="0" w:color="auto"/>
            </w:tcBorders>
          </w:tcPr>
          <w:p w14:paraId="4C4CFC81" w14:textId="77777777" w:rsidR="00680570" w:rsidRDefault="00680570">
            <w:pPr>
              <w:pStyle w:val="TAL"/>
            </w:pPr>
            <w:r>
              <w:t>not detected by CRC</w:t>
            </w:r>
          </w:p>
        </w:tc>
        <w:tc>
          <w:tcPr>
            <w:tcW w:w="1276" w:type="dxa"/>
          </w:tcPr>
          <w:p w14:paraId="407FC651" w14:textId="77777777" w:rsidR="00680570" w:rsidRDefault="00680570">
            <w:pPr>
              <w:pStyle w:val="TAC"/>
            </w:pPr>
            <w:r>
              <w:t>1</w:t>
            </w:r>
          </w:p>
        </w:tc>
        <w:tc>
          <w:tcPr>
            <w:tcW w:w="1256" w:type="dxa"/>
          </w:tcPr>
          <w:p w14:paraId="00E7E905" w14:textId="77777777" w:rsidR="00680570" w:rsidRDefault="00680570">
            <w:pPr>
              <w:pStyle w:val="TAC"/>
            </w:pPr>
            <w:r>
              <w:t xml:space="preserve"> 14</w:t>
            </w:r>
          </w:p>
        </w:tc>
        <w:tc>
          <w:tcPr>
            <w:tcW w:w="1437" w:type="dxa"/>
            <w:tcBorders>
              <w:right w:val="single" w:sz="6" w:space="0" w:color="auto"/>
            </w:tcBorders>
          </w:tcPr>
          <w:p w14:paraId="5BE32541" w14:textId="77777777" w:rsidR="00680570" w:rsidRDefault="00680570">
            <w:pPr>
              <w:pStyle w:val="TAC"/>
            </w:pPr>
            <w:r>
              <w:t xml:space="preserve"> 76</w:t>
            </w:r>
          </w:p>
        </w:tc>
      </w:tr>
      <w:tr w:rsidR="00680570" w14:paraId="2EDAE9C0" w14:textId="77777777">
        <w:tblPrEx>
          <w:tblCellMar>
            <w:top w:w="0" w:type="dxa"/>
            <w:bottom w:w="0" w:type="dxa"/>
          </w:tblCellMar>
        </w:tblPrEx>
        <w:trPr>
          <w:jc w:val="center"/>
        </w:trPr>
        <w:tc>
          <w:tcPr>
            <w:tcW w:w="4644" w:type="dxa"/>
            <w:tcBorders>
              <w:left w:val="single" w:sz="6" w:space="0" w:color="auto"/>
            </w:tcBorders>
          </w:tcPr>
          <w:p w14:paraId="409C994F" w14:textId="77777777" w:rsidR="00680570" w:rsidRDefault="00680570">
            <w:pPr>
              <w:pStyle w:val="TAL"/>
            </w:pPr>
          </w:p>
        </w:tc>
        <w:tc>
          <w:tcPr>
            <w:tcW w:w="1276" w:type="dxa"/>
          </w:tcPr>
          <w:p w14:paraId="52B24C5B" w14:textId="77777777" w:rsidR="00680570" w:rsidRDefault="00680570">
            <w:pPr>
              <w:pStyle w:val="TAC"/>
            </w:pPr>
          </w:p>
        </w:tc>
        <w:tc>
          <w:tcPr>
            <w:tcW w:w="1256" w:type="dxa"/>
          </w:tcPr>
          <w:p w14:paraId="1D28250A" w14:textId="77777777" w:rsidR="00680570" w:rsidRDefault="00680570">
            <w:pPr>
              <w:pStyle w:val="TAC"/>
            </w:pPr>
          </w:p>
        </w:tc>
        <w:tc>
          <w:tcPr>
            <w:tcW w:w="1437" w:type="dxa"/>
            <w:tcBorders>
              <w:right w:val="single" w:sz="6" w:space="0" w:color="auto"/>
            </w:tcBorders>
          </w:tcPr>
          <w:p w14:paraId="2821AC47" w14:textId="77777777" w:rsidR="00680570" w:rsidRDefault="00680570">
            <w:pPr>
              <w:pStyle w:val="TAC"/>
            </w:pPr>
          </w:p>
        </w:tc>
      </w:tr>
      <w:tr w:rsidR="00680570" w14:paraId="619D763F" w14:textId="77777777">
        <w:tblPrEx>
          <w:tblCellMar>
            <w:top w:w="0" w:type="dxa"/>
            <w:bottom w:w="0" w:type="dxa"/>
          </w:tblCellMar>
        </w:tblPrEx>
        <w:trPr>
          <w:jc w:val="center"/>
        </w:trPr>
        <w:tc>
          <w:tcPr>
            <w:tcW w:w="8613" w:type="dxa"/>
            <w:gridSpan w:val="4"/>
            <w:tcBorders>
              <w:top w:val="single" w:sz="6" w:space="0" w:color="auto"/>
              <w:left w:val="single" w:sz="6" w:space="0" w:color="auto"/>
              <w:bottom w:val="single" w:sz="6" w:space="0" w:color="auto"/>
              <w:right w:val="single" w:sz="6" w:space="0" w:color="auto"/>
            </w:tcBorders>
          </w:tcPr>
          <w:p w14:paraId="1F4628F1" w14:textId="77777777" w:rsidR="00680570" w:rsidRDefault="00680570">
            <w:pPr>
              <w:pStyle w:val="TAN"/>
            </w:pPr>
            <w:r>
              <w:t>NOTE:</w:t>
            </w:r>
            <w:r>
              <w:tab/>
              <w:t>The total number of frames was 750. CRC means Cyclic Redundancy Check.</w:t>
            </w:r>
          </w:p>
        </w:tc>
      </w:tr>
    </w:tbl>
    <w:p w14:paraId="70CE40C6" w14:textId="77777777" w:rsidR="00680570" w:rsidRDefault="00680570"/>
    <w:p w14:paraId="3397EFBB" w14:textId="77777777" w:rsidR="00680570" w:rsidRDefault="00680570">
      <w:pPr>
        <w:pStyle w:val="Heading3"/>
      </w:pPr>
      <w:bookmarkStart w:id="162" w:name="_Toc477456121"/>
      <w:r>
        <w:t>A.1.2.2</w:t>
      </w:r>
      <w:r>
        <w:tab/>
        <w:t>Speech performance when interconnected with coding systems on an analogue basis</w:t>
      </w:r>
      <w:bookmarkEnd w:id="162"/>
    </w:p>
    <w:p w14:paraId="66D49FE3" w14:textId="77777777" w:rsidR="00680570" w:rsidRDefault="00680570">
      <w:pPr>
        <w:pStyle w:val="Heading4"/>
      </w:pPr>
      <w:bookmarkStart w:id="163" w:name="_Toc477456122"/>
      <w:r>
        <w:t>A.1.2.2.1</w:t>
      </w:r>
      <w:r>
        <w:tab/>
        <w:t>Performance with 32 kbit/s ADPCM (G.721, superseded by G.726)</w:t>
      </w:r>
      <w:bookmarkEnd w:id="163"/>
    </w:p>
    <w:p w14:paraId="0606C832" w14:textId="77777777" w:rsidR="00680570" w:rsidRDefault="00680570">
      <w:r>
        <w:t>The speech performance of the RPE</w:t>
      </w:r>
      <w:r>
        <w:noBreakHyphen/>
        <w:t>LTP codec when interconnected with encoding at 32 kbit/s (see figure A.1.3 and A.1.4) decreases in accordance with the formula in clause A.1.2, and appears to obey the law of additivity when qdus have been determined for the individual codecs.</w:t>
      </w:r>
    </w:p>
    <w:p w14:paraId="4D3ADBE3" w14:textId="77777777" w:rsidR="00680570" w:rsidRDefault="00680570">
      <w:pPr>
        <w:pStyle w:val="Heading4"/>
      </w:pPr>
      <w:bookmarkStart w:id="164" w:name="_Toc477456123"/>
      <w:r>
        <w:t>A.1.2.2.2</w:t>
      </w:r>
      <w:r>
        <w:tab/>
        <w:t>Performance with another RPE</w:t>
      </w:r>
      <w:r>
        <w:noBreakHyphen/>
        <w:t>LTP codec</w:t>
      </w:r>
      <w:bookmarkEnd w:id="164"/>
    </w:p>
    <w:p w14:paraId="6612765E" w14:textId="77777777" w:rsidR="00680570" w:rsidRDefault="00680570">
      <w:r>
        <w:t>The speech performance of the RPE</w:t>
      </w:r>
      <w:r>
        <w:noBreakHyphen/>
        <w:t>LTP codec when interconnected with another codec of the same type (see figure A1.2) is lower than that of A1.2.2.1. It again appears to obey the law of additivity when qdus have been determined for the individual codecs.</w:t>
      </w:r>
    </w:p>
    <w:p w14:paraId="6D53EB5B" w14:textId="77777777" w:rsidR="00680570" w:rsidRDefault="00680570">
      <w:pPr>
        <w:pStyle w:val="Heading4"/>
      </w:pPr>
      <w:bookmarkStart w:id="165" w:name="_Toc477456124"/>
      <w:r>
        <w:t>A.1.2.2.3</w:t>
      </w:r>
      <w:r>
        <w:tab/>
        <w:t>Performance with encoding other than RPE</w:t>
      </w:r>
      <w:r>
        <w:noBreakHyphen/>
        <w:t>LTP and 32 kbit/s ADPCM (G.721, superseded by G.726)</w:t>
      </w:r>
      <w:bookmarkEnd w:id="165"/>
    </w:p>
    <w:p w14:paraId="477901E3" w14:textId="77777777" w:rsidR="00680570" w:rsidRDefault="00680570">
      <w:r>
        <w:t xml:space="preserve">No information is available on this point, so great care shall be exercised when interconnection is made to codecs with encoding different from that of A.1.2.2.1 and A.1.2.2.2. </w:t>
      </w:r>
    </w:p>
    <w:p w14:paraId="084A36D0" w14:textId="77777777" w:rsidR="00680570" w:rsidRDefault="00680570">
      <w:pPr>
        <w:pStyle w:val="Heading2"/>
      </w:pPr>
      <w:bookmarkStart w:id="166" w:name="_Toc477456125"/>
      <w:r>
        <w:lastRenderedPageBreak/>
        <w:t>A.1.3</w:t>
      </w:r>
      <w:r>
        <w:tab/>
        <w:t>Non</w:t>
      </w:r>
      <w:r>
        <w:noBreakHyphen/>
        <w:t>speech performance</w:t>
      </w:r>
      <w:bookmarkEnd w:id="166"/>
    </w:p>
    <w:p w14:paraId="222578C5" w14:textId="77777777" w:rsidR="00680570" w:rsidRDefault="00680570">
      <w:r>
        <w:t>It should be noted that the RPE</w:t>
      </w:r>
      <w:r>
        <w:noBreakHyphen/>
        <w:t>LTP speech codec is an adaptive system which has been optimized for speech inputs. Great care shall be taken when making measurements with non</w:t>
      </w:r>
      <w:r>
        <w:noBreakHyphen/>
        <w:t>speech signals because the normal assumptions of time invariance and linearity cannot be made.</w:t>
      </w:r>
    </w:p>
    <w:p w14:paraId="1296E1AE" w14:textId="77777777" w:rsidR="00680570" w:rsidRDefault="00680570">
      <w:pPr>
        <w:pStyle w:val="Heading3"/>
      </w:pPr>
      <w:bookmarkStart w:id="167" w:name="_Toc477456126"/>
      <w:r>
        <w:t>A.1.3.1</w:t>
      </w:r>
      <w:r>
        <w:tab/>
        <w:t>Performance with single sine waves</w:t>
      </w:r>
      <w:bookmarkEnd w:id="167"/>
    </w:p>
    <w:p w14:paraId="415C87F5" w14:textId="77777777" w:rsidR="00680570" w:rsidRDefault="00680570">
      <w:r>
        <w:t>Detailed experiments have shown that the RPE</w:t>
      </w:r>
      <w:r>
        <w:noBreakHyphen/>
        <w:t xml:space="preserve">LTP codec will pass sine waves with segmental signal to noise ratios generally in excess of 20 dB in the frequency range of 100 </w:t>
      </w:r>
      <w:r>
        <w:noBreakHyphen/>
        <w:t xml:space="preserve"> 2000 Hz. However, in some cases reproduction above 2000 Hz is not as good. </w:t>
      </w:r>
    </w:p>
    <w:p w14:paraId="15D8A13E" w14:textId="77777777" w:rsidR="00680570" w:rsidRDefault="00680570">
      <w:r>
        <w:t>It should be noted that sine waves above 1300 Hz may be reproduced with significant fluctuations in amplitude and frequency due to the adaptive sub</w:t>
      </w:r>
      <w:r>
        <w:noBreakHyphen/>
        <w:t>sampling technique employed. This results in irregularities in the measured frequency response.</w:t>
      </w:r>
    </w:p>
    <w:p w14:paraId="32AE75D5" w14:textId="77777777" w:rsidR="00680570" w:rsidRDefault="00680570">
      <w:r>
        <w:t>A typical frequency response measured with A</w:t>
      </w:r>
      <w:r>
        <w:noBreakHyphen/>
        <w:t xml:space="preserve">law PCM input circuitry is shown in figure A.1.5. If 13 bit linear PCM input circuitry is used, the irregularity is less. </w:t>
      </w:r>
    </w:p>
    <w:p w14:paraId="69EB2998" w14:textId="77777777" w:rsidR="00680570" w:rsidRDefault="00680570">
      <w:pPr>
        <w:pStyle w:val="Heading3"/>
      </w:pPr>
      <w:bookmarkStart w:id="168" w:name="_Toc477456127"/>
      <w:r>
        <w:t>A.1.3.2</w:t>
      </w:r>
      <w:r>
        <w:tab/>
        <w:t>Performance with DTMF tones</w:t>
      </w:r>
      <w:bookmarkEnd w:id="168"/>
    </w:p>
    <w:p w14:paraId="7DA7956A" w14:textId="77777777" w:rsidR="00680570" w:rsidRDefault="00680570">
      <w:r>
        <w:t>It has been shown that the RPE</w:t>
      </w:r>
      <w:r>
        <w:noBreakHyphen/>
        <w:t>LTP codec transfers DTMF signals of 80 ms duration. However, questions like minimum allowable signal duration, pause duration and the behaviour in the presence of transmission errors have not been investigated.</w:t>
      </w:r>
    </w:p>
    <w:p w14:paraId="211C049D" w14:textId="77777777" w:rsidR="00680570" w:rsidRDefault="00680570">
      <w:pPr>
        <w:pStyle w:val="Heading3"/>
      </w:pPr>
      <w:bookmarkStart w:id="169" w:name="_Toc477456128"/>
      <w:r>
        <w:t>A.1.3.3</w:t>
      </w:r>
      <w:r>
        <w:tab/>
        <w:t>Performance with information tones</w:t>
      </w:r>
      <w:bookmarkEnd w:id="169"/>
    </w:p>
    <w:p w14:paraId="4AE9AD50" w14:textId="77777777" w:rsidR="00680570" w:rsidRDefault="00680570">
      <w:r>
        <w:t>Experiments have shown that network originated signalling tones, conforming to recommendation ITU</w:t>
      </w:r>
      <w:r>
        <w:noBreakHyphen/>
        <w:t>T Q.35, are easily recognizable when passed through the RPE</w:t>
      </w:r>
      <w:r>
        <w:noBreakHyphen/>
        <w:t xml:space="preserve">LTP codec. </w:t>
      </w:r>
    </w:p>
    <w:p w14:paraId="01AAAB56" w14:textId="77777777" w:rsidR="00680570" w:rsidRDefault="00680570">
      <w:pPr>
        <w:pStyle w:val="Heading3"/>
      </w:pPr>
      <w:bookmarkStart w:id="170" w:name="_Toc477456129"/>
      <w:r>
        <w:t>A.1.3.4</w:t>
      </w:r>
      <w:r>
        <w:tab/>
        <w:t>Performance with voice</w:t>
      </w:r>
      <w:r>
        <w:noBreakHyphen/>
        <w:t>band data</w:t>
      </w:r>
      <w:bookmarkEnd w:id="170"/>
    </w:p>
    <w:p w14:paraId="0B7BAA7B" w14:textId="77777777" w:rsidR="00680570" w:rsidRDefault="00680570">
      <w:r>
        <w:t>Tests have shown that voice</w:t>
      </w:r>
      <w:r>
        <w:noBreakHyphen/>
        <w:t>band data transmission does not work satisfactorily with 1200 bit/s modems according to recommendation ITU</w:t>
      </w:r>
      <w:r>
        <w:noBreakHyphen/>
        <w:t>T V.23. Voice</w:t>
      </w:r>
      <w:r>
        <w:noBreakHyphen/>
        <w:t>band data according to recommendation ITU</w:t>
      </w:r>
      <w:r>
        <w:noBreakHyphen/>
        <w:t>T V.21 (300 bit/s) will not be subject to any significant degradation.</w:t>
      </w:r>
    </w:p>
    <w:p w14:paraId="2247F8EB" w14:textId="77777777" w:rsidR="00680570" w:rsidRDefault="00680570">
      <w:r>
        <w:t>This behaviour has been tested for one RPE</w:t>
      </w:r>
      <w:r>
        <w:noBreakHyphen/>
        <w:t>LTP link (encoder</w:t>
      </w:r>
      <w:r>
        <w:noBreakHyphen/>
        <w:t>decoder). The effect of transmission errors has not been tested.</w:t>
      </w:r>
    </w:p>
    <w:p w14:paraId="3E251DBD" w14:textId="77777777" w:rsidR="00680570" w:rsidRDefault="00680570">
      <w:pPr>
        <w:pStyle w:val="Heading2"/>
      </w:pPr>
      <w:bookmarkStart w:id="171" w:name="_Toc477456130"/>
      <w:r>
        <w:t>A.1.4</w:t>
      </w:r>
      <w:r>
        <w:tab/>
        <w:t>Delay</w:t>
      </w:r>
      <w:bookmarkEnd w:id="171"/>
    </w:p>
    <w:p w14:paraId="30F2A61A" w14:textId="77777777" w:rsidR="00680570" w:rsidRDefault="00680570">
      <w:r>
        <w:t>The theoretical minimum delay of the RPE</w:t>
      </w:r>
      <w:r>
        <w:noBreakHyphen/>
        <w:t xml:space="preserve">LTP codec is 20 ms. However, practical realizations may have an additional processing time in the order of 3 </w:t>
      </w:r>
      <w:r>
        <w:noBreakHyphen/>
        <w:t xml:space="preserve"> 8 ms. </w:t>
      </w:r>
    </w:p>
    <w:p w14:paraId="67DB0BB5" w14:textId="77777777" w:rsidR="00680570" w:rsidRDefault="00680570">
      <w:pPr>
        <w:pStyle w:val="TH"/>
      </w:pPr>
      <w:r>
        <w:object w:dxaOrig="8756" w:dyaOrig="788" w14:anchorId="45F6DC42">
          <v:shape id="_x0000_i1036" type="#_x0000_t75" style="width:438pt;height:39.25pt" o:ole="">
            <v:imagedata r:id="rId26" o:title=""/>
          </v:shape>
          <o:OLEObject Type="Embed" ProgID="MgxDesigner" ShapeID="_x0000_i1036" DrawAspect="Content" ObjectID="_1823194024" r:id="rId27"/>
        </w:object>
      </w:r>
    </w:p>
    <w:p w14:paraId="595D1DE8" w14:textId="77777777" w:rsidR="00680570" w:rsidRDefault="00680570">
      <w:pPr>
        <w:pStyle w:val="TF"/>
      </w:pPr>
      <w:r>
        <w:t xml:space="preserve">Figure A.1.1: One </w:t>
      </w:r>
      <w:r>
        <w:noBreakHyphen/>
        <w:t xml:space="preserve"> transcoding scheme (A-law)</w:t>
      </w:r>
    </w:p>
    <w:p w14:paraId="6451307C" w14:textId="77777777" w:rsidR="00680570" w:rsidRDefault="00680570">
      <w:pPr>
        <w:pStyle w:val="TF"/>
      </w:pPr>
    </w:p>
    <w:p w14:paraId="19BDF1C5" w14:textId="77777777" w:rsidR="00680570" w:rsidRDefault="00680570">
      <w:pPr>
        <w:pStyle w:val="TH"/>
      </w:pPr>
      <w:r>
        <w:object w:dxaOrig="8804" w:dyaOrig="2396" w14:anchorId="2A6C9AAF">
          <v:shape id="_x0000_i1037" type="#_x0000_t75" style="width:440.2pt;height:120pt" o:ole="">
            <v:imagedata r:id="rId28" o:title=""/>
          </v:shape>
          <o:OLEObject Type="Embed" ProgID="MgxDesigner" ShapeID="_x0000_i1037" DrawAspect="Content" ObjectID="_1823194025" r:id="rId29"/>
        </w:object>
      </w:r>
    </w:p>
    <w:p w14:paraId="26F0DB8C" w14:textId="77777777" w:rsidR="00680570" w:rsidRDefault="00680570">
      <w:pPr>
        <w:pStyle w:val="TF"/>
      </w:pPr>
      <w:r>
        <w:t xml:space="preserve">Figure A.1.2: Two </w:t>
      </w:r>
      <w:r>
        <w:noBreakHyphen/>
        <w:t xml:space="preserve"> transcodings scheme (A-law)</w:t>
      </w:r>
    </w:p>
    <w:p w14:paraId="0123608E" w14:textId="77777777" w:rsidR="00680570" w:rsidRDefault="00680570">
      <w:pPr>
        <w:jc w:val="center"/>
      </w:pPr>
    </w:p>
    <w:p w14:paraId="453BE122" w14:textId="77777777" w:rsidR="00680570" w:rsidRDefault="00680570">
      <w:pPr>
        <w:pStyle w:val="TH"/>
      </w:pPr>
      <w:r>
        <w:object w:dxaOrig="8804" w:dyaOrig="2396" w14:anchorId="2376E2B9">
          <v:shape id="_x0000_i1038" type="#_x0000_t75" style="width:440.2pt;height:120pt" o:ole="">
            <v:imagedata r:id="rId30" o:title=""/>
          </v:shape>
          <o:OLEObject Type="Embed" ProgID="MgxDesigner" ShapeID="_x0000_i1038" DrawAspect="Content" ObjectID="_1823194026" r:id="rId31"/>
        </w:object>
      </w:r>
    </w:p>
    <w:p w14:paraId="25389C03" w14:textId="77777777" w:rsidR="00680570" w:rsidRDefault="00680570">
      <w:pPr>
        <w:pStyle w:val="TF"/>
      </w:pPr>
      <w:r>
        <w:t xml:space="preserve">Figure A.1.3: Mixed transcodings </w:t>
      </w:r>
      <w:r>
        <w:noBreakHyphen/>
        <w:t xml:space="preserve"> scheme 1 (A-law)</w:t>
      </w:r>
    </w:p>
    <w:p w14:paraId="07C5E90C" w14:textId="77777777" w:rsidR="00680570" w:rsidRDefault="00680570">
      <w:pPr>
        <w:pStyle w:val="TF"/>
      </w:pPr>
    </w:p>
    <w:p w14:paraId="4E8A2F8D" w14:textId="77777777" w:rsidR="00680570" w:rsidRDefault="00680570">
      <w:pPr>
        <w:pStyle w:val="TH"/>
      </w:pPr>
      <w:r>
        <w:object w:dxaOrig="8804" w:dyaOrig="2396" w14:anchorId="22E4A10F">
          <v:shape id="_x0000_i1039" type="#_x0000_t75" style="width:440.2pt;height:120pt" o:ole="">
            <v:imagedata r:id="rId32" o:title=""/>
          </v:shape>
          <o:OLEObject Type="Embed" ProgID="MgxDesigner" ShapeID="_x0000_i1039" DrawAspect="Content" ObjectID="_1823194027" r:id="rId33"/>
        </w:object>
      </w:r>
    </w:p>
    <w:p w14:paraId="264F04EC" w14:textId="77777777" w:rsidR="00680570" w:rsidRDefault="00680570">
      <w:pPr>
        <w:pStyle w:val="TF"/>
      </w:pPr>
      <w:r>
        <w:t xml:space="preserve">Figure A 1.4: Mixed transcodings </w:t>
      </w:r>
      <w:r>
        <w:noBreakHyphen/>
        <w:t xml:space="preserve"> scheme 2 (A-law)</w:t>
      </w:r>
    </w:p>
    <w:p w14:paraId="407C9D43" w14:textId="77777777" w:rsidR="00680570" w:rsidRDefault="00680570">
      <w:pPr>
        <w:pStyle w:val="TH"/>
      </w:pPr>
    </w:p>
    <w:p w14:paraId="07A9F0C7" w14:textId="77777777" w:rsidR="00680570" w:rsidRDefault="00680570">
      <w:pPr>
        <w:pStyle w:val="TH"/>
      </w:pPr>
      <w:r>
        <w:pict w14:anchorId="38038BB9">
          <v:shape id="_x0000_i1040" type="#_x0000_t75" style="width:467.45pt;height:323.45pt" fillcolor="window">
            <v:imagedata r:id="rId34" o:title=""/>
          </v:shape>
        </w:pict>
      </w:r>
    </w:p>
    <w:p w14:paraId="1D86C92D" w14:textId="77777777" w:rsidR="00680570" w:rsidRDefault="00680570">
      <w:pPr>
        <w:pStyle w:val="TF"/>
      </w:pPr>
      <w:r>
        <w:t>Figure A.1.5: Frequency response for RPE</w:t>
      </w:r>
      <w:r>
        <w:noBreakHyphen/>
        <w:t>LTP codec</w:t>
      </w:r>
      <w:r>
        <w:br/>
        <w:t>(with commercial A</w:t>
      </w:r>
      <w:r>
        <w:noBreakHyphen/>
        <w:t>law PCM input and output circuitry)</w:t>
      </w:r>
    </w:p>
    <w:p w14:paraId="56E096BE" w14:textId="77777777" w:rsidR="00680570" w:rsidRDefault="00680570">
      <w:pPr>
        <w:pStyle w:val="Heading2"/>
      </w:pPr>
      <w:bookmarkStart w:id="172" w:name="_Toc477456131"/>
      <w:r>
        <w:t>A.1.5</w:t>
      </w:r>
      <w:r>
        <w:tab/>
        <w:t>Bibliography</w:t>
      </w:r>
      <w:bookmarkEnd w:id="172"/>
    </w:p>
    <w:p w14:paraId="0103D73C" w14:textId="77777777" w:rsidR="00680570" w:rsidRDefault="00680570">
      <w:pPr>
        <w:pStyle w:val="EX"/>
      </w:pPr>
      <w:r>
        <w:t>1)</w:t>
      </w:r>
      <w:r>
        <w:tab/>
        <w:t>ITU</w:t>
      </w:r>
      <w:r>
        <w:noBreakHyphen/>
        <w:t>T: "Subjective performance assessment of digital processes using the Modulated Noise Reference Unit (MNRU)", annex C, Supplement no 14, Red book, volume V, 1985.</w:t>
      </w:r>
    </w:p>
    <w:p w14:paraId="0B64D4F8" w14:textId="77777777" w:rsidR="00680570" w:rsidRDefault="00680570">
      <w:pPr>
        <w:pStyle w:val="EX"/>
      </w:pPr>
      <w:r>
        <w:t>2)</w:t>
      </w:r>
      <w:r>
        <w:tab/>
        <w:t>ITU</w:t>
      </w:r>
      <w:r>
        <w:noBreakHyphen/>
        <w:t>T: "Subjective performance assessment of digital processes using the Modulated Noise Reference Unit (MNRU)", annex A, Supplement no 14, Red book, volume V, 1985.</w:t>
      </w:r>
    </w:p>
    <w:p w14:paraId="364ADC1A" w14:textId="77777777" w:rsidR="00680570" w:rsidRDefault="00680570">
      <w:pPr>
        <w:pStyle w:val="EX"/>
      </w:pPr>
      <w:r>
        <w:t>3)</w:t>
      </w:r>
      <w:r>
        <w:tab/>
        <w:t>ITU</w:t>
      </w:r>
      <w:r>
        <w:noBreakHyphen/>
        <w:t>T: "Technical characteristics of tones for the telephone service", recommendation Q.35, Red book, volume VI.1, 1985.</w:t>
      </w:r>
    </w:p>
    <w:p w14:paraId="70EAA4A7" w14:textId="77777777" w:rsidR="00680570" w:rsidRDefault="00680570">
      <w:pPr>
        <w:pStyle w:val="Heading1"/>
      </w:pPr>
      <w:bookmarkStart w:id="173" w:name="_Toc477456132"/>
      <w:r>
        <w:t>A.2</w:t>
      </w:r>
      <w:r>
        <w:tab/>
        <w:t>Subjective relevance of the speech coder output bits</w:t>
      </w:r>
      <w:bookmarkEnd w:id="173"/>
    </w:p>
    <w:p w14:paraId="74BB7CAC" w14:textId="77777777" w:rsidR="00680570" w:rsidRDefault="00680570">
      <w:r>
        <w:t>Since no valid objective quality criterion for speech signals is available, the only way to build up such a relevance table is to perform listening tests. The procedure described below was used to obtain the relevance classification given in table A.2.1 of the recommendation.</w:t>
      </w:r>
    </w:p>
    <w:p w14:paraId="57AAC2CD" w14:textId="77777777" w:rsidR="00680570" w:rsidRDefault="00680570">
      <w:r>
        <w:t>To classify a single bit, say bit i of parameter k, a short speech signal (2 sec) was encoded, then this bit was inverted in each frame (the other bits were left unchanged) and the resulting bit stream was fed into the speech decoder. The listeners had to compare the quality of the signal with the quality of six reference signals with different levels of distortion. Repeating this procedure for all bits would result in a subdivision of the 260 bits into six relevance classes. It can be observed that many of the bits have the same physical meaning and it can be expected that bits with the same meaning have the same relevance (e.g. the MSB's of the RPE samples). Relying on this assumption, only one of the equivalent parameters was considered. Since there are 13 parameters with different physical meaning with 56 bits in total, the number of tests is reduced from 260 to 56.</w:t>
      </w:r>
    </w:p>
    <w:p w14:paraId="4D00171A" w14:textId="77777777" w:rsidR="00680570" w:rsidRDefault="00680570">
      <w:r>
        <w:lastRenderedPageBreak/>
        <w:t>The reference signals were the same speech signal distorted by inverting one of the six bits of LAR coefficient number one. This resulted in an adequate quantization of distortion levels ranging from "not intelligible" (MSB inverted) to "negligible distortion" (LSB inverted).</w:t>
      </w:r>
    </w:p>
    <w:p w14:paraId="1783181D" w14:textId="77777777" w:rsidR="00680570" w:rsidRDefault="00680570">
      <w:r>
        <w:t xml:space="preserve">The test was carried out using three listeners and one female speaker. Since the three listeners came to rather similar results, no more listeners were considered to be required. Averaging the three outcomes led to the relevance table given in table A.2.1, where the order of all bits between two successive bits of the first parameter (LAR 1) are arbitrarily chosen. </w:t>
      </w:r>
    </w:p>
    <w:p w14:paraId="1B40D7F2" w14:textId="77777777" w:rsidR="00680570" w:rsidRDefault="00680570">
      <w:pPr>
        <w:pStyle w:val="TH"/>
      </w:pPr>
      <w:r>
        <w:t>Table A.2.1a: Subjective importance of encoded bits</w:t>
      </w:r>
      <w:r>
        <w:br/>
        <w:t>(the parameter and bit numbers refer to table 1.1)</w:t>
      </w:r>
    </w:p>
    <w:tbl>
      <w:tblPr>
        <w:tblW w:w="0" w:type="auto"/>
        <w:jc w:val="center"/>
        <w:tblLayout w:type="fixed"/>
        <w:tblCellMar>
          <w:left w:w="28" w:type="dxa"/>
          <w:right w:w="28" w:type="dxa"/>
        </w:tblCellMar>
        <w:tblLook w:val="0000" w:firstRow="0" w:lastRow="0" w:firstColumn="0" w:lastColumn="0" w:noHBand="0" w:noVBand="0"/>
      </w:tblPr>
      <w:tblGrid>
        <w:gridCol w:w="1668"/>
        <w:gridCol w:w="3116"/>
        <w:gridCol w:w="2392"/>
        <w:gridCol w:w="2392"/>
      </w:tblGrid>
      <w:tr w:rsidR="00680570" w14:paraId="5F94E4A3" w14:textId="77777777">
        <w:tblPrEx>
          <w:tblCellMar>
            <w:top w:w="0" w:type="dxa"/>
            <w:bottom w:w="0" w:type="dxa"/>
          </w:tblCellMar>
        </w:tblPrEx>
        <w:trPr>
          <w:jc w:val="center"/>
        </w:trPr>
        <w:tc>
          <w:tcPr>
            <w:tcW w:w="1668" w:type="dxa"/>
            <w:tcBorders>
              <w:top w:val="single" w:sz="6" w:space="0" w:color="auto"/>
              <w:left w:val="single" w:sz="6" w:space="0" w:color="auto"/>
              <w:right w:val="single" w:sz="6" w:space="0" w:color="auto"/>
            </w:tcBorders>
          </w:tcPr>
          <w:p w14:paraId="21A9165D" w14:textId="77777777" w:rsidR="00680570" w:rsidRDefault="00680570">
            <w:pPr>
              <w:pStyle w:val="TAH"/>
            </w:pPr>
            <w:r>
              <w:t>Importance</w:t>
            </w:r>
          </w:p>
        </w:tc>
        <w:tc>
          <w:tcPr>
            <w:tcW w:w="3116" w:type="dxa"/>
            <w:tcBorders>
              <w:top w:val="single" w:sz="6" w:space="0" w:color="auto"/>
              <w:left w:val="single" w:sz="6" w:space="0" w:color="auto"/>
              <w:right w:val="single" w:sz="6" w:space="0" w:color="auto"/>
            </w:tcBorders>
          </w:tcPr>
          <w:p w14:paraId="6ECBB125" w14:textId="77777777" w:rsidR="00680570" w:rsidRDefault="00680570">
            <w:pPr>
              <w:pStyle w:val="TAH"/>
            </w:pPr>
            <w:r>
              <w:t>Parameter</w:t>
            </w:r>
          </w:p>
        </w:tc>
        <w:tc>
          <w:tcPr>
            <w:tcW w:w="2392" w:type="dxa"/>
            <w:tcBorders>
              <w:top w:val="single" w:sz="6" w:space="0" w:color="auto"/>
              <w:left w:val="single" w:sz="6" w:space="0" w:color="auto"/>
              <w:right w:val="single" w:sz="6" w:space="0" w:color="auto"/>
            </w:tcBorders>
          </w:tcPr>
          <w:p w14:paraId="1757BD99" w14:textId="77777777" w:rsidR="00680570" w:rsidRDefault="00680570">
            <w:pPr>
              <w:pStyle w:val="TAH"/>
            </w:pPr>
            <w:r>
              <w:t>Parameter</w:t>
            </w:r>
          </w:p>
        </w:tc>
        <w:tc>
          <w:tcPr>
            <w:tcW w:w="2392" w:type="dxa"/>
            <w:tcBorders>
              <w:top w:val="single" w:sz="6" w:space="0" w:color="auto"/>
              <w:left w:val="single" w:sz="6" w:space="0" w:color="auto"/>
              <w:right w:val="single" w:sz="6" w:space="0" w:color="auto"/>
            </w:tcBorders>
          </w:tcPr>
          <w:p w14:paraId="1C115274" w14:textId="77777777" w:rsidR="00680570" w:rsidRDefault="00680570">
            <w:pPr>
              <w:pStyle w:val="TAH"/>
            </w:pPr>
            <w:r>
              <w:t>Bit number</w:t>
            </w:r>
          </w:p>
        </w:tc>
      </w:tr>
      <w:tr w:rsidR="00680570" w14:paraId="3C8E8503" w14:textId="77777777">
        <w:tblPrEx>
          <w:tblCellMar>
            <w:top w:w="0" w:type="dxa"/>
            <w:bottom w:w="0" w:type="dxa"/>
          </w:tblCellMar>
        </w:tblPrEx>
        <w:trPr>
          <w:jc w:val="center"/>
        </w:trPr>
        <w:tc>
          <w:tcPr>
            <w:tcW w:w="1668" w:type="dxa"/>
            <w:tcBorders>
              <w:left w:val="single" w:sz="6" w:space="0" w:color="auto"/>
              <w:right w:val="single" w:sz="6" w:space="0" w:color="auto"/>
            </w:tcBorders>
          </w:tcPr>
          <w:p w14:paraId="6E141967" w14:textId="77777777" w:rsidR="00680570" w:rsidRDefault="00680570">
            <w:pPr>
              <w:pStyle w:val="TAH"/>
            </w:pPr>
            <w:r>
              <w:t>class</w:t>
            </w:r>
          </w:p>
        </w:tc>
        <w:tc>
          <w:tcPr>
            <w:tcW w:w="3116" w:type="dxa"/>
            <w:tcBorders>
              <w:left w:val="single" w:sz="6" w:space="0" w:color="auto"/>
              <w:right w:val="single" w:sz="6" w:space="0" w:color="auto"/>
            </w:tcBorders>
          </w:tcPr>
          <w:p w14:paraId="141F7C9B" w14:textId="77777777" w:rsidR="00680570" w:rsidRDefault="00680570">
            <w:pPr>
              <w:pStyle w:val="TAH"/>
            </w:pPr>
            <w:r>
              <w:t>name</w:t>
            </w:r>
          </w:p>
        </w:tc>
        <w:tc>
          <w:tcPr>
            <w:tcW w:w="2392" w:type="dxa"/>
            <w:tcBorders>
              <w:left w:val="single" w:sz="6" w:space="0" w:color="auto"/>
              <w:right w:val="single" w:sz="6" w:space="0" w:color="auto"/>
            </w:tcBorders>
          </w:tcPr>
          <w:p w14:paraId="16FC0746" w14:textId="77777777" w:rsidR="00680570" w:rsidRDefault="00680570">
            <w:pPr>
              <w:pStyle w:val="TAH"/>
            </w:pPr>
            <w:r>
              <w:t>number</w:t>
            </w:r>
          </w:p>
        </w:tc>
        <w:tc>
          <w:tcPr>
            <w:tcW w:w="2392" w:type="dxa"/>
            <w:tcBorders>
              <w:left w:val="single" w:sz="6" w:space="0" w:color="auto"/>
              <w:right w:val="single" w:sz="6" w:space="0" w:color="auto"/>
            </w:tcBorders>
          </w:tcPr>
          <w:p w14:paraId="5DAFCE69" w14:textId="77777777" w:rsidR="00680570" w:rsidRDefault="00680570">
            <w:pPr>
              <w:pStyle w:val="TAH"/>
            </w:pPr>
          </w:p>
        </w:tc>
      </w:tr>
      <w:tr w:rsidR="00680570" w14:paraId="5B36480D" w14:textId="77777777">
        <w:tblPrEx>
          <w:tblCellMar>
            <w:top w:w="0" w:type="dxa"/>
            <w:bottom w:w="0" w:type="dxa"/>
          </w:tblCellMar>
        </w:tblPrEx>
        <w:trPr>
          <w:jc w:val="center"/>
        </w:trPr>
        <w:tc>
          <w:tcPr>
            <w:tcW w:w="1668" w:type="dxa"/>
            <w:tcBorders>
              <w:left w:val="single" w:sz="6" w:space="0" w:color="auto"/>
              <w:right w:val="single" w:sz="6" w:space="0" w:color="auto"/>
            </w:tcBorders>
          </w:tcPr>
          <w:p w14:paraId="42918906" w14:textId="77777777" w:rsidR="00680570" w:rsidRDefault="00680570">
            <w:pPr>
              <w:pStyle w:val="TAL"/>
            </w:pPr>
          </w:p>
        </w:tc>
        <w:tc>
          <w:tcPr>
            <w:tcW w:w="3116" w:type="dxa"/>
            <w:tcBorders>
              <w:left w:val="single" w:sz="6" w:space="0" w:color="auto"/>
              <w:right w:val="single" w:sz="6" w:space="0" w:color="auto"/>
            </w:tcBorders>
          </w:tcPr>
          <w:p w14:paraId="64428936" w14:textId="77777777" w:rsidR="00680570" w:rsidRDefault="00680570">
            <w:pPr>
              <w:pStyle w:val="TAL"/>
            </w:pPr>
          </w:p>
        </w:tc>
        <w:tc>
          <w:tcPr>
            <w:tcW w:w="2392" w:type="dxa"/>
            <w:tcBorders>
              <w:left w:val="single" w:sz="6" w:space="0" w:color="auto"/>
              <w:right w:val="single" w:sz="6" w:space="0" w:color="auto"/>
            </w:tcBorders>
          </w:tcPr>
          <w:p w14:paraId="6796DB3E" w14:textId="77777777" w:rsidR="00680570" w:rsidRDefault="00680570">
            <w:pPr>
              <w:pStyle w:val="TAL"/>
            </w:pPr>
          </w:p>
        </w:tc>
        <w:tc>
          <w:tcPr>
            <w:tcW w:w="2392" w:type="dxa"/>
            <w:tcBorders>
              <w:left w:val="single" w:sz="6" w:space="0" w:color="auto"/>
              <w:right w:val="single" w:sz="6" w:space="0" w:color="auto"/>
            </w:tcBorders>
          </w:tcPr>
          <w:p w14:paraId="2165D8AE" w14:textId="77777777" w:rsidR="00680570" w:rsidRDefault="00680570">
            <w:pPr>
              <w:pStyle w:val="TAL"/>
            </w:pPr>
          </w:p>
        </w:tc>
      </w:tr>
      <w:tr w:rsidR="00680570" w14:paraId="4A2BE93F" w14:textId="77777777">
        <w:tblPrEx>
          <w:tblCellMar>
            <w:top w:w="0" w:type="dxa"/>
            <w:bottom w:w="0" w:type="dxa"/>
          </w:tblCellMar>
        </w:tblPrEx>
        <w:trPr>
          <w:jc w:val="center"/>
        </w:trPr>
        <w:tc>
          <w:tcPr>
            <w:tcW w:w="1668" w:type="dxa"/>
            <w:tcBorders>
              <w:top w:val="single" w:sz="6" w:space="0" w:color="auto"/>
              <w:left w:val="single" w:sz="6" w:space="0" w:color="auto"/>
              <w:right w:val="single" w:sz="6" w:space="0" w:color="auto"/>
            </w:tcBorders>
          </w:tcPr>
          <w:p w14:paraId="4C770771" w14:textId="77777777" w:rsidR="00680570" w:rsidRDefault="00680570">
            <w:pPr>
              <w:pStyle w:val="TAC"/>
            </w:pPr>
            <w:r>
              <w:t>1</w:t>
            </w:r>
          </w:p>
        </w:tc>
        <w:tc>
          <w:tcPr>
            <w:tcW w:w="3116" w:type="dxa"/>
            <w:tcBorders>
              <w:top w:val="single" w:sz="6" w:space="0" w:color="auto"/>
              <w:left w:val="single" w:sz="6" w:space="0" w:color="auto"/>
              <w:right w:val="single" w:sz="6" w:space="0" w:color="auto"/>
            </w:tcBorders>
          </w:tcPr>
          <w:p w14:paraId="0D656966" w14:textId="77777777" w:rsidR="00680570" w:rsidRDefault="00680570">
            <w:pPr>
              <w:pStyle w:val="TAL"/>
            </w:pPr>
            <w:r>
              <w:t>Log.area ratio 1</w:t>
            </w:r>
          </w:p>
        </w:tc>
        <w:tc>
          <w:tcPr>
            <w:tcW w:w="2392" w:type="dxa"/>
            <w:tcBorders>
              <w:top w:val="single" w:sz="6" w:space="0" w:color="auto"/>
              <w:left w:val="single" w:sz="6" w:space="0" w:color="auto"/>
              <w:right w:val="single" w:sz="6" w:space="0" w:color="auto"/>
            </w:tcBorders>
          </w:tcPr>
          <w:p w14:paraId="06891E63" w14:textId="77777777" w:rsidR="00680570" w:rsidRDefault="00680570">
            <w:pPr>
              <w:pStyle w:val="TAL"/>
            </w:pPr>
            <w:r>
              <w:t>1</w:t>
            </w:r>
          </w:p>
        </w:tc>
        <w:tc>
          <w:tcPr>
            <w:tcW w:w="2392" w:type="dxa"/>
            <w:tcBorders>
              <w:top w:val="single" w:sz="6" w:space="0" w:color="auto"/>
              <w:left w:val="single" w:sz="6" w:space="0" w:color="auto"/>
              <w:right w:val="single" w:sz="6" w:space="0" w:color="auto"/>
            </w:tcBorders>
          </w:tcPr>
          <w:p w14:paraId="555F7582" w14:textId="77777777" w:rsidR="00680570" w:rsidRDefault="00680570">
            <w:pPr>
              <w:pStyle w:val="TAL"/>
            </w:pPr>
            <w:r>
              <w:t>b6</w:t>
            </w:r>
          </w:p>
        </w:tc>
      </w:tr>
      <w:tr w:rsidR="00680570" w14:paraId="6FF686CA" w14:textId="77777777">
        <w:tblPrEx>
          <w:tblCellMar>
            <w:top w:w="0" w:type="dxa"/>
            <w:bottom w:w="0" w:type="dxa"/>
          </w:tblCellMar>
        </w:tblPrEx>
        <w:trPr>
          <w:jc w:val="center"/>
        </w:trPr>
        <w:tc>
          <w:tcPr>
            <w:tcW w:w="1668" w:type="dxa"/>
            <w:tcBorders>
              <w:left w:val="single" w:sz="6" w:space="0" w:color="auto"/>
              <w:right w:val="single" w:sz="6" w:space="0" w:color="auto"/>
            </w:tcBorders>
          </w:tcPr>
          <w:p w14:paraId="119FFABE" w14:textId="77777777" w:rsidR="00680570" w:rsidRDefault="00680570">
            <w:pPr>
              <w:pStyle w:val="TAC"/>
            </w:pPr>
          </w:p>
        </w:tc>
        <w:tc>
          <w:tcPr>
            <w:tcW w:w="3116" w:type="dxa"/>
            <w:tcBorders>
              <w:left w:val="single" w:sz="6" w:space="0" w:color="auto"/>
              <w:right w:val="single" w:sz="6" w:space="0" w:color="auto"/>
            </w:tcBorders>
          </w:tcPr>
          <w:p w14:paraId="4163113B" w14:textId="77777777" w:rsidR="00680570" w:rsidRDefault="00680570">
            <w:pPr>
              <w:pStyle w:val="TAL"/>
            </w:pPr>
            <w:r>
              <w:t>Block amplitude</w:t>
            </w:r>
          </w:p>
        </w:tc>
        <w:tc>
          <w:tcPr>
            <w:tcW w:w="2392" w:type="dxa"/>
            <w:tcBorders>
              <w:left w:val="single" w:sz="6" w:space="0" w:color="auto"/>
              <w:right w:val="single" w:sz="6" w:space="0" w:color="auto"/>
            </w:tcBorders>
          </w:tcPr>
          <w:p w14:paraId="1098E5D8" w14:textId="77777777" w:rsidR="00680570" w:rsidRDefault="00680570">
            <w:pPr>
              <w:pStyle w:val="TAL"/>
            </w:pPr>
            <w:r>
              <w:t>12,29,46,63</w:t>
            </w:r>
          </w:p>
        </w:tc>
        <w:tc>
          <w:tcPr>
            <w:tcW w:w="2392" w:type="dxa"/>
            <w:tcBorders>
              <w:left w:val="single" w:sz="6" w:space="0" w:color="auto"/>
              <w:right w:val="single" w:sz="6" w:space="0" w:color="auto"/>
            </w:tcBorders>
          </w:tcPr>
          <w:p w14:paraId="54B6480A" w14:textId="77777777" w:rsidR="00680570" w:rsidRDefault="00680570">
            <w:pPr>
              <w:pStyle w:val="TAL"/>
            </w:pPr>
            <w:r>
              <w:t>b53,b109,b165,b221</w:t>
            </w:r>
          </w:p>
        </w:tc>
      </w:tr>
      <w:tr w:rsidR="00680570" w14:paraId="5C8D8C95" w14:textId="77777777">
        <w:tblPrEx>
          <w:tblCellMar>
            <w:top w:w="0" w:type="dxa"/>
            <w:bottom w:w="0" w:type="dxa"/>
          </w:tblCellMar>
        </w:tblPrEx>
        <w:trPr>
          <w:jc w:val="center"/>
        </w:trPr>
        <w:tc>
          <w:tcPr>
            <w:tcW w:w="1668" w:type="dxa"/>
            <w:tcBorders>
              <w:left w:val="single" w:sz="6" w:space="0" w:color="auto"/>
              <w:right w:val="single" w:sz="6" w:space="0" w:color="auto"/>
            </w:tcBorders>
          </w:tcPr>
          <w:p w14:paraId="5F9DE772" w14:textId="77777777" w:rsidR="00680570" w:rsidRDefault="00680570">
            <w:pPr>
              <w:pStyle w:val="TAC"/>
            </w:pPr>
          </w:p>
        </w:tc>
        <w:tc>
          <w:tcPr>
            <w:tcW w:w="3116" w:type="dxa"/>
            <w:tcBorders>
              <w:left w:val="single" w:sz="6" w:space="0" w:color="auto"/>
              <w:right w:val="single" w:sz="6" w:space="0" w:color="auto"/>
            </w:tcBorders>
          </w:tcPr>
          <w:p w14:paraId="47C4E831" w14:textId="77777777" w:rsidR="00680570" w:rsidRDefault="00680570">
            <w:pPr>
              <w:pStyle w:val="TAL"/>
            </w:pPr>
          </w:p>
        </w:tc>
        <w:tc>
          <w:tcPr>
            <w:tcW w:w="2392" w:type="dxa"/>
            <w:tcBorders>
              <w:left w:val="single" w:sz="6" w:space="0" w:color="auto"/>
              <w:right w:val="single" w:sz="6" w:space="0" w:color="auto"/>
            </w:tcBorders>
          </w:tcPr>
          <w:p w14:paraId="680C693A" w14:textId="77777777" w:rsidR="00680570" w:rsidRDefault="00680570">
            <w:pPr>
              <w:pStyle w:val="TAL"/>
            </w:pPr>
          </w:p>
        </w:tc>
        <w:tc>
          <w:tcPr>
            <w:tcW w:w="2392" w:type="dxa"/>
            <w:tcBorders>
              <w:left w:val="single" w:sz="6" w:space="0" w:color="auto"/>
              <w:right w:val="single" w:sz="6" w:space="0" w:color="auto"/>
            </w:tcBorders>
          </w:tcPr>
          <w:p w14:paraId="3F2DD693" w14:textId="77777777" w:rsidR="00680570" w:rsidRDefault="00680570">
            <w:pPr>
              <w:pStyle w:val="TAL"/>
            </w:pPr>
          </w:p>
        </w:tc>
      </w:tr>
      <w:tr w:rsidR="00680570" w14:paraId="1C16D5B4" w14:textId="77777777">
        <w:tblPrEx>
          <w:tblCellMar>
            <w:top w:w="0" w:type="dxa"/>
            <w:bottom w:w="0" w:type="dxa"/>
          </w:tblCellMar>
        </w:tblPrEx>
        <w:trPr>
          <w:jc w:val="center"/>
        </w:trPr>
        <w:tc>
          <w:tcPr>
            <w:tcW w:w="1668" w:type="dxa"/>
            <w:tcBorders>
              <w:top w:val="single" w:sz="6" w:space="0" w:color="auto"/>
              <w:left w:val="single" w:sz="6" w:space="0" w:color="auto"/>
              <w:right w:val="single" w:sz="6" w:space="0" w:color="auto"/>
            </w:tcBorders>
          </w:tcPr>
          <w:p w14:paraId="3D571F66" w14:textId="77777777" w:rsidR="00680570" w:rsidRDefault="00680570">
            <w:pPr>
              <w:pStyle w:val="TAC"/>
            </w:pPr>
          </w:p>
        </w:tc>
        <w:tc>
          <w:tcPr>
            <w:tcW w:w="3116" w:type="dxa"/>
            <w:tcBorders>
              <w:top w:val="single" w:sz="6" w:space="0" w:color="auto"/>
              <w:left w:val="single" w:sz="6" w:space="0" w:color="auto"/>
              <w:right w:val="single" w:sz="6" w:space="0" w:color="auto"/>
            </w:tcBorders>
          </w:tcPr>
          <w:p w14:paraId="525C5BC7" w14:textId="77777777" w:rsidR="00680570" w:rsidRDefault="00680570">
            <w:pPr>
              <w:pStyle w:val="TAL"/>
            </w:pPr>
            <w:r>
              <w:t>Log.area ratio 1</w:t>
            </w:r>
          </w:p>
        </w:tc>
        <w:tc>
          <w:tcPr>
            <w:tcW w:w="2392" w:type="dxa"/>
            <w:tcBorders>
              <w:top w:val="single" w:sz="6" w:space="0" w:color="auto"/>
              <w:left w:val="single" w:sz="6" w:space="0" w:color="auto"/>
              <w:right w:val="single" w:sz="6" w:space="0" w:color="auto"/>
            </w:tcBorders>
          </w:tcPr>
          <w:p w14:paraId="3C39C553" w14:textId="77777777" w:rsidR="00680570" w:rsidRDefault="00680570">
            <w:pPr>
              <w:pStyle w:val="TAL"/>
            </w:pPr>
            <w:r>
              <w:t>1</w:t>
            </w:r>
          </w:p>
        </w:tc>
        <w:tc>
          <w:tcPr>
            <w:tcW w:w="2392" w:type="dxa"/>
            <w:tcBorders>
              <w:top w:val="single" w:sz="6" w:space="0" w:color="auto"/>
              <w:left w:val="single" w:sz="6" w:space="0" w:color="auto"/>
              <w:right w:val="single" w:sz="6" w:space="0" w:color="auto"/>
            </w:tcBorders>
          </w:tcPr>
          <w:p w14:paraId="0F53C770" w14:textId="77777777" w:rsidR="00680570" w:rsidRDefault="00680570">
            <w:pPr>
              <w:pStyle w:val="TAL"/>
            </w:pPr>
            <w:r>
              <w:t>b5</w:t>
            </w:r>
          </w:p>
        </w:tc>
      </w:tr>
      <w:tr w:rsidR="00680570" w14:paraId="7EBFE2BC" w14:textId="77777777">
        <w:tblPrEx>
          <w:tblCellMar>
            <w:top w:w="0" w:type="dxa"/>
            <w:bottom w:w="0" w:type="dxa"/>
          </w:tblCellMar>
        </w:tblPrEx>
        <w:trPr>
          <w:jc w:val="center"/>
        </w:trPr>
        <w:tc>
          <w:tcPr>
            <w:tcW w:w="1668" w:type="dxa"/>
            <w:tcBorders>
              <w:left w:val="single" w:sz="6" w:space="0" w:color="auto"/>
              <w:right w:val="single" w:sz="6" w:space="0" w:color="auto"/>
            </w:tcBorders>
          </w:tcPr>
          <w:p w14:paraId="33110ED7" w14:textId="77777777" w:rsidR="00680570" w:rsidRDefault="00680570">
            <w:pPr>
              <w:pStyle w:val="TAC"/>
            </w:pPr>
            <w:r>
              <w:t>2</w:t>
            </w:r>
          </w:p>
        </w:tc>
        <w:tc>
          <w:tcPr>
            <w:tcW w:w="3116" w:type="dxa"/>
            <w:tcBorders>
              <w:left w:val="single" w:sz="6" w:space="0" w:color="auto"/>
              <w:right w:val="single" w:sz="6" w:space="0" w:color="auto"/>
            </w:tcBorders>
          </w:tcPr>
          <w:p w14:paraId="30732DA4" w14:textId="77777777" w:rsidR="00680570" w:rsidRDefault="00680570">
            <w:pPr>
              <w:pStyle w:val="TAL"/>
            </w:pPr>
            <w:r>
              <w:t>Log.area ratio 2</w:t>
            </w:r>
          </w:p>
        </w:tc>
        <w:tc>
          <w:tcPr>
            <w:tcW w:w="2392" w:type="dxa"/>
            <w:tcBorders>
              <w:left w:val="single" w:sz="6" w:space="0" w:color="auto"/>
              <w:right w:val="single" w:sz="6" w:space="0" w:color="auto"/>
            </w:tcBorders>
          </w:tcPr>
          <w:p w14:paraId="4DAAB6C2" w14:textId="77777777" w:rsidR="00680570" w:rsidRDefault="00680570">
            <w:pPr>
              <w:pStyle w:val="TAL"/>
            </w:pPr>
            <w:r>
              <w:t>2</w:t>
            </w:r>
          </w:p>
        </w:tc>
        <w:tc>
          <w:tcPr>
            <w:tcW w:w="2392" w:type="dxa"/>
            <w:tcBorders>
              <w:left w:val="single" w:sz="6" w:space="0" w:color="auto"/>
              <w:right w:val="single" w:sz="6" w:space="0" w:color="auto"/>
            </w:tcBorders>
          </w:tcPr>
          <w:p w14:paraId="29320393" w14:textId="77777777" w:rsidR="00680570" w:rsidRDefault="00680570">
            <w:pPr>
              <w:pStyle w:val="TAL"/>
            </w:pPr>
            <w:r>
              <w:t>b12</w:t>
            </w:r>
          </w:p>
        </w:tc>
      </w:tr>
      <w:tr w:rsidR="00680570" w14:paraId="002D9C76" w14:textId="77777777">
        <w:tblPrEx>
          <w:tblCellMar>
            <w:top w:w="0" w:type="dxa"/>
            <w:bottom w:w="0" w:type="dxa"/>
          </w:tblCellMar>
        </w:tblPrEx>
        <w:trPr>
          <w:jc w:val="center"/>
        </w:trPr>
        <w:tc>
          <w:tcPr>
            <w:tcW w:w="1668" w:type="dxa"/>
            <w:tcBorders>
              <w:left w:val="single" w:sz="6" w:space="0" w:color="auto"/>
              <w:right w:val="single" w:sz="6" w:space="0" w:color="auto"/>
            </w:tcBorders>
          </w:tcPr>
          <w:p w14:paraId="226A3950" w14:textId="77777777" w:rsidR="00680570" w:rsidRDefault="00680570">
            <w:pPr>
              <w:pStyle w:val="TAC"/>
            </w:pPr>
          </w:p>
        </w:tc>
        <w:tc>
          <w:tcPr>
            <w:tcW w:w="3116" w:type="dxa"/>
            <w:tcBorders>
              <w:left w:val="single" w:sz="6" w:space="0" w:color="auto"/>
              <w:right w:val="single" w:sz="6" w:space="0" w:color="auto"/>
            </w:tcBorders>
          </w:tcPr>
          <w:p w14:paraId="60258502" w14:textId="77777777" w:rsidR="00680570" w:rsidRDefault="00680570">
            <w:pPr>
              <w:pStyle w:val="TAL"/>
            </w:pPr>
            <w:r>
              <w:t>Log.area ratio 3</w:t>
            </w:r>
          </w:p>
        </w:tc>
        <w:tc>
          <w:tcPr>
            <w:tcW w:w="2392" w:type="dxa"/>
            <w:tcBorders>
              <w:left w:val="single" w:sz="6" w:space="0" w:color="auto"/>
              <w:right w:val="single" w:sz="6" w:space="0" w:color="auto"/>
            </w:tcBorders>
          </w:tcPr>
          <w:p w14:paraId="1A6C7A7E" w14:textId="77777777" w:rsidR="00680570" w:rsidRDefault="00680570">
            <w:pPr>
              <w:pStyle w:val="TAL"/>
            </w:pPr>
            <w:r>
              <w:t>3</w:t>
            </w:r>
          </w:p>
        </w:tc>
        <w:tc>
          <w:tcPr>
            <w:tcW w:w="2392" w:type="dxa"/>
            <w:tcBorders>
              <w:left w:val="single" w:sz="6" w:space="0" w:color="auto"/>
              <w:right w:val="single" w:sz="6" w:space="0" w:color="auto"/>
            </w:tcBorders>
          </w:tcPr>
          <w:p w14:paraId="4EA3E24E" w14:textId="77777777" w:rsidR="00680570" w:rsidRDefault="00680570">
            <w:pPr>
              <w:pStyle w:val="TAL"/>
            </w:pPr>
            <w:r>
              <w:t>b17</w:t>
            </w:r>
          </w:p>
        </w:tc>
      </w:tr>
      <w:tr w:rsidR="00680570" w14:paraId="236E7E50" w14:textId="77777777">
        <w:tblPrEx>
          <w:tblCellMar>
            <w:top w:w="0" w:type="dxa"/>
            <w:bottom w:w="0" w:type="dxa"/>
          </w:tblCellMar>
        </w:tblPrEx>
        <w:trPr>
          <w:jc w:val="center"/>
        </w:trPr>
        <w:tc>
          <w:tcPr>
            <w:tcW w:w="1668" w:type="dxa"/>
            <w:tcBorders>
              <w:left w:val="single" w:sz="6" w:space="0" w:color="auto"/>
              <w:right w:val="single" w:sz="6" w:space="0" w:color="auto"/>
            </w:tcBorders>
          </w:tcPr>
          <w:p w14:paraId="70D81156" w14:textId="77777777" w:rsidR="00680570" w:rsidRDefault="00680570">
            <w:pPr>
              <w:pStyle w:val="TAC"/>
            </w:pPr>
          </w:p>
        </w:tc>
        <w:tc>
          <w:tcPr>
            <w:tcW w:w="3116" w:type="dxa"/>
            <w:tcBorders>
              <w:left w:val="single" w:sz="6" w:space="0" w:color="auto"/>
              <w:right w:val="single" w:sz="6" w:space="0" w:color="auto"/>
            </w:tcBorders>
          </w:tcPr>
          <w:p w14:paraId="2C1E1278" w14:textId="77777777" w:rsidR="00680570" w:rsidRDefault="00680570">
            <w:pPr>
              <w:pStyle w:val="TAL"/>
            </w:pPr>
          </w:p>
        </w:tc>
        <w:tc>
          <w:tcPr>
            <w:tcW w:w="2392" w:type="dxa"/>
            <w:tcBorders>
              <w:left w:val="single" w:sz="6" w:space="0" w:color="auto"/>
              <w:right w:val="single" w:sz="6" w:space="0" w:color="auto"/>
            </w:tcBorders>
          </w:tcPr>
          <w:p w14:paraId="18B761FC" w14:textId="77777777" w:rsidR="00680570" w:rsidRDefault="00680570">
            <w:pPr>
              <w:pStyle w:val="TAL"/>
            </w:pPr>
          </w:p>
        </w:tc>
        <w:tc>
          <w:tcPr>
            <w:tcW w:w="2392" w:type="dxa"/>
            <w:tcBorders>
              <w:left w:val="single" w:sz="6" w:space="0" w:color="auto"/>
              <w:right w:val="single" w:sz="6" w:space="0" w:color="auto"/>
            </w:tcBorders>
          </w:tcPr>
          <w:p w14:paraId="4E36B299" w14:textId="77777777" w:rsidR="00680570" w:rsidRDefault="00680570">
            <w:pPr>
              <w:pStyle w:val="TAL"/>
            </w:pPr>
          </w:p>
        </w:tc>
      </w:tr>
      <w:tr w:rsidR="00680570" w14:paraId="6E0339E5" w14:textId="77777777">
        <w:tblPrEx>
          <w:tblCellMar>
            <w:top w:w="0" w:type="dxa"/>
            <w:bottom w:w="0" w:type="dxa"/>
          </w:tblCellMar>
        </w:tblPrEx>
        <w:trPr>
          <w:jc w:val="center"/>
        </w:trPr>
        <w:tc>
          <w:tcPr>
            <w:tcW w:w="1668" w:type="dxa"/>
            <w:tcBorders>
              <w:top w:val="single" w:sz="6" w:space="0" w:color="auto"/>
              <w:left w:val="single" w:sz="6" w:space="0" w:color="auto"/>
              <w:right w:val="single" w:sz="6" w:space="0" w:color="auto"/>
            </w:tcBorders>
          </w:tcPr>
          <w:p w14:paraId="60F077A9" w14:textId="77777777" w:rsidR="00680570" w:rsidRDefault="00680570">
            <w:pPr>
              <w:pStyle w:val="TAC"/>
            </w:pPr>
          </w:p>
        </w:tc>
        <w:tc>
          <w:tcPr>
            <w:tcW w:w="3116" w:type="dxa"/>
            <w:tcBorders>
              <w:top w:val="single" w:sz="6" w:space="0" w:color="auto"/>
              <w:left w:val="single" w:sz="6" w:space="0" w:color="auto"/>
              <w:right w:val="single" w:sz="6" w:space="0" w:color="auto"/>
            </w:tcBorders>
          </w:tcPr>
          <w:p w14:paraId="042B7BDE" w14:textId="77777777" w:rsidR="00680570" w:rsidRDefault="00680570">
            <w:pPr>
              <w:pStyle w:val="TAL"/>
            </w:pPr>
            <w:r>
              <w:t>Log.area ratio 1</w:t>
            </w:r>
          </w:p>
        </w:tc>
        <w:tc>
          <w:tcPr>
            <w:tcW w:w="2392" w:type="dxa"/>
            <w:tcBorders>
              <w:top w:val="single" w:sz="6" w:space="0" w:color="auto"/>
              <w:left w:val="single" w:sz="6" w:space="0" w:color="auto"/>
              <w:right w:val="single" w:sz="6" w:space="0" w:color="auto"/>
            </w:tcBorders>
          </w:tcPr>
          <w:p w14:paraId="133BB597" w14:textId="77777777" w:rsidR="00680570" w:rsidRDefault="00680570">
            <w:pPr>
              <w:pStyle w:val="TAL"/>
            </w:pPr>
            <w:r>
              <w:t>1</w:t>
            </w:r>
          </w:p>
        </w:tc>
        <w:tc>
          <w:tcPr>
            <w:tcW w:w="2392" w:type="dxa"/>
            <w:tcBorders>
              <w:top w:val="single" w:sz="6" w:space="0" w:color="auto"/>
              <w:left w:val="single" w:sz="6" w:space="0" w:color="auto"/>
              <w:right w:val="single" w:sz="6" w:space="0" w:color="auto"/>
            </w:tcBorders>
          </w:tcPr>
          <w:p w14:paraId="74B20F56" w14:textId="77777777" w:rsidR="00680570" w:rsidRDefault="00680570">
            <w:pPr>
              <w:pStyle w:val="TAL"/>
            </w:pPr>
            <w:r>
              <w:t>b4</w:t>
            </w:r>
          </w:p>
        </w:tc>
      </w:tr>
      <w:tr w:rsidR="00680570" w14:paraId="2DC72022" w14:textId="77777777">
        <w:tblPrEx>
          <w:tblCellMar>
            <w:top w:w="0" w:type="dxa"/>
            <w:bottom w:w="0" w:type="dxa"/>
          </w:tblCellMar>
        </w:tblPrEx>
        <w:trPr>
          <w:jc w:val="center"/>
        </w:trPr>
        <w:tc>
          <w:tcPr>
            <w:tcW w:w="1668" w:type="dxa"/>
            <w:tcBorders>
              <w:left w:val="single" w:sz="6" w:space="0" w:color="auto"/>
              <w:right w:val="single" w:sz="6" w:space="0" w:color="auto"/>
            </w:tcBorders>
          </w:tcPr>
          <w:p w14:paraId="0CD0F683" w14:textId="77777777" w:rsidR="00680570" w:rsidRDefault="00680570">
            <w:pPr>
              <w:pStyle w:val="TAC"/>
            </w:pPr>
          </w:p>
        </w:tc>
        <w:tc>
          <w:tcPr>
            <w:tcW w:w="3116" w:type="dxa"/>
            <w:tcBorders>
              <w:left w:val="single" w:sz="6" w:space="0" w:color="auto"/>
              <w:right w:val="single" w:sz="6" w:space="0" w:color="auto"/>
            </w:tcBorders>
          </w:tcPr>
          <w:p w14:paraId="478DBDDB" w14:textId="77777777" w:rsidR="00680570" w:rsidRDefault="00680570">
            <w:pPr>
              <w:pStyle w:val="TAL"/>
            </w:pPr>
            <w:r>
              <w:t>Log.area ratio 2</w:t>
            </w:r>
          </w:p>
        </w:tc>
        <w:tc>
          <w:tcPr>
            <w:tcW w:w="2392" w:type="dxa"/>
            <w:tcBorders>
              <w:left w:val="single" w:sz="6" w:space="0" w:color="auto"/>
              <w:right w:val="single" w:sz="6" w:space="0" w:color="auto"/>
            </w:tcBorders>
          </w:tcPr>
          <w:p w14:paraId="23B9523A" w14:textId="77777777" w:rsidR="00680570" w:rsidRDefault="00680570">
            <w:pPr>
              <w:pStyle w:val="TAL"/>
            </w:pPr>
            <w:r>
              <w:t>2</w:t>
            </w:r>
          </w:p>
        </w:tc>
        <w:tc>
          <w:tcPr>
            <w:tcW w:w="2392" w:type="dxa"/>
            <w:tcBorders>
              <w:left w:val="single" w:sz="6" w:space="0" w:color="auto"/>
              <w:right w:val="single" w:sz="6" w:space="0" w:color="auto"/>
            </w:tcBorders>
          </w:tcPr>
          <w:p w14:paraId="1794427B" w14:textId="77777777" w:rsidR="00680570" w:rsidRDefault="00680570">
            <w:pPr>
              <w:pStyle w:val="TAL"/>
            </w:pPr>
            <w:r>
              <w:t>b11</w:t>
            </w:r>
          </w:p>
        </w:tc>
      </w:tr>
      <w:tr w:rsidR="00680570" w14:paraId="016BDCE1" w14:textId="77777777">
        <w:tblPrEx>
          <w:tblCellMar>
            <w:top w:w="0" w:type="dxa"/>
            <w:bottom w:w="0" w:type="dxa"/>
          </w:tblCellMar>
        </w:tblPrEx>
        <w:trPr>
          <w:jc w:val="center"/>
        </w:trPr>
        <w:tc>
          <w:tcPr>
            <w:tcW w:w="1668" w:type="dxa"/>
            <w:tcBorders>
              <w:left w:val="single" w:sz="6" w:space="0" w:color="auto"/>
              <w:right w:val="single" w:sz="6" w:space="0" w:color="auto"/>
            </w:tcBorders>
          </w:tcPr>
          <w:p w14:paraId="4B287BB6" w14:textId="77777777" w:rsidR="00680570" w:rsidRDefault="00680570">
            <w:pPr>
              <w:pStyle w:val="TAC"/>
            </w:pPr>
          </w:p>
        </w:tc>
        <w:tc>
          <w:tcPr>
            <w:tcW w:w="3116" w:type="dxa"/>
            <w:tcBorders>
              <w:left w:val="single" w:sz="6" w:space="0" w:color="auto"/>
              <w:right w:val="single" w:sz="6" w:space="0" w:color="auto"/>
            </w:tcBorders>
          </w:tcPr>
          <w:p w14:paraId="6B1EDA45" w14:textId="77777777" w:rsidR="00680570" w:rsidRDefault="00680570">
            <w:pPr>
              <w:pStyle w:val="TAL"/>
            </w:pPr>
            <w:r>
              <w:t>Log.area ratio 3</w:t>
            </w:r>
          </w:p>
        </w:tc>
        <w:tc>
          <w:tcPr>
            <w:tcW w:w="2392" w:type="dxa"/>
            <w:tcBorders>
              <w:left w:val="single" w:sz="6" w:space="0" w:color="auto"/>
              <w:right w:val="single" w:sz="6" w:space="0" w:color="auto"/>
            </w:tcBorders>
          </w:tcPr>
          <w:p w14:paraId="19A86B26" w14:textId="77777777" w:rsidR="00680570" w:rsidRDefault="00680570">
            <w:pPr>
              <w:pStyle w:val="TAL"/>
            </w:pPr>
            <w:r>
              <w:t>3</w:t>
            </w:r>
          </w:p>
        </w:tc>
        <w:tc>
          <w:tcPr>
            <w:tcW w:w="2392" w:type="dxa"/>
            <w:tcBorders>
              <w:left w:val="single" w:sz="6" w:space="0" w:color="auto"/>
              <w:right w:val="single" w:sz="6" w:space="0" w:color="auto"/>
            </w:tcBorders>
          </w:tcPr>
          <w:p w14:paraId="6D2361CD" w14:textId="77777777" w:rsidR="00680570" w:rsidRDefault="00680570">
            <w:pPr>
              <w:pStyle w:val="TAL"/>
            </w:pPr>
            <w:r>
              <w:t>b16</w:t>
            </w:r>
          </w:p>
        </w:tc>
      </w:tr>
      <w:tr w:rsidR="00680570" w14:paraId="6250DE49" w14:textId="77777777">
        <w:tblPrEx>
          <w:tblCellMar>
            <w:top w:w="0" w:type="dxa"/>
            <w:bottom w:w="0" w:type="dxa"/>
          </w:tblCellMar>
        </w:tblPrEx>
        <w:trPr>
          <w:jc w:val="center"/>
        </w:trPr>
        <w:tc>
          <w:tcPr>
            <w:tcW w:w="1668" w:type="dxa"/>
            <w:tcBorders>
              <w:left w:val="single" w:sz="6" w:space="0" w:color="auto"/>
              <w:right w:val="single" w:sz="6" w:space="0" w:color="auto"/>
            </w:tcBorders>
          </w:tcPr>
          <w:p w14:paraId="22054A54" w14:textId="77777777" w:rsidR="00680570" w:rsidRDefault="00680570">
            <w:pPr>
              <w:pStyle w:val="TAC"/>
            </w:pPr>
          </w:p>
        </w:tc>
        <w:tc>
          <w:tcPr>
            <w:tcW w:w="3116" w:type="dxa"/>
            <w:tcBorders>
              <w:left w:val="single" w:sz="6" w:space="0" w:color="auto"/>
              <w:right w:val="single" w:sz="6" w:space="0" w:color="auto"/>
            </w:tcBorders>
          </w:tcPr>
          <w:p w14:paraId="400140E6" w14:textId="77777777" w:rsidR="00680570" w:rsidRDefault="00680570">
            <w:pPr>
              <w:pStyle w:val="TAL"/>
            </w:pPr>
            <w:r>
              <w:t>Log.area ratio 4</w:t>
            </w:r>
          </w:p>
        </w:tc>
        <w:tc>
          <w:tcPr>
            <w:tcW w:w="2392" w:type="dxa"/>
            <w:tcBorders>
              <w:left w:val="single" w:sz="6" w:space="0" w:color="auto"/>
              <w:right w:val="single" w:sz="6" w:space="0" w:color="auto"/>
            </w:tcBorders>
          </w:tcPr>
          <w:p w14:paraId="0B23885E" w14:textId="77777777" w:rsidR="00680570" w:rsidRDefault="00680570">
            <w:pPr>
              <w:pStyle w:val="TAL"/>
            </w:pPr>
            <w:r>
              <w:t>4</w:t>
            </w:r>
          </w:p>
        </w:tc>
        <w:tc>
          <w:tcPr>
            <w:tcW w:w="2392" w:type="dxa"/>
            <w:tcBorders>
              <w:left w:val="single" w:sz="6" w:space="0" w:color="auto"/>
              <w:right w:val="single" w:sz="6" w:space="0" w:color="auto"/>
            </w:tcBorders>
          </w:tcPr>
          <w:p w14:paraId="6D3340FB" w14:textId="77777777" w:rsidR="00680570" w:rsidRDefault="00680570">
            <w:pPr>
              <w:pStyle w:val="TAL"/>
            </w:pPr>
            <w:r>
              <w:t>b22</w:t>
            </w:r>
          </w:p>
        </w:tc>
      </w:tr>
      <w:tr w:rsidR="00680570" w14:paraId="4C83AEE8" w14:textId="77777777">
        <w:tblPrEx>
          <w:tblCellMar>
            <w:top w:w="0" w:type="dxa"/>
            <w:bottom w:w="0" w:type="dxa"/>
          </w:tblCellMar>
        </w:tblPrEx>
        <w:trPr>
          <w:jc w:val="center"/>
        </w:trPr>
        <w:tc>
          <w:tcPr>
            <w:tcW w:w="1668" w:type="dxa"/>
            <w:tcBorders>
              <w:left w:val="single" w:sz="6" w:space="0" w:color="auto"/>
              <w:right w:val="single" w:sz="6" w:space="0" w:color="auto"/>
            </w:tcBorders>
          </w:tcPr>
          <w:p w14:paraId="536C6F29" w14:textId="77777777" w:rsidR="00680570" w:rsidRDefault="00680570">
            <w:pPr>
              <w:pStyle w:val="TAC"/>
            </w:pPr>
          </w:p>
        </w:tc>
        <w:tc>
          <w:tcPr>
            <w:tcW w:w="3116" w:type="dxa"/>
            <w:tcBorders>
              <w:left w:val="single" w:sz="6" w:space="0" w:color="auto"/>
              <w:right w:val="single" w:sz="6" w:space="0" w:color="auto"/>
            </w:tcBorders>
          </w:tcPr>
          <w:p w14:paraId="01F14D2B" w14:textId="77777777" w:rsidR="00680570" w:rsidRDefault="00680570">
            <w:pPr>
              <w:pStyle w:val="TAL"/>
            </w:pPr>
            <w:r>
              <w:t>LTP lag</w:t>
            </w:r>
          </w:p>
        </w:tc>
        <w:tc>
          <w:tcPr>
            <w:tcW w:w="2392" w:type="dxa"/>
            <w:tcBorders>
              <w:left w:val="single" w:sz="6" w:space="0" w:color="auto"/>
              <w:right w:val="single" w:sz="6" w:space="0" w:color="auto"/>
            </w:tcBorders>
          </w:tcPr>
          <w:p w14:paraId="212A12DC" w14:textId="77777777" w:rsidR="00680570" w:rsidRDefault="00680570">
            <w:pPr>
              <w:pStyle w:val="TAL"/>
            </w:pPr>
            <w:r>
              <w:t>9,26,43,60</w:t>
            </w:r>
          </w:p>
        </w:tc>
        <w:tc>
          <w:tcPr>
            <w:tcW w:w="2392" w:type="dxa"/>
            <w:tcBorders>
              <w:left w:val="single" w:sz="6" w:space="0" w:color="auto"/>
              <w:right w:val="single" w:sz="6" w:space="0" w:color="auto"/>
            </w:tcBorders>
          </w:tcPr>
          <w:p w14:paraId="66224A27" w14:textId="77777777" w:rsidR="00680570" w:rsidRDefault="00680570">
            <w:pPr>
              <w:pStyle w:val="TAL"/>
            </w:pPr>
            <w:r>
              <w:t>b43,b99,b155,b211</w:t>
            </w:r>
          </w:p>
        </w:tc>
      </w:tr>
      <w:tr w:rsidR="00680570" w14:paraId="76A14644" w14:textId="77777777">
        <w:tblPrEx>
          <w:tblCellMar>
            <w:top w:w="0" w:type="dxa"/>
            <w:bottom w:w="0" w:type="dxa"/>
          </w:tblCellMar>
        </w:tblPrEx>
        <w:trPr>
          <w:jc w:val="center"/>
        </w:trPr>
        <w:tc>
          <w:tcPr>
            <w:tcW w:w="1668" w:type="dxa"/>
            <w:tcBorders>
              <w:left w:val="single" w:sz="6" w:space="0" w:color="auto"/>
              <w:right w:val="single" w:sz="6" w:space="0" w:color="auto"/>
            </w:tcBorders>
          </w:tcPr>
          <w:p w14:paraId="72D9D3F8" w14:textId="77777777" w:rsidR="00680570" w:rsidRDefault="00680570">
            <w:pPr>
              <w:pStyle w:val="TAC"/>
            </w:pPr>
            <w:r>
              <w:t>3</w:t>
            </w:r>
          </w:p>
        </w:tc>
        <w:tc>
          <w:tcPr>
            <w:tcW w:w="3116" w:type="dxa"/>
            <w:tcBorders>
              <w:left w:val="single" w:sz="6" w:space="0" w:color="auto"/>
              <w:right w:val="single" w:sz="6" w:space="0" w:color="auto"/>
            </w:tcBorders>
          </w:tcPr>
          <w:p w14:paraId="29A5BB32" w14:textId="77777777" w:rsidR="00680570" w:rsidRDefault="00680570">
            <w:pPr>
              <w:pStyle w:val="TAL"/>
            </w:pPr>
            <w:r>
              <w:t>Block amplitude</w:t>
            </w:r>
          </w:p>
        </w:tc>
        <w:tc>
          <w:tcPr>
            <w:tcW w:w="2392" w:type="dxa"/>
            <w:tcBorders>
              <w:left w:val="single" w:sz="6" w:space="0" w:color="auto"/>
              <w:right w:val="single" w:sz="6" w:space="0" w:color="auto"/>
            </w:tcBorders>
          </w:tcPr>
          <w:p w14:paraId="560B286E" w14:textId="77777777" w:rsidR="00680570" w:rsidRDefault="00680570">
            <w:pPr>
              <w:pStyle w:val="TAL"/>
            </w:pPr>
            <w:r>
              <w:t>12,29,46,63</w:t>
            </w:r>
          </w:p>
        </w:tc>
        <w:tc>
          <w:tcPr>
            <w:tcW w:w="2392" w:type="dxa"/>
            <w:tcBorders>
              <w:left w:val="single" w:sz="6" w:space="0" w:color="auto"/>
              <w:right w:val="single" w:sz="6" w:space="0" w:color="auto"/>
            </w:tcBorders>
          </w:tcPr>
          <w:p w14:paraId="051AF7CE" w14:textId="77777777" w:rsidR="00680570" w:rsidRDefault="00680570">
            <w:pPr>
              <w:pStyle w:val="TAL"/>
            </w:pPr>
            <w:r>
              <w:t>b52,b108,b164,b220</w:t>
            </w:r>
          </w:p>
        </w:tc>
      </w:tr>
      <w:tr w:rsidR="00680570" w14:paraId="6C4AB6EF" w14:textId="77777777">
        <w:tblPrEx>
          <w:tblCellMar>
            <w:top w:w="0" w:type="dxa"/>
            <w:bottom w:w="0" w:type="dxa"/>
          </w:tblCellMar>
        </w:tblPrEx>
        <w:trPr>
          <w:jc w:val="center"/>
        </w:trPr>
        <w:tc>
          <w:tcPr>
            <w:tcW w:w="1668" w:type="dxa"/>
            <w:tcBorders>
              <w:left w:val="single" w:sz="6" w:space="0" w:color="auto"/>
              <w:right w:val="single" w:sz="6" w:space="0" w:color="auto"/>
            </w:tcBorders>
          </w:tcPr>
          <w:p w14:paraId="241193E5" w14:textId="77777777" w:rsidR="00680570" w:rsidRDefault="00680570">
            <w:pPr>
              <w:pStyle w:val="TAC"/>
            </w:pPr>
          </w:p>
        </w:tc>
        <w:tc>
          <w:tcPr>
            <w:tcW w:w="3116" w:type="dxa"/>
            <w:tcBorders>
              <w:left w:val="single" w:sz="6" w:space="0" w:color="auto"/>
              <w:right w:val="single" w:sz="6" w:space="0" w:color="auto"/>
            </w:tcBorders>
          </w:tcPr>
          <w:p w14:paraId="51636EF7" w14:textId="77777777" w:rsidR="00680570" w:rsidRDefault="00680570">
            <w:pPr>
              <w:pStyle w:val="TAL"/>
            </w:pPr>
            <w:r>
              <w:t>Log.area ratio 2,5,6</w:t>
            </w:r>
          </w:p>
        </w:tc>
        <w:tc>
          <w:tcPr>
            <w:tcW w:w="2392" w:type="dxa"/>
            <w:tcBorders>
              <w:left w:val="single" w:sz="6" w:space="0" w:color="auto"/>
              <w:right w:val="single" w:sz="6" w:space="0" w:color="auto"/>
            </w:tcBorders>
          </w:tcPr>
          <w:p w14:paraId="6EA4CB1A" w14:textId="77777777" w:rsidR="00680570" w:rsidRDefault="00680570">
            <w:pPr>
              <w:pStyle w:val="TAL"/>
            </w:pPr>
            <w:r>
              <w:t>2,5,6</w:t>
            </w:r>
          </w:p>
        </w:tc>
        <w:tc>
          <w:tcPr>
            <w:tcW w:w="2392" w:type="dxa"/>
            <w:tcBorders>
              <w:left w:val="single" w:sz="6" w:space="0" w:color="auto"/>
              <w:right w:val="single" w:sz="6" w:space="0" w:color="auto"/>
            </w:tcBorders>
          </w:tcPr>
          <w:p w14:paraId="43108853" w14:textId="77777777" w:rsidR="00680570" w:rsidRDefault="00680570">
            <w:pPr>
              <w:pStyle w:val="TAL"/>
            </w:pPr>
            <w:r>
              <w:t>b10,b26,b30</w:t>
            </w:r>
          </w:p>
        </w:tc>
      </w:tr>
      <w:tr w:rsidR="00680570" w14:paraId="1C3A84FB" w14:textId="77777777">
        <w:tblPrEx>
          <w:tblCellMar>
            <w:top w:w="0" w:type="dxa"/>
            <w:bottom w:w="0" w:type="dxa"/>
          </w:tblCellMar>
        </w:tblPrEx>
        <w:trPr>
          <w:jc w:val="center"/>
        </w:trPr>
        <w:tc>
          <w:tcPr>
            <w:tcW w:w="1668" w:type="dxa"/>
            <w:tcBorders>
              <w:left w:val="single" w:sz="6" w:space="0" w:color="auto"/>
              <w:right w:val="single" w:sz="6" w:space="0" w:color="auto"/>
            </w:tcBorders>
          </w:tcPr>
          <w:p w14:paraId="0958E66A" w14:textId="77777777" w:rsidR="00680570" w:rsidRDefault="00680570">
            <w:pPr>
              <w:pStyle w:val="TAC"/>
            </w:pPr>
          </w:p>
        </w:tc>
        <w:tc>
          <w:tcPr>
            <w:tcW w:w="3116" w:type="dxa"/>
            <w:tcBorders>
              <w:left w:val="single" w:sz="6" w:space="0" w:color="auto"/>
              <w:right w:val="single" w:sz="6" w:space="0" w:color="auto"/>
            </w:tcBorders>
          </w:tcPr>
          <w:p w14:paraId="328C2017" w14:textId="77777777" w:rsidR="00680570" w:rsidRDefault="00680570">
            <w:pPr>
              <w:pStyle w:val="TAL"/>
            </w:pPr>
            <w:r>
              <w:t>LTP lag</w:t>
            </w:r>
          </w:p>
        </w:tc>
        <w:tc>
          <w:tcPr>
            <w:tcW w:w="2392" w:type="dxa"/>
            <w:tcBorders>
              <w:left w:val="single" w:sz="6" w:space="0" w:color="auto"/>
              <w:right w:val="single" w:sz="6" w:space="0" w:color="auto"/>
            </w:tcBorders>
          </w:tcPr>
          <w:p w14:paraId="44B7D2F2" w14:textId="77777777" w:rsidR="00680570" w:rsidRDefault="00680570">
            <w:pPr>
              <w:pStyle w:val="TAL"/>
            </w:pPr>
            <w:r>
              <w:t>9,26,43,60</w:t>
            </w:r>
          </w:p>
        </w:tc>
        <w:tc>
          <w:tcPr>
            <w:tcW w:w="2392" w:type="dxa"/>
            <w:tcBorders>
              <w:left w:val="single" w:sz="6" w:space="0" w:color="auto"/>
              <w:right w:val="single" w:sz="6" w:space="0" w:color="auto"/>
            </w:tcBorders>
          </w:tcPr>
          <w:p w14:paraId="5B24576B" w14:textId="77777777" w:rsidR="00680570" w:rsidRDefault="00680570">
            <w:pPr>
              <w:pStyle w:val="TAL"/>
            </w:pPr>
            <w:r>
              <w:t>b42,b98,b154,b210</w:t>
            </w:r>
          </w:p>
        </w:tc>
      </w:tr>
      <w:tr w:rsidR="00680570" w14:paraId="0A47586D" w14:textId="77777777">
        <w:tblPrEx>
          <w:tblCellMar>
            <w:top w:w="0" w:type="dxa"/>
            <w:bottom w:w="0" w:type="dxa"/>
          </w:tblCellMar>
        </w:tblPrEx>
        <w:trPr>
          <w:jc w:val="center"/>
        </w:trPr>
        <w:tc>
          <w:tcPr>
            <w:tcW w:w="1668" w:type="dxa"/>
            <w:tcBorders>
              <w:left w:val="single" w:sz="6" w:space="0" w:color="auto"/>
              <w:right w:val="single" w:sz="6" w:space="0" w:color="auto"/>
            </w:tcBorders>
          </w:tcPr>
          <w:p w14:paraId="0C0C543F" w14:textId="77777777" w:rsidR="00680570" w:rsidRDefault="00680570">
            <w:pPr>
              <w:pStyle w:val="TAC"/>
            </w:pPr>
          </w:p>
        </w:tc>
        <w:tc>
          <w:tcPr>
            <w:tcW w:w="3116" w:type="dxa"/>
            <w:tcBorders>
              <w:left w:val="single" w:sz="6" w:space="0" w:color="auto"/>
              <w:right w:val="single" w:sz="6" w:space="0" w:color="auto"/>
            </w:tcBorders>
          </w:tcPr>
          <w:p w14:paraId="5008BE2A" w14:textId="77777777" w:rsidR="00680570" w:rsidRDefault="00680570">
            <w:pPr>
              <w:pStyle w:val="TAL"/>
            </w:pPr>
            <w:r>
              <w:t>LTP lag</w:t>
            </w:r>
          </w:p>
        </w:tc>
        <w:tc>
          <w:tcPr>
            <w:tcW w:w="2392" w:type="dxa"/>
            <w:tcBorders>
              <w:left w:val="single" w:sz="6" w:space="0" w:color="auto"/>
              <w:right w:val="single" w:sz="6" w:space="0" w:color="auto"/>
            </w:tcBorders>
          </w:tcPr>
          <w:p w14:paraId="7A7443D2" w14:textId="77777777" w:rsidR="00680570" w:rsidRDefault="00680570">
            <w:pPr>
              <w:pStyle w:val="TAL"/>
            </w:pPr>
            <w:r>
              <w:t>9,26,43,60</w:t>
            </w:r>
          </w:p>
        </w:tc>
        <w:tc>
          <w:tcPr>
            <w:tcW w:w="2392" w:type="dxa"/>
            <w:tcBorders>
              <w:left w:val="single" w:sz="6" w:space="0" w:color="auto"/>
              <w:right w:val="single" w:sz="6" w:space="0" w:color="auto"/>
            </w:tcBorders>
          </w:tcPr>
          <w:p w14:paraId="595AC513" w14:textId="77777777" w:rsidR="00680570" w:rsidRDefault="00680570">
            <w:pPr>
              <w:pStyle w:val="TAL"/>
            </w:pPr>
            <w:r>
              <w:t>b41,b97,b153,b209</w:t>
            </w:r>
          </w:p>
        </w:tc>
      </w:tr>
      <w:tr w:rsidR="00680570" w14:paraId="7CBFBFF8" w14:textId="77777777">
        <w:tblPrEx>
          <w:tblCellMar>
            <w:top w:w="0" w:type="dxa"/>
            <w:bottom w:w="0" w:type="dxa"/>
          </w:tblCellMar>
        </w:tblPrEx>
        <w:trPr>
          <w:jc w:val="center"/>
        </w:trPr>
        <w:tc>
          <w:tcPr>
            <w:tcW w:w="1668" w:type="dxa"/>
            <w:tcBorders>
              <w:left w:val="single" w:sz="6" w:space="0" w:color="auto"/>
              <w:right w:val="single" w:sz="6" w:space="0" w:color="auto"/>
            </w:tcBorders>
          </w:tcPr>
          <w:p w14:paraId="6E17FE00" w14:textId="77777777" w:rsidR="00680570" w:rsidRDefault="00680570">
            <w:pPr>
              <w:pStyle w:val="TAC"/>
            </w:pPr>
          </w:p>
        </w:tc>
        <w:tc>
          <w:tcPr>
            <w:tcW w:w="3116" w:type="dxa"/>
            <w:tcBorders>
              <w:left w:val="single" w:sz="6" w:space="0" w:color="auto"/>
              <w:right w:val="single" w:sz="6" w:space="0" w:color="auto"/>
            </w:tcBorders>
          </w:tcPr>
          <w:p w14:paraId="29782CE1" w14:textId="77777777" w:rsidR="00680570" w:rsidRDefault="00680570">
            <w:pPr>
              <w:pStyle w:val="TAL"/>
            </w:pPr>
            <w:r>
              <w:t>LTP lag</w:t>
            </w:r>
          </w:p>
        </w:tc>
        <w:tc>
          <w:tcPr>
            <w:tcW w:w="2392" w:type="dxa"/>
            <w:tcBorders>
              <w:left w:val="single" w:sz="6" w:space="0" w:color="auto"/>
              <w:right w:val="single" w:sz="6" w:space="0" w:color="auto"/>
            </w:tcBorders>
          </w:tcPr>
          <w:p w14:paraId="025E765B" w14:textId="77777777" w:rsidR="00680570" w:rsidRDefault="00680570">
            <w:pPr>
              <w:pStyle w:val="TAL"/>
            </w:pPr>
            <w:r>
              <w:t>9,26,43,60</w:t>
            </w:r>
          </w:p>
        </w:tc>
        <w:tc>
          <w:tcPr>
            <w:tcW w:w="2392" w:type="dxa"/>
            <w:tcBorders>
              <w:left w:val="single" w:sz="6" w:space="0" w:color="auto"/>
              <w:right w:val="single" w:sz="6" w:space="0" w:color="auto"/>
            </w:tcBorders>
          </w:tcPr>
          <w:p w14:paraId="7CEF2086" w14:textId="77777777" w:rsidR="00680570" w:rsidRDefault="00680570">
            <w:pPr>
              <w:pStyle w:val="TAL"/>
            </w:pPr>
            <w:r>
              <w:t>b40,b96,b152,b208</w:t>
            </w:r>
          </w:p>
        </w:tc>
      </w:tr>
      <w:tr w:rsidR="00680570" w14:paraId="4895A6DE" w14:textId="77777777">
        <w:tblPrEx>
          <w:tblCellMar>
            <w:top w:w="0" w:type="dxa"/>
            <w:bottom w:w="0" w:type="dxa"/>
          </w:tblCellMar>
        </w:tblPrEx>
        <w:trPr>
          <w:jc w:val="center"/>
        </w:trPr>
        <w:tc>
          <w:tcPr>
            <w:tcW w:w="1668" w:type="dxa"/>
            <w:tcBorders>
              <w:left w:val="single" w:sz="6" w:space="0" w:color="auto"/>
              <w:right w:val="single" w:sz="6" w:space="0" w:color="auto"/>
            </w:tcBorders>
          </w:tcPr>
          <w:p w14:paraId="633497A2" w14:textId="77777777" w:rsidR="00680570" w:rsidRDefault="00680570">
            <w:pPr>
              <w:pStyle w:val="TAC"/>
            </w:pPr>
          </w:p>
        </w:tc>
        <w:tc>
          <w:tcPr>
            <w:tcW w:w="3116" w:type="dxa"/>
            <w:tcBorders>
              <w:left w:val="single" w:sz="6" w:space="0" w:color="auto"/>
              <w:right w:val="single" w:sz="6" w:space="0" w:color="auto"/>
            </w:tcBorders>
          </w:tcPr>
          <w:p w14:paraId="73AA1C82" w14:textId="77777777" w:rsidR="00680570" w:rsidRDefault="00680570">
            <w:pPr>
              <w:pStyle w:val="TAL"/>
            </w:pPr>
            <w:r>
              <w:t>LTP lag</w:t>
            </w:r>
          </w:p>
        </w:tc>
        <w:tc>
          <w:tcPr>
            <w:tcW w:w="2392" w:type="dxa"/>
            <w:tcBorders>
              <w:left w:val="single" w:sz="6" w:space="0" w:color="auto"/>
              <w:right w:val="single" w:sz="6" w:space="0" w:color="auto"/>
            </w:tcBorders>
          </w:tcPr>
          <w:p w14:paraId="60148E54" w14:textId="77777777" w:rsidR="00680570" w:rsidRDefault="00680570">
            <w:pPr>
              <w:pStyle w:val="TAL"/>
            </w:pPr>
            <w:r>
              <w:t>9,26,43,60</w:t>
            </w:r>
          </w:p>
        </w:tc>
        <w:tc>
          <w:tcPr>
            <w:tcW w:w="2392" w:type="dxa"/>
            <w:tcBorders>
              <w:left w:val="single" w:sz="6" w:space="0" w:color="auto"/>
              <w:right w:val="single" w:sz="6" w:space="0" w:color="auto"/>
            </w:tcBorders>
          </w:tcPr>
          <w:p w14:paraId="0FA503F6" w14:textId="77777777" w:rsidR="00680570" w:rsidRDefault="00680570">
            <w:pPr>
              <w:pStyle w:val="TAL"/>
            </w:pPr>
            <w:r>
              <w:t>b39,b95,b151,b207</w:t>
            </w:r>
          </w:p>
        </w:tc>
      </w:tr>
      <w:tr w:rsidR="00680570" w14:paraId="36C99257" w14:textId="77777777">
        <w:tblPrEx>
          <w:tblCellMar>
            <w:top w:w="0" w:type="dxa"/>
            <w:bottom w:w="0" w:type="dxa"/>
          </w:tblCellMar>
        </w:tblPrEx>
        <w:trPr>
          <w:jc w:val="center"/>
        </w:trPr>
        <w:tc>
          <w:tcPr>
            <w:tcW w:w="1668" w:type="dxa"/>
            <w:tcBorders>
              <w:left w:val="single" w:sz="6" w:space="0" w:color="auto"/>
              <w:right w:val="single" w:sz="6" w:space="0" w:color="auto"/>
            </w:tcBorders>
          </w:tcPr>
          <w:p w14:paraId="302F7CD3" w14:textId="77777777" w:rsidR="00680570" w:rsidRDefault="00680570">
            <w:pPr>
              <w:pStyle w:val="TAC"/>
            </w:pPr>
          </w:p>
        </w:tc>
        <w:tc>
          <w:tcPr>
            <w:tcW w:w="3116" w:type="dxa"/>
            <w:tcBorders>
              <w:left w:val="single" w:sz="6" w:space="0" w:color="auto"/>
              <w:right w:val="single" w:sz="6" w:space="0" w:color="auto"/>
            </w:tcBorders>
          </w:tcPr>
          <w:p w14:paraId="28D46CE4" w14:textId="77777777" w:rsidR="00680570" w:rsidRDefault="00680570">
            <w:pPr>
              <w:pStyle w:val="TAL"/>
            </w:pPr>
          </w:p>
        </w:tc>
        <w:tc>
          <w:tcPr>
            <w:tcW w:w="2392" w:type="dxa"/>
            <w:tcBorders>
              <w:left w:val="single" w:sz="6" w:space="0" w:color="auto"/>
              <w:right w:val="single" w:sz="6" w:space="0" w:color="auto"/>
            </w:tcBorders>
          </w:tcPr>
          <w:p w14:paraId="7862302E" w14:textId="77777777" w:rsidR="00680570" w:rsidRDefault="00680570">
            <w:pPr>
              <w:pStyle w:val="TAL"/>
            </w:pPr>
          </w:p>
        </w:tc>
        <w:tc>
          <w:tcPr>
            <w:tcW w:w="2392" w:type="dxa"/>
            <w:tcBorders>
              <w:left w:val="single" w:sz="6" w:space="0" w:color="auto"/>
              <w:right w:val="single" w:sz="6" w:space="0" w:color="auto"/>
            </w:tcBorders>
          </w:tcPr>
          <w:p w14:paraId="69DF4E3E" w14:textId="77777777" w:rsidR="00680570" w:rsidRDefault="00680570">
            <w:pPr>
              <w:pStyle w:val="TAL"/>
            </w:pPr>
          </w:p>
        </w:tc>
      </w:tr>
      <w:tr w:rsidR="00680570" w14:paraId="420E950E" w14:textId="77777777">
        <w:tblPrEx>
          <w:tblCellMar>
            <w:top w:w="0" w:type="dxa"/>
            <w:bottom w:w="0" w:type="dxa"/>
          </w:tblCellMar>
        </w:tblPrEx>
        <w:trPr>
          <w:jc w:val="center"/>
        </w:trPr>
        <w:tc>
          <w:tcPr>
            <w:tcW w:w="1668" w:type="dxa"/>
            <w:tcBorders>
              <w:top w:val="single" w:sz="6" w:space="0" w:color="auto"/>
              <w:left w:val="single" w:sz="6" w:space="0" w:color="auto"/>
              <w:right w:val="single" w:sz="6" w:space="0" w:color="auto"/>
            </w:tcBorders>
          </w:tcPr>
          <w:p w14:paraId="6DFFEA12" w14:textId="77777777" w:rsidR="00680570" w:rsidRDefault="00680570">
            <w:pPr>
              <w:pStyle w:val="TAC"/>
            </w:pPr>
          </w:p>
        </w:tc>
        <w:tc>
          <w:tcPr>
            <w:tcW w:w="3116" w:type="dxa"/>
            <w:tcBorders>
              <w:top w:val="single" w:sz="6" w:space="0" w:color="auto"/>
              <w:left w:val="single" w:sz="6" w:space="0" w:color="auto"/>
              <w:right w:val="single" w:sz="6" w:space="0" w:color="auto"/>
            </w:tcBorders>
          </w:tcPr>
          <w:p w14:paraId="0DC3A5E9" w14:textId="77777777" w:rsidR="00680570" w:rsidRDefault="00680570">
            <w:pPr>
              <w:pStyle w:val="TAL"/>
            </w:pPr>
            <w:r>
              <w:t>Block amplitude</w:t>
            </w:r>
          </w:p>
        </w:tc>
        <w:tc>
          <w:tcPr>
            <w:tcW w:w="2392" w:type="dxa"/>
            <w:tcBorders>
              <w:top w:val="single" w:sz="6" w:space="0" w:color="auto"/>
              <w:left w:val="single" w:sz="6" w:space="0" w:color="auto"/>
              <w:right w:val="single" w:sz="6" w:space="0" w:color="auto"/>
            </w:tcBorders>
          </w:tcPr>
          <w:p w14:paraId="25C08861" w14:textId="77777777" w:rsidR="00680570" w:rsidRDefault="00680570">
            <w:pPr>
              <w:pStyle w:val="TAL"/>
            </w:pPr>
            <w:r>
              <w:t>12,29,46,63</w:t>
            </w:r>
          </w:p>
        </w:tc>
        <w:tc>
          <w:tcPr>
            <w:tcW w:w="2392" w:type="dxa"/>
            <w:tcBorders>
              <w:top w:val="single" w:sz="6" w:space="0" w:color="auto"/>
              <w:left w:val="single" w:sz="6" w:space="0" w:color="auto"/>
              <w:right w:val="single" w:sz="6" w:space="0" w:color="auto"/>
            </w:tcBorders>
          </w:tcPr>
          <w:p w14:paraId="663CB592" w14:textId="77777777" w:rsidR="00680570" w:rsidRDefault="00680570">
            <w:pPr>
              <w:pStyle w:val="TAL"/>
            </w:pPr>
            <w:r>
              <w:t>b51,b107,b163,b219</w:t>
            </w:r>
          </w:p>
        </w:tc>
      </w:tr>
      <w:tr w:rsidR="00680570" w14:paraId="01E3B0F3" w14:textId="77777777">
        <w:tblPrEx>
          <w:tblCellMar>
            <w:top w:w="0" w:type="dxa"/>
            <w:bottom w:w="0" w:type="dxa"/>
          </w:tblCellMar>
        </w:tblPrEx>
        <w:trPr>
          <w:jc w:val="center"/>
        </w:trPr>
        <w:tc>
          <w:tcPr>
            <w:tcW w:w="1668" w:type="dxa"/>
            <w:tcBorders>
              <w:left w:val="single" w:sz="6" w:space="0" w:color="auto"/>
              <w:right w:val="single" w:sz="6" w:space="0" w:color="auto"/>
            </w:tcBorders>
          </w:tcPr>
          <w:p w14:paraId="44790CF5" w14:textId="77777777" w:rsidR="00680570" w:rsidRDefault="00680570">
            <w:pPr>
              <w:pStyle w:val="TAC"/>
            </w:pPr>
          </w:p>
        </w:tc>
        <w:tc>
          <w:tcPr>
            <w:tcW w:w="3116" w:type="dxa"/>
            <w:tcBorders>
              <w:left w:val="single" w:sz="6" w:space="0" w:color="auto"/>
              <w:right w:val="single" w:sz="6" w:space="0" w:color="auto"/>
            </w:tcBorders>
          </w:tcPr>
          <w:p w14:paraId="72F2E8CB" w14:textId="77777777" w:rsidR="00680570" w:rsidRDefault="00680570">
            <w:pPr>
              <w:pStyle w:val="TAL"/>
            </w:pPr>
            <w:r>
              <w:t>Log.area ratio 1</w:t>
            </w:r>
          </w:p>
        </w:tc>
        <w:tc>
          <w:tcPr>
            <w:tcW w:w="2392" w:type="dxa"/>
            <w:tcBorders>
              <w:left w:val="single" w:sz="6" w:space="0" w:color="auto"/>
              <w:right w:val="single" w:sz="6" w:space="0" w:color="auto"/>
            </w:tcBorders>
          </w:tcPr>
          <w:p w14:paraId="6BD9B31F" w14:textId="77777777" w:rsidR="00680570" w:rsidRDefault="00680570">
            <w:pPr>
              <w:pStyle w:val="TAL"/>
            </w:pPr>
            <w:r>
              <w:t>1</w:t>
            </w:r>
          </w:p>
        </w:tc>
        <w:tc>
          <w:tcPr>
            <w:tcW w:w="2392" w:type="dxa"/>
            <w:tcBorders>
              <w:left w:val="single" w:sz="6" w:space="0" w:color="auto"/>
              <w:right w:val="single" w:sz="6" w:space="0" w:color="auto"/>
            </w:tcBorders>
          </w:tcPr>
          <w:p w14:paraId="19B9A460" w14:textId="77777777" w:rsidR="00680570" w:rsidRDefault="00680570">
            <w:pPr>
              <w:pStyle w:val="TAL"/>
            </w:pPr>
            <w:r>
              <w:t>b3</w:t>
            </w:r>
          </w:p>
        </w:tc>
      </w:tr>
      <w:tr w:rsidR="00680570" w14:paraId="12FEBEAE" w14:textId="77777777">
        <w:tblPrEx>
          <w:tblCellMar>
            <w:top w:w="0" w:type="dxa"/>
            <w:bottom w:w="0" w:type="dxa"/>
          </w:tblCellMar>
        </w:tblPrEx>
        <w:trPr>
          <w:jc w:val="center"/>
        </w:trPr>
        <w:tc>
          <w:tcPr>
            <w:tcW w:w="1668" w:type="dxa"/>
            <w:tcBorders>
              <w:left w:val="single" w:sz="6" w:space="0" w:color="auto"/>
              <w:right w:val="single" w:sz="6" w:space="0" w:color="auto"/>
            </w:tcBorders>
          </w:tcPr>
          <w:p w14:paraId="170804FD" w14:textId="77777777" w:rsidR="00680570" w:rsidRDefault="00680570">
            <w:pPr>
              <w:pStyle w:val="TAC"/>
            </w:pPr>
          </w:p>
        </w:tc>
        <w:tc>
          <w:tcPr>
            <w:tcW w:w="3116" w:type="dxa"/>
            <w:tcBorders>
              <w:left w:val="single" w:sz="6" w:space="0" w:color="auto"/>
              <w:right w:val="single" w:sz="6" w:space="0" w:color="auto"/>
            </w:tcBorders>
          </w:tcPr>
          <w:p w14:paraId="29B425EC" w14:textId="77777777" w:rsidR="00680570" w:rsidRDefault="00680570">
            <w:pPr>
              <w:pStyle w:val="TAL"/>
            </w:pPr>
            <w:r>
              <w:t>Log.area ratio 4</w:t>
            </w:r>
          </w:p>
        </w:tc>
        <w:tc>
          <w:tcPr>
            <w:tcW w:w="2392" w:type="dxa"/>
            <w:tcBorders>
              <w:left w:val="single" w:sz="6" w:space="0" w:color="auto"/>
              <w:right w:val="single" w:sz="6" w:space="0" w:color="auto"/>
            </w:tcBorders>
          </w:tcPr>
          <w:p w14:paraId="7F1F8833" w14:textId="77777777" w:rsidR="00680570" w:rsidRDefault="00680570">
            <w:pPr>
              <w:pStyle w:val="TAL"/>
            </w:pPr>
            <w:r>
              <w:t>4</w:t>
            </w:r>
          </w:p>
        </w:tc>
        <w:tc>
          <w:tcPr>
            <w:tcW w:w="2392" w:type="dxa"/>
            <w:tcBorders>
              <w:left w:val="single" w:sz="6" w:space="0" w:color="auto"/>
              <w:right w:val="single" w:sz="6" w:space="0" w:color="auto"/>
            </w:tcBorders>
          </w:tcPr>
          <w:p w14:paraId="77B918F1" w14:textId="77777777" w:rsidR="00680570" w:rsidRDefault="00680570">
            <w:pPr>
              <w:pStyle w:val="TAL"/>
            </w:pPr>
            <w:r>
              <w:t>b21</w:t>
            </w:r>
          </w:p>
        </w:tc>
      </w:tr>
      <w:tr w:rsidR="00680570" w14:paraId="4E0ACCD0" w14:textId="77777777">
        <w:tblPrEx>
          <w:tblCellMar>
            <w:top w:w="0" w:type="dxa"/>
            <w:bottom w:w="0" w:type="dxa"/>
          </w:tblCellMar>
        </w:tblPrEx>
        <w:trPr>
          <w:jc w:val="center"/>
        </w:trPr>
        <w:tc>
          <w:tcPr>
            <w:tcW w:w="1668" w:type="dxa"/>
            <w:tcBorders>
              <w:left w:val="single" w:sz="6" w:space="0" w:color="auto"/>
              <w:right w:val="single" w:sz="6" w:space="0" w:color="auto"/>
            </w:tcBorders>
          </w:tcPr>
          <w:p w14:paraId="51E5C6B1" w14:textId="77777777" w:rsidR="00680570" w:rsidRDefault="00680570">
            <w:pPr>
              <w:pStyle w:val="TAC"/>
            </w:pPr>
          </w:p>
        </w:tc>
        <w:tc>
          <w:tcPr>
            <w:tcW w:w="3116" w:type="dxa"/>
            <w:tcBorders>
              <w:left w:val="single" w:sz="6" w:space="0" w:color="auto"/>
              <w:right w:val="single" w:sz="6" w:space="0" w:color="auto"/>
            </w:tcBorders>
          </w:tcPr>
          <w:p w14:paraId="770457F4" w14:textId="77777777" w:rsidR="00680570" w:rsidRDefault="00680570">
            <w:pPr>
              <w:pStyle w:val="TAL"/>
            </w:pPr>
            <w:r>
              <w:t>Log.area ratio 7</w:t>
            </w:r>
          </w:p>
        </w:tc>
        <w:tc>
          <w:tcPr>
            <w:tcW w:w="2392" w:type="dxa"/>
            <w:tcBorders>
              <w:left w:val="single" w:sz="6" w:space="0" w:color="auto"/>
              <w:right w:val="single" w:sz="6" w:space="0" w:color="auto"/>
            </w:tcBorders>
          </w:tcPr>
          <w:p w14:paraId="7CAF1BCE" w14:textId="77777777" w:rsidR="00680570" w:rsidRDefault="00680570">
            <w:pPr>
              <w:pStyle w:val="TAL"/>
            </w:pPr>
            <w:r>
              <w:t>7</w:t>
            </w:r>
          </w:p>
        </w:tc>
        <w:tc>
          <w:tcPr>
            <w:tcW w:w="2392" w:type="dxa"/>
            <w:tcBorders>
              <w:left w:val="single" w:sz="6" w:space="0" w:color="auto"/>
              <w:right w:val="single" w:sz="6" w:space="0" w:color="auto"/>
            </w:tcBorders>
          </w:tcPr>
          <w:p w14:paraId="64CAAAE4" w14:textId="77777777" w:rsidR="00680570" w:rsidRDefault="00680570">
            <w:pPr>
              <w:pStyle w:val="TAL"/>
            </w:pPr>
            <w:r>
              <w:t>b33</w:t>
            </w:r>
          </w:p>
        </w:tc>
      </w:tr>
      <w:tr w:rsidR="00680570" w14:paraId="2B3CA362" w14:textId="77777777">
        <w:tblPrEx>
          <w:tblCellMar>
            <w:top w:w="0" w:type="dxa"/>
            <w:bottom w:w="0" w:type="dxa"/>
          </w:tblCellMar>
        </w:tblPrEx>
        <w:trPr>
          <w:jc w:val="center"/>
        </w:trPr>
        <w:tc>
          <w:tcPr>
            <w:tcW w:w="1668" w:type="dxa"/>
            <w:tcBorders>
              <w:left w:val="single" w:sz="6" w:space="0" w:color="auto"/>
              <w:right w:val="single" w:sz="6" w:space="0" w:color="auto"/>
            </w:tcBorders>
          </w:tcPr>
          <w:p w14:paraId="0F601531" w14:textId="77777777" w:rsidR="00680570" w:rsidRDefault="00680570">
            <w:pPr>
              <w:pStyle w:val="TAC"/>
            </w:pPr>
            <w:r>
              <w:t>4</w:t>
            </w:r>
          </w:p>
        </w:tc>
        <w:tc>
          <w:tcPr>
            <w:tcW w:w="3116" w:type="dxa"/>
            <w:tcBorders>
              <w:left w:val="single" w:sz="6" w:space="0" w:color="auto"/>
              <w:right w:val="single" w:sz="6" w:space="0" w:color="auto"/>
            </w:tcBorders>
          </w:tcPr>
          <w:p w14:paraId="7419B32B" w14:textId="77777777" w:rsidR="00680570" w:rsidRDefault="00680570">
            <w:pPr>
              <w:pStyle w:val="TAL"/>
            </w:pPr>
            <w:r>
              <w:t>LTP lag</w:t>
            </w:r>
          </w:p>
        </w:tc>
        <w:tc>
          <w:tcPr>
            <w:tcW w:w="2392" w:type="dxa"/>
            <w:tcBorders>
              <w:left w:val="single" w:sz="6" w:space="0" w:color="auto"/>
              <w:right w:val="single" w:sz="6" w:space="0" w:color="auto"/>
            </w:tcBorders>
          </w:tcPr>
          <w:p w14:paraId="18FB6592" w14:textId="77777777" w:rsidR="00680570" w:rsidRDefault="00680570">
            <w:pPr>
              <w:pStyle w:val="TAL"/>
            </w:pPr>
            <w:r>
              <w:t>9,26,43,60</w:t>
            </w:r>
          </w:p>
        </w:tc>
        <w:tc>
          <w:tcPr>
            <w:tcW w:w="2392" w:type="dxa"/>
            <w:tcBorders>
              <w:left w:val="single" w:sz="6" w:space="0" w:color="auto"/>
              <w:right w:val="single" w:sz="6" w:space="0" w:color="auto"/>
            </w:tcBorders>
          </w:tcPr>
          <w:p w14:paraId="7F7449B5" w14:textId="77777777" w:rsidR="00680570" w:rsidRDefault="00680570">
            <w:pPr>
              <w:pStyle w:val="TAL"/>
            </w:pPr>
            <w:r>
              <w:t>b38,b94,b150,b206</w:t>
            </w:r>
          </w:p>
        </w:tc>
      </w:tr>
      <w:tr w:rsidR="00680570" w14:paraId="5E08C986" w14:textId="77777777">
        <w:tblPrEx>
          <w:tblCellMar>
            <w:top w:w="0" w:type="dxa"/>
            <w:bottom w:w="0" w:type="dxa"/>
          </w:tblCellMar>
        </w:tblPrEx>
        <w:trPr>
          <w:jc w:val="center"/>
        </w:trPr>
        <w:tc>
          <w:tcPr>
            <w:tcW w:w="1668" w:type="dxa"/>
            <w:tcBorders>
              <w:left w:val="single" w:sz="6" w:space="0" w:color="auto"/>
              <w:right w:val="single" w:sz="6" w:space="0" w:color="auto"/>
            </w:tcBorders>
          </w:tcPr>
          <w:p w14:paraId="5054BF8A" w14:textId="77777777" w:rsidR="00680570" w:rsidRDefault="00680570">
            <w:pPr>
              <w:pStyle w:val="TAC"/>
            </w:pPr>
          </w:p>
        </w:tc>
        <w:tc>
          <w:tcPr>
            <w:tcW w:w="3116" w:type="dxa"/>
            <w:tcBorders>
              <w:left w:val="single" w:sz="6" w:space="0" w:color="auto"/>
              <w:right w:val="single" w:sz="6" w:space="0" w:color="auto"/>
            </w:tcBorders>
          </w:tcPr>
          <w:p w14:paraId="5E450246" w14:textId="77777777" w:rsidR="00680570" w:rsidRDefault="00680570">
            <w:pPr>
              <w:pStyle w:val="TAL"/>
            </w:pPr>
            <w:r>
              <w:t>Log.area ratio 5,6</w:t>
            </w:r>
          </w:p>
        </w:tc>
        <w:tc>
          <w:tcPr>
            <w:tcW w:w="2392" w:type="dxa"/>
            <w:tcBorders>
              <w:left w:val="single" w:sz="6" w:space="0" w:color="auto"/>
              <w:right w:val="single" w:sz="6" w:space="0" w:color="auto"/>
            </w:tcBorders>
          </w:tcPr>
          <w:p w14:paraId="18751BE9" w14:textId="77777777" w:rsidR="00680570" w:rsidRDefault="00680570">
            <w:pPr>
              <w:pStyle w:val="TAL"/>
            </w:pPr>
            <w:r>
              <w:t>5,6</w:t>
            </w:r>
          </w:p>
        </w:tc>
        <w:tc>
          <w:tcPr>
            <w:tcW w:w="2392" w:type="dxa"/>
            <w:tcBorders>
              <w:left w:val="single" w:sz="6" w:space="0" w:color="auto"/>
              <w:right w:val="single" w:sz="6" w:space="0" w:color="auto"/>
            </w:tcBorders>
          </w:tcPr>
          <w:p w14:paraId="5FBC835F" w14:textId="77777777" w:rsidR="00680570" w:rsidRDefault="00680570">
            <w:pPr>
              <w:pStyle w:val="TAL"/>
            </w:pPr>
            <w:r>
              <w:t>b25,b29</w:t>
            </w:r>
          </w:p>
        </w:tc>
      </w:tr>
      <w:tr w:rsidR="00680570" w14:paraId="4E10CE25" w14:textId="77777777">
        <w:tblPrEx>
          <w:tblCellMar>
            <w:top w:w="0" w:type="dxa"/>
            <w:bottom w:w="0" w:type="dxa"/>
          </w:tblCellMar>
        </w:tblPrEx>
        <w:trPr>
          <w:jc w:val="center"/>
        </w:trPr>
        <w:tc>
          <w:tcPr>
            <w:tcW w:w="1668" w:type="dxa"/>
            <w:tcBorders>
              <w:left w:val="single" w:sz="6" w:space="0" w:color="auto"/>
              <w:right w:val="single" w:sz="6" w:space="0" w:color="auto"/>
            </w:tcBorders>
          </w:tcPr>
          <w:p w14:paraId="1227F6BE" w14:textId="77777777" w:rsidR="00680570" w:rsidRDefault="00680570">
            <w:pPr>
              <w:pStyle w:val="TAC"/>
            </w:pPr>
          </w:p>
        </w:tc>
        <w:tc>
          <w:tcPr>
            <w:tcW w:w="3116" w:type="dxa"/>
            <w:tcBorders>
              <w:left w:val="single" w:sz="6" w:space="0" w:color="auto"/>
              <w:right w:val="single" w:sz="6" w:space="0" w:color="auto"/>
            </w:tcBorders>
          </w:tcPr>
          <w:p w14:paraId="2231A16E" w14:textId="77777777" w:rsidR="00680570" w:rsidRDefault="00680570">
            <w:pPr>
              <w:pStyle w:val="TAL"/>
            </w:pPr>
            <w:r>
              <w:t>LTP gain</w:t>
            </w:r>
          </w:p>
        </w:tc>
        <w:tc>
          <w:tcPr>
            <w:tcW w:w="2392" w:type="dxa"/>
            <w:tcBorders>
              <w:left w:val="single" w:sz="6" w:space="0" w:color="auto"/>
              <w:right w:val="single" w:sz="6" w:space="0" w:color="auto"/>
            </w:tcBorders>
          </w:tcPr>
          <w:p w14:paraId="650ABA99" w14:textId="77777777" w:rsidR="00680570" w:rsidRDefault="00680570">
            <w:pPr>
              <w:pStyle w:val="TAL"/>
            </w:pPr>
            <w:r>
              <w:t>10,27,44,61</w:t>
            </w:r>
          </w:p>
        </w:tc>
        <w:tc>
          <w:tcPr>
            <w:tcW w:w="2392" w:type="dxa"/>
            <w:tcBorders>
              <w:left w:val="single" w:sz="6" w:space="0" w:color="auto"/>
              <w:right w:val="single" w:sz="6" w:space="0" w:color="auto"/>
            </w:tcBorders>
          </w:tcPr>
          <w:p w14:paraId="67A55DEA" w14:textId="77777777" w:rsidR="00680570" w:rsidRDefault="00680570">
            <w:pPr>
              <w:pStyle w:val="TAL"/>
            </w:pPr>
            <w:r>
              <w:t>b45,b101,b157,b213</w:t>
            </w:r>
          </w:p>
        </w:tc>
      </w:tr>
      <w:tr w:rsidR="00680570" w14:paraId="01998D10" w14:textId="77777777">
        <w:tblPrEx>
          <w:tblCellMar>
            <w:top w:w="0" w:type="dxa"/>
            <w:bottom w:w="0" w:type="dxa"/>
          </w:tblCellMar>
        </w:tblPrEx>
        <w:trPr>
          <w:jc w:val="center"/>
        </w:trPr>
        <w:tc>
          <w:tcPr>
            <w:tcW w:w="1668" w:type="dxa"/>
            <w:tcBorders>
              <w:left w:val="single" w:sz="6" w:space="0" w:color="auto"/>
              <w:right w:val="single" w:sz="6" w:space="0" w:color="auto"/>
            </w:tcBorders>
          </w:tcPr>
          <w:p w14:paraId="75C1501C" w14:textId="77777777" w:rsidR="00680570" w:rsidRDefault="00680570">
            <w:pPr>
              <w:pStyle w:val="TAC"/>
            </w:pPr>
          </w:p>
        </w:tc>
        <w:tc>
          <w:tcPr>
            <w:tcW w:w="3116" w:type="dxa"/>
            <w:tcBorders>
              <w:left w:val="single" w:sz="6" w:space="0" w:color="auto"/>
              <w:right w:val="single" w:sz="6" w:space="0" w:color="auto"/>
            </w:tcBorders>
          </w:tcPr>
          <w:p w14:paraId="142B26E1" w14:textId="77777777" w:rsidR="00680570" w:rsidRDefault="00680570">
            <w:pPr>
              <w:pStyle w:val="TAL"/>
            </w:pPr>
            <w:r>
              <w:t>LTP lag</w:t>
            </w:r>
          </w:p>
        </w:tc>
        <w:tc>
          <w:tcPr>
            <w:tcW w:w="2392" w:type="dxa"/>
            <w:tcBorders>
              <w:left w:val="single" w:sz="6" w:space="0" w:color="auto"/>
              <w:right w:val="single" w:sz="6" w:space="0" w:color="auto"/>
            </w:tcBorders>
          </w:tcPr>
          <w:p w14:paraId="567F3E02" w14:textId="77777777" w:rsidR="00680570" w:rsidRDefault="00680570">
            <w:pPr>
              <w:pStyle w:val="TAL"/>
            </w:pPr>
            <w:r>
              <w:t>9,26,43,60</w:t>
            </w:r>
          </w:p>
        </w:tc>
        <w:tc>
          <w:tcPr>
            <w:tcW w:w="2392" w:type="dxa"/>
            <w:tcBorders>
              <w:left w:val="single" w:sz="6" w:space="0" w:color="auto"/>
              <w:right w:val="single" w:sz="6" w:space="0" w:color="auto"/>
            </w:tcBorders>
          </w:tcPr>
          <w:p w14:paraId="6A7ABC60" w14:textId="77777777" w:rsidR="00680570" w:rsidRDefault="00680570">
            <w:pPr>
              <w:pStyle w:val="TAL"/>
            </w:pPr>
            <w:r>
              <w:t>b37,b93,b149,b205</w:t>
            </w:r>
          </w:p>
        </w:tc>
      </w:tr>
      <w:tr w:rsidR="00680570" w14:paraId="28153B84" w14:textId="77777777">
        <w:tblPrEx>
          <w:tblCellMar>
            <w:top w:w="0" w:type="dxa"/>
            <w:bottom w:w="0" w:type="dxa"/>
          </w:tblCellMar>
        </w:tblPrEx>
        <w:trPr>
          <w:jc w:val="center"/>
        </w:trPr>
        <w:tc>
          <w:tcPr>
            <w:tcW w:w="1668" w:type="dxa"/>
            <w:tcBorders>
              <w:left w:val="single" w:sz="6" w:space="0" w:color="auto"/>
              <w:bottom w:val="single" w:sz="6" w:space="0" w:color="auto"/>
              <w:right w:val="single" w:sz="6" w:space="0" w:color="auto"/>
            </w:tcBorders>
          </w:tcPr>
          <w:p w14:paraId="7AC55EA6" w14:textId="77777777" w:rsidR="00680570" w:rsidRDefault="00680570">
            <w:pPr>
              <w:pStyle w:val="TAC"/>
            </w:pPr>
          </w:p>
        </w:tc>
        <w:tc>
          <w:tcPr>
            <w:tcW w:w="3116" w:type="dxa"/>
            <w:tcBorders>
              <w:left w:val="single" w:sz="6" w:space="0" w:color="auto"/>
              <w:bottom w:val="single" w:sz="6" w:space="0" w:color="auto"/>
              <w:right w:val="single" w:sz="6" w:space="0" w:color="auto"/>
            </w:tcBorders>
          </w:tcPr>
          <w:p w14:paraId="00CCFD39" w14:textId="77777777" w:rsidR="00680570" w:rsidRDefault="00680570">
            <w:pPr>
              <w:pStyle w:val="TAL"/>
            </w:pPr>
            <w:r>
              <w:t>Grid position</w:t>
            </w:r>
          </w:p>
        </w:tc>
        <w:tc>
          <w:tcPr>
            <w:tcW w:w="2392" w:type="dxa"/>
            <w:tcBorders>
              <w:left w:val="single" w:sz="6" w:space="0" w:color="auto"/>
              <w:bottom w:val="single" w:sz="6" w:space="0" w:color="auto"/>
              <w:right w:val="single" w:sz="6" w:space="0" w:color="auto"/>
            </w:tcBorders>
          </w:tcPr>
          <w:p w14:paraId="531B168C" w14:textId="77777777" w:rsidR="00680570" w:rsidRDefault="00680570">
            <w:pPr>
              <w:pStyle w:val="TAL"/>
            </w:pPr>
            <w:r>
              <w:t>11,28,45,62</w:t>
            </w:r>
          </w:p>
        </w:tc>
        <w:tc>
          <w:tcPr>
            <w:tcW w:w="2392" w:type="dxa"/>
            <w:tcBorders>
              <w:left w:val="single" w:sz="6" w:space="0" w:color="auto"/>
              <w:bottom w:val="single" w:sz="6" w:space="0" w:color="auto"/>
              <w:right w:val="single" w:sz="6" w:space="0" w:color="auto"/>
            </w:tcBorders>
          </w:tcPr>
          <w:p w14:paraId="513CE475" w14:textId="77777777" w:rsidR="00680570" w:rsidRDefault="00680570">
            <w:pPr>
              <w:pStyle w:val="TAL"/>
            </w:pPr>
            <w:r>
              <w:t>b47,b103,b159,b215</w:t>
            </w:r>
          </w:p>
        </w:tc>
      </w:tr>
    </w:tbl>
    <w:p w14:paraId="5198F6B7" w14:textId="77777777" w:rsidR="00680570" w:rsidRDefault="00680570"/>
    <w:p w14:paraId="743DBA6C" w14:textId="77777777" w:rsidR="00680570" w:rsidRDefault="00680570">
      <w:pPr>
        <w:pStyle w:val="TH"/>
      </w:pPr>
      <w:r>
        <w:lastRenderedPageBreak/>
        <w:t>Table A.2.1b: Subjective importance of encoded bits</w:t>
      </w:r>
      <w:r>
        <w:br/>
        <w:t>(the parameter and bit numbers refer to table 1.1)</w:t>
      </w:r>
    </w:p>
    <w:tbl>
      <w:tblPr>
        <w:tblW w:w="0" w:type="auto"/>
        <w:jc w:val="center"/>
        <w:tblLayout w:type="fixed"/>
        <w:tblCellMar>
          <w:left w:w="28" w:type="dxa"/>
          <w:right w:w="28" w:type="dxa"/>
        </w:tblCellMar>
        <w:tblLook w:val="0000" w:firstRow="0" w:lastRow="0" w:firstColumn="0" w:lastColumn="0" w:noHBand="0" w:noVBand="0"/>
      </w:tblPr>
      <w:tblGrid>
        <w:gridCol w:w="1526"/>
        <w:gridCol w:w="3207"/>
        <w:gridCol w:w="2321"/>
        <w:gridCol w:w="2126"/>
      </w:tblGrid>
      <w:tr w:rsidR="00680570" w14:paraId="203F206A" w14:textId="77777777">
        <w:tblPrEx>
          <w:tblCellMar>
            <w:top w:w="0" w:type="dxa"/>
            <w:bottom w:w="0" w:type="dxa"/>
          </w:tblCellMar>
        </w:tblPrEx>
        <w:trPr>
          <w:jc w:val="center"/>
        </w:trPr>
        <w:tc>
          <w:tcPr>
            <w:tcW w:w="1526" w:type="dxa"/>
            <w:tcBorders>
              <w:top w:val="single" w:sz="6" w:space="0" w:color="auto"/>
              <w:left w:val="single" w:sz="6" w:space="0" w:color="auto"/>
              <w:right w:val="single" w:sz="6" w:space="0" w:color="auto"/>
            </w:tcBorders>
          </w:tcPr>
          <w:p w14:paraId="7F25A94E" w14:textId="77777777" w:rsidR="00680570" w:rsidRDefault="00680570">
            <w:pPr>
              <w:pStyle w:val="TAH"/>
            </w:pPr>
            <w:r>
              <w:t>Importance</w:t>
            </w:r>
          </w:p>
        </w:tc>
        <w:tc>
          <w:tcPr>
            <w:tcW w:w="3207" w:type="dxa"/>
            <w:tcBorders>
              <w:top w:val="single" w:sz="6" w:space="0" w:color="auto"/>
              <w:left w:val="single" w:sz="6" w:space="0" w:color="auto"/>
              <w:right w:val="single" w:sz="6" w:space="0" w:color="auto"/>
            </w:tcBorders>
          </w:tcPr>
          <w:p w14:paraId="62DD2113" w14:textId="77777777" w:rsidR="00680570" w:rsidRDefault="00680570">
            <w:pPr>
              <w:pStyle w:val="TAH"/>
            </w:pPr>
            <w:r>
              <w:t>Parameter</w:t>
            </w:r>
          </w:p>
        </w:tc>
        <w:tc>
          <w:tcPr>
            <w:tcW w:w="2321" w:type="dxa"/>
            <w:tcBorders>
              <w:top w:val="single" w:sz="6" w:space="0" w:color="auto"/>
              <w:left w:val="single" w:sz="6" w:space="0" w:color="auto"/>
              <w:right w:val="single" w:sz="6" w:space="0" w:color="auto"/>
            </w:tcBorders>
          </w:tcPr>
          <w:p w14:paraId="584ACCF6" w14:textId="77777777" w:rsidR="00680570" w:rsidRDefault="00680570">
            <w:pPr>
              <w:pStyle w:val="TAH"/>
            </w:pPr>
            <w:r>
              <w:t>Parameter</w:t>
            </w:r>
          </w:p>
        </w:tc>
        <w:tc>
          <w:tcPr>
            <w:tcW w:w="2126" w:type="dxa"/>
            <w:tcBorders>
              <w:top w:val="single" w:sz="6" w:space="0" w:color="auto"/>
              <w:left w:val="single" w:sz="6" w:space="0" w:color="auto"/>
              <w:right w:val="single" w:sz="6" w:space="0" w:color="auto"/>
            </w:tcBorders>
          </w:tcPr>
          <w:p w14:paraId="48A5EB42" w14:textId="77777777" w:rsidR="00680570" w:rsidRDefault="00680570">
            <w:pPr>
              <w:pStyle w:val="TAH"/>
            </w:pPr>
            <w:r>
              <w:t>Bit number</w:t>
            </w:r>
          </w:p>
        </w:tc>
      </w:tr>
      <w:tr w:rsidR="00680570" w14:paraId="4B2DC101" w14:textId="77777777">
        <w:tblPrEx>
          <w:tblCellMar>
            <w:top w:w="0" w:type="dxa"/>
            <w:bottom w:w="0" w:type="dxa"/>
          </w:tblCellMar>
        </w:tblPrEx>
        <w:trPr>
          <w:jc w:val="center"/>
        </w:trPr>
        <w:tc>
          <w:tcPr>
            <w:tcW w:w="1526" w:type="dxa"/>
            <w:tcBorders>
              <w:left w:val="single" w:sz="6" w:space="0" w:color="auto"/>
              <w:right w:val="single" w:sz="6" w:space="0" w:color="auto"/>
            </w:tcBorders>
          </w:tcPr>
          <w:p w14:paraId="30CB4964" w14:textId="77777777" w:rsidR="00680570" w:rsidRDefault="00680570">
            <w:pPr>
              <w:pStyle w:val="TAH"/>
            </w:pPr>
          </w:p>
        </w:tc>
        <w:tc>
          <w:tcPr>
            <w:tcW w:w="3207" w:type="dxa"/>
            <w:tcBorders>
              <w:left w:val="single" w:sz="6" w:space="0" w:color="auto"/>
              <w:right w:val="single" w:sz="6" w:space="0" w:color="auto"/>
            </w:tcBorders>
          </w:tcPr>
          <w:p w14:paraId="01CB54BA" w14:textId="77777777" w:rsidR="00680570" w:rsidRDefault="00680570">
            <w:pPr>
              <w:pStyle w:val="TAH"/>
            </w:pPr>
            <w:r>
              <w:t>class</w:t>
            </w:r>
          </w:p>
        </w:tc>
        <w:tc>
          <w:tcPr>
            <w:tcW w:w="2321" w:type="dxa"/>
            <w:tcBorders>
              <w:left w:val="single" w:sz="6" w:space="0" w:color="auto"/>
              <w:right w:val="single" w:sz="6" w:space="0" w:color="auto"/>
            </w:tcBorders>
          </w:tcPr>
          <w:p w14:paraId="707E1D6A" w14:textId="77777777" w:rsidR="00680570" w:rsidRDefault="00680570">
            <w:pPr>
              <w:pStyle w:val="TAH"/>
            </w:pPr>
            <w:r>
              <w:t>name</w:t>
            </w:r>
          </w:p>
        </w:tc>
        <w:tc>
          <w:tcPr>
            <w:tcW w:w="2126" w:type="dxa"/>
            <w:tcBorders>
              <w:left w:val="single" w:sz="6" w:space="0" w:color="auto"/>
              <w:right w:val="single" w:sz="6" w:space="0" w:color="auto"/>
            </w:tcBorders>
          </w:tcPr>
          <w:p w14:paraId="313B4E0B" w14:textId="77777777" w:rsidR="00680570" w:rsidRDefault="00680570">
            <w:pPr>
              <w:pStyle w:val="TAH"/>
            </w:pPr>
            <w:r>
              <w:t>number</w:t>
            </w:r>
          </w:p>
        </w:tc>
      </w:tr>
      <w:tr w:rsidR="00680570" w14:paraId="2E3B6C22" w14:textId="77777777">
        <w:tblPrEx>
          <w:tblCellMar>
            <w:top w:w="0" w:type="dxa"/>
            <w:bottom w:w="0" w:type="dxa"/>
          </w:tblCellMar>
        </w:tblPrEx>
        <w:trPr>
          <w:jc w:val="center"/>
        </w:trPr>
        <w:tc>
          <w:tcPr>
            <w:tcW w:w="1526" w:type="dxa"/>
            <w:tcBorders>
              <w:left w:val="single" w:sz="6" w:space="0" w:color="auto"/>
              <w:right w:val="single" w:sz="6" w:space="0" w:color="auto"/>
            </w:tcBorders>
          </w:tcPr>
          <w:p w14:paraId="3552285E" w14:textId="77777777" w:rsidR="00680570" w:rsidRDefault="00680570">
            <w:pPr>
              <w:pStyle w:val="TAH"/>
            </w:pPr>
          </w:p>
        </w:tc>
        <w:tc>
          <w:tcPr>
            <w:tcW w:w="3207" w:type="dxa"/>
            <w:tcBorders>
              <w:left w:val="single" w:sz="6" w:space="0" w:color="auto"/>
              <w:right w:val="single" w:sz="6" w:space="0" w:color="auto"/>
            </w:tcBorders>
          </w:tcPr>
          <w:p w14:paraId="2BE3724B" w14:textId="77777777" w:rsidR="00680570" w:rsidRDefault="00680570">
            <w:pPr>
              <w:pStyle w:val="TAH"/>
            </w:pPr>
          </w:p>
        </w:tc>
        <w:tc>
          <w:tcPr>
            <w:tcW w:w="2321" w:type="dxa"/>
            <w:tcBorders>
              <w:left w:val="single" w:sz="6" w:space="0" w:color="auto"/>
              <w:right w:val="single" w:sz="6" w:space="0" w:color="auto"/>
            </w:tcBorders>
          </w:tcPr>
          <w:p w14:paraId="4FA48069" w14:textId="77777777" w:rsidR="00680570" w:rsidRDefault="00680570">
            <w:pPr>
              <w:pStyle w:val="TAH"/>
            </w:pPr>
          </w:p>
        </w:tc>
        <w:tc>
          <w:tcPr>
            <w:tcW w:w="2126" w:type="dxa"/>
            <w:tcBorders>
              <w:left w:val="single" w:sz="6" w:space="0" w:color="auto"/>
              <w:right w:val="single" w:sz="6" w:space="0" w:color="auto"/>
            </w:tcBorders>
          </w:tcPr>
          <w:p w14:paraId="74DF1BD3" w14:textId="77777777" w:rsidR="00680570" w:rsidRDefault="00680570">
            <w:pPr>
              <w:pStyle w:val="TAH"/>
            </w:pPr>
          </w:p>
        </w:tc>
      </w:tr>
      <w:tr w:rsidR="00680570" w14:paraId="13B779E8" w14:textId="77777777">
        <w:tblPrEx>
          <w:tblCellMar>
            <w:top w:w="0" w:type="dxa"/>
            <w:bottom w:w="0" w:type="dxa"/>
          </w:tblCellMar>
        </w:tblPrEx>
        <w:trPr>
          <w:jc w:val="center"/>
        </w:trPr>
        <w:tc>
          <w:tcPr>
            <w:tcW w:w="1526" w:type="dxa"/>
            <w:tcBorders>
              <w:top w:val="single" w:sz="6" w:space="0" w:color="auto"/>
              <w:left w:val="single" w:sz="6" w:space="0" w:color="auto"/>
              <w:right w:val="single" w:sz="6" w:space="0" w:color="auto"/>
            </w:tcBorders>
          </w:tcPr>
          <w:p w14:paraId="38B01F35" w14:textId="77777777" w:rsidR="00680570" w:rsidRDefault="00680570">
            <w:pPr>
              <w:pStyle w:val="TAC"/>
            </w:pPr>
          </w:p>
        </w:tc>
        <w:tc>
          <w:tcPr>
            <w:tcW w:w="3207" w:type="dxa"/>
            <w:tcBorders>
              <w:top w:val="single" w:sz="6" w:space="0" w:color="auto"/>
              <w:left w:val="single" w:sz="6" w:space="0" w:color="auto"/>
              <w:right w:val="single" w:sz="6" w:space="0" w:color="auto"/>
            </w:tcBorders>
          </w:tcPr>
          <w:p w14:paraId="57A9F956" w14:textId="77777777" w:rsidR="00680570" w:rsidRDefault="00680570">
            <w:pPr>
              <w:pStyle w:val="TAL"/>
            </w:pPr>
            <w:r>
              <w:t>Log.area ratio 1</w:t>
            </w:r>
          </w:p>
        </w:tc>
        <w:tc>
          <w:tcPr>
            <w:tcW w:w="2321" w:type="dxa"/>
            <w:tcBorders>
              <w:top w:val="single" w:sz="6" w:space="0" w:color="auto"/>
              <w:left w:val="single" w:sz="6" w:space="0" w:color="auto"/>
              <w:right w:val="single" w:sz="6" w:space="0" w:color="auto"/>
            </w:tcBorders>
          </w:tcPr>
          <w:p w14:paraId="2ECF4437" w14:textId="77777777" w:rsidR="00680570" w:rsidRDefault="00680570">
            <w:pPr>
              <w:pStyle w:val="TAL"/>
            </w:pPr>
            <w:r>
              <w:t>1</w:t>
            </w:r>
          </w:p>
        </w:tc>
        <w:tc>
          <w:tcPr>
            <w:tcW w:w="2126" w:type="dxa"/>
            <w:tcBorders>
              <w:top w:val="single" w:sz="6" w:space="0" w:color="auto"/>
              <w:left w:val="single" w:sz="6" w:space="0" w:color="auto"/>
              <w:right w:val="single" w:sz="6" w:space="0" w:color="auto"/>
            </w:tcBorders>
          </w:tcPr>
          <w:p w14:paraId="6078C201" w14:textId="77777777" w:rsidR="00680570" w:rsidRDefault="00680570">
            <w:pPr>
              <w:pStyle w:val="TAL"/>
            </w:pPr>
            <w:r>
              <w:t>b2</w:t>
            </w:r>
          </w:p>
        </w:tc>
      </w:tr>
      <w:tr w:rsidR="00680570" w14:paraId="7F6D07BB" w14:textId="77777777">
        <w:tblPrEx>
          <w:tblCellMar>
            <w:top w:w="0" w:type="dxa"/>
            <w:bottom w:w="0" w:type="dxa"/>
          </w:tblCellMar>
        </w:tblPrEx>
        <w:trPr>
          <w:jc w:val="center"/>
        </w:trPr>
        <w:tc>
          <w:tcPr>
            <w:tcW w:w="1526" w:type="dxa"/>
            <w:tcBorders>
              <w:left w:val="single" w:sz="6" w:space="0" w:color="auto"/>
              <w:right w:val="single" w:sz="6" w:space="0" w:color="auto"/>
            </w:tcBorders>
          </w:tcPr>
          <w:p w14:paraId="00CC6F15" w14:textId="77777777" w:rsidR="00680570" w:rsidRDefault="00680570">
            <w:pPr>
              <w:pStyle w:val="TAC"/>
            </w:pPr>
          </w:p>
        </w:tc>
        <w:tc>
          <w:tcPr>
            <w:tcW w:w="3207" w:type="dxa"/>
            <w:tcBorders>
              <w:left w:val="single" w:sz="6" w:space="0" w:color="auto"/>
              <w:right w:val="single" w:sz="6" w:space="0" w:color="auto"/>
            </w:tcBorders>
          </w:tcPr>
          <w:p w14:paraId="3DCE3C24" w14:textId="77777777" w:rsidR="00680570" w:rsidRDefault="00680570">
            <w:pPr>
              <w:pStyle w:val="TAL"/>
            </w:pPr>
            <w:r>
              <w:t>Log.area ratio 2,3,8,4</w:t>
            </w:r>
          </w:p>
        </w:tc>
        <w:tc>
          <w:tcPr>
            <w:tcW w:w="2321" w:type="dxa"/>
            <w:tcBorders>
              <w:left w:val="single" w:sz="6" w:space="0" w:color="auto"/>
              <w:right w:val="single" w:sz="6" w:space="0" w:color="auto"/>
            </w:tcBorders>
          </w:tcPr>
          <w:p w14:paraId="2BE5FDCF" w14:textId="77777777" w:rsidR="00680570" w:rsidRDefault="00680570">
            <w:pPr>
              <w:pStyle w:val="TAL"/>
            </w:pPr>
            <w:r>
              <w:t>2,3,8,4</w:t>
            </w:r>
          </w:p>
        </w:tc>
        <w:tc>
          <w:tcPr>
            <w:tcW w:w="2126" w:type="dxa"/>
            <w:tcBorders>
              <w:left w:val="single" w:sz="6" w:space="0" w:color="auto"/>
              <w:right w:val="single" w:sz="6" w:space="0" w:color="auto"/>
            </w:tcBorders>
          </w:tcPr>
          <w:p w14:paraId="3146AD24" w14:textId="77777777" w:rsidR="00680570" w:rsidRDefault="00680570">
            <w:pPr>
              <w:pStyle w:val="TAL"/>
            </w:pPr>
            <w:r>
              <w:t>b9,b15,b36,b20</w:t>
            </w:r>
          </w:p>
        </w:tc>
      </w:tr>
      <w:tr w:rsidR="00680570" w14:paraId="4FF5DA2E" w14:textId="77777777">
        <w:tblPrEx>
          <w:tblCellMar>
            <w:top w:w="0" w:type="dxa"/>
            <w:bottom w:w="0" w:type="dxa"/>
          </w:tblCellMar>
        </w:tblPrEx>
        <w:trPr>
          <w:jc w:val="center"/>
        </w:trPr>
        <w:tc>
          <w:tcPr>
            <w:tcW w:w="1526" w:type="dxa"/>
            <w:tcBorders>
              <w:left w:val="single" w:sz="6" w:space="0" w:color="auto"/>
              <w:right w:val="single" w:sz="6" w:space="0" w:color="auto"/>
            </w:tcBorders>
          </w:tcPr>
          <w:p w14:paraId="14CE7FFB" w14:textId="77777777" w:rsidR="00680570" w:rsidRDefault="00680570">
            <w:pPr>
              <w:pStyle w:val="TAC"/>
            </w:pPr>
          </w:p>
        </w:tc>
        <w:tc>
          <w:tcPr>
            <w:tcW w:w="3207" w:type="dxa"/>
            <w:tcBorders>
              <w:left w:val="single" w:sz="6" w:space="0" w:color="auto"/>
              <w:right w:val="single" w:sz="6" w:space="0" w:color="auto"/>
            </w:tcBorders>
          </w:tcPr>
          <w:p w14:paraId="51107B27" w14:textId="77777777" w:rsidR="00680570" w:rsidRDefault="00680570">
            <w:pPr>
              <w:pStyle w:val="TAL"/>
            </w:pPr>
            <w:r>
              <w:t>Log.area ratio 5,7</w:t>
            </w:r>
          </w:p>
        </w:tc>
        <w:tc>
          <w:tcPr>
            <w:tcW w:w="2321" w:type="dxa"/>
            <w:tcBorders>
              <w:left w:val="single" w:sz="6" w:space="0" w:color="auto"/>
              <w:right w:val="single" w:sz="6" w:space="0" w:color="auto"/>
            </w:tcBorders>
          </w:tcPr>
          <w:p w14:paraId="00515F23" w14:textId="77777777" w:rsidR="00680570" w:rsidRDefault="00680570">
            <w:pPr>
              <w:pStyle w:val="TAL"/>
            </w:pPr>
            <w:r>
              <w:t>5,7</w:t>
            </w:r>
          </w:p>
        </w:tc>
        <w:tc>
          <w:tcPr>
            <w:tcW w:w="2126" w:type="dxa"/>
            <w:tcBorders>
              <w:left w:val="single" w:sz="6" w:space="0" w:color="auto"/>
              <w:right w:val="single" w:sz="6" w:space="0" w:color="auto"/>
            </w:tcBorders>
          </w:tcPr>
          <w:p w14:paraId="4CBB7EA2" w14:textId="77777777" w:rsidR="00680570" w:rsidRDefault="00680570">
            <w:pPr>
              <w:pStyle w:val="TAL"/>
            </w:pPr>
            <w:r>
              <w:t>b24,b32</w:t>
            </w:r>
          </w:p>
        </w:tc>
      </w:tr>
      <w:tr w:rsidR="00680570" w14:paraId="74A66457" w14:textId="77777777">
        <w:tblPrEx>
          <w:tblCellMar>
            <w:top w:w="0" w:type="dxa"/>
            <w:bottom w:w="0" w:type="dxa"/>
          </w:tblCellMar>
        </w:tblPrEx>
        <w:trPr>
          <w:jc w:val="center"/>
        </w:trPr>
        <w:tc>
          <w:tcPr>
            <w:tcW w:w="1526" w:type="dxa"/>
            <w:tcBorders>
              <w:left w:val="single" w:sz="6" w:space="0" w:color="auto"/>
              <w:right w:val="single" w:sz="6" w:space="0" w:color="auto"/>
            </w:tcBorders>
          </w:tcPr>
          <w:p w14:paraId="25BFE9F5" w14:textId="77777777" w:rsidR="00680570" w:rsidRDefault="00680570">
            <w:pPr>
              <w:pStyle w:val="TAC"/>
            </w:pPr>
          </w:p>
        </w:tc>
        <w:tc>
          <w:tcPr>
            <w:tcW w:w="3207" w:type="dxa"/>
            <w:tcBorders>
              <w:left w:val="single" w:sz="6" w:space="0" w:color="auto"/>
              <w:right w:val="single" w:sz="6" w:space="0" w:color="auto"/>
            </w:tcBorders>
          </w:tcPr>
          <w:p w14:paraId="4E7F2E46" w14:textId="77777777" w:rsidR="00680570" w:rsidRDefault="00680570">
            <w:pPr>
              <w:pStyle w:val="TAL"/>
            </w:pPr>
            <w:r>
              <w:t>LTP gain</w:t>
            </w:r>
          </w:p>
        </w:tc>
        <w:tc>
          <w:tcPr>
            <w:tcW w:w="2321" w:type="dxa"/>
            <w:tcBorders>
              <w:left w:val="single" w:sz="6" w:space="0" w:color="auto"/>
              <w:right w:val="single" w:sz="6" w:space="0" w:color="auto"/>
            </w:tcBorders>
          </w:tcPr>
          <w:p w14:paraId="001F1E35" w14:textId="77777777" w:rsidR="00680570" w:rsidRDefault="00680570">
            <w:pPr>
              <w:pStyle w:val="TAL"/>
            </w:pPr>
            <w:r>
              <w:t>10,27,44,61</w:t>
            </w:r>
          </w:p>
        </w:tc>
        <w:tc>
          <w:tcPr>
            <w:tcW w:w="2126" w:type="dxa"/>
            <w:tcBorders>
              <w:left w:val="single" w:sz="6" w:space="0" w:color="auto"/>
              <w:right w:val="single" w:sz="6" w:space="0" w:color="auto"/>
            </w:tcBorders>
          </w:tcPr>
          <w:p w14:paraId="44D68483" w14:textId="77777777" w:rsidR="00680570" w:rsidRDefault="00680570">
            <w:pPr>
              <w:pStyle w:val="TAL"/>
            </w:pPr>
            <w:r>
              <w:t>b44,b100,b156,b212</w:t>
            </w:r>
          </w:p>
        </w:tc>
      </w:tr>
      <w:tr w:rsidR="00680570" w14:paraId="64255F03" w14:textId="77777777">
        <w:tblPrEx>
          <w:tblCellMar>
            <w:top w:w="0" w:type="dxa"/>
            <w:bottom w:w="0" w:type="dxa"/>
          </w:tblCellMar>
        </w:tblPrEx>
        <w:trPr>
          <w:jc w:val="center"/>
        </w:trPr>
        <w:tc>
          <w:tcPr>
            <w:tcW w:w="1526" w:type="dxa"/>
            <w:tcBorders>
              <w:left w:val="single" w:sz="6" w:space="0" w:color="auto"/>
              <w:right w:val="single" w:sz="6" w:space="0" w:color="auto"/>
            </w:tcBorders>
          </w:tcPr>
          <w:p w14:paraId="2E644229" w14:textId="77777777" w:rsidR="00680570" w:rsidRDefault="00680570">
            <w:pPr>
              <w:pStyle w:val="TAC"/>
            </w:pPr>
          </w:p>
        </w:tc>
        <w:tc>
          <w:tcPr>
            <w:tcW w:w="3207" w:type="dxa"/>
            <w:tcBorders>
              <w:left w:val="single" w:sz="6" w:space="0" w:color="auto"/>
              <w:right w:val="single" w:sz="6" w:space="0" w:color="auto"/>
            </w:tcBorders>
          </w:tcPr>
          <w:p w14:paraId="574AEFBE" w14:textId="77777777" w:rsidR="00680570" w:rsidRDefault="00680570">
            <w:pPr>
              <w:pStyle w:val="TAL"/>
            </w:pPr>
            <w:r>
              <w:t>Block amplitude</w:t>
            </w:r>
          </w:p>
        </w:tc>
        <w:tc>
          <w:tcPr>
            <w:tcW w:w="2321" w:type="dxa"/>
            <w:tcBorders>
              <w:left w:val="single" w:sz="6" w:space="0" w:color="auto"/>
              <w:right w:val="single" w:sz="6" w:space="0" w:color="auto"/>
            </w:tcBorders>
          </w:tcPr>
          <w:p w14:paraId="70DC257C" w14:textId="77777777" w:rsidR="00680570" w:rsidRDefault="00680570">
            <w:pPr>
              <w:pStyle w:val="TAL"/>
            </w:pPr>
            <w:r>
              <w:t>12,29,46,63</w:t>
            </w:r>
          </w:p>
        </w:tc>
        <w:tc>
          <w:tcPr>
            <w:tcW w:w="2126" w:type="dxa"/>
            <w:tcBorders>
              <w:left w:val="single" w:sz="6" w:space="0" w:color="auto"/>
              <w:right w:val="single" w:sz="6" w:space="0" w:color="auto"/>
            </w:tcBorders>
          </w:tcPr>
          <w:p w14:paraId="4897019A" w14:textId="77777777" w:rsidR="00680570" w:rsidRDefault="00680570">
            <w:pPr>
              <w:pStyle w:val="TAL"/>
            </w:pPr>
            <w:r>
              <w:t>b50,b106,b162,b218</w:t>
            </w:r>
          </w:p>
        </w:tc>
      </w:tr>
      <w:tr w:rsidR="00680570" w14:paraId="30465DE7" w14:textId="77777777">
        <w:tblPrEx>
          <w:tblCellMar>
            <w:top w:w="0" w:type="dxa"/>
            <w:bottom w:w="0" w:type="dxa"/>
          </w:tblCellMar>
        </w:tblPrEx>
        <w:trPr>
          <w:jc w:val="center"/>
        </w:trPr>
        <w:tc>
          <w:tcPr>
            <w:tcW w:w="1526" w:type="dxa"/>
            <w:tcBorders>
              <w:left w:val="single" w:sz="6" w:space="0" w:color="auto"/>
              <w:right w:val="single" w:sz="6" w:space="0" w:color="auto"/>
            </w:tcBorders>
          </w:tcPr>
          <w:p w14:paraId="08BAEFC7" w14:textId="77777777" w:rsidR="00680570" w:rsidRDefault="00680570">
            <w:pPr>
              <w:pStyle w:val="TAC"/>
            </w:pPr>
          </w:p>
        </w:tc>
        <w:tc>
          <w:tcPr>
            <w:tcW w:w="3207" w:type="dxa"/>
            <w:tcBorders>
              <w:left w:val="single" w:sz="6" w:space="0" w:color="auto"/>
              <w:right w:val="single" w:sz="6" w:space="0" w:color="auto"/>
            </w:tcBorders>
          </w:tcPr>
          <w:p w14:paraId="068D582C" w14:textId="77777777" w:rsidR="00680570" w:rsidRDefault="00680570">
            <w:pPr>
              <w:pStyle w:val="TAL"/>
            </w:pPr>
            <w:r>
              <w:t>RPE pulses</w:t>
            </w:r>
          </w:p>
        </w:tc>
        <w:tc>
          <w:tcPr>
            <w:tcW w:w="2321" w:type="dxa"/>
            <w:tcBorders>
              <w:left w:val="single" w:sz="6" w:space="0" w:color="auto"/>
              <w:right w:val="single" w:sz="6" w:space="0" w:color="auto"/>
            </w:tcBorders>
          </w:tcPr>
          <w:p w14:paraId="777C5045" w14:textId="77777777" w:rsidR="00680570" w:rsidRDefault="00680570">
            <w:pPr>
              <w:pStyle w:val="TAL"/>
            </w:pPr>
            <w:r>
              <w:t>13..25</w:t>
            </w:r>
          </w:p>
        </w:tc>
        <w:tc>
          <w:tcPr>
            <w:tcW w:w="2126" w:type="dxa"/>
            <w:tcBorders>
              <w:left w:val="single" w:sz="6" w:space="0" w:color="auto"/>
              <w:right w:val="single" w:sz="6" w:space="0" w:color="auto"/>
            </w:tcBorders>
          </w:tcPr>
          <w:p w14:paraId="7720616C" w14:textId="77777777" w:rsidR="00680570" w:rsidRDefault="00680570">
            <w:pPr>
              <w:pStyle w:val="TAL"/>
            </w:pPr>
            <w:r>
              <w:t>b56,b59,..,b92</w:t>
            </w:r>
          </w:p>
        </w:tc>
      </w:tr>
      <w:tr w:rsidR="00680570" w14:paraId="1372BC37" w14:textId="77777777">
        <w:tblPrEx>
          <w:tblCellMar>
            <w:top w:w="0" w:type="dxa"/>
            <w:bottom w:w="0" w:type="dxa"/>
          </w:tblCellMar>
        </w:tblPrEx>
        <w:trPr>
          <w:jc w:val="center"/>
        </w:trPr>
        <w:tc>
          <w:tcPr>
            <w:tcW w:w="1526" w:type="dxa"/>
            <w:tcBorders>
              <w:left w:val="single" w:sz="6" w:space="0" w:color="auto"/>
              <w:right w:val="single" w:sz="6" w:space="0" w:color="auto"/>
            </w:tcBorders>
          </w:tcPr>
          <w:p w14:paraId="168D2F87" w14:textId="77777777" w:rsidR="00680570" w:rsidRDefault="00680570">
            <w:pPr>
              <w:pStyle w:val="TAC"/>
            </w:pPr>
          </w:p>
        </w:tc>
        <w:tc>
          <w:tcPr>
            <w:tcW w:w="3207" w:type="dxa"/>
            <w:tcBorders>
              <w:left w:val="single" w:sz="6" w:space="0" w:color="auto"/>
              <w:right w:val="single" w:sz="6" w:space="0" w:color="auto"/>
            </w:tcBorders>
          </w:tcPr>
          <w:p w14:paraId="416501E5" w14:textId="77777777" w:rsidR="00680570" w:rsidRDefault="00680570">
            <w:pPr>
              <w:pStyle w:val="TAL"/>
            </w:pPr>
            <w:r>
              <w:t>RPE pulses</w:t>
            </w:r>
          </w:p>
        </w:tc>
        <w:tc>
          <w:tcPr>
            <w:tcW w:w="2321" w:type="dxa"/>
            <w:tcBorders>
              <w:left w:val="single" w:sz="6" w:space="0" w:color="auto"/>
              <w:right w:val="single" w:sz="6" w:space="0" w:color="auto"/>
            </w:tcBorders>
          </w:tcPr>
          <w:p w14:paraId="5B067C57" w14:textId="77777777" w:rsidR="00680570" w:rsidRDefault="00680570">
            <w:pPr>
              <w:pStyle w:val="TAL"/>
            </w:pPr>
            <w:r>
              <w:t>30..42</w:t>
            </w:r>
          </w:p>
        </w:tc>
        <w:tc>
          <w:tcPr>
            <w:tcW w:w="2126" w:type="dxa"/>
            <w:tcBorders>
              <w:left w:val="single" w:sz="6" w:space="0" w:color="auto"/>
              <w:right w:val="single" w:sz="6" w:space="0" w:color="auto"/>
            </w:tcBorders>
          </w:tcPr>
          <w:p w14:paraId="22DD00C1" w14:textId="77777777" w:rsidR="00680570" w:rsidRDefault="00680570">
            <w:pPr>
              <w:pStyle w:val="TAL"/>
            </w:pPr>
            <w:r>
              <w:t>b112,b115,..,b148</w:t>
            </w:r>
          </w:p>
        </w:tc>
      </w:tr>
      <w:tr w:rsidR="00680570" w14:paraId="63E66E0E" w14:textId="77777777">
        <w:tblPrEx>
          <w:tblCellMar>
            <w:top w:w="0" w:type="dxa"/>
            <w:bottom w:w="0" w:type="dxa"/>
          </w:tblCellMar>
        </w:tblPrEx>
        <w:trPr>
          <w:jc w:val="center"/>
        </w:trPr>
        <w:tc>
          <w:tcPr>
            <w:tcW w:w="1526" w:type="dxa"/>
            <w:tcBorders>
              <w:left w:val="single" w:sz="6" w:space="0" w:color="auto"/>
              <w:right w:val="single" w:sz="6" w:space="0" w:color="auto"/>
            </w:tcBorders>
          </w:tcPr>
          <w:p w14:paraId="33AB4420" w14:textId="77777777" w:rsidR="00680570" w:rsidRDefault="00680570">
            <w:pPr>
              <w:pStyle w:val="TAC"/>
            </w:pPr>
          </w:p>
        </w:tc>
        <w:tc>
          <w:tcPr>
            <w:tcW w:w="3207" w:type="dxa"/>
            <w:tcBorders>
              <w:left w:val="single" w:sz="6" w:space="0" w:color="auto"/>
              <w:right w:val="single" w:sz="6" w:space="0" w:color="auto"/>
            </w:tcBorders>
          </w:tcPr>
          <w:p w14:paraId="4C6157AA" w14:textId="77777777" w:rsidR="00680570" w:rsidRDefault="00680570">
            <w:pPr>
              <w:pStyle w:val="TAL"/>
            </w:pPr>
            <w:r>
              <w:t>RPE pulses</w:t>
            </w:r>
          </w:p>
        </w:tc>
        <w:tc>
          <w:tcPr>
            <w:tcW w:w="2321" w:type="dxa"/>
            <w:tcBorders>
              <w:left w:val="single" w:sz="6" w:space="0" w:color="auto"/>
              <w:right w:val="single" w:sz="6" w:space="0" w:color="auto"/>
            </w:tcBorders>
          </w:tcPr>
          <w:p w14:paraId="4D6CFF01" w14:textId="77777777" w:rsidR="00680570" w:rsidRDefault="00680570">
            <w:pPr>
              <w:pStyle w:val="TAL"/>
            </w:pPr>
            <w:r>
              <w:t>47..59</w:t>
            </w:r>
          </w:p>
        </w:tc>
        <w:tc>
          <w:tcPr>
            <w:tcW w:w="2126" w:type="dxa"/>
            <w:tcBorders>
              <w:left w:val="single" w:sz="6" w:space="0" w:color="auto"/>
              <w:right w:val="single" w:sz="6" w:space="0" w:color="auto"/>
            </w:tcBorders>
          </w:tcPr>
          <w:p w14:paraId="697FB8EE" w14:textId="77777777" w:rsidR="00680570" w:rsidRDefault="00680570">
            <w:pPr>
              <w:pStyle w:val="TAL"/>
            </w:pPr>
            <w:r>
              <w:t>b168,b171,..,b204</w:t>
            </w:r>
          </w:p>
        </w:tc>
      </w:tr>
      <w:tr w:rsidR="00680570" w14:paraId="5569E51E" w14:textId="77777777">
        <w:tblPrEx>
          <w:tblCellMar>
            <w:top w:w="0" w:type="dxa"/>
            <w:bottom w:w="0" w:type="dxa"/>
          </w:tblCellMar>
        </w:tblPrEx>
        <w:trPr>
          <w:jc w:val="center"/>
        </w:trPr>
        <w:tc>
          <w:tcPr>
            <w:tcW w:w="1526" w:type="dxa"/>
            <w:tcBorders>
              <w:left w:val="single" w:sz="6" w:space="0" w:color="auto"/>
              <w:right w:val="single" w:sz="6" w:space="0" w:color="auto"/>
            </w:tcBorders>
          </w:tcPr>
          <w:p w14:paraId="1A1908FF" w14:textId="77777777" w:rsidR="00680570" w:rsidRDefault="00680570">
            <w:pPr>
              <w:pStyle w:val="TAC"/>
            </w:pPr>
            <w:r>
              <w:t>5</w:t>
            </w:r>
          </w:p>
        </w:tc>
        <w:tc>
          <w:tcPr>
            <w:tcW w:w="3207" w:type="dxa"/>
            <w:tcBorders>
              <w:left w:val="single" w:sz="6" w:space="0" w:color="auto"/>
              <w:right w:val="single" w:sz="6" w:space="0" w:color="auto"/>
            </w:tcBorders>
          </w:tcPr>
          <w:p w14:paraId="4D7AE66B" w14:textId="77777777" w:rsidR="00680570" w:rsidRDefault="00680570">
            <w:pPr>
              <w:pStyle w:val="TAL"/>
            </w:pPr>
            <w:r>
              <w:t>RPE pulses</w:t>
            </w:r>
          </w:p>
        </w:tc>
        <w:tc>
          <w:tcPr>
            <w:tcW w:w="2321" w:type="dxa"/>
            <w:tcBorders>
              <w:left w:val="single" w:sz="6" w:space="0" w:color="auto"/>
              <w:right w:val="single" w:sz="6" w:space="0" w:color="auto"/>
            </w:tcBorders>
          </w:tcPr>
          <w:p w14:paraId="7EE67128" w14:textId="77777777" w:rsidR="00680570" w:rsidRDefault="00680570">
            <w:pPr>
              <w:pStyle w:val="TAL"/>
            </w:pPr>
            <w:r>
              <w:t>64..76</w:t>
            </w:r>
          </w:p>
        </w:tc>
        <w:tc>
          <w:tcPr>
            <w:tcW w:w="2126" w:type="dxa"/>
            <w:tcBorders>
              <w:left w:val="single" w:sz="6" w:space="0" w:color="auto"/>
              <w:right w:val="single" w:sz="6" w:space="0" w:color="auto"/>
            </w:tcBorders>
          </w:tcPr>
          <w:p w14:paraId="69900703" w14:textId="77777777" w:rsidR="00680570" w:rsidRDefault="00680570">
            <w:pPr>
              <w:pStyle w:val="TAL"/>
            </w:pPr>
            <w:r>
              <w:t>b224,b227,..,b260</w:t>
            </w:r>
          </w:p>
        </w:tc>
      </w:tr>
      <w:tr w:rsidR="00680570" w14:paraId="22FDA3E0" w14:textId="77777777">
        <w:tblPrEx>
          <w:tblCellMar>
            <w:top w:w="0" w:type="dxa"/>
            <w:bottom w:w="0" w:type="dxa"/>
          </w:tblCellMar>
        </w:tblPrEx>
        <w:trPr>
          <w:jc w:val="center"/>
        </w:trPr>
        <w:tc>
          <w:tcPr>
            <w:tcW w:w="1526" w:type="dxa"/>
            <w:tcBorders>
              <w:left w:val="single" w:sz="6" w:space="0" w:color="auto"/>
              <w:right w:val="single" w:sz="6" w:space="0" w:color="auto"/>
            </w:tcBorders>
          </w:tcPr>
          <w:p w14:paraId="5A87805F" w14:textId="77777777" w:rsidR="00680570" w:rsidRDefault="00680570">
            <w:pPr>
              <w:pStyle w:val="TAC"/>
            </w:pPr>
          </w:p>
        </w:tc>
        <w:tc>
          <w:tcPr>
            <w:tcW w:w="3207" w:type="dxa"/>
            <w:tcBorders>
              <w:left w:val="single" w:sz="6" w:space="0" w:color="auto"/>
              <w:right w:val="single" w:sz="6" w:space="0" w:color="auto"/>
            </w:tcBorders>
          </w:tcPr>
          <w:p w14:paraId="1B549980" w14:textId="77777777" w:rsidR="00680570" w:rsidRDefault="00680570">
            <w:pPr>
              <w:pStyle w:val="TAL"/>
            </w:pPr>
            <w:r>
              <w:t>Grid position</w:t>
            </w:r>
          </w:p>
        </w:tc>
        <w:tc>
          <w:tcPr>
            <w:tcW w:w="2321" w:type="dxa"/>
            <w:tcBorders>
              <w:left w:val="single" w:sz="6" w:space="0" w:color="auto"/>
              <w:right w:val="single" w:sz="6" w:space="0" w:color="auto"/>
            </w:tcBorders>
          </w:tcPr>
          <w:p w14:paraId="179186F0" w14:textId="77777777" w:rsidR="00680570" w:rsidRDefault="00680570">
            <w:pPr>
              <w:pStyle w:val="TAL"/>
            </w:pPr>
            <w:r>
              <w:t>11,28,45,62</w:t>
            </w:r>
          </w:p>
        </w:tc>
        <w:tc>
          <w:tcPr>
            <w:tcW w:w="2126" w:type="dxa"/>
            <w:tcBorders>
              <w:left w:val="single" w:sz="6" w:space="0" w:color="auto"/>
              <w:right w:val="single" w:sz="6" w:space="0" w:color="auto"/>
            </w:tcBorders>
          </w:tcPr>
          <w:p w14:paraId="44F26AF2" w14:textId="77777777" w:rsidR="00680570" w:rsidRDefault="00680570">
            <w:pPr>
              <w:pStyle w:val="TAL"/>
            </w:pPr>
            <w:r>
              <w:t>b46,b102,b158,b214</w:t>
            </w:r>
          </w:p>
        </w:tc>
      </w:tr>
      <w:tr w:rsidR="00680570" w14:paraId="27A0F689" w14:textId="77777777">
        <w:tblPrEx>
          <w:tblCellMar>
            <w:top w:w="0" w:type="dxa"/>
            <w:bottom w:w="0" w:type="dxa"/>
          </w:tblCellMar>
        </w:tblPrEx>
        <w:trPr>
          <w:jc w:val="center"/>
        </w:trPr>
        <w:tc>
          <w:tcPr>
            <w:tcW w:w="1526" w:type="dxa"/>
            <w:tcBorders>
              <w:left w:val="single" w:sz="6" w:space="0" w:color="auto"/>
              <w:right w:val="single" w:sz="6" w:space="0" w:color="auto"/>
            </w:tcBorders>
          </w:tcPr>
          <w:p w14:paraId="778499AB" w14:textId="77777777" w:rsidR="00680570" w:rsidRDefault="00680570">
            <w:pPr>
              <w:pStyle w:val="TAC"/>
            </w:pPr>
          </w:p>
        </w:tc>
        <w:tc>
          <w:tcPr>
            <w:tcW w:w="3207" w:type="dxa"/>
            <w:tcBorders>
              <w:left w:val="single" w:sz="6" w:space="0" w:color="auto"/>
              <w:right w:val="single" w:sz="6" w:space="0" w:color="auto"/>
            </w:tcBorders>
          </w:tcPr>
          <w:p w14:paraId="35083865" w14:textId="77777777" w:rsidR="00680570" w:rsidRDefault="00680570">
            <w:pPr>
              <w:pStyle w:val="TAL"/>
            </w:pPr>
            <w:r>
              <w:t>Block amplitude</w:t>
            </w:r>
          </w:p>
        </w:tc>
        <w:tc>
          <w:tcPr>
            <w:tcW w:w="2321" w:type="dxa"/>
            <w:tcBorders>
              <w:left w:val="single" w:sz="6" w:space="0" w:color="auto"/>
              <w:right w:val="single" w:sz="6" w:space="0" w:color="auto"/>
            </w:tcBorders>
          </w:tcPr>
          <w:p w14:paraId="17685D86" w14:textId="77777777" w:rsidR="00680570" w:rsidRDefault="00680570">
            <w:pPr>
              <w:pStyle w:val="TAL"/>
            </w:pPr>
            <w:r>
              <w:t>12,29,46,63</w:t>
            </w:r>
          </w:p>
        </w:tc>
        <w:tc>
          <w:tcPr>
            <w:tcW w:w="2126" w:type="dxa"/>
            <w:tcBorders>
              <w:left w:val="single" w:sz="6" w:space="0" w:color="auto"/>
              <w:right w:val="single" w:sz="6" w:space="0" w:color="auto"/>
            </w:tcBorders>
          </w:tcPr>
          <w:p w14:paraId="19D8A790" w14:textId="77777777" w:rsidR="00680570" w:rsidRDefault="00680570">
            <w:pPr>
              <w:pStyle w:val="TAL"/>
            </w:pPr>
            <w:r>
              <w:t>b49,b105,b161,b217</w:t>
            </w:r>
          </w:p>
        </w:tc>
      </w:tr>
      <w:tr w:rsidR="00680570" w14:paraId="32EE2356" w14:textId="77777777">
        <w:tblPrEx>
          <w:tblCellMar>
            <w:top w:w="0" w:type="dxa"/>
            <w:bottom w:w="0" w:type="dxa"/>
          </w:tblCellMar>
        </w:tblPrEx>
        <w:trPr>
          <w:jc w:val="center"/>
        </w:trPr>
        <w:tc>
          <w:tcPr>
            <w:tcW w:w="1526" w:type="dxa"/>
            <w:tcBorders>
              <w:left w:val="single" w:sz="6" w:space="0" w:color="auto"/>
              <w:right w:val="single" w:sz="6" w:space="0" w:color="auto"/>
            </w:tcBorders>
          </w:tcPr>
          <w:p w14:paraId="651EBA96" w14:textId="77777777" w:rsidR="00680570" w:rsidRDefault="00680570">
            <w:pPr>
              <w:pStyle w:val="TAC"/>
            </w:pPr>
          </w:p>
        </w:tc>
        <w:tc>
          <w:tcPr>
            <w:tcW w:w="3207" w:type="dxa"/>
            <w:tcBorders>
              <w:left w:val="single" w:sz="6" w:space="0" w:color="auto"/>
              <w:right w:val="single" w:sz="6" w:space="0" w:color="auto"/>
            </w:tcBorders>
          </w:tcPr>
          <w:p w14:paraId="66E8FE02" w14:textId="77777777" w:rsidR="00680570" w:rsidRDefault="00680570">
            <w:pPr>
              <w:pStyle w:val="TAL"/>
            </w:pPr>
            <w:r>
              <w:t>RPE pulses</w:t>
            </w:r>
          </w:p>
        </w:tc>
        <w:tc>
          <w:tcPr>
            <w:tcW w:w="2321" w:type="dxa"/>
            <w:tcBorders>
              <w:left w:val="single" w:sz="6" w:space="0" w:color="auto"/>
              <w:right w:val="single" w:sz="6" w:space="0" w:color="auto"/>
            </w:tcBorders>
          </w:tcPr>
          <w:p w14:paraId="136573B0" w14:textId="77777777" w:rsidR="00680570" w:rsidRDefault="00680570">
            <w:pPr>
              <w:pStyle w:val="TAL"/>
            </w:pPr>
            <w:r>
              <w:t>13..25</w:t>
            </w:r>
          </w:p>
        </w:tc>
        <w:tc>
          <w:tcPr>
            <w:tcW w:w="2126" w:type="dxa"/>
            <w:tcBorders>
              <w:left w:val="single" w:sz="6" w:space="0" w:color="auto"/>
              <w:right w:val="single" w:sz="6" w:space="0" w:color="auto"/>
            </w:tcBorders>
          </w:tcPr>
          <w:p w14:paraId="3613DC10" w14:textId="77777777" w:rsidR="00680570" w:rsidRDefault="00680570">
            <w:pPr>
              <w:pStyle w:val="TAL"/>
            </w:pPr>
            <w:r>
              <w:t>b55,b58,..,b91</w:t>
            </w:r>
          </w:p>
        </w:tc>
      </w:tr>
      <w:tr w:rsidR="00680570" w14:paraId="76A0D3C6" w14:textId="77777777">
        <w:tblPrEx>
          <w:tblCellMar>
            <w:top w:w="0" w:type="dxa"/>
            <w:bottom w:w="0" w:type="dxa"/>
          </w:tblCellMar>
        </w:tblPrEx>
        <w:trPr>
          <w:jc w:val="center"/>
        </w:trPr>
        <w:tc>
          <w:tcPr>
            <w:tcW w:w="1526" w:type="dxa"/>
            <w:tcBorders>
              <w:left w:val="single" w:sz="6" w:space="0" w:color="auto"/>
              <w:right w:val="single" w:sz="6" w:space="0" w:color="auto"/>
            </w:tcBorders>
          </w:tcPr>
          <w:p w14:paraId="74CE65B1" w14:textId="77777777" w:rsidR="00680570" w:rsidRDefault="00680570">
            <w:pPr>
              <w:pStyle w:val="TAC"/>
            </w:pPr>
          </w:p>
        </w:tc>
        <w:tc>
          <w:tcPr>
            <w:tcW w:w="3207" w:type="dxa"/>
            <w:tcBorders>
              <w:left w:val="single" w:sz="6" w:space="0" w:color="auto"/>
              <w:right w:val="single" w:sz="6" w:space="0" w:color="auto"/>
            </w:tcBorders>
          </w:tcPr>
          <w:p w14:paraId="2D203422" w14:textId="77777777" w:rsidR="00680570" w:rsidRDefault="00680570">
            <w:pPr>
              <w:pStyle w:val="TAL"/>
            </w:pPr>
            <w:r>
              <w:t>RPE pulses</w:t>
            </w:r>
          </w:p>
        </w:tc>
        <w:tc>
          <w:tcPr>
            <w:tcW w:w="2321" w:type="dxa"/>
            <w:tcBorders>
              <w:left w:val="single" w:sz="6" w:space="0" w:color="auto"/>
              <w:right w:val="single" w:sz="6" w:space="0" w:color="auto"/>
            </w:tcBorders>
          </w:tcPr>
          <w:p w14:paraId="477CC781" w14:textId="77777777" w:rsidR="00680570" w:rsidRDefault="00680570">
            <w:pPr>
              <w:pStyle w:val="TAL"/>
            </w:pPr>
            <w:r>
              <w:t>30..42</w:t>
            </w:r>
          </w:p>
        </w:tc>
        <w:tc>
          <w:tcPr>
            <w:tcW w:w="2126" w:type="dxa"/>
            <w:tcBorders>
              <w:left w:val="single" w:sz="6" w:space="0" w:color="auto"/>
              <w:right w:val="single" w:sz="6" w:space="0" w:color="auto"/>
            </w:tcBorders>
          </w:tcPr>
          <w:p w14:paraId="18FE80D3" w14:textId="77777777" w:rsidR="00680570" w:rsidRDefault="00680570">
            <w:pPr>
              <w:pStyle w:val="TAL"/>
            </w:pPr>
            <w:r>
              <w:t>b111,b114,..,b147</w:t>
            </w:r>
          </w:p>
        </w:tc>
      </w:tr>
      <w:tr w:rsidR="00680570" w14:paraId="36C6797F" w14:textId="77777777">
        <w:tblPrEx>
          <w:tblCellMar>
            <w:top w:w="0" w:type="dxa"/>
            <w:bottom w:w="0" w:type="dxa"/>
          </w:tblCellMar>
        </w:tblPrEx>
        <w:trPr>
          <w:jc w:val="center"/>
        </w:trPr>
        <w:tc>
          <w:tcPr>
            <w:tcW w:w="1526" w:type="dxa"/>
            <w:tcBorders>
              <w:left w:val="single" w:sz="6" w:space="0" w:color="auto"/>
              <w:right w:val="single" w:sz="6" w:space="0" w:color="auto"/>
            </w:tcBorders>
          </w:tcPr>
          <w:p w14:paraId="12E94AD1" w14:textId="77777777" w:rsidR="00680570" w:rsidRDefault="00680570">
            <w:pPr>
              <w:pStyle w:val="TAC"/>
            </w:pPr>
          </w:p>
        </w:tc>
        <w:tc>
          <w:tcPr>
            <w:tcW w:w="3207" w:type="dxa"/>
            <w:tcBorders>
              <w:left w:val="single" w:sz="6" w:space="0" w:color="auto"/>
              <w:right w:val="single" w:sz="6" w:space="0" w:color="auto"/>
            </w:tcBorders>
          </w:tcPr>
          <w:p w14:paraId="1AE7FF62" w14:textId="77777777" w:rsidR="00680570" w:rsidRDefault="00680570">
            <w:pPr>
              <w:pStyle w:val="TAL"/>
            </w:pPr>
            <w:r>
              <w:t>RPE pulses</w:t>
            </w:r>
          </w:p>
        </w:tc>
        <w:tc>
          <w:tcPr>
            <w:tcW w:w="2321" w:type="dxa"/>
            <w:tcBorders>
              <w:left w:val="single" w:sz="6" w:space="0" w:color="auto"/>
              <w:right w:val="single" w:sz="6" w:space="0" w:color="auto"/>
            </w:tcBorders>
          </w:tcPr>
          <w:p w14:paraId="513D02B4" w14:textId="77777777" w:rsidR="00680570" w:rsidRDefault="00680570">
            <w:pPr>
              <w:pStyle w:val="TAL"/>
            </w:pPr>
            <w:r>
              <w:t>47..59</w:t>
            </w:r>
          </w:p>
        </w:tc>
        <w:tc>
          <w:tcPr>
            <w:tcW w:w="2126" w:type="dxa"/>
            <w:tcBorders>
              <w:left w:val="single" w:sz="6" w:space="0" w:color="auto"/>
              <w:right w:val="single" w:sz="6" w:space="0" w:color="auto"/>
            </w:tcBorders>
          </w:tcPr>
          <w:p w14:paraId="2C9DA4C2" w14:textId="77777777" w:rsidR="00680570" w:rsidRDefault="00680570">
            <w:pPr>
              <w:pStyle w:val="TAL"/>
            </w:pPr>
            <w:r>
              <w:t>b167,b170,..,b203</w:t>
            </w:r>
          </w:p>
        </w:tc>
      </w:tr>
      <w:tr w:rsidR="00680570" w14:paraId="419D5E4B" w14:textId="77777777">
        <w:tblPrEx>
          <w:tblCellMar>
            <w:top w:w="0" w:type="dxa"/>
            <w:bottom w:w="0" w:type="dxa"/>
          </w:tblCellMar>
        </w:tblPrEx>
        <w:trPr>
          <w:jc w:val="center"/>
        </w:trPr>
        <w:tc>
          <w:tcPr>
            <w:tcW w:w="1526" w:type="dxa"/>
            <w:tcBorders>
              <w:left w:val="single" w:sz="6" w:space="0" w:color="auto"/>
              <w:right w:val="single" w:sz="6" w:space="0" w:color="auto"/>
            </w:tcBorders>
          </w:tcPr>
          <w:p w14:paraId="772FE0DD" w14:textId="77777777" w:rsidR="00680570" w:rsidRDefault="00680570">
            <w:pPr>
              <w:pStyle w:val="TAC"/>
            </w:pPr>
          </w:p>
        </w:tc>
        <w:tc>
          <w:tcPr>
            <w:tcW w:w="3207" w:type="dxa"/>
            <w:tcBorders>
              <w:left w:val="single" w:sz="6" w:space="0" w:color="auto"/>
              <w:right w:val="single" w:sz="6" w:space="0" w:color="auto"/>
            </w:tcBorders>
          </w:tcPr>
          <w:p w14:paraId="02D2756D" w14:textId="77777777" w:rsidR="00680570" w:rsidRDefault="00680570">
            <w:pPr>
              <w:pStyle w:val="TAL"/>
            </w:pPr>
            <w:r>
              <w:t>RPE pulses</w:t>
            </w:r>
          </w:p>
        </w:tc>
        <w:tc>
          <w:tcPr>
            <w:tcW w:w="2321" w:type="dxa"/>
            <w:tcBorders>
              <w:left w:val="single" w:sz="6" w:space="0" w:color="auto"/>
              <w:right w:val="single" w:sz="6" w:space="0" w:color="auto"/>
            </w:tcBorders>
          </w:tcPr>
          <w:p w14:paraId="5EEF82E1" w14:textId="77777777" w:rsidR="00680570" w:rsidRDefault="00680570">
            <w:pPr>
              <w:pStyle w:val="TAL"/>
            </w:pPr>
            <w:r>
              <w:t>64..67</w:t>
            </w:r>
          </w:p>
        </w:tc>
        <w:tc>
          <w:tcPr>
            <w:tcW w:w="2126" w:type="dxa"/>
            <w:tcBorders>
              <w:left w:val="single" w:sz="6" w:space="0" w:color="auto"/>
              <w:right w:val="single" w:sz="6" w:space="0" w:color="auto"/>
            </w:tcBorders>
          </w:tcPr>
          <w:p w14:paraId="257CD8FE" w14:textId="77777777" w:rsidR="00680570" w:rsidRDefault="00680570">
            <w:pPr>
              <w:pStyle w:val="TAL"/>
            </w:pPr>
            <w:r>
              <w:t>b223,b226,b229,b232</w:t>
            </w:r>
          </w:p>
        </w:tc>
      </w:tr>
      <w:tr w:rsidR="00680570" w14:paraId="5073C1A0" w14:textId="77777777">
        <w:tblPrEx>
          <w:tblCellMar>
            <w:top w:w="0" w:type="dxa"/>
            <w:bottom w:w="0" w:type="dxa"/>
          </w:tblCellMar>
        </w:tblPrEx>
        <w:trPr>
          <w:jc w:val="center"/>
        </w:trPr>
        <w:tc>
          <w:tcPr>
            <w:tcW w:w="1526" w:type="dxa"/>
            <w:tcBorders>
              <w:left w:val="single" w:sz="6" w:space="0" w:color="auto"/>
              <w:right w:val="single" w:sz="6" w:space="0" w:color="auto"/>
            </w:tcBorders>
          </w:tcPr>
          <w:p w14:paraId="4D372ACD" w14:textId="77777777" w:rsidR="00680570" w:rsidRDefault="00680570">
            <w:pPr>
              <w:pStyle w:val="TAC"/>
            </w:pPr>
          </w:p>
        </w:tc>
        <w:tc>
          <w:tcPr>
            <w:tcW w:w="3207" w:type="dxa"/>
            <w:tcBorders>
              <w:left w:val="single" w:sz="6" w:space="0" w:color="auto"/>
              <w:right w:val="single" w:sz="6" w:space="0" w:color="auto"/>
            </w:tcBorders>
          </w:tcPr>
          <w:p w14:paraId="5871E638" w14:textId="77777777" w:rsidR="00680570" w:rsidRDefault="00680570">
            <w:pPr>
              <w:pStyle w:val="TAL"/>
            </w:pPr>
            <w:r>
              <w:t>RPE pulses</w:t>
            </w:r>
          </w:p>
        </w:tc>
        <w:tc>
          <w:tcPr>
            <w:tcW w:w="2321" w:type="dxa"/>
            <w:tcBorders>
              <w:left w:val="single" w:sz="6" w:space="0" w:color="auto"/>
              <w:right w:val="single" w:sz="6" w:space="0" w:color="auto"/>
            </w:tcBorders>
          </w:tcPr>
          <w:p w14:paraId="2499D3D4" w14:textId="77777777" w:rsidR="00680570" w:rsidRDefault="00680570">
            <w:pPr>
              <w:pStyle w:val="TAL"/>
            </w:pPr>
            <w:r>
              <w:t>68..76</w:t>
            </w:r>
          </w:p>
        </w:tc>
        <w:tc>
          <w:tcPr>
            <w:tcW w:w="2126" w:type="dxa"/>
            <w:tcBorders>
              <w:left w:val="single" w:sz="6" w:space="0" w:color="auto"/>
              <w:right w:val="single" w:sz="6" w:space="0" w:color="auto"/>
            </w:tcBorders>
          </w:tcPr>
          <w:p w14:paraId="3C602B8E" w14:textId="77777777" w:rsidR="00680570" w:rsidRDefault="00680570">
            <w:pPr>
              <w:pStyle w:val="TAL"/>
            </w:pPr>
            <w:r>
              <w:t>b235,b238,..,b259</w:t>
            </w:r>
          </w:p>
        </w:tc>
      </w:tr>
      <w:tr w:rsidR="00680570" w14:paraId="574F546B" w14:textId="77777777">
        <w:tblPrEx>
          <w:tblCellMar>
            <w:top w:w="0" w:type="dxa"/>
            <w:bottom w:w="0" w:type="dxa"/>
          </w:tblCellMar>
        </w:tblPrEx>
        <w:trPr>
          <w:jc w:val="center"/>
        </w:trPr>
        <w:tc>
          <w:tcPr>
            <w:tcW w:w="1526" w:type="dxa"/>
            <w:tcBorders>
              <w:left w:val="single" w:sz="6" w:space="0" w:color="auto"/>
              <w:right w:val="single" w:sz="6" w:space="0" w:color="auto"/>
            </w:tcBorders>
          </w:tcPr>
          <w:p w14:paraId="03D7E534" w14:textId="77777777" w:rsidR="00680570" w:rsidRDefault="00680570">
            <w:pPr>
              <w:pStyle w:val="TAC"/>
            </w:pPr>
          </w:p>
        </w:tc>
        <w:tc>
          <w:tcPr>
            <w:tcW w:w="3207" w:type="dxa"/>
            <w:tcBorders>
              <w:left w:val="single" w:sz="6" w:space="0" w:color="auto"/>
              <w:right w:val="single" w:sz="6" w:space="0" w:color="auto"/>
            </w:tcBorders>
          </w:tcPr>
          <w:p w14:paraId="0C80B9B6" w14:textId="77777777" w:rsidR="00680570" w:rsidRDefault="00680570">
            <w:pPr>
              <w:pStyle w:val="TAL"/>
            </w:pPr>
          </w:p>
        </w:tc>
        <w:tc>
          <w:tcPr>
            <w:tcW w:w="2321" w:type="dxa"/>
            <w:tcBorders>
              <w:left w:val="single" w:sz="6" w:space="0" w:color="auto"/>
              <w:right w:val="single" w:sz="6" w:space="0" w:color="auto"/>
            </w:tcBorders>
          </w:tcPr>
          <w:p w14:paraId="416128F9" w14:textId="77777777" w:rsidR="00680570" w:rsidRDefault="00680570">
            <w:pPr>
              <w:pStyle w:val="TAL"/>
            </w:pPr>
          </w:p>
        </w:tc>
        <w:tc>
          <w:tcPr>
            <w:tcW w:w="2126" w:type="dxa"/>
            <w:tcBorders>
              <w:left w:val="single" w:sz="6" w:space="0" w:color="auto"/>
              <w:right w:val="single" w:sz="6" w:space="0" w:color="auto"/>
            </w:tcBorders>
          </w:tcPr>
          <w:p w14:paraId="476DB897" w14:textId="77777777" w:rsidR="00680570" w:rsidRDefault="00680570">
            <w:pPr>
              <w:pStyle w:val="TAL"/>
            </w:pPr>
          </w:p>
        </w:tc>
      </w:tr>
      <w:tr w:rsidR="00680570" w14:paraId="5AB23EA4" w14:textId="77777777">
        <w:tblPrEx>
          <w:tblCellMar>
            <w:top w:w="0" w:type="dxa"/>
            <w:bottom w:w="0" w:type="dxa"/>
          </w:tblCellMar>
        </w:tblPrEx>
        <w:trPr>
          <w:jc w:val="center"/>
        </w:trPr>
        <w:tc>
          <w:tcPr>
            <w:tcW w:w="1526" w:type="dxa"/>
            <w:tcBorders>
              <w:top w:val="single" w:sz="6" w:space="0" w:color="auto"/>
              <w:left w:val="single" w:sz="6" w:space="0" w:color="auto"/>
              <w:right w:val="single" w:sz="6" w:space="0" w:color="auto"/>
            </w:tcBorders>
          </w:tcPr>
          <w:p w14:paraId="1966655D" w14:textId="77777777" w:rsidR="00680570" w:rsidRDefault="00680570">
            <w:pPr>
              <w:pStyle w:val="TAC"/>
            </w:pPr>
          </w:p>
        </w:tc>
        <w:tc>
          <w:tcPr>
            <w:tcW w:w="3207" w:type="dxa"/>
            <w:tcBorders>
              <w:top w:val="single" w:sz="6" w:space="0" w:color="auto"/>
              <w:left w:val="single" w:sz="6" w:space="0" w:color="auto"/>
              <w:right w:val="single" w:sz="6" w:space="0" w:color="auto"/>
            </w:tcBorders>
          </w:tcPr>
          <w:p w14:paraId="084B681F" w14:textId="77777777" w:rsidR="00680570" w:rsidRDefault="00680570">
            <w:pPr>
              <w:pStyle w:val="TAL"/>
            </w:pPr>
            <w:r>
              <w:t>Log.area ratio 1</w:t>
            </w:r>
          </w:p>
        </w:tc>
        <w:tc>
          <w:tcPr>
            <w:tcW w:w="2321" w:type="dxa"/>
            <w:tcBorders>
              <w:top w:val="single" w:sz="6" w:space="0" w:color="auto"/>
              <w:left w:val="single" w:sz="6" w:space="0" w:color="auto"/>
              <w:right w:val="single" w:sz="6" w:space="0" w:color="auto"/>
            </w:tcBorders>
          </w:tcPr>
          <w:p w14:paraId="4FE61DBD" w14:textId="77777777" w:rsidR="00680570" w:rsidRDefault="00680570">
            <w:pPr>
              <w:pStyle w:val="TAL"/>
            </w:pPr>
            <w:r>
              <w:t>1</w:t>
            </w:r>
          </w:p>
        </w:tc>
        <w:tc>
          <w:tcPr>
            <w:tcW w:w="2126" w:type="dxa"/>
            <w:tcBorders>
              <w:top w:val="single" w:sz="6" w:space="0" w:color="auto"/>
              <w:left w:val="single" w:sz="6" w:space="0" w:color="auto"/>
              <w:right w:val="single" w:sz="6" w:space="0" w:color="auto"/>
            </w:tcBorders>
          </w:tcPr>
          <w:p w14:paraId="4A0FC981" w14:textId="77777777" w:rsidR="00680570" w:rsidRDefault="00680570">
            <w:pPr>
              <w:pStyle w:val="TAL"/>
            </w:pPr>
            <w:r>
              <w:t>b1</w:t>
            </w:r>
          </w:p>
        </w:tc>
      </w:tr>
      <w:tr w:rsidR="00680570" w14:paraId="586AA348" w14:textId="77777777">
        <w:tblPrEx>
          <w:tblCellMar>
            <w:top w:w="0" w:type="dxa"/>
            <w:bottom w:w="0" w:type="dxa"/>
          </w:tblCellMar>
        </w:tblPrEx>
        <w:trPr>
          <w:jc w:val="center"/>
        </w:trPr>
        <w:tc>
          <w:tcPr>
            <w:tcW w:w="1526" w:type="dxa"/>
            <w:tcBorders>
              <w:left w:val="single" w:sz="6" w:space="0" w:color="auto"/>
              <w:right w:val="single" w:sz="6" w:space="0" w:color="auto"/>
            </w:tcBorders>
          </w:tcPr>
          <w:p w14:paraId="0319FF2F" w14:textId="77777777" w:rsidR="00680570" w:rsidRDefault="00680570">
            <w:pPr>
              <w:pStyle w:val="TAC"/>
            </w:pPr>
          </w:p>
        </w:tc>
        <w:tc>
          <w:tcPr>
            <w:tcW w:w="3207" w:type="dxa"/>
            <w:tcBorders>
              <w:left w:val="single" w:sz="6" w:space="0" w:color="auto"/>
              <w:right w:val="single" w:sz="6" w:space="0" w:color="auto"/>
            </w:tcBorders>
          </w:tcPr>
          <w:p w14:paraId="175F6D3E" w14:textId="77777777" w:rsidR="00680570" w:rsidRDefault="00680570">
            <w:pPr>
              <w:pStyle w:val="TAL"/>
            </w:pPr>
            <w:r>
              <w:t>Log.area ratio 2,3,6</w:t>
            </w:r>
          </w:p>
        </w:tc>
        <w:tc>
          <w:tcPr>
            <w:tcW w:w="2321" w:type="dxa"/>
            <w:tcBorders>
              <w:left w:val="single" w:sz="6" w:space="0" w:color="auto"/>
              <w:right w:val="single" w:sz="6" w:space="0" w:color="auto"/>
            </w:tcBorders>
          </w:tcPr>
          <w:p w14:paraId="42EE9BB9" w14:textId="77777777" w:rsidR="00680570" w:rsidRDefault="00680570">
            <w:pPr>
              <w:pStyle w:val="TAL"/>
            </w:pPr>
            <w:r>
              <w:t>2,3,6</w:t>
            </w:r>
          </w:p>
        </w:tc>
        <w:tc>
          <w:tcPr>
            <w:tcW w:w="2126" w:type="dxa"/>
            <w:tcBorders>
              <w:left w:val="single" w:sz="6" w:space="0" w:color="auto"/>
              <w:right w:val="single" w:sz="6" w:space="0" w:color="auto"/>
            </w:tcBorders>
          </w:tcPr>
          <w:p w14:paraId="56D8DB87" w14:textId="77777777" w:rsidR="00680570" w:rsidRDefault="00680570">
            <w:pPr>
              <w:pStyle w:val="TAL"/>
            </w:pPr>
            <w:r>
              <w:t>b8,b14,b28</w:t>
            </w:r>
          </w:p>
        </w:tc>
      </w:tr>
      <w:tr w:rsidR="00680570" w14:paraId="0AD98E0F" w14:textId="77777777">
        <w:tblPrEx>
          <w:tblCellMar>
            <w:top w:w="0" w:type="dxa"/>
            <w:bottom w:w="0" w:type="dxa"/>
          </w:tblCellMar>
        </w:tblPrEx>
        <w:trPr>
          <w:jc w:val="center"/>
        </w:trPr>
        <w:tc>
          <w:tcPr>
            <w:tcW w:w="1526" w:type="dxa"/>
            <w:tcBorders>
              <w:left w:val="single" w:sz="6" w:space="0" w:color="auto"/>
              <w:right w:val="single" w:sz="6" w:space="0" w:color="auto"/>
            </w:tcBorders>
          </w:tcPr>
          <w:p w14:paraId="0E06E7D0" w14:textId="77777777" w:rsidR="00680570" w:rsidRDefault="00680570">
            <w:pPr>
              <w:pStyle w:val="TAC"/>
            </w:pPr>
          </w:p>
        </w:tc>
        <w:tc>
          <w:tcPr>
            <w:tcW w:w="3207" w:type="dxa"/>
            <w:tcBorders>
              <w:left w:val="single" w:sz="6" w:space="0" w:color="auto"/>
              <w:right w:val="single" w:sz="6" w:space="0" w:color="auto"/>
            </w:tcBorders>
          </w:tcPr>
          <w:p w14:paraId="39F7C432" w14:textId="77777777" w:rsidR="00680570" w:rsidRDefault="00680570">
            <w:pPr>
              <w:pStyle w:val="TAL"/>
            </w:pPr>
            <w:r>
              <w:t>Log.area ratio 7</w:t>
            </w:r>
          </w:p>
        </w:tc>
        <w:tc>
          <w:tcPr>
            <w:tcW w:w="2321" w:type="dxa"/>
            <w:tcBorders>
              <w:left w:val="single" w:sz="6" w:space="0" w:color="auto"/>
              <w:right w:val="single" w:sz="6" w:space="0" w:color="auto"/>
            </w:tcBorders>
          </w:tcPr>
          <w:p w14:paraId="712E7D64" w14:textId="77777777" w:rsidR="00680570" w:rsidRDefault="00680570">
            <w:pPr>
              <w:pStyle w:val="TAL"/>
            </w:pPr>
            <w:r>
              <w:t>7</w:t>
            </w:r>
          </w:p>
        </w:tc>
        <w:tc>
          <w:tcPr>
            <w:tcW w:w="2126" w:type="dxa"/>
            <w:tcBorders>
              <w:left w:val="single" w:sz="6" w:space="0" w:color="auto"/>
              <w:right w:val="single" w:sz="6" w:space="0" w:color="auto"/>
            </w:tcBorders>
          </w:tcPr>
          <w:p w14:paraId="1F8D4D42" w14:textId="77777777" w:rsidR="00680570" w:rsidRDefault="00680570">
            <w:pPr>
              <w:pStyle w:val="TAL"/>
            </w:pPr>
            <w:r>
              <w:t>b31</w:t>
            </w:r>
          </w:p>
        </w:tc>
      </w:tr>
      <w:tr w:rsidR="00680570" w14:paraId="44EB8364" w14:textId="77777777">
        <w:tblPrEx>
          <w:tblCellMar>
            <w:top w:w="0" w:type="dxa"/>
            <w:bottom w:w="0" w:type="dxa"/>
          </w:tblCellMar>
        </w:tblPrEx>
        <w:trPr>
          <w:jc w:val="center"/>
        </w:trPr>
        <w:tc>
          <w:tcPr>
            <w:tcW w:w="1526" w:type="dxa"/>
            <w:tcBorders>
              <w:left w:val="single" w:sz="6" w:space="0" w:color="auto"/>
              <w:right w:val="single" w:sz="6" w:space="0" w:color="auto"/>
            </w:tcBorders>
          </w:tcPr>
          <w:p w14:paraId="572B87F3" w14:textId="77777777" w:rsidR="00680570" w:rsidRDefault="00680570">
            <w:pPr>
              <w:pStyle w:val="TAC"/>
            </w:pPr>
          </w:p>
        </w:tc>
        <w:tc>
          <w:tcPr>
            <w:tcW w:w="3207" w:type="dxa"/>
            <w:tcBorders>
              <w:left w:val="single" w:sz="6" w:space="0" w:color="auto"/>
              <w:right w:val="single" w:sz="6" w:space="0" w:color="auto"/>
            </w:tcBorders>
          </w:tcPr>
          <w:p w14:paraId="3C0B5F74" w14:textId="77777777" w:rsidR="00680570" w:rsidRDefault="00680570">
            <w:pPr>
              <w:pStyle w:val="TAL"/>
            </w:pPr>
            <w:r>
              <w:t>Log.area ratio 8</w:t>
            </w:r>
          </w:p>
        </w:tc>
        <w:tc>
          <w:tcPr>
            <w:tcW w:w="2321" w:type="dxa"/>
            <w:tcBorders>
              <w:left w:val="single" w:sz="6" w:space="0" w:color="auto"/>
              <w:right w:val="single" w:sz="6" w:space="0" w:color="auto"/>
            </w:tcBorders>
          </w:tcPr>
          <w:p w14:paraId="1B59A761" w14:textId="77777777" w:rsidR="00680570" w:rsidRDefault="00680570">
            <w:pPr>
              <w:pStyle w:val="TAL"/>
            </w:pPr>
            <w:r>
              <w:t>8</w:t>
            </w:r>
          </w:p>
        </w:tc>
        <w:tc>
          <w:tcPr>
            <w:tcW w:w="2126" w:type="dxa"/>
            <w:tcBorders>
              <w:left w:val="single" w:sz="6" w:space="0" w:color="auto"/>
              <w:right w:val="single" w:sz="6" w:space="0" w:color="auto"/>
            </w:tcBorders>
          </w:tcPr>
          <w:p w14:paraId="5976FD98" w14:textId="77777777" w:rsidR="00680570" w:rsidRDefault="00680570">
            <w:pPr>
              <w:pStyle w:val="TAL"/>
            </w:pPr>
            <w:r>
              <w:t>b35</w:t>
            </w:r>
          </w:p>
        </w:tc>
      </w:tr>
      <w:tr w:rsidR="00680570" w14:paraId="1E728638" w14:textId="77777777">
        <w:tblPrEx>
          <w:tblCellMar>
            <w:top w:w="0" w:type="dxa"/>
            <w:bottom w:w="0" w:type="dxa"/>
          </w:tblCellMar>
        </w:tblPrEx>
        <w:trPr>
          <w:jc w:val="center"/>
        </w:trPr>
        <w:tc>
          <w:tcPr>
            <w:tcW w:w="1526" w:type="dxa"/>
            <w:tcBorders>
              <w:left w:val="single" w:sz="6" w:space="0" w:color="auto"/>
              <w:right w:val="single" w:sz="6" w:space="0" w:color="auto"/>
            </w:tcBorders>
          </w:tcPr>
          <w:p w14:paraId="1A1C5EA2" w14:textId="77777777" w:rsidR="00680570" w:rsidRDefault="00680570">
            <w:pPr>
              <w:pStyle w:val="TAC"/>
            </w:pPr>
          </w:p>
        </w:tc>
        <w:tc>
          <w:tcPr>
            <w:tcW w:w="3207" w:type="dxa"/>
            <w:tcBorders>
              <w:left w:val="single" w:sz="6" w:space="0" w:color="auto"/>
              <w:right w:val="single" w:sz="6" w:space="0" w:color="auto"/>
            </w:tcBorders>
          </w:tcPr>
          <w:p w14:paraId="4D673562" w14:textId="77777777" w:rsidR="00680570" w:rsidRDefault="00680570">
            <w:pPr>
              <w:pStyle w:val="TAL"/>
            </w:pPr>
            <w:r>
              <w:t>Log.area ratio 8,3</w:t>
            </w:r>
          </w:p>
        </w:tc>
        <w:tc>
          <w:tcPr>
            <w:tcW w:w="2321" w:type="dxa"/>
            <w:tcBorders>
              <w:left w:val="single" w:sz="6" w:space="0" w:color="auto"/>
              <w:right w:val="single" w:sz="6" w:space="0" w:color="auto"/>
            </w:tcBorders>
          </w:tcPr>
          <w:p w14:paraId="0B77C3DA" w14:textId="77777777" w:rsidR="00680570" w:rsidRDefault="00680570">
            <w:pPr>
              <w:pStyle w:val="TAL"/>
            </w:pPr>
            <w:r>
              <w:t>8,3</w:t>
            </w:r>
          </w:p>
        </w:tc>
        <w:tc>
          <w:tcPr>
            <w:tcW w:w="2126" w:type="dxa"/>
            <w:tcBorders>
              <w:left w:val="single" w:sz="6" w:space="0" w:color="auto"/>
              <w:right w:val="single" w:sz="6" w:space="0" w:color="auto"/>
            </w:tcBorders>
          </w:tcPr>
          <w:p w14:paraId="0CA12E1B" w14:textId="77777777" w:rsidR="00680570" w:rsidRDefault="00680570">
            <w:pPr>
              <w:pStyle w:val="TAL"/>
            </w:pPr>
            <w:r>
              <w:t>b34,b13</w:t>
            </w:r>
          </w:p>
        </w:tc>
      </w:tr>
      <w:tr w:rsidR="00680570" w14:paraId="46593671" w14:textId="77777777">
        <w:tblPrEx>
          <w:tblCellMar>
            <w:top w:w="0" w:type="dxa"/>
            <w:bottom w:w="0" w:type="dxa"/>
          </w:tblCellMar>
        </w:tblPrEx>
        <w:trPr>
          <w:jc w:val="center"/>
        </w:trPr>
        <w:tc>
          <w:tcPr>
            <w:tcW w:w="1526" w:type="dxa"/>
            <w:tcBorders>
              <w:left w:val="single" w:sz="6" w:space="0" w:color="auto"/>
              <w:right w:val="single" w:sz="6" w:space="0" w:color="auto"/>
            </w:tcBorders>
          </w:tcPr>
          <w:p w14:paraId="2A93E5F7" w14:textId="77777777" w:rsidR="00680570" w:rsidRDefault="00680570">
            <w:pPr>
              <w:pStyle w:val="TAC"/>
            </w:pPr>
          </w:p>
        </w:tc>
        <w:tc>
          <w:tcPr>
            <w:tcW w:w="3207" w:type="dxa"/>
            <w:tcBorders>
              <w:left w:val="single" w:sz="6" w:space="0" w:color="auto"/>
              <w:right w:val="single" w:sz="6" w:space="0" w:color="auto"/>
            </w:tcBorders>
          </w:tcPr>
          <w:p w14:paraId="06EA037C" w14:textId="77777777" w:rsidR="00680570" w:rsidRDefault="00680570">
            <w:pPr>
              <w:pStyle w:val="TAL"/>
            </w:pPr>
            <w:r>
              <w:t>Log.area ratio 4</w:t>
            </w:r>
          </w:p>
        </w:tc>
        <w:tc>
          <w:tcPr>
            <w:tcW w:w="2321" w:type="dxa"/>
            <w:tcBorders>
              <w:left w:val="single" w:sz="6" w:space="0" w:color="auto"/>
              <w:right w:val="single" w:sz="6" w:space="0" w:color="auto"/>
            </w:tcBorders>
          </w:tcPr>
          <w:p w14:paraId="5A945BDA" w14:textId="77777777" w:rsidR="00680570" w:rsidRDefault="00680570">
            <w:pPr>
              <w:pStyle w:val="TAL"/>
            </w:pPr>
            <w:r>
              <w:t>4</w:t>
            </w:r>
          </w:p>
        </w:tc>
        <w:tc>
          <w:tcPr>
            <w:tcW w:w="2126" w:type="dxa"/>
            <w:tcBorders>
              <w:left w:val="single" w:sz="6" w:space="0" w:color="auto"/>
              <w:right w:val="single" w:sz="6" w:space="0" w:color="auto"/>
            </w:tcBorders>
          </w:tcPr>
          <w:p w14:paraId="08948FB1" w14:textId="77777777" w:rsidR="00680570" w:rsidRDefault="00680570">
            <w:pPr>
              <w:pStyle w:val="TAL"/>
            </w:pPr>
            <w:r>
              <w:t>b19</w:t>
            </w:r>
          </w:p>
        </w:tc>
      </w:tr>
      <w:tr w:rsidR="00680570" w14:paraId="6C96442A" w14:textId="77777777">
        <w:tblPrEx>
          <w:tblCellMar>
            <w:top w:w="0" w:type="dxa"/>
            <w:bottom w:w="0" w:type="dxa"/>
          </w:tblCellMar>
        </w:tblPrEx>
        <w:trPr>
          <w:jc w:val="center"/>
        </w:trPr>
        <w:tc>
          <w:tcPr>
            <w:tcW w:w="1526" w:type="dxa"/>
            <w:tcBorders>
              <w:left w:val="single" w:sz="6" w:space="0" w:color="auto"/>
              <w:right w:val="single" w:sz="6" w:space="0" w:color="auto"/>
            </w:tcBorders>
          </w:tcPr>
          <w:p w14:paraId="678A6F48" w14:textId="77777777" w:rsidR="00680570" w:rsidRDefault="00680570">
            <w:pPr>
              <w:pStyle w:val="TAC"/>
            </w:pPr>
            <w:r>
              <w:t>6</w:t>
            </w:r>
          </w:p>
        </w:tc>
        <w:tc>
          <w:tcPr>
            <w:tcW w:w="3207" w:type="dxa"/>
            <w:tcBorders>
              <w:left w:val="single" w:sz="6" w:space="0" w:color="auto"/>
              <w:right w:val="single" w:sz="6" w:space="0" w:color="auto"/>
            </w:tcBorders>
          </w:tcPr>
          <w:p w14:paraId="44DBFC04" w14:textId="77777777" w:rsidR="00680570" w:rsidRDefault="00680570">
            <w:pPr>
              <w:pStyle w:val="TAL"/>
            </w:pPr>
            <w:r>
              <w:t>Log.area ratio 4,5</w:t>
            </w:r>
          </w:p>
        </w:tc>
        <w:tc>
          <w:tcPr>
            <w:tcW w:w="2321" w:type="dxa"/>
            <w:tcBorders>
              <w:left w:val="single" w:sz="6" w:space="0" w:color="auto"/>
              <w:right w:val="single" w:sz="6" w:space="0" w:color="auto"/>
            </w:tcBorders>
          </w:tcPr>
          <w:p w14:paraId="465FFDA5" w14:textId="77777777" w:rsidR="00680570" w:rsidRDefault="00680570">
            <w:pPr>
              <w:pStyle w:val="TAL"/>
            </w:pPr>
            <w:r>
              <w:t>4,5</w:t>
            </w:r>
          </w:p>
        </w:tc>
        <w:tc>
          <w:tcPr>
            <w:tcW w:w="2126" w:type="dxa"/>
            <w:tcBorders>
              <w:left w:val="single" w:sz="6" w:space="0" w:color="auto"/>
              <w:right w:val="single" w:sz="6" w:space="0" w:color="auto"/>
            </w:tcBorders>
          </w:tcPr>
          <w:p w14:paraId="6B9274C3" w14:textId="77777777" w:rsidR="00680570" w:rsidRDefault="00680570">
            <w:pPr>
              <w:pStyle w:val="TAL"/>
            </w:pPr>
            <w:r>
              <w:t>b18,b23</w:t>
            </w:r>
          </w:p>
        </w:tc>
      </w:tr>
      <w:tr w:rsidR="00680570" w14:paraId="7EAC8ED1" w14:textId="77777777">
        <w:tblPrEx>
          <w:tblCellMar>
            <w:top w:w="0" w:type="dxa"/>
            <w:bottom w:w="0" w:type="dxa"/>
          </w:tblCellMar>
        </w:tblPrEx>
        <w:trPr>
          <w:jc w:val="center"/>
        </w:trPr>
        <w:tc>
          <w:tcPr>
            <w:tcW w:w="1526" w:type="dxa"/>
            <w:tcBorders>
              <w:left w:val="single" w:sz="6" w:space="0" w:color="auto"/>
              <w:right w:val="single" w:sz="6" w:space="0" w:color="auto"/>
            </w:tcBorders>
          </w:tcPr>
          <w:p w14:paraId="5BC1EBAD" w14:textId="77777777" w:rsidR="00680570" w:rsidRDefault="00680570">
            <w:pPr>
              <w:pStyle w:val="TAC"/>
            </w:pPr>
          </w:p>
        </w:tc>
        <w:tc>
          <w:tcPr>
            <w:tcW w:w="3207" w:type="dxa"/>
            <w:tcBorders>
              <w:left w:val="single" w:sz="6" w:space="0" w:color="auto"/>
              <w:right w:val="single" w:sz="6" w:space="0" w:color="auto"/>
            </w:tcBorders>
          </w:tcPr>
          <w:p w14:paraId="397B45C2" w14:textId="77777777" w:rsidR="00680570" w:rsidRDefault="00680570">
            <w:pPr>
              <w:pStyle w:val="TAL"/>
            </w:pPr>
            <w:r>
              <w:t>Block amplitude</w:t>
            </w:r>
          </w:p>
        </w:tc>
        <w:tc>
          <w:tcPr>
            <w:tcW w:w="2321" w:type="dxa"/>
            <w:tcBorders>
              <w:left w:val="single" w:sz="6" w:space="0" w:color="auto"/>
              <w:right w:val="single" w:sz="6" w:space="0" w:color="auto"/>
            </w:tcBorders>
          </w:tcPr>
          <w:p w14:paraId="492FEB42" w14:textId="77777777" w:rsidR="00680570" w:rsidRDefault="00680570">
            <w:pPr>
              <w:pStyle w:val="TAL"/>
            </w:pPr>
            <w:r>
              <w:t>12,29,46,63</w:t>
            </w:r>
          </w:p>
        </w:tc>
        <w:tc>
          <w:tcPr>
            <w:tcW w:w="2126" w:type="dxa"/>
            <w:tcBorders>
              <w:left w:val="single" w:sz="6" w:space="0" w:color="auto"/>
              <w:right w:val="single" w:sz="6" w:space="0" w:color="auto"/>
            </w:tcBorders>
          </w:tcPr>
          <w:p w14:paraId="4E611D44" w14:textId="77777777" w:rsidR="00680570" w:rsidRDefault="00680570">
            <w:pPr>
              <w:pStyle w:val="TAL"/>
            </w:pPr>
            <w:r>
              <w:t>b48,b104,b160,b216</w:t>
            </w:r>
          </w:p>
        </w:tc>
      </w:tr>
      <w:tr w:rsidR="00680570" w14:paraId="251679DD" w14:textId="77777777">
        <w:tblPrEx>
          <w:tblCellMar>
            <w:top w:w="0" w:type="dxa"/>
            <w:bottom w:w="0" w:type="dxa"/>
          </w:tblCellMar>
        </w:tblPrEx>
        <w:trPr>
          <w:jc w:val="center"/>
        </w:trPr>
        <w:tc>
          <w:tcPr>
            <w:tcW w:w="1526" w:type="dxa"/>
            <w:tcBorders>
              <w:left w:val="single" w:sz="6" w:space="0" w:color="auto"/>
              <w:right w:val="single" w:sz="6" w:space="0" w:color="auto"/>
            </w:tcBorders>
          </w:tcPr>
          <w:p w14:paraId="3CEFF551" w14:textId="77777777" w:rsidR="00680570" w:rsidRDefault="00680570">
            <w:pPr>
              <w:pStyle w:val="TAC"/>
            </w:pPr>
          </w:p>
        </w:tc>
        <w:tc>
          <w:tcPr>
            <w:tcW w:w="3207" w:type="dxa"/>
            <w:tcBorders>
              <w:left w:val="single" w:sz="6" w:space="0" w:color="auto"/>
              <w:right w:val="single" w:sz="6" w:space="0" w:color="auto"/>
            </w:tcBorders>
          </w:tcPr>
          <w:p w14:paraId="5CA2F4F9" w14:textId="77777777" w:rsidR="00680570" w:rsidRDefault="00680570">
            <w:pPr>
              <w:pStyle w:val="TAL"/>
            </w:pPr>
            <w:r>
              <w:t>RPE pulses</w:t>
            </w:r>
          </w:p>
        </w:tc>
        <w:tc>
          <w:tcPr>
            <w:tcW w:w="2321" w:type="dxa"/>
            <w:tcBorders>
              <w:left w:val="single" w:sz="6" w:space="0" w:color="auto"/>
              <w:right w:val="single" w:sz="6" w:space="0" w:color="auto"/>
            </w:tcBorders>
          </w:tcPr>
          <w:p w14:paraId="729CD869" w14:textId="77777777" w:rsidR="00680570" w:rsidRDefault="00680570">
            <w:pPr>
              <w:pStyle w:val="TAL"/>
            </w:pPr>
            <w:r>
              <w:t>13..25</w:t>
            </w:r>
          </w:p>
        </w:tc>
        <w:tc>
          <w:tcPr>
            <w:tcW w:w="2126" w:type="dxa"/>
            <w:tcBorders>
              <w:left w:val="single" w:sz="6" w:space="0" w:color="auto"/>
              <w:right w:val="single" w:sz="6" w:space="0" w:color="auto"/>
            </w:tcBorders>
          </w:tcPr>
          <w:p w14:paraId="062719D3" w14:textId="77777777" w:rsidR="00680570" w:rsidRDefault="00680570">
            <w:pPr>
              <w:pStyle w:val="TAL"/>
            </w:pPr>
            <w:r>
              <w:t>b54,b57,..,b90</w:t>
            </w:r>
          </w:p>
        </w:tc>
      </w:tr>
      <w:tr w:rsidR="00680570" w14:paraId="5421012A" w14:textId="77777777">
        <w:tblPrEx>
          <w:tblCellMar>
            <w:top w:w="0" w:type="dxa"/>
            <w:bottom w:w="0" w:type="dxa"/>
          </w:tblCellMar>
        </w:tblPrEx>
        <w:trPr>
          <w:jc w:val="center"/>
        </w:trPr>
        <w:tc>
          <w:tcPr>
            <w:tcW w:w="1526" w:type="dxa"/>
            <w:tcBorders>
              <w:left w:val="single" w:sz="6" w:space="0" w:color="auto"/>
              <w:right w:val="single" w:sz="6" w:space="0" w:color="auto"/>
            </w:tcBorders>
          </w:tcPr>
          <w:p w14:paraId="6A4DCE54" w14:textId="77777777" w:rsidR="00680570" w:rsidRDefault="00680570">
            <w:pPr>
              <w:pStyle w:val="TAC"/>
            </w:pPr>
          </w:p>
        </w:tc>
        <w:tc>
          <w:tcPr>
            <w:tcW w:w="3207" w:type="dxa"/>
            <w:tcBorders>
              <w:left w:val="single" w:sz="6" w:space="0" w:color="auto"/>
              <w:right w:val="single" w:sz="6" w:space="0" w:color="auto"/>
            </w:tcBorders>
          </w:tcPr>
          <w:p w14:paraId="45F14B73" w14:textId="77777777" w:rsidR="00680570" w:rsidRDefault="00680570">
            <w:pPr>
              <w:pStyle w:val="TAL"/>
            </w:pPr>
            <w:r>
              <w:t>RPE pulses</w:t>
            </w:r>
          </w:p>
        </w:tc>
        <w:tc>
          <w:tcPr>
            <w:tcW w:w="2321" w:type="dxa"/>
            <w:tcBorders>
              <w:left w:val="single" w:sz="6" w:space="0" w:color="auto"/>
              <w:right w:val="single" w:sz="6" w:space="0" w:color="auto"/>
            </w:tcBorders>
          </w:tcPr>
          <w:p w14:paraId="54E859EF" w14:textId="77777777" w:rsidR="00680570" w:rsidRDefault="00680570">
            <w:pPr>
              <w:pStyle w:val="TAL"/>
            </w:pPr>
            <w:r>
              <w:t>30..42</w:t>
            </w:r>
          </w:p>
        </w:tc>
        <w:tc>
          <w:tcPr>
            <w:tcW w:w="2126" w:type="dxa"/>
            <w:tcBorders>
              <w:left w:val="single" w:sz="6" w:space="0" w:color="auto"/>
              <w:right w:val="single" w:sz="6" w:space="0" w:color="auto"/>
            </w:tcBorders>
          </w:tcPr>
          <w:p w14:paraId="70CF19E3" w14:textId="77777777" w:rsidR="00680570" w:rsidRDefault="00680570">
            <w:pPr>
              <w:pStyle w:val="TAL"/>
            </w:pPr>
            <w:r>
              <w:t>b110,b113,..,b146</w:t>
            </w:r>
          </w:p>
        </w:tc>
      </w:tr>
      <w:tr w:rsidR="00680570" w14:paraId="7177B5C6" w14:textId="77777777">
        <w:tblPrEx>
          <w:tblCellMar>
            <w:top w:w="0" w:type="dxa"/>
            <w:bottom w:w="0" w:type="dxa"/>
          </w:tblCellMar>
        </w:tblPrEx>
        <w:trPr>
          <w:jc w:val="center"/>
        </w:trPr>
        <w:tc>
          <w:tcPr>
            <w:tcW w:w="1526" w:type="dxa"/>
            <w:tcBorders>
              <w:left w:val="single" w:sz="6" w:space="0" w:color="auto"/>
              <w:right w:val="single" w:sz="6" w:space="0" w:color="auto"/>
            </w:tcBorders>
          </w:tcPr>
          <w:p w14:paraId="11369116" w14:textId="77777777" w:rsidR="00680570" w:rsidRDefault="00680570">
            <w:pPr>
              <w:pStyle w:val="TAC"/>
            </w:pPr>
          </w:p>
        </w:tc>
        <w:tc>
          <w:tcPr>
            <w:tcW w:w="3207" w:type="dxa"/>
            <w:tcBorders>
              <w:left w:val="single" w:sz="6" w:space="0" w:color="auto"/>
              <w:right w:val="single" w:sz="6" w:space="0" w:color="auto"/>
            </w:tcBorders>
          </w:tcPr>
          <w:p w14:paraId="7568B0E3" w14:textId="77777777" w:rsidR="00680570" w:rsidRDefault="00680570">
            <w:pPr>
              <w:pStyle w:val="TAL"/>
            </w:pPr>
            <w:r>
              <w:t>RPE pulses</w:t>
            </w:r>
          </w:p>
        </w:tc>
        <w:tc>
          <w:tcPr>
            <w:tcW w:w="2321" w:type="dxa"/>
            <w:tcBorders>
              <w:left w:val="single" w:sz="6" w:space="0" w:color="auto"/>
              <w:right w:val="single" w:sz="6" w:space="0" w:color="auto"/>
            </w:tcBorders>
          </w:tcPr>
          <w:p w14:paraId="4C56E1A3" w14:textId="77777777" w:rsidR="00680570" w:rsidRDefault="00680570">
            <w:pPr>
              <w:pStyle w:val="TAL"/>
            </w:pPr>
            <w:r>
              <w:t>47..59</w:t>
            </w:r>
          </w:p>
        </w:tc>
        <w:tc>
          <w:tcPr>
            <w:tcW w:w="2126" w:type="dxa"/>
            <w:tcBorders>
              <w:left w:val="single" w:sz="6" w:space="0" w:color="auto"/>
              <w:right w:val="single" w:sz="6" w:space="0" w:color="auto"/>
            </w:tcBorders>
          </w:tcPr>
          <w:p w14:paraId="3C1AF6B8" w14:textId="77777777" w:rsidR="00680570" w:rsidRDefault="00680570">
            <w:pPr>
              <w:pStyle w:val="TAL"/>
            </w:pPr>
            <w:r>
              <w:t>b166,b169,..,b202</w:t>
            </w:r>
          </w:p>
        </w:tc>
      </w:tr>
      <w:tr w:rsidR="00680570" w14:paraId="2FE68253" w14:textId="77777777">
        <w:tblPrEx>
          <w:tblCellMar>
            <w:top w:w="0" w:type="dxa"/>
            <w:bottom w:w="0" w:type="dxa"/>
          </w:tblCellMar>
        </w:tblPrEx>
        <w:trPr>
          <w:jc w:val="center"/>
        </w:trPr>
        <w:tc>
          <w:tcPr>
            <w:tcW w:w="1526" w:type="dxa"/>
            <w:tcBorders>
              <w:left w:val="single" w:sz="6" w:space="0" w:color="auto"/>
              <w:right w:val="single" w:sz="6" w:space="0" w:color="auto"/>
            </w:tcBorders>
          </w:tcPr>
          <w:p w14:paraId="18857155" w14:textId="77777777" w:rsidR="00680570" w:rsidRDefault="00680570">
            <w:pPr>
              <w:pStyle w:val="TAL"/>
            </w:pPr>
          </w:p>
        </w:tc>
        <w:tc>
          <w:tcPr>
            <w:tcW w:w="3207" w:type="dxa"/>
            <w:tcBorders>
              <w:left w:val="single" w:sz="6" w:space="0" w:color="auto"/>
              <w:right w:val="single" w:sz="6" w:space="0" w:color="auto"/>
            </w:tcBorders>
          </w:tcPr>
          <w:p w14:paraId="52597BDB" w14:textId="77777777" w:rsidR="00680570" w:rsidRDefault="00680570">
            <w:pPr>
              <w:pStyle w:val="TAL"/>
            </w:pPr>
            <w:r>
              <w:t>RPE pulses</w:t>
            </w:r>
          </w:p>
        </w:tc>
        <w:tc>
          <w:tcPr>
            <w:tcW w:w="2321" w:type="dxa"/>
            <w:tcBorders>
              <w:left w:val="single" w:sz="6" w:space="0" w:color="auto"/>
              <w:right w:val="single" w:sz="6" w:space="0" w:color="auto"/>
            </w:tcBorders>
          </w:tcPr>
          <w:p w14:paraId="4DF16051" w14:textId="77777777" w:rsidR="00680570" w:rsidRDefault="00680570">
            <w:pPr>
              <w:pStyle w:val="TAL"/>
            </w:pPr>
            <w:r>
              <w:t>64..76</w:t>
            </w:r>
          </w:p>
        </w:tc>
        <w:tc>
          <w:tcPr>
            <w:tcW w:w="2126" w:type="dxa"/>
            <w:tcBorders>
              <w:left w:val="single" w:sz="6" w:space="0" w:color="auto"/>
              <w:right w:val="single" w:sz="6" w:space="0" w:color="auto"/>
            </w:tcBorders>
          </w:tcPr>
          <w:p w14:paraId="4008E283" w14:textId="77777777" w:rsidR="00680570" w:rsidRDefault="00680570">
            <w:pPr>
              <w:pStyle w:val="TAL"/>
            </w:pPr>
            <w:r>
              <w:t>b222,b225,..,b258</w:t>
            </w:r>
          </w:p>
        </w:tc>
      </w:tr>
      <w:tr w:rsidR="00680570" w14:paraId="6C7B4EA4" w14:textId="77777777">
        <w:tblPrEx>
          <w:tblCellMar>
            <w:top w:w="0" w:type="dxa"/>
            <w:bottom w:w="0" w:type="dxa"/>
          </w:tblCellMar>
        </w:tblPrEx>
        <w:trPr>
          <w:jc w:val="center"/>
        </w:trPr>
        <w:tc>
          <w:tcPr>
            <w:tcW w:w="1526" w:type="dxa"/>
            <w:tcBorders>
              <w:left w:val="single" w:sz="6" w:space="0" w:color="auto"/>
              <w:bottom w:val="single" w:sz="6" w:space="0" w:color="auto"/>
              <w:right w:val="single" w:sz="6" w:space="0" w:color="auto"/>
            </w:tcBorders>
          </w:tcPr>
          <w:p w14:paraId="39226F9D" w14:textId="77777777" w:rsidR="00680570" w:rsidRDefault="00680570">
            <w:pPr>
              <w:pStyle w:val="TAL"/>
            </w:pPr>
          </w:p>
        </w:tc>
        <w:tc>
          <w:tcPr>
            <w:tcW w:w="3207" w:type="dxa"/>
            <w:tcBorders>
              <w:left w:val="single" w:sz="6" w:space="0" w:color="auto"/>
              <w:bottom w:val="single" w:sz="6" w:space="0" w:color="auto"/>
              <w:right w:val="single" w:sz="6" w:space="0" w:color="auto"/>
            </w:tcBorders>
          </w:tcPr>
          <w:p w14:paraId="79209C1E" w14:textId="77777777" w:rsidR="00680570" w:rsidRDefault="00680570">
            <w:pPr>
              <w:pStyle w:val="TAL"/>
            </w:pPr>
            <w:r>
              <w:t>Log.area ratio 2,6</w:t>
            </w:r>
          </w:p>
        </w:tc>
        <w:tc>
          <w:tcPr>
            <w:tcW w:w="2321" w:type="dxa"/>
            <w:tcBorders>
              <w:left w:val="single" w:sz="6" w:space="0" w:color="auto"/>
              <w:bottom w:val="single" w:sz="6" w:space="0" w:color="auto"/>
              <w:right w:val="single" w:sz="6" w:space="0" w:color="auto"/>
            </w:tcBorders>
          </w:tcPr>
          <w:p w14:paraId="7312330A" w14:textId="77777777" w:rsidR="00680570" w:rsidRDefault="00680570">
            <w:pPr>
              <w:pStyle w:val="TAL"/>
            </w:pPr>
            <w:r>
              <w:t>2,6</w:t>
            </w:r>
          </w:p>
        </w:tc>
        <w:tc>
          <w:tcPr>
            <w:tcW w:w="2126" w:type="dxa"/>
            <w:tcBorders>
              <w:left w:val="single" w:sz="6" w:space="0" w:color="auto"/>
              <w:bottom w:val="single" w:sz="6" w:space="0" w:color="auto"/>
              <w:right w:val="single" w:sz="6" w:space="0" w:color="auto"/>
            </w:tcBorders>
          </w:tcPr>
          <w:p w14:paraId="1C3D087C" w14:textId="77777777" w:rsidR="00680570" w:rsidRDefault="00680570">
            <w:pPr>
              <w:pStyle w:val="TAL"/>
            </w:pPr>
            <w:r>
              <w:t>b7,b27</w:t>
            </w:r>
          </w:p>
        </w:tc>
      </w:tr>
    </w:tbl>
    <w:p w14:paraId="5184E25D" w14:textId="77777777" w:rsidR="00680570" w:rsidRDefault="00680570"/>
    <w:p w14:paraId="71ECDC21" w14:textId="77777777" w:rsidR="00680570" w:rsidRDefault="00680570">
      <w:pPr>
        <w:pStyle w:val="Heading1"/>
      </w:pPr>
      <w:bookmarkStart w:id="174" w:name="_Toc477456133"/>
      <w:r>
        <w:t>A.3</w:t>
      </w:r>
      <w:r>
        <w:tab/>
        <w:t>Format for test sequence distribution</w:t>
      </w:r>
      <w:bookmarkEnd w:id="174"/>
    </w:p>
    <w:p w14:paraId="26C5CFBB" w14:textId="77777777" w:rsidR="00680570" w:rsidRDefault="00680570">
      <w:pPr>
        <w:pStyle w:val="Heading2"/>
      </w:pPr>
      <w:bookmarkStart w:id="175" w:name="_Toc477456134"/>
      <w:r>
        <w:t>A.3.1</w:t>
      </w:r>
      <w:r>
        <w:tab/>
        <w:t>Type of files provided</w:t>
      </w:r>
      <w:bookmarkEnd w:id="175"/>
    </w:p>
    <w:p w14:paraId="0DBF0896" w14:textId="77777777" w:rsidR="00680570" w:rsidRDefault="00680570">
      <w:r>
        <w:t>Three types of files are provided:</w:t>
      </w:r>
    </w:p>
    <w:p w14:paraId="74B91930" w14:textId="77777777" w:rsidR="00680570" w:rsidRDefault="00680570">
      <w:pPr>
        <w:pStyle w:val="B1"/>
      </w:pPr>
      <w:r>
        <w:noBreakHyphen/>
      </w:r>
      <w:r>
        <w:tab/>
        <w:t>Files for input of the encoder:</w:t>
      </w:r>
      <w:r>
        <w:tab/>
      </w:r>
      <w:r>
        <w:tab/>
      </w:r>
      <w:r>
        <w:tab/>
      </w:r>
      <w:r>
        <w:tab/>
      </w:r>
      <w:r>
        <w:tab/>
      </w:r>
      <w:r>
        <w:tab/>
      </w:r>
      <w:r>
        <w:tab/>
      </w:r>
      <w:r>
        <w:tab/>
      </w:r>
      <w:r>
        <w:tab/>
      </w:r>
      <w:r>
        <w:tab/>
        <w:t>*.INP;</w:t>
      </w:r>
    </w:p>
    <w:p w14:paraId="7C083734" w14:textId="77777777" w:rsidR="00680570" w:rsidRDefault="00680570">
      <w:pPr>
        <w:pStyle w:val="B1"/>
      </w:pPr>
      <w:r>
        <w:noBreakHyphen/>
      </w:r>
      <w:r>
        <w:tab/>
        <w:t>Files for input of decoder or comparison with encoder output:</w:t>
      </w:r>
      <w:r>
        <w:tab/>
        <w:t>*.COD;</w:t>
      </w:r>
    </w:p>
    <w:p w14:paraId="623AADF7" w14:textId="77777777" w:rsidR="00680570" w:rsidRDefault="00680570">
      <w:pPr>
        <w:pStyle w:val="B1"/>
      </w:pPr>
      <w:r>
        <w:noBreakHyphen/>
      </w:r>
      <w:r>
        <w:tab/>
        <w:t>Files for comparison with the decoder output:</w:t>
      </w:r>
      <w:r>
        <w:tab/>
      </w:r>
      <w:r>
        <w:tab/>
      </w:r>
      <w:r>
        <w:tab/>
      </w:r>
      <w:r>
        <w:tab/>
      </w:r>
      <w:r>
        <w:tab/>
      </w:r>
      <w:r>
        <w:tab/>
        <w:t>*.OUT;</w:t>
      </w:r>
    </w:p>
    <w:p w14:paraId="0030C21D" w14:textId="77777777" w:rsidR="00680570" w:rsidRDefault="00680570">
      <w:r>
        <w:t xml:space="preserve">Five disks are provided containing all the digital test sequences. Disk1.zip contains all test sequences that are required for a codec implementation without codec homing while disk2.zip and disk3.zip contain the test sequences required for a codec implementation with codec homing. Disk4.zip and disk5.zip contain the 8 bit test sequences with A-law and </w:t>
      </w:r>
      <w:r>
        <w:sym w:font="Symbol" w:char="F06D"/>
      </w:r>
      <w:r>
        <w:noBreakHyphen/>
        <w:t xml:space="preserve">law compression, respectively. </w:t>
      </w:r>
    </w:p>
    <w:p w14:paraId="69937CCB" w14:textId="77777777" w:rsidR="00680570" w:rsidRDefault="00680570">
      <w:r>
        <w:t>Disk1.zip contains the SEQ01.INP, SEQ01.COD, SEQ01.OUT, SEQ02.INP, SEQ02.COD, SEQ02.OUT, SEQ03.INP, SEQ03.COD, SEQ03.OUT, SEQ04.INP, SEQ04.COD, SEQ04.OUT, SEQ05.COD, SEQ05.OUT files. Disk2.zip contains the SEQ01H.INP, SEQ01H.COD, SEQ01H.OUT, SEQ02H.INP, SEQ02H.COD, SEQ02H.OUT files.</w:t>
      </w:r>
    </w:p>
    <w:p w14:paraId="5A2762AB" w14:textId="77777777" w:rsidR="00680570" w:rsidRDefault="00680570">
      <w:r>
        <w:t>Disk3.zip contains the SEQ03H.INP, SEQ03H.COD, SEQ03H.OUT, SEQ04H.INP, SEQ04H.COD, SEQ04H.OUT, SEQ05H.COD, SEQ05H.OUT, SEQ06H.INP, SEQ06H.COD, HOMING01.COD, HOMING01.OUT, BITSYNC.INP, SEQSYNC.INP and SYNC000...159.COD files.</w:t>
      </w:r>
    </w:p>
    <w:p w14:paraId="34012A11" w14:textId="77777777" w:rsidR="00680570" w:rsidRDefault="00680570">
      <w:r>
        <w:lastRenderedPageBreak/>
        <w:t>Disk4.zip contains the A-law compressed 8 bit test sequences with and without homing. All the files of disk1- 3.zip except for BITSYNC.INP, which is not necessary for TRAU testing, are on disk4.zip. The extension _A is added to the filenames in order to indicate A-law. The files HOMING01, SEQSYC and SYNC000... are renamed to HOM01_A, SEQSYN_A and SYN000_A, respectively.</w:t>
      </w:r>
    </w:p>
    <w:p w14:paraId="2BB78FE4" w14:textId="77777777" w:rsidR="00680570" w:rsidRDefault="00680570">
      <w:r>
        <w:t xml:space="preserve">Disk5.zip contains the </w:t>
      </w:r>
      <w:r>
        <w:sym w:font="Symbol" w:char="F06D"/>
      </w:r>
      <w:r>
        <w:t xml:space="preserve">-law compressed 8 bit test sequences with and without homing similar to disk4.zip. The _u in the filenames stands for </w:t>
      </w:r>
      <w:r>
        <w:sym w:font="Symbol" w:char="F06D"/>
      </w:r>
      <w:r>
        <w:t>-law.</w:t>
      </w:r>
    </w:p>
    <w:p w14:paraId="3C17DCC5" w14:textId="77777777" w:rsidR="00680570" w:rsidRDefault="00680570">
      <w:r>
        <w:t>Table A.3.1a/b gives the contents of the five disks and also the size in bytes and the number of frames for each test sequence file.</w:t>
      </w:r>
    </w:p>
    <w:p w14:paraId="7A7D3B38" w14:textId="77777777" w:rsidR="00680570" w:rsidRPr="00CF7E7D" w:rsidRDefault="00680570">
      <w:pPr>
        <w:pStyle w:val="Heading2"/>
        <w:rPr>
          <w:lang w:val="en-US"/>
        </w:rPr>
      </w:pPr>
      <w:bookmarkStart w:id="176" w:name="_Toc477456135"/>
      <w:r w:rsidRPr="00CF7E7D">
        <w:rPr>
          <w:lang w:val="en-US"/>
        </w:rPr>
        <w:t>A.3.2</w:t>
      </w:r>
      <w:r w:rsidRPr="00CF7E7D">
        <w:rPr>
          <w:lang w:val="en-US"/>
        </w:rPr>
        <w:tab/>
        <w:t>File format description</w:t>
      </w:r>
      <w:bookmarkEnd w:id="176"/>
    </w:p>
    <w:p w14:paraId="3155C264" w14:textId="77777777" w:rsidR="00680570" w:rsidRDefault="00680570">
      <w:r>
        <w:t>All the files with the linear 13 bit test sequences are written in binary using 16 bit words. This means that input samples (sop[k], on files: *.INP), output samples (srop[k], on files: *.OUT) and coded parameters (on files: *.COD) use 2 bytes each. Hence the sizes of the files are directly related to the number of processed frames.</w:t>
      </w:r>
    </w:p>
    <w:p w14:paraId="420F314C" w14:textId="77777777" w:rsidR="00680570" w:rsidRDefault="00680570">
      <w:r>
        <w:t xml:space="preserve">For files with linear 13 bit sequences and .INP or .OUT extension type: </w:t>
      </w:r>
    </w:p>
    <w:p w14:paraId="5BE30893" w14:textId="77777777" w:rsidR="00680570" w:rsidRDefault="00680570">
      <w:r>
        <w:tab/>
        <w:t xml:space="preserve">Size (in bytes) = No of frames * 160 * 2; </w:t>
      </w:r>
    </w:p>
    <w:p w14:paraId="2FCCD2AF" w14:textId="77777777" w:rsidR="00680570" w:rsidRDefault="00680570">
      <w:r>
        <w:t xml:space="preserve">All files _x.INP and _x.OUT with the compressed 8 bit test sequences are written in binary using 1 byte per sample. </w:t>
      </w:r>
    </w:p>
    <w:p w14:paraId="5FBB50E6" w14:textId="77777777" w:rsidR="00680570" w:rsidRDefault="00680570">
      <w:r>
        <w:t xml:space="preserve">For files with compressed 8 bit sequences and _x.INP or _x.OUT type: </w:t>
      </w:r>
    </w:p>
    <w:p w14:paraId="301B72C7" w14:textId="77777777" w:rsidR="00680570" w:rsidRDefault="00680570">
      <w:r>
        <w:tab/>
        <w:t>Size (in bytes) = No of frames * 160 * ;</w:t>
      </w:r>
    </w:p>
    <w:p w14:paraId="280F135D" w14:textId="77777777" w:rsidR="00680570" w:rsidRDefault="00680570">
      <w:r>
        <w:t xml:space="preserve">For all files with .COD extension type: </w:t>
      </w:r>
    </w:p>
    <w:p w14:paraId="65668CCE" w14:textId="77777777" w:rsidR="00680570" w:rsidRDefault="00680570">
      <w:r>
        <w:tab/>
        <w:t xml:space="preserve">Size (in bytes) = No of frames * 76 * 2; </w:t>
      </w:r>
    </w:p>
    <w:p w14:paraId="2A34B99E" w14:textId="77777777" w:rsidR="00680570" w:rsidRDefault="00680570">
      <w:r>
        <w:t>Table A.3.1 shows the size of all the 13 bit linear files written in direct binary format. The size of the files containing the optional 8 bit test sequences with type _x.INP and _x.OUT is half the size shown in the table (disk4.zip and disk5.zip).</w:t>
      </w:r>
    </w:p>
    <w:p w14:paraId="43C1A2C3" w14:textId="77777777" w:rsidR="00680570" w:rsidRDefault="00680570">
      <w:pPr>
        <w:pStyle w:val="TH"/>
      </w:pPr>
      <w:r>
        <w:t>Table A.3.1a: Contents of disk1.zip (test sequences without codec homing frames and file sizes)</w:t>
      </w:r>
    </w:p>
    <w:tbl>
      <w:tblPr>
        <w:tblW w:w="0" w:type="auto"/>
        <w:jc w:val="center"/>
        <w:tblLayout w:type="fixed"/>
        <w:tblCellMar>
          <w:left w:w="28" w:type="dxa"/>
          <w:right w:w="28" w:type="dxa"/>
        </w:tblCellMar>
        <w:tblLook w:val="0000" w:firstRow="0" w:lastRow="0" w:firstColumn="0" w:lastColumn="0" w:noHBand="0" w:noVBand="0"/>
      </w:tblPr>
      <w:tblGrid>
        <w:gridCol w:w="723"/>
        <w:gridCol w:w="2608"/>
        <w:gridCol w:w="1842"/>
        <w:gridCol w:w="1606"/>
        <w:gridCol w:w="1417"/>
        <w:gridCol w:w="1344"/>
      </w:tblGrid>
      <w:tr w:rsidR="00680570" w14:paraId="6B3D7ECB" w14:textId="77777777">
        <w:tblPrEx>
          <w:tblCellMar>
            <w:top w:w="0" w:type="dxa"/>
            <w:bottom w:w="0" w:type="dxa"/>
          </w:tblCellMar>
        </w:tblPrEx>
        <w:trPr>
          <w:cantSplit/>
          <w:jc w:val="center"/>
        </w:trPr>
        <w:tc>
          <w:tcPr>
            <w:tcW w:w="723" w:type="dxa"/>
            <w:tcBorders>
              <w:top w:val="single" w:sz="6" w:space="0" w:color="auto"/>
              <w:left w:val="single" w:sz="6" w:space="0" w:color="auto"/>
              <w:bottom w:val="single" w:sz="6" w:space="0" w:color="auto"/>
            </w:tcBorders>
          </w:tcPr>
          <w:p w14:paraId="768DEDCD" w14:textId="77777777" w:rsidR="00680570" w:rsidRDefault="00680570">
            <w:pPr>
              <w:pStyle w:val="TAH"/>
            </w:pPr>
            <w:r>
              <w:t>Disk No.</w:t>
            </w:r>
          </w:p>
        </w:tc>
        <w:tc>
          <w:tcPr>
            <w:tcW w:w="2608" w:type="dxa"/>
            <w:tcBorders>
              <w:top w:val="single" w:sz="6" w:space="0" w:color="auto"/>
              <w:left w:val="single" w:sz="6" w:space="0" w:color="auto"/>
              <w:bottom w:val="single" w:sz="6" w:space="0" w:color="auto"/>
              <w:right w:val="single" w:sz="6" w:space="0" w:color="auto"/>
            </w:tcBorders>
          </w:tcPr>
          <w:p w14:paraId="3DE8BEF1" w14:textId="77777777" w:rsidR="00680570" w:rsidRDefault="00680570">
            <w:pPr>
              <w:pStyle w:val="TAH"/>
            </w:pPr>
            <w:r>
              <w:t>Purpose of Sequence</w:t>
            </w:r>
          </w:p>
        </w:tc>
        <w:tc>
          <w:tcPr>
            <w:tcW w:w="1842" w:type="dxa"/>
            <w:tcBorders>
              <w:top w:val="single" w:sz="6" w:space="0" w:color="auto"/>
              <w:left w:val="single" w:sz="6" w:space="0" w:color="auto"/>
              <w:bottom w:val="single" w:sz="6" w:space="0" w:color="auto"/>
              <w:right w:val="single" w:sz="6" w:space="0" w:color="auto"/>
            </w:tcBorders>
          </w:tcPr>
          <w:p w14:paraId="24F20BEE" w14:textId="77777777" w:rsidR="00680570" w:rsidRDefault="00680570">
            <w:pPr>
              <w:pStyle w:val="TAH"/>
            </w:pPr>
            <w:r>
              <w:t>Name of Sequence</w:t>
            </w:r>
          </w:p>
        </w:tc>
        <w:tc>
          <w:tcPr>
            <w:tcW w:w="1606" w:type="dxa"/>
            <w:tcBorders>
              <w:top w:val="single" w:sz="6" w:space="0" w:color="auto"/>
              <w:left w:val="single" w:sz="6" w:space="0" w:color="auto"/>
              <w:bottom w:val="single" w:sz="6" w:space="0" w:color="auto"/>
              <w:right w:val="single" w:sz="6" w:space="0" w:color="auto"/>
            </w:tcBorders>
          </w:tcPr>
          <w:p w14:paraId="74C05DE8" w14:textId="77777777" w:rsidR="00680570" w:rsidRDefault="00680570">
            <w:pPr>
              <w:pStyle w:val="TAH"/>
            </w:pPr>
            <w:r>
              <w:t>No. Of Frames</w:t>
            </w:r>
          </w:p>
        </w:tc>
        <w:tc>
          <w:tcPr>
            <w:tcW w:w="1417" w:type="dxa"/>
            <w:tcBorders>
              <w:top w:val="single" w:sz="6" w:space="0" w:color="auto"/>
              <w:left w:val="single" w:sz="6" w:space="0" w:color="auto"/>
              <w:bottom w:val="single" w:sz="6" w:space="0" w:color="auto"/>
              <w:right w:val="single" w:sz="6" w:space="0" w:color="auto"/>
            </w:tcBorders>
          </w:tcPr>
          <w:p w14:paraId="12DF932E" w14:textId="77777777" w:rsidR="00680570" w:rsidRDefault="00680570">
            <w:pPr>
              <w:pStyle w:val="TAH"/>
            </w:pPr>
            <w:r>
              <w:t>Size in Bytes</w:t>
            </w:r>
          </w:p>
        </w:tc>
        <w:tc>
          <w:tcPr>
            <w:tcW w:w="1344" w:type="dxa"/>
            <w:tcBorders>
              <w:top w:val="single" w:sz="6" w:space="0" w:color="auto"/>
              <w:left w:val="single" w:sz="6" w:space="0" w:color="auto"/>
              <w:bottom w:val="single" w:sz="6" w:space="0" w:color="auto"/>
              <w:right w:val="single" w:sz="6" w:space="0" w:color="auto"/>
            </w:tcBorders>
          </w:tcPr>
          <w:p w14:paraId="261E15F7" w14:textId="77777777" w:rsidR="00680570" w:rsidRDefault="00680570">
            <w:pPr>
              <w:pStyle w:val="TAH"/>
            </w:pPr>
            <w:r>
              <w:t>Justification</w:t>
            </w:r>
          </w:p>
        </w:tc>
      </w:tr>
      <w:tr w:rsidR="00680570" w14:paraId="3310E37E" w14:textId="77777777">
        <w:tblPrEx>
          <w:tblCellMar>
            <w:top w:w="0" w:type="dxa"/>
            <w:bottom w:w="0" w:type="dxa"/>
          </w:tblCellMar>
        </w:tblPrEx>
        <w:trPr>
          <w:cantSplit/>
          <w:jc w:val="center"/>
        </w:trPr>
        <w:tc>
          <w:tcPr>
            <w:tcW w:w="723" w:type="dxa"/>
            <w:tcBorders>
              <w:top w:val="single" w:sz="6" w:space="0" w:color="auto"/>
              <w:left w:val="single" w:sz="6" w:space="0" w:color="auto"/>
              <w:bottom w:val="single" w:sz="6" w:space="0" w:color="auto"/>
            </w:tcBorders>
          </w:tcPr>
          <w:p w14:paraId="31361853" w14:textId="77777777" w:rsidR="00680570" w:rsidRDefault="00680570">
            <w:pPr>
              <w:pStyle w:val="TAC"/>
            </w:pPr>
            <w:r>
              <w:t>1/5</w:t>
            </w:r>
          </w:p>
        </w:tc>
        <w:tc>
          <w:tcPr>
            <w:tcW w:w="2608" w:type="dxa"/>
            <w:tcBorders>
              <w:top w:val="single" w:sz="6" w:space="0" w:color="auto"/>
              <w:left w:val="single" w:sz="6" w:space="0" w:color="auto"/>
              <w:bottom w:val="single" w:sz="6" w:space="0" w:color="auto"/>
              <w:right w:val="single" w:sz="6" w:space="0" w:color="auto"/>
            </w:tcBorders>
          </w:tcPr>
          <w:p w14:paraId="034FF542" w14:textId="77777777" w:rsidR="00680570" w:rsidRDefault="00680570">
            <w:pPr>
              <w:pStyle w:val="TAL"/>
            </w:pPr>
            <w:r>
              <w:t>Codec test sequence</w:t>
            </w:r>
          </w:p>
        </w:tc>
        <w:tc>
          <w:tcPr>
            <w:tcW w:w="1842" w:type="dxa"/>
            <w:tcBorders>
              <w:top w:val="single" w:sz="6" w:space="0" w:color="auto"/>
              <w:left w:val="single" w:sz="6" w:space="0" w:color="auto"/>
              <w:bottom w:val="single" w:sz="6" w:space="0" w:color="auto"/>
              <w:right w:val="single" w:sz="6" w:space="0" w:color="auto"/>
            </w:tcBorders>
          </w:tcPr>
          <w:p w14:paraId="2D8094EF" w14:textId="77777777" w:rsidR="00680570" w:rsidRDefault="00680570">
            <w:pPr>
              <w:pStyle w:val="TAC"/>
            </w:pPr>
            <w:r>
              <w:t>SEQ01.INP</w:t>
            </w:r>
          </w:p>
        </w:tc>
        <w:tc>
          <w:tcPr>
            <w:tcW w:w="1606" w:type="dxa"/>
            <w:tcBorders>
              <w:top w:val="single" w:sz="6" w:space="0" w:color="auto"/>
              <w:left w:val="single" w:sz="6" w:space="0" w:color="auto"/>
              <w:bottom w:val="single" w:sz="6" w:space="0" w:color="auto"/>
              <w:right w:val="single" w:sz="6" w:space="0" w:color="auto"/>
            </w:tcBorders>
          </w:tcPr>
          <w:p w14:paraId="38DE51E5" w14:textId="77777777" w:rsidR="00680570" w:rsidRDefault="00680570">
            <w:pPr>
              <w:pStyle w:val="TAC"/>
            </w:pPr>
            <w:r>
              <w:t>584</w:t>
            </w:r>
          </w:p>
        </w:tc>
        <w:tc>
          <w:tcPr>
            <w:tcW w:w="1417" w:type="dxa"/>
            <w:tcBorders>
              <w:top w:val="single" w:sz="6" w:space="0" w:color="auto"/>
              <w:left w:val="single" w:sz="6" w:space="0" w:color="auto"/>
              <w:bottom w:val="single" w:sz="6" w:space="0" w:color="auto"/>
              <w:right w:val="single" w:sz="6" w:space="0" w:color="auto"/>
            </w:tcBorders>
          </w:tcPr>
          <w:p w14:paraId="43F88A18" w14:textId="77777777" w:rsidR="00680570" w:rsidRDefault="00680570">
            <w:pPr>
              <w:pStyle w:val="TAC"/>
            </w:pPr>
            <w:r>
              <w:t>186 880</w:t>
            </w:r>
          </w:p>
        </w:tc>
        <w:tc>
          <w:tcPr>
            <w:tcW w:w="1344" w:type="dxa"/>
            <w:tcBorders>
              <w:top w:val="single" w:sz="6" w:space="0" w:color="auto"/>
              <w:left w:val="single" w:sz="6" w:space="0" w:color="auto"/>
              <w:bottom w:val="single" w:sz="6" w:space="0" w:color="auto"/>
              <w:right w:val="single" w:sz="6" w:space="0" w:color="auto"/>
            </w:tcBorders>
          </w:tcPr>
          <w:p w14:paraId="30D694A2" w14:textId="77777777" w:rsidR="00680570" w:rsidRDefault="00680570">
            <w:pPr>
              <w:pStyle w:val="TAC"/>
            </w:pPr>
            <w:r>
              <w:t>Left</w:t>
            </w:r>
          </w:p>
        </w:tc>
      </w:tr>
      <w:tr w:rsidR="00680570" w14:paraId="416AC028" w14:textId="77777777">
        <w:tblPrEx>
          <w:tblCellMar>
            <w:top w:w="0" w:type="dxa"/>
            <w:bottom w:w="0" w:type="dxa"/>
          </w:tblCellMar>
        </w:tblPrEx>
        <w:trPr>
          <w:cantSplit/>
          <w:jc w:val="center"/>
        </w:trPr>
        <w:tc>
          <w:tcPr>
            <w:tcW w:w="723" w:type="dxa"/>
            <w:tcBorders>
              <w:top w:val="single" w:sz="6" w:space="0" w:color="auto"/>
              <w:left w:val="single" w:sz="6" w:space="0" w:color="auto"/>
              <w:bottom w:val="single" w:sz="6" w:space="0" w:color="auto"/>
            </w:tcBorders>
          </w:tcPr>
          <w:p w14:paraId="29F42E0B" w14:textId="77777777" w:rsidR="00680570" w:rsidRDefault="00680570">
            <w:pPr>
              <w:pStyle w:val="TAC"/>
            </w:pPr>
            <w:r>
              <w:t>1/5</w:t>
            </w:r>
          </w:p>
        </w:tc>
        <w:tc>
          <w:tcPr>
            <w:tcW w:w="2608" w:type="dxa"/>
            <w:tcBorders>
              <w:top w:val="single" w:sz="6" w:space="0" w:color="auto"/>
              <w:left w:val="single" w:sz="6" w:space="0" w:color="auto"/>
              <w:bottom w:val="single" w:sz="6" w:space="0" w:color="auto"/>
              <w:right w:val="single" w:sz="6" w:space="0" w:color="auto"/>
            </w:tcBorders>
          </w:tcPr>
          <w:p w14:paraId="17972A99" w14:textId="77777777" w:rsidR="00680570" w:rsidRDefault="00680570">
            <w:pPr>
              <w:pStyle w:val="TAL"/>
            </w:pPr>
            <w:r>
              <w:t>Codec test sequence</w:t>
            </w:r>
          </w:p>
        </w:tc>
        <w:tc>
          <w:tcPr>
            <w:tcW w:w="1842" w:type="dxa"/>
            <w:tcBorders>
              <w:top w:val="single" w:sz="6" w:space="0" w:color="auto"/>
              <w:left w:val="single" w:sz="6" w:space="0" w:color="auto"/>
              <w:bottom w:val="single" w:sz="6" w:space="0" w:color="auto"/>
              <w:right w:val="single" w:sz="6" w:space="0" w:color="auto"/>
            </w:tcBorders>
          </w:tcPr>
          <w:p w14:paraId="1D49F7D1" w14:textId="77777777" w:rsidR="00680570" w:rsidRDefault="00680570">
            <w:pPr>
              <w:pStyle w:val="TAC"/>
            </w:pPr>
            <w:r>
              <w:t>SEQ01.COD</w:t>
            </w:r>
          </w:p>
        </w:tc>
        <w:tc>
          <w:tcPr>
            <w:tcW w:w="1606" w:type="dxa"/>
            <w:tcBorders>
              <w:top w:val="single" w:sz="6" w:space="0" w:color="auto"/>
              <w:left w:val="single" w:sz="6" w:space="0" w:color="auto"/>
              <w:bottom w:val="single" w:sz="6" w:space="0" w:color="auto"/>
              <w:right w:val="single" w:sz="6" w:space="0" w:color="auto"/>
            </w:tcBorders>
          </w:tcPr>
          <w:p w14:paraId="39B4C44C" w14:textId="77777777" w:rsidR="00680570" w:rsidRDefault="00680570">
            <w:pPr>
              <w:pStyle w:val="TAC"/>
            </w:pPr>
            <w:r>
              <w:t>584</w:t>
            </w:r>
          </w:p>
        </w:tc>
        <w:tc>
          <w:tcPr>
            <w:tcW w:w="1417" w:type="dxa"/>
            <w:tcBorders>
              <w:top w:val="single" w:sz="6" w:space="0" w:color="auto"/>
              <w:left w:val="single" w:sz="6" w:space="0" w:color="auto"/>
              <w:bottom w:val="single" w:sz="6" w:space="0" w:color="auto"/>
              <w:right w:val="single" w:sz="6" w:space="0" w:color="auto"/>
            </w:tcBorders>
          </w:tcPr>
          <w:p w14:paraId="66DB7A5D" w14:textId="77777777" w:rsidR="00680570" w:rsidRDefault="00680570">
            <w:pPr>
              <w:pStyle w:val="TAC"/>
            </w:pPr>
            <w:r>
              <w:t>88 768</w:t>
            </w:r>
          </w:p>
        </w:tc>
        <w:tc>
          <w:tcPr>
            <w:tcW w:w="1344" w:type="dxa"/>
            <w:tcBorders>
              <w:top w:val="single" w:sz="6" w:space="0" w:color="auto"/>
              <w:left w:val="single" w:sz="6" w:space="0" w:color="auto"/>
              <w:bottom w:val="single" w:sz="6" w:space="0" w:color="auto"/>
              <w:right w:val="single" w:sz="6" w:space="0" w:color="auto"/>
            </w:tcBorders>
          </w:tcPr>
          <w:p w14:paraId="0CF22B10" w14:textId="77777777" w:rsidR="00680570" w:rsidRDefault="00680570">
            <w:pPr>
              <w:pStyle w:val="TAC"/>
            </w:pPr>
            <w:r>
              <w:t>Right</w:t>
            </w:r>
          </w:p>
        </w:tc>
      </w:tr>
      <w:tr w:rsidR="00680570" w14:paraId="6EFE0E66" w14:textId="77777777">
        <w:tblPrEx>
          <w:tblCellMar>
            <w:top w:w="0" w:type="dxa"/>
            <w:bottom w:w="0" w:type="dxa"/>
          </w:tblCellMar>
        </w:tblPrEx>
        <w:trPr>
          <w:cantSplit/>
          <w:jc w:val="center"/>
        </w:trPr>
        <w:tc>
          <w:tcPr>
            <w:tcW w:w="723" w:type="dxa"/>
            <w:tcBorders>
              <w:top w:val="single" w:sz="6" w:space="0" w:color="auto"/>
              <w:left w:val="single" w:sz="6" w:space="0" w:color="auto"/>
              <w:bottom w:val="single" w:sz="6" w:space="0" w:color="auto"/>
            </w:tcBorders>
          </w:tcPr>
          <w:p w14:paraId="375A92FA" w14:textId="77777777" w:rsidR="00680570" w:rsidRDefault="00680570">
            <w:pPr>
              <w:pStyle w:val="TAC"/>
            </w:pPr>
            <w:r>
              <w:t>1/5</w:t>
            </w:r>
          </w:p>
        </w:tc>
        <w:tc>
          <w:tcPr>
            <w:tcW w:w="2608" w:type="dxa"/>
            <w:tcBorders>
              <w:top w:val="single" w:sz="6" w:space="0" w:color="auto"/>
              <w:left w:val="single" w:sz="6" w:space="0" w:color="auto"/>
              <w:bottom w:val="single" w:sz="6" w:space="0" w:color="auto"/>
              <w:right w:val="single" w:sz="6" w:space="0" w:color="auto"/>
            </w:tcBorders>
          </w:tcPr>
          <w:p w14:paraId="28C54F7F" w14:textId="77777777" w:rsidR="00680570" w:rsidRDefault="00680570">
            <w:pPr>
              <w:pStyle w:val="TAL"/>
            </w:pPr>
            <w:r>
              <w:t>Codec test sequence</w:t>
            </w:r>
          </w:p>
        </w:tc>
        <w:tc>
          <w:tcPr>
            <w:tcW w:w="1842" w:type="dxa"/>
            <w:tcBorders>
              <w:top w:val="single" w:sz="6" w:space="0" w:color="auto"/>
              <w:left w:val="single" w:sz="6" w:space="0" w:color="auto"/>
              <w:bottom w:val="single" w:sz="6" w:space="0" w:color="auto"/>
              <w:right w:val="single" w:sz="6" w:space="0" w:color="auto"/>
            </w:tcBorders>
          </w:tcPr>
          <w:p w14:paraId="34878A56" w14:textId="77777777" w:rsidR="00680570" w:rsidRDefault="00680570">
            <w:pPr>
              <w:pStyle w:val="TAC"/>
            </w:pPr>
            <w:r>
              <w:t>SEQ01.OUT</w:t>
            </w:r>
          </w:p>
        </w:tc>
        <w:tc>
          <w:tcPr>
            <w:tcW w:w="1606" w:type="dxa"/>
            <w:tcBorders>
              <w:top w:val="single" w:sz="6" w:space="0" w:color="auto"/>
              <w:left w:val="single" w:sz="6" w:space="0" w:color="auto"/>
              <w:bottom w:val="single" w:sz="6" w:space="0" w:color="auto"/>
              <w:right w:val="single" w:sz="6" w:space="0" w:color="auto"/>
            </w:tcBorders>
          </w:tcPr>
          <w:p w14:paraId="4ED2DEDB" w14:textId="77777777" w:rsidR="00680570" w:rsidRDefault="00680570">
            <w:pPr>
              <w:pStyle w:val="TAC"/>
            </w:pPr>
            <w:r>
              <w:t>584</w:t>
            </w:r>
          </w:p>
        </w:tc>
        <w:tc>
          <w:tcPr>
            <w:tcW w:w="1417" w:type="dxa"/>
            <w:tcBorders>
              <w:top w:val="single" w:sz="6" w:space="0" w:color="auto"/>
              <w:left w:val="single" w:sz="6" w:space="0" w:color="auto"/>
              <w:bottom w:val="single" w:sz="6" w:space="0" w:color="auto"/>
              <w:right w:val="single" w:sz="6" w:space="0" w:color="auto"/>
            </w:tcBorders>
          </w:tcPr>
          <w:p w14:paraId="0ABC5AB1" w14:textId="77777777" w:rsidR="00680570" w:rsidRDefault="00680570">
            <w:pPr>
              <w:pStyle w:val="TAC"/>
            </w:pPr>
            <w:r>
              <w:t>186 880</w:t>
            </w:r>
          </w:p>
        </w:tc>
        <w:tc>
          <w:tcPr>
            <w:tcW w:w="1344" w:type="dxa"/>
            <w:tcBorders>
              <w:top w:val="single" w:sz="6" w:space="0" w:color="auto"/>
              <w:left w:val="single" w:sz="6" w:space="0" w:color="auto"/>
              <w:bottom w:val="single" w:sz="6" w:space="0" w:color="auto"/>
              <w:right w:val="single" w:sz="6" w:space="0" w:color="auto"/>
            </w:tcBorders>
          </w:tcPr>
          <w:p w14:paraId="76EFF7B0" w14:textId="77777777" w:rsidR="00680570" w:rsidRDefault="00680570">
            <w:pPr>
              <w:pStyle w:val="TAC"/>
            </w:pPr>
            <w:r>
              <w:t>Left</w:t>
            </w:r>
          </w:p>
        </w:tc>
      </w:tr>
      <w:tr w:rsidR="00680570" w14:paraId="203AB17F" w14:textId="77777777">
        <w:tblPrEx>
          <w:tblCellMar>
            <w:top w:w="0" w:type="dxa"/>
            <w:bottom w:w="0" w:type="dxa"/>
          </w:tblCellMar>
        </w:tblPrEx>
        <w:trPr>
          <w:cantSplit/>
          <w:jc w:val="center"/>
        </w:trPr>
        <w:tc>
          <w:tcPr>
            <w:tcW w:w="723" w:type="dxa"/>
            <w:tcBorders>
              <w:top w:val="single" w:sz="6" w:space="0" w:color="auto"/>
              <w:left w:val="single" w:sz="6" w:space="0" w:color="auto"/>
              <w:bottom w:val="single" w:sz="6" w:space="0" w:color="auto"/>
            </w:tcBorders>
          </w:tcPr>
          <w:p w14:paraId="237B5BD0" w14:textId="77777777" w:rsidR="00680570" w:rsidRDefault="00680570">
            <w:pPr>
              <w:pStyle w:val="TAC"/>
            </w:pPr>
            <w:r>
              <w:t>1/5</w:t>
            </w:r>
          </w:p>
        </w:tc>
        <w:tc>
          <w:tcPr>
            <w:tcW w:w="2608" w:type="dxa"/>
            <w:tcBorders>
              <w:top w:val="single" w:sz="6" w:space="0" w:color="auto"/>
              <w:left w:val="single" w:sz="6" w:space="0" w:color="auto"/>
              <w:bottom w:val="single" w:sz="6" w:space="0" w:color="auto"/>
              <w:right w:val="single" w:sz="6" w:space="0" w:color="auto"/>
            </w:tcBorders>
          </w:tcPr>
          <w:p w14:paraId="4E7DFEAC" w14:textId="77777777" w:rsidR="00680570" w:rsidRDefault="00680570">
            <w:pPr>
              <w:pStyle w:val="TAL"/>
            </w:pPr>
            <w:r>
              <w:t>Codec test sequence</w:t>
            </w:r>
          </w:p>
        </w:tc>
        <w:tc>
          <w:tcPr>
            <w:tcW w:w="1842" w:type="dxa"/>
            <w:tcBorders>
              <w:top w:val="single" w:sz="6" w:space="0" w:color="auto"/>
              <w:left w:val="single" w:sz="6" w:space="0" w:color="auto"/>
              <w:bottom w:val="single" w:sz="6" w:space="0" w:color="auto"/>
              <w:right w:val="single" w:sz="6" w:space="0" w:color="auto"/>
            </w:tcBorders>
          </w:tcPr>
          <w:p w14:paraId="529FEA98" w14:textId="77777777" w:rsidR="00680570" w:rsidRDefault="00680570">
            <w:pPr>
              <w:pStyle w:val="TAC"/>
            </w:pPr>
            <w:r>
              <w:t>SEQ02.INP</w:t>
            </w:r>
          </w:p>
        </w:tc>
        <w:tc>
          <w:tcPr>
            <w:tcW w:w="1606" w:type="dxa"/>
            <w:tcBorders>
              <w:top w:val="single" w:sz="6" w:space="0" w:color="auto"/>
              <w:left w:val="single" w:sz="6" w:space="0" w:color="auto"/>
              <w:bottom w:val="single" w:sz="6" w:space="0" w:color="auto"/>
              <w:right w:val="single" w:sz="6" w:space="0" w:color="auto"/>
            </w:tcBorders>
          </w:tcPr>
          <w:p w14:paraId="5BF7A874" w14:textId="77777777" w:rsidR="00680570" w:rsidRDefault="00680570">
            <w:pPr>
              <w:pStyle w:val="TAC"/>
            </w:pPr>
            <w:r>
              <w:t>947</w:t>
            </w:r>
          </w:p>
        </w:tc>
        <w:tc>
          <w:tcPr>
            <w:tcW w:w="1417" w:type="dxa"/>
            <w:tcBorders>
              <w:top w:val="single" w:sz="6" w:space="0" w:color="auto"/>
              <w:left w:val="single" w:sz="6" w:space="0" w:color="auto"/>
              <w:bottom w:val="single" w:sz="6" w:space="0" w:color="auto"/>
              <w:right w:val="single" w:sz="6" w:space="0" w:color="auto"/>
            </w:tcBorders>
          </w:tcPr>
          <w:p w14:paraId="47063ECF" w14:textId="77777777" w:rsidR="00680570" w:rsidRDefault="00680570">
            <w:pPr>
              <w:pStyle w:val="TAC"/>
            </w:pPr>
            <w:r>
              <w:t>303 040</w:t>
            </w:r>
          </w:p>
        </w:tc>
        <w:tc>
          <w:tcPr>
            <w:tcW w:w="1344" w:type="dxa"/>
            <w:tcBorders>
              <w:top w:val="single" w:sz="6" w:space="0" w:color="auto"/>
              <w:left w:val="single" w:sz="6" w:space="0" w:color="auto"/>
              <w:bottom w:val="single" w:sz="6" w:space="0" w:color="auto"/>
              <w:right w:val="single" w:sz="6" w:space="0" w:color="auto"/>
            </w:tcBorders>
          </w:tcPr>
          <w:p w14:paraId="55A46EC7" w14:textId="77777777" w:rsidR="00680570" w:rsidRDefault="00680570">
            <w:pPr>
              <w:pStyle w:val="TAC"/>
            </w:pPr>
            <w:r>
              <w:t>Left</w:t>
            </w:r>
          </w:p>
        </w:tc>
      </w:tr>
      <w:tr w:rsidR="00680570" w14:paraId="3555716F" w14:textId="77777777">
        <w:tblPrEx>
          <w:tblCellMar>
            <w:top w:w="0" w:type="dxa"/>
            <w:bottom w:w="0" w:type="dxa"/>
          </w:tblCellMar>
        </w:tblPrEx>
        <w:trPr>
          <w:cantSplit/>
          <w:jc w:val="center"/>
        </w:trPr>
        <w:tc>
          <w:tcPr>
            <w:tcW w:w="723" w:type="dxa"/>
            <w:tcBorders>
              <w:top w:val="single" w:sz="6" w:space="0" w:color="auto"/>
              <w:left w:val="single" w:sz="6" w:space="0" w:color="auto"/>
              <w:bottom w:val="single" w:sz="6" w:space="0" w:color="auto"/>
            </w:tcBorders>
          </w:tcPr>
          <w:p w14:paraId="06B80984" w14:textId="77777777" w:rsidR="00680570" w:rsidRDefault="00680570">
            <w:pPr>
              <w:pStyle w:val="TAC"/>
            </w:pPr>
            <w:r>
              <w:t>1/5</w:t>
            </w:r>
          </w:p>
        </w:tc>
        <w:tc>
          <w:tcPr>
            <w:tcW w:w="2608" w:type="dxa"/>
            <w:tcBorders>
              <w:top w:val="single" w:sz="6" w:space="0" w:color="auto"/>
              <w:left w:val="single" w:sz="6" w:space="0" w:color="auto"/>
              <w:bottom w:val="single" w:sz="6" w:space="0" w:color="auto"/>
              <w:right w:val="single" w:sz="6" w:space="0" w:color="auto"/>
            </w:tcBorders>
          </w:tcPr>
          <w:p w14:paraId="5D51BF27" w14:textId="77777777" w:rsidR="00680570" w:rsidRDefault="00680570">
            <w:pPr>
              <w:pStyle w:val="TAL"/>
            </w:pPr>
            <w:r>
              <w:t>Codec test sequence</w:t>
            </w:r>
          </w:p>
        </w:tc>
        <w:tc>
          <w:tcPr>
            <w:tcW w:w="1842" w:type="dxa"/>
            <w:tcBorders>
              <w:top w:val="single" w:sz="6" w:space="0" w:color="auto"/>
              <w:left w:val="single" w:sz="6" w:space="0" w:color="auto"/>
              <w:bottom w:val="single" w:sz="6" w:space="0" w:color="auto"/>
              <w:right w:val="single" w:sz="6" w:space="0" w:color="auto"/>
            </w:tcBorders>
          </w:tcPr>
          <w:p w14:paraId="241F2FD5" w14:textId="77777777" w:rsidR="00680570" w:rsidRDefault="00680570">
            <w:pPr>
              <w:pStyle w:val="TAC"/>
            </w:pPr>
            <w:r>
              <w:t>SEQ02.COD</w:t>
            </w:r>
          </w:p>
        </w:tc>
        <w:tc>
          <w:tcPr>
            <w:tcW w:w="1606" w:type="dxa"/>
            <w:tcBorders>
              <w:top w:val="single" w:sz="6" w:space="0" w:color="auto"/>
              <w:left w:val="single" w:sz="6" w:space="0" w:color="auto"/>
              <w:bottom w:val="single" w:sz="6" w:space="0" w:color="auto"/>
              <w:right w:val="single" w:sz="6" w:space="0" w:color="auto"/>
            </w:tcBorders>
          </w:tcPr>
          <w:p w14:paraId="5B7AD119" w14:textId="77777777" w:rsidR="00680570" w:rsidRDefault="00680570">
            <w:pPr>
              <w:pStyle w:val="TAC"/>
            </w:pPr>
            <w:r>
              <w:t>947</w:t>
            </w:r>
          </w:p>
        </w:tc>
        <w:tc>
          <w:tcPr>
            <w:tcW w:w="1417" w:type="dxa"/>
            <w:tcBorders>
              <w:top w:val="single" w:sz="6" w:space="0" w:color="auto"/>
              <w:left w:val="single" w:sz="6" w:space="0" w:color="auto"/>
              <w:bottom w:val="single" w:sz="6" w:space="0" w:color="auto"/>
              <w:right w:val="single" w:sz="6" w:space="0" w:color="auto"/>
            </w:tcBorders>
          </w:tcPr>
          <w:p w14:paraId="11B49A4E" w14:textId="77777777" w:rsidR="00680570" w:rsidRDefault="00680570">
            <w:pPr>
              <w:pStyle w:val="TAC"/>
            </w:pPr>
            <w:r>
              <w:t>143 944</w:t>
            </w:r>
          </w:p>
        </w:tc>
        <w:tc>
          <w:tcPr>
            <w:tcW w:w="1344" w:type="dxa"/>
            <w:tcBorders>
              <w:top w:val="single" w:sz="6" w:space="0" w:color="auto"/>
              <w:left w:val="single" w:sz="6" w:space="0" w:color="auto"/>
              <w:bottom w:val="single" w:sz="6" w:space="0" w:color="auto"/>
              <w:right w:val="single" w:sz="6" w:space="0" w:color="auto"/>
            </w:tcBorders>
          </w:tcPr>
          <w:p w14:paraId="58905D3A" w14:textId="77777777" w:rsidR="00680570" w:rsidRDefault="00680570">
            <w:pPr>
              <w:pStyle w:val="TAC"/>
            </w:pPr>
            <w:r>
              <w:t>Right</w:t>
            </w:r>
          </w:p>
        </w:tc>
      </w:tr>
      <w:tr w:rsidR="00680570" w14:paraId="5A751A38" w14:textId="77777777">
        <w:tblPrEx>
          <w:tblCellMar>
            <w:top w:w="0" w:type="dxa"/>
            <w:bottom w:w="0" w:type="dxa"/>
          </w:tblCellMar>
        </w:tblPrEx>
        <w:trPr>
          <w:cantSplit/>
          <w:jc w:val="center"/>
        </w:trPr>
        <w:tc>
          <w:tcPr>
            <w:tcW w:w="723" w:type="dxa"/>
            <w:tcBorders>
              <w:top w:val="single" w:sz="6" w:space="0" w:color="auto"/>
              <w:left w:val="single" w:sz="6" w:space="0" w:color="auto"/>
              <w:bottom w:val="single" w:sz="6" w:space="0" w:color="auto"/>
            </w:tcBorders>
          </w:tcPr>
          <w:p w14:paraId="29ED705D" w14:textId="77777777" w:rsidR="00680570" w:rsidRDefault="00680570">
            <w:pPr>
              <w:pStyle w:val="TAC"/>
            </w:pPr>
            <w:r>
              <w:t>1/5</w:t>
            </w:r>
          </w:p>
        </w:tc>
        <w:tc>
          <w:tcPr>
            <w:tcW w:w="2608" w:type="dxa"/>
            <w:tcBorders>
              <w:top w:val="single" w:sz="6" w:space="0" w:color="auto"/>
              <w:left w:val="single" w:sz="6" w:space="0" w:color="auto"/>
              <w:bottom w:val="single" w:sz="6" w:space="0" w:color="auto"/>
              <w:right w:val="single" w:sz="6" w:space="0" w:color="auto"/>
            </w:tcBorders>
          </w:tcPr>
          <w:p w14:paraId="14FC6CBD" w14:textId="77777777" w:rsidR="00680570" w:rsidRDefault="00680570">
            <w:pPr>
              <w:pStyle w:val="TAL"/>
            </w:pPr>
            <w:r>
              <w:t>Codec test sequence</w:t>
            </w:r>
          </w:p>
        </w:tc>
        <w:tc>
          <w:tcPr>
            <w:tcW w:w="1842" w:type="dxa"/>
            <w:tcBorders>
              <w:top w:val="single" w:sz="6" w:space="0" w:color="auto"/>
              <w:left w:val="single" w:sz="6" w:space="0" w:color="auto"/>
              <w:bottom w:val="single" w:sz="6" w:space="0" w:color="auto"/>
              <w:right w:val="single" w:sz="6" w:space="0" w:color="auto"/>
            </w:tcBorders>
          </w:tcPr>
          <w:p w14:paraId="32E4570B" w14:textId="77777777" w:rsidR="00680570" w:rsidRDefault="00680570">
            <w:pPr>
              <w:pStyle w:val="TAC"/>
            </w:pPr>
            <w:r>
              <w:t>SEQ02.OUT</w:t>
            </w:r>
          </w:p>
        </w:tc>
        <w:tc>
          <w:tcPr>
            <w:tcW w:w="1606" w:type="dxa"/>
            <w:tcBorders>
              <w:top w:val="single" w:sz="6" w:space="0" w:color="auto"/>
              <w:left w:val="single" w:sz="6" w:space="0" w:color="auto"/>
              <w:bottom w:val="single" w:sz="6" w:space="0" w:color="auto"/>
              <w:right w:val="single" w:sz="6" w:space="0" w:color="auto"/>
            </w:tcBorders>
          </w:tcPr>
          <w:p w14:paraId="7CEC064D" w14:textId="77777777" w:rsidR="00680570" w:rsidRDefault="00680570">
            <w:pPr>
              <w:pStyle w:val="TAC"/>
            </w:pPr>
            <w:r>
              <w:t>947</w:t>
            </w:r>
          </w:p>
        </w:tc>
        <w:tc>
          <w:tcPr>
            <w:tcW w:w="1417" w:type="dxa"/>
            <w:tcBorders>
              <w:top w:val="single" w:sz="6" w:space="0" w:color="auto"/>
              <w:left w:val="single" w:sz="6" w:space="0" w:color="auto"/>
              <w:bottom w:val="single" w:sz="6" w:space="0" w:color="auto"/>
              <w:right w:val="single" w:sz="6" w:space="0" w:color="auto"/>
            </w:tcBorders>
          </w:tcPr>
          <w:p w14:paraId="05BAB8DA" w14:textId="77777777" w:rsidR="00680570" w:rsidRDefault="00680570">
            <w:pPr>
              <w:pStyle w:val="TAC"/>
            </w:pPr>
            <w:r>
              <w:t>303 040</w:t>
            </w:r>
          </w:p>
        </w:tc>
        <w:tc>
          <w:tcPr>
            <w:tcW w:w="1344" w:type="dxa"/>
            <w:tcBorders>
              <w:top w:val="single" w:sz="6" w:space="0" w:color="auto"/>
              <w:left w:val="single" w:sz="6" w:space="0" w:color="auto"/>
              <w:bottom w:val="single" w:sz="6" w:space="0" w:color="auto"/>
              <w:right w:val="single" w:sz="6" w:space="0" w:color="auto"/>
            </w:tcBorders>
          </w:tcPr>
          <w:p w14:paraId="675246DA" w14:textId="77777777" w:rsidR="00680570" w:rsidRDefault="00680570">
            <w:pPr>
              <w:pStyle w:val="TAC"/>
            </w:pPr>
            <w:r>
              <w:t>Left</w:t>
            </w:r>
          </w:p>
        </w:tc>
      </w:tr>
      <w:tr w:rsidR="00680570" w14:paraId="1CA0E506" w14:textId="77777777">
        <w:tblPrEx>
          <w:tblCellMar>
            <w:top w:w="0" w:type="dxa"/>
            <w:bottom w:w="0" w:type="dxa"/>
          </w:tblCellMar>
        </w:tblPrEx>
        <w:trPr>
          <w:cantSplit/>
          <w:jc w:val="center"/>
        </w:trPr>
        <w:tc>
          <w:tcPr>
            <w:tcW w:w="723" w:type="dxa"/>
            <w:tcBorders>
              <w:top w:val="single" w:sz="6" w:space="0" w:color="auto"/>
              <w:left w:val="single" w:sz="6" w:space="0" w:color="auto"/>
              <w:bottom w:val="single" w:sz="6" w:space="0" w:color="auto"/>
            </w:tcBorders>
          </w:tcPr>
          <w:p w14:paraId="597BCE4D" w14:textId="77777777" w:rsidR="00680570" w:rsidRDefault="00680570">
            <w:pPr>
              <w:pStyle w:val="TAC"/>
            </w:pPr>
            <w:r>
              <w:t>1/5</w:t>
            </w:r>
          </w:p>
        </w:tc>
        <w:tc>
          <w:tcPr>
            <w:tcW w:w="2608" w:type="dxa"/>
            <w:tcBorders>
              <w:top w:val="single" w:sz="6" w:space="0" w:color="auto"/>
              <w:left w:val="single" w:sz="6" w:space="0" w:color="auto"/>
              <w:bottom w:val="single" w:sz="6" w:space="0" w:color="auto"/>
              <w:right w:val="single" w:sz="6" w:space="0" w:color="auto"/>
            </w:tcBorders>
          </w:tcPr>
          <w:p w14:paraId="7DA658C1" w14:textId="77777777" w:rsidR="00680570" w:rsidRDefault="00680570">
            <w:pPr>
              <w:pStyle w:val="TAL"/>
            </w:pPr>
            <w:r>
              <w:t>Codec test sequence</w:t>
            </w:r>
          </w:p>
        </w:tc>
        <w:tc>
          <w:tcPr>
            <w:tcW w:w="1842" w:type="dxa"/>
            <w:tcBorders>
              <w:top w:val="single" w:sz="6" w:space="0" w:color="auto"/>
              <w:left w:val="single" w:sz="6" w:space="0" w:color="auto"/>
              <w:bottom w:val="single" w:sz="6" w:space="0" w:color="auto"/>
              <w:right w:val="single" w:sz="6" w:space="0" w:color="auto"/>
            </w:tcBorders>
          </w:tcPr>
          <w:p w14:paraId="71A7DCD2" w14:textId="77777777" w:rsidR="00680570" w:rsidRDefault="00680570">
            <w:pPr>
              <w:pStyle w:val="TAC"/>
            </w:pPr>
            <w:r>
              <w:t>SEQ03.INP</w:t>
            </w:r>
          </w:p>
        </w:tc>
        <w:tc>
          <w:tcPr>
            <w:tcW w:w="1606" w:type="dxa"/>
            <w:tcBorders>
              <w:top w:val="single" w:sz="6" w:space="0" w:color="auto"/>
              <w:left w:val="single" w:sz="6" w:space="0" w:color="auto"/>
              <w:bottom w:val="single" w:sz="6" w:space="0" w:color="auto"/>
              <w:right w:val="single" w:sz="6" w:space="0" w:color="auto"/>
            </w:tcBorders>
          </w:tcPr>
          <w:p w14:paraId="4FCF561B" w14:textId="77777777" w:rsidR="00680570" w:rsidRDefault="00680570">
            <w:pPr>
              <w:pStyle w:val="TAC"/>
            </w:pPr>
            <w:r>
              <w:t>673</w:t>
            </w:r>
          </w:p>
        </w:tc>
        <w:tc>
          <w:tcPr>
            <w:tcW w:w="1417" w:type="dxa"/>
            <w:tcBorders>
              <w:top w:val="single" w:sz="6" w:space="0" w:color="auto"/>
              <w:left w:val="single" w:sz="6" w:space="0" w:color="auto"/>
              <w:bottom w:val="single" w:sz="6" w:space="0" w:color="auto"/>
              <w:right w:val="single" w:sz="6" w:space="0" w:color="auto"/>
            </w:tcBorders>
          </w:tcPr>
          <w:p w14:paraId="60272059" w14:textId="77777777" w:rsidR="00680570" w:rsidRDefault="00680570">
            <w:pPr>
              <w:pStyle w:val="TAC"/>
            </w:pPr>
            <w:r>
              <w:t>215 360</w:t>
            </w:r>
          </w:p>
        </w:tc>
        <w:tc>
          <w:tcPr>
            <w:tcW w:w="1344" w:type="dxa"/>
            <w:tcBorders>
              <w:top w:val="single" w:sz="6" w:space="0" w:color="auto"/>
              <w:left w:val="single" w:sz="6" w:space="0" w:color="auto"/>
              <w:bottom w:val="single" w:sz="6" w:space="0" w:color="auto"/>
              <w:right w:val="single" w:sz="6" w:space="0" w:color="auto"/>
            </w:tcBorders>
          </w:tcPr>
          <w:p w14:paraId="5810EEAA" w14:textId="77777777" w:rsidR="00680570" w:rsidRDefault="00680570">
            <w:pPr>
              <w:pStyle w:val="TAC"/>
            </w:pPr>
            <w:r>
              <w:t>Left</w:t>
            </w:r>
          </w:p>
        </w:tc>
      </w:tr>
      <w:tr w:rsidR="00680570" w14:paraId="6F403ED0" w14:textId="77777777">
        <w:tblPrEx>
          <w:tblCellMar>
            <w:top w:w="0" w:type="dxa"/>
            <w:bottom w:w="0" w:type="dxa"/>
          </w:tblCellMar>
        </w:tblPrEx>
        <w:trPr>
          <w:cantSplit/>
          <w:jc w:val="center"/>
        </w:trPr>
        <w:tc>
          <w:tcPr>
            <w:tcW w:w="723" w:type="dxa"/>
            <w:tcBorders>
              <w:top w:val="single" w:sz="6" w:space="0" w:color="auto"/>
              <w:left w:val="single" w:sz="6" w:space="0" w:color="auto"/>
              <w:bottom w:val="single" w:sz="6" w:space="0" w:color="auto"/>
            </w:tcBorders>
          </w:tcPr>
          <w:p w14:paraId="637ED4EB" w14:textId="77777777" w:rsidR="00680570" w:rsidRDefault="00680570">
            <w:pPr>
              <w:pStyle w:val="TAC"/>
            </w:pPr>
            <w:r>
              <w:t>1/5</w:t>
            </w:r>
          </w:p>
        </w:tc>
        <w:tc>
          <w:tcPr>
            <w:tcW w:w="2608" w:type="dxa"/>
            <w:tcBorders>
              <w:top w:val="single" w:sz="6" w:space="0" w:color="auto"/>
              <w:left w:val="single" w:sz="6" w:space="0" w:color="auto"/>
              <w:bottom w:val="single" w:sz="6" w:space="0" w:color="auto"/>
              <w:right w:val="single" w:sz="6" w:space="0" w:color="auto"/>
            </w:tcBorders>
          </w:tcPr>
          <w:p w14:paraId="13BB2EFD" w14:textId="77777777" w:rsidR="00680570" w:rsidRDefault="00680570">
            <w:pPr>
              <w:pStyle w:val="TAL"/>
            </w:pPr>
            <w:r>
              <w:t>Codec test sequence</w:t>
            </w:r>
          </w:p>
        </w:tc>
        <w:tc>
          <w:tcPr>
            <w:tcW w:w="1842" w:type="dxa"/>
            <w:tcBorders>
              <w:top w:val="single" w:sz="6" w:space="0" w:color="auto"/>
              <w:left w:val="single" w:sz="6" w:space="0" w:color="auto"/>
              <w:bottom w:val="single" w:sz="6" w:space="0" w:color="auto"/>
              <w:right w:val="single" w:sz="6" w:space="0" w:color="auto"/>
            </w:tcBorders>
          </w:tcPr>
          <w:p w14:paraId="0F065DCE" w14:textId="77777777" w:rsidR="00680570" w:rsidRDefault="00680570">
            <w:pPr>
              <w:pStyle w:val="TAC"/>
            </w:pPr>
            <w:r>
              <w:t>SEQ03.COD</w:t>
            </w:r>
          </w:p>
        </w:tc>
        <w:tc>
          <w:tcPr>
            <w:tcW w:w="1606" w:type="dxa"/>
            <w:tcBorders>
              <w:top w:val="single" w:sz="6" w:space="0" w:color="auto"/>
              <w:left w:val="single" w:sz="6" w:space="0" w:color="auto"/>
              <w:bottom w:val="single" w:sz="6" w:space="0" w:color="auto"/>
              <w:right w:val="single" w:sz="6" w:space="0" w:color="auto"/>
            </w:tcBorders>
          </w:tcPr>
          <w:p w14:paraId="02495CAA" w14:textId="77777777" w:rsidR="00680570" w:rsidRDefault="00680570">
            <w:pPr>
              <w:pStyle w:val="TAC"/>
            </w:pPr>
            <w:r>
              <w:t>673</w:t>
            </w:r>
          </w:p>
        </w:tc>
        <w:tc>
          <w:tcPr>
            <w:tcW w:w="1417" w:type="dxa"/>
            <w:tcBorders>
              <w:top w:val="single" w:sz="6" w:space="0" w:color="auto"/>
              <w:left w:val="single" w:sz="6" w:space="0" w:color="auto"/>
              <w:bottom w:val="single" w:sz="6" w:space="0" w:color="auto"/>
              <w:right w:val="single" w:sz="6" w:space="0" w:color="auto"/>
            </w:tcBorders>
          </w:tcPr>
          <w:p w14:paraId="53749B68" w14:textId="77777777" w:rsidR="00680570" w:rsidRDefault="00680570">
            <w:pPr>
              <w:pStyle w:val="TAC"/>
            </w:pPr>
            <w:r>
              <w:t>102 296</w:t>
            </w:r>
          </w:p>
        </w:tc>
        <w:tc>
          <w:tcPr>
            <w:tcW w:w="1344" w:type="dxa"/>
            <w:tcBorders>
              <w:top w:val="single" w:sz="6" w:space="0" w:color="auto"/>
              <w:left w:val="single" w:sz="6" w:space="0" w:color="auto"/>
              <w:bottom w:val="single" w:sz="6" w:space="0" w:color="auto"/>
              <w:right w:val="single" w:sz="6" w:space="0" w:color="auto"/>
            </w:tcBorders>
          </w:tcPr>
          <w:p w14:paraId="3B7AC0B9" w14:textId="77777777" w:rsidR="00680570" w:rsidRDefault="00680570">
            <w:pPr>
              <w:pStyle w:val="TAC"/>
            </w:pPr>
            <w:r>
              <w:t>Right</w:t>
            </w:r>
          </w:p>
        </w:tc>
      </w:tr>
      <w:tr w:rsidR="00680570" w14:paraId="1B4F5028" w14:textId="77777777">
        <w:tblPrEx>
          <w:tblCellMar>
            <w:top w:w="0" w:type="dxa"/>
            <w:bottom w:w="0" w:type="dxa"/>
          </w:tblCellMar>
        </w:tblPrEx>
        <w:trPr>
          <w:cantSplit/>
          <w:jc w:val="center"/>
        </w:trPr>
        <w:tc>
          <w:tcPr>
            <w:tcW w:w="723" w:type="dxa"/>
            <w:tcBorders>
              <w:top w:val="single" w:sz="6" w:space="0" w:color="auto"/>
              <w:left w:val="single" w:sz="6" w:space="0" w:color="auto"/>
              <w:bottom w:val="single" w:sz="6" w:space="0" w:color="auto"/>
            </w:tcBorders>
          </w:tcPr>
          <w:p w14:paraId="0EB6A7F4" w14:textId="77777777" w:rsidR="00680570" w:rsidRDefault="00680570">
            <w:pPr>
              <w:pStyle w:val="TAC"/>
            </w:pPr>
            <w:r>
              <w:t>1/5</w:t>
            </w:r>
          </w:p>
        </w:tc>
        <w:tc>
          <w:tcPr>
            <w:tcW w:w="2608" w:type="dxa"/>
            <w:tcBorders>
              <w:top w:val="single" w:sz="6" w:space="0" w:color="auto"/>
              <w:left w:val="single" w:sz="6" w:space="0" w:color="auto"/>
              <w:bottom w:val="single" w:sz="6" w:space="0" w:color="auto"/>
              <w:right w:val="single" w:sz="6" w:space="0" w:color="auto"/>
            </w:tcBorders>
          </w:tcPr>
          <w:p w14:paraId="1055EED2" w14:textId="77777777" w:rsidR="00680570" w:rsidRDefault="00680570">
            <w:pPr>
              <w:pStyle w:val="TAL"/>
            </w:pPr>
            <w:r>
              <w:t>Codec test sequence</w:t>
            </w:r>
          </w:p>
        </w:tc>
        <w:tc>
          <w:tcPr>
            <w:tcW w:w="1842" w:type="dxa"/>
            <w:tcBorders>
              <w:top w:val="single" w:sz="6" w:space="0" w:color="auto"/>
              <w:left w:val="single" w:sz="6" w:space="0" w:color="auto"/>
              <w:bottom w:val="single" w:sz="6" w:space="0" w:color="auto"/>
              <w:right w:val="single" w:sz="6" w:space="0" w:color="auto"/>
            </w:tcBorders>
          </w:tcPr>
          <w:p w14:paraId="4BB7A416" w14:textId="77777777" w:rsidR="00680570" w:rsidRDefault="00680570">
            <w:pPr>
              <w:pStyle w:val="TAC"/>
            </w:pPr>
            <w:r>
              <w:t>SEQ03.OUT</w:t>
            </w:r>
          </w:p>
        </w:tc>
        <w:tc>
          <w:tcPr>
            <w:tcW w:w="1606" w:type="dxa"/>
            <w:tcBorders>
              <w:top w:val="single" w:sz="6" w:space="0" w:color="auto"/>
              <w:left w:val="single" w:sz="6" w:space="0" w:color="auto"/>
              <w:bottom w:val="single" w:sz="6" w:space="0" w:color="auto"/>
              <w:right w:val="single" w:sz="6" w:space="0" w:color="auto"/>
            </w:tcBorders>
          </w:tcPr>
          <w:p w14:paraId="5F1EC9DD" w14:textId="77777777" w:rsidR="00680570" w:rsidRDefault="00680570">
            <w:pPr>
              <w:pStyle w:val="TAC"/>
            </w:pPr>
            <w:r>
              <w:t>673</w:t>
            </w:r>
          </w:p>
        </w:tc>
        <w:tc>
          <w:tcPr>
            <w:tcW w:w="1417" w:type="dxa"/>
            <w:tcBorders>
              <w:top w:val="single" w:sz="6" w:space="0" w:color="auto"/>
              <w:left w:val="single" w:sz="6" w:space="0" w:color="auto"/>
              <w:bottom w:val="single" w:sz="6" w:space="0" w:color="auto"/>
              <w:right w:val="single" w:sz="6" w:space="0" w:color="auto"/>
            </w:tcBorders>
          </w:tcPr>
          <w:p w14:paraId="3B331660" w14:textId="77777777" w:rsidR="00680570" w:rsidRDefault="00680570">
            <w:pPr>
              <w:pStyle w:val="TAC"/>
            </w:pPr>
            <w:r>
              <w:t>215 360</w:t>
            </w:r>
          </w:p>
        </w:tc>
        <w:tc>
          <w:tcPr>
            <w:tcW w:w="1344" w:type="dxa"/>
            <w:tcBorders>
              <w:top w:val="single" w:sz="6" w:space="0" w:color="auto"/>
              <w:left w:val="single" w:sz="6" w:space="0" w:color="auto"/>
              <w:bottom w:val="single" w:sz="6" w:space="0" w:color="auto"/>
              <w:right w:val="single" w:sz="6" w:space="0" w:color="auto"/>
            </w:tcBorders>
          </w:tcPr>
          <w:p w14:paraId="31EE3AB7" w14:textId="77777777" w:rsidR="00680570" w:rsidRDefault="00680570">
            <w:pPr>
              <w:pStyle w:val="TAC"/>
            </w:pPr>
            <w:r>
              <w:t>Left</w:t>
            </w:r>
          </w:p>
        </w:tc>
      </w:tr>
      <w:tr w:rsidR="00680570" w14:paraId="69071983" w14:textId="77777777">
        <w:tblPrEx>
          <w:tblCellMar>
            <w:top w:w="0" w:type="dxa"/>
            <w:bottom w:w="0" w:type="dxa"/>
          </w:tblCellMar>
        </w:tblPrEx>
        <w:trPr>
          <w:cantSplit/>
          <w:jc w:val="center"/>
        </w:trPr>
        <w:tc>
          <w:tcPr>
            <w:tcW w:w="723" w:type="dxa"/>
            <w:tcBorders>
              <w:top w:val="single" w:sz="6" w:space="0" w:color="auto"/>
              <w:left w:val="single" w:sz="6" w:space="0" w:color="auto"/>
              <w:bottom w:val="single" w:sz="6" w:space="0" w:color="auto"/>
            </w:tcBorders>
          </w:tcPr>
          <w:p w14:paraId="4CC2C18F" w14:textId="77777777" w:rsidR="00680570" w:rsidRDefault="00680570">
            <w:pPr>
              <w:pStyle w:val="TAC"/>
            </w:pPr>
            <w:r>
              <w:t>1/5</w:t>
            </w:r>
          </w:p>
        </w:tc>
        <w:tc>
          <w:tcPr>
            <w:tcW w:w="2608" w:type="dxa"/>
            <w:tcBorders>
              <w:top w:val="single" w:sz="6" w:space="0" w:color="auto"/>
              <w:left w:val="single" w:sz="6" w:space="0" w:color="auto"/>
              <w:bottom w:val="single" w:sz="6" w:space="0" w:color="auto"/>
              <w:right w:val="single" w:sz="6" w:space="0" w:color="auto"/>
            </w:tcBorders>
          </w:tcPr>
          <w:p w14:paraId="6688592C" w14:textId="77777777" w:rsidR="00680570" w:rsidRDefault="00680570">
            <w:pPr>
              <w:pStyle w:val="TAL"/>
            </w:pPr>
            <w:r>
              <w:t>Codec test sequence</w:t>
            </w:r>
          </w:p>
        </w:tc>
        <w:tc>
          <w:tcPr>
            <w:tcW w:w="1842" w:type="dxa"/>
            <w:tcBorders>
              <w:top w:val="single" w:sz="6" w:space="0" w:color="auto"/>
              <w:left w:val="single" w:sz="6" w:space="0" w:color="auto"/>
              <w:bottom w:val="single" w:sz="6" w:space="0" w:color="auto"/>
              <w:right w:val="single" w:sz="6" w:space="0" w:color="auto"/>
            </w:tcBorders>
          </w:tcPr>
          <w:p w14:paraId="17D1DF1A" w14:textId="77777777" w:rsidR="00680570" w:rsidRDefault="00680570">
            <w:pPr>
              <w:pStyle w:val="TAC"/>
            </w:pPr>
            <w:r>
              <w:t>SEQ04.INP</w:t>
            </w:r>
          </w:p>
        </w:tc>
        <w:tc>
          <w:tcPr>
            <w:tcW w:w="1606" w:type="dxa"/>
            <w:tcBorders>
              <w:top w:val="single" w:sz="6" w:space="0" w:color="auto"/>
              <w:left w:val="single" w:sz="6" w:space="0" w:color="auto"/>
              <w:bottom w:val="single" w:sz="6" w:space="0" w:color="auto"/>
              <w:right w:val="single" w:sz="6" w:space="0" w:color="auto"/>
            </w:tcBorders>
          </w:tcPr>
          <w:p w14:paraId="6968B46C" w14:textId="77777777" w:rsidR="00680570" w:rsidRDefault="00680570">
            <w:pPr>
              <w:pStyle w:val="TAC"/>
            </w:pPr>
            <w:r>
              <w:t>520</w:t>
            </w:r>
          </w:p>
        </w:tc>
        <w:tc>
          <w:tcPr>
            <w:tcW w:w="1417" w:type="dxa"/>
            <w:tcBorders>
              <w:top w:val="single" w:sz="6" w:space="0" w:color="auto"/>
              <w:left w:val="single" w:sz="6" w:space="0" w:color="auto"/>
              <w:bottom w:val="single" w:sz="6" w:space="0" w:color="auto"/>
              <w:right w:val="single" w:sz="6" w:space="0" w:color="auto"/>
            </w:tcBorders>
          </w:tcPr>
          <w:p w14:paraId="70DE741D" w14:textId="77777777" w:rsidR="00680570" w:rsidRDefault="00680570">
            <w:pPr>
              <w:pStyle w:val="TAC"/>
            </w:pPr>
            <w:r>
              <w:t>166 400</w:t>
            </w:r>
          </w:p>
        </w:tc>
        <w:tc>
          <w:tcPr>
            <w:tcW w:w="1344" w:type="dxa"/>
            <w:tcBorders>
              <w:top w:val="single" w:sz="6" w:space="0" w:color="auto"/>
              <w:left w:val="single" w:sz="6" w:space="0" w:color="auto"/>
              <w:bottom w:val="single" w:sz="6" w:space="0" w:color="auto"/>
              <w:right w:val="single" w:sz="6" w:space="0" w:color="auto"/>
            </w:tcBorders>
          </w:tcPr>
          <w:p w14:paraId="2119776B" w14:textId="77777777" w:rsidR="00680570" w:rsidRDefault="00680570">
            <w:pPr>
              <w:pStyle w:val="TAC"/>
            </w:pPr>
            <w:r>
              <w:t>Left</w:t>
            </w:r>
          </w:p>
        </w:tc>
      </w:tr>
      <w:tr w:rsidR="00680570" w14:paraId="3F42F3A4" w14:textId="77777777">
        <w:tblPrEx>
          <w:tblCellMar>
            <w:top w:w="0" w:type="dxa"/>
            <w:bottom w:w="0" w:type="dxa"/>
          </w:tblCellMar>
        </w:tblPrEx>
        <w:trPr>
          <w:cantSplit/>
          <w:jc w:val="center"/>
        </w:trPr>
        <w:tc>
          <w:tcPr>
            <w:tcW w:w="723" w:type="dxa"/>
            <w:tcBorders>
              <w:top w:val="single" w:sz="6" w:space="0" w:color="auto"/>
              <w:left w:val="single" w:sz="6" w:space="0" w:color="auto"/>
              <w:bottom w:val="single" w:sz="6" w:space="0" w:color="auto"/>
            </w:tcBorders>
          </w:tcPr>
          <w:p w14:paraId="506AA808" w14:textId="77777777" w:rsidR="00680570" w:rsidRDefault="00680570">
            <w:pPr>
              <w:pStyle w:val="TAC"/>
            </w:pPr>
            <w:r>
              <w:t>1/5</w:t>
            </w:r>
          </w:p>
        </w:tc>
        <w:tc>
          <w:tcPr>
            <w:tcW w:w="2608" w:type="dxa"/>
            <w:tcBorders>
              <w:top w:val="single" w:sz="6" w:space="0" w:color="auto"/>
              <w:left w:val="single" w:sz="6" w:space="0" w:color="auto"/>
              <w:bottom w:val="single" w:sz="6" w:space="0" w:color="auto"/>
              <w:right w:val="single" w:sz="6" w:space="0" w:color="auto"/>
            </w:tcBorders>
          </w:tcPr>
          <w:p w14:paraId="26BD14E6" w14:textId="77777777" w:rsidR="00680570" w:rsidRDefault="00680570">
            <w:pPr>
              <w:pStyle w:val="TAL"/>
            </w:pPr>
            <w:r>
              <w:t>Codec test sequence</w:t>
            </w:r>
          </w:p>
        </w:tc>
        <w:tc>
          <w:tcPr>
            <w:tcW w:w="1842" w:type="dxa"/>
            <w:tcBorders>
              <w:top w:val="single" w:sz="6" w:space="0" w:color="auto"/>
              <w:left w:val="single" w:sz="6" w:space="0" w:color="auto"/>
              <w:bottom w:val="single" w:sz="6" w:space="0" w:color="auto"/>
              <w:right w:val="single" w:sz="6" w:space="0" w:color="auto"/>
            </w:tcBorders>
          </w:tcPr>
          <w:p w14:paraId="3ED774CD" w14:textId="77777777" w:rsidR="00680570" w:rsidRDefault="00680570">
            <w:pPr>
              <w:pStyle w:val="TAC"/>
            </w:pPr>
            <w:r>
              <w:t>SEQ04.COD</w:t>
            </w:r>
          </w:p>
        </w:tc>
        <w:tc>
          <w:tcPr>
            <w:tcW w:w="1606" w:type="dxa"/>
            <w:tcBorders>
              <w:top w:val="single" w:sz="6" w:space="0" w:color="auto"/>
              <w:left w:val="single" w:sz="6" w:space="0" w:color="auto"/>
              <w:bottom w:val="single" w:sz="6" w:space="0" w:color="auto"/>
              <w:right w:val="single" w:sz="6" w:space="0" w:color="auto"/>
            </w:tcBorders>
          </w:tcPr>
          <w:p w14:paraId="6AA8AD9E" w14:textId="77777777" w:rsidR="00680570" w:rsidRDefault="00680570">
            <w:pPr>
              <w:pStyle w:val="TAC"/>
            </w:pPr>
            <w:r>
              <w:t>520</w:t>
            </w:r>
          </w:p>
        </w:tc>
        <w:tc>
          <w:tcPr>
            <w:tcW w:w="1417" w:type="dxa"/>
            <w:tcBorders>
              <w:top w:val="single" w:sz="6" w:space="0" w:color="auto"/>
              <w:left w:val="single" w:sz="6" w:space="0" w:color="auto"/>
              <w:bottom w:val="single" w:sz="6" w:space="0" w:color="auto"/>
              <w:right w:val="single" w:sz="6" w:space="0" w:color="auto"/>
            </w:tcBorders>
          </w:tcPr>
          <w:p w14:paraId="64197BBC" w14:textId="77777777" w:rsidR="00680570" w:rsidRDefault="00680570">
            <w:pPr>
              <w:pStyle w:val="TAC"/>
            </w:pPr>
            <w:r>
              <w:t>79 040</w:t>
            </w:r>
          </w:p>
        </w:tc>
        <w:tc>
          <w:tcPr>
            <w:tcW w:w="1344" w:type="dxa"/>
            <w:tcBorders>
              <w:top w:val="single" w:sz="6" w:space="0" w:color="auto"/>
              <w:left w:val="single" w:sz="6" w:space="0" w:color="auto"/>
              <w:bottom w:val="single" w:sz="6" w:space="0" w:color="auto"/>
              <w:right w:val="single" w:sz="6" w:space="0" w:color="auto"/>
            </w:tcBorders>
          </w:tcPr>
          <w:p w14:paraId="40ACC65F" w14:textId="77777777" w:rsidR="00680570" w:rsidRDefault="00680570">
            <w:pPr>
              <w:pStyle w:val="TAC"/>
            </w:pPr>
            <w:r>
              <w:t>Right</w:t>
            </w:r>
          </w:p>
        </w:tc>
      </w:tr>
      <w:tr w:rsidR="00680570" w14:paraId="706BFD23" w14:textId="77777777">
        <w:tblPrEx>
          <w:tblCellMar>
            <w:top w:w="0" w:type="dxa"/>
            <w:bottom w:w="0" w:type="dxa"/>
          </w:tblCellMar>
        </w:tblPrEx>
        <w:trPr>
          <w:cantSplit/>
          <w:jc w:val="center"/>
        </w:trPr>
        <w:tc>
          <w:tcPr>
            <w:tcW w:w="723" w:type="dxa"/>
            <w:tcBorders>
              <w:top w:val="single" w:sz="6" w:space="0" w:color="auto"/>
              <w:left w:val="single" w:sz="6" w:space="0" w:color="auto"/>
              <w:bottom w:val="single" w:sz="6" w:space="0" w:color="auto"/>
            </w:tcBorders>
          </w:tcPr>
          <w:p w14:paraId="0689BF36" w14:textId="77777777" w:rsidR="00680570" w:rsidRDefault="00680570">
            <w:pPr>
              <w:pStyle w:val="TAC"/>
            </w:pPr>
            <w:r>
              <w:t>1/5</w:t>
            </w:r>
          </w:p>
        </w:tc>
        <w:tc>
          <w:tcPr>
            <w:tcW w:w="2608" w:type="dxa"/>
            <w:tcBorders>
              <w:top w:val="single" w:sz="6" w:space="0" w:color="auto"/>
              <w:left w:val="single" w:sz="6" w:space="0" w:color="auto"/>
              <w:bottom w:val="single" w:sz="6" w:space="0" w:color="auto"/>
              <w:right w:val="single" w:sz="6" w:space="0" w:color="auto"/>
            </w:tcBorders>
          </w:tcPr>
          <w:p w14:paraId="6D792BEB" w14:textId="77777777" w:rsidR="00680570" w:rsidRDefault="00680570">
            <w:pPr>
              <w:pStyle w:val="TAL"/>
            </w:pPr>
            <w:r>
              <w:t>Codec test sequence</w:t>
            </w:r>
          </w:p>
        </w:tc>
        <w:tc>
          <w:tcPr>
            <w:tcW w:w="1842" w:type="dxa"/>
            <w:tcBorders>
              <w:top w:val="single" w:sz="6" w:space="0" w:color="auto"/>
              <w:left w:val="single" w:sz="6" w:space="0" w:color="auto"/>
              <w:bottom w:val="single" w:sz="6" w:space="0" w:color="auto"/>
              <w:right w:val="single" w:sz="6" w:space="0" w:color="auto"/>
            </w:tcBorders>
          </w:tcPr>
          <w:p w14:paraId="5C96C424" w14:textId="77777777" w:rsidR="00680570" w:rsidRDefault="00680570">
            <w:pPr>
              <w:pStyle w:val="TAC"/>
            </w:pPr>
            <w:r>
              <w:t>SEQ04.OUT</w:t>
            </w:r>
          </w:p>
        </w:tc>
        <w:tc>
          <w:tcPr>
            <w:tcW w:w="1606" w:type="dxa"/>
            <w:tcBorders>
              <w:top w:val="single" w:sz="6" w:space="0" w:color="auto"/>
              <w:left w:val="single" w:sz="6" w:space="0" w:color="auto"/>
              <w:bottom w:val="single" w:sz="6" w:space="0" w:color="auto"/>
              <w:right w:val="single" w:sz="6" w:space="0" w:color="auto"/>
            </w:tcBorders>
          </w:tcPr>
          <w:p w14:paraId="1EEF76F7" w14:textId="77777777" w:rsidR="00680570" w:rsidRDefault="00680570">
            <w:pPr>
              <w:pStyle w:val="TAC"/>
            </w:pPr>
            <w:r>
              <w:t>520</w:t>
            </w:r>
          </w:p>
        </w:tc>
        <w:tc>
          <w:tcPr>
            <w:tcW w:w="1417" w:type="dxa"/>
            <w:tcBorders>
              <w:top w:val="single" w:sz="6" w:space="0" w:color="auto"/>
              <w:left w:val="single" w:sz="6" w:space="0" w:color="auto"/>
              <w:bottom w:val="single" w:sz="6" w:space="0" w:color="auto"/>
              <w:right w:val="single" w:sz="6" w:space="0" w:color="auto"/>
            </w:tcBorders>
          </w:tcPr>
          <w:p w14:paraId="63B3AC0F" w14:textId="77777777" w:rsidR="00680570" w:rsidRDefault="00680570">
            <w:pPr>
              <w:pStyle w:val="TAC"/>
            </w:pPr>
            <w:r>
              <w:t>166 400</w:t>
            </w:r>
          </w:p>
        </w:tc>
        <w:tc>
          <w:tcPr>
            <w:tcW w:w="1344" w:type="dxa"/>
            <w:tcBorders>
              <w:top w:val="single" w:sz="6" w:space="0" w:color="auto"/>
              <w:left w:val="single" w:sz="6" w:space="0" w:color="auto"/>
              <w:bottom w:val="single" w:sz="6" w:space="0" w:color="auto"/>
              <w:right w:val="single" w:sz="6" w:space="0" w:color="auto"/>
            </w:tcBorders>
          </w:tcPr>
          <w:p w14:paraId="7EDC9C7A" w14:textId="77777777" w:rsidR="00680570" w:rsidRDefault="00680570">
            <w:pPr>
              <w:pStyle w:val="TAC"/>
            </w:pPr>
            <w:r>
              <w:t>Left</w:t>
            </w:r>
          </w:p>
        </w:tc>
      </w:tr>
      <w:tr w:rsidR="00680570" w14:paraId="197BDF24" w14:textId="77777777">
        <w:tblPrEx>
          <w:tblCellMar>
            <w:top w:w="0" w:type="dxa"/>
            <w:bottom w:w="0" w:type="dxa"/>
          </w:tblCellMar>
        </w:tblPrEx>
        <w:trPr>
          <w:cantSplit/>
          <w:jc w:val="center"/>
        </w:trPr>
        <w:tc>
          <w:tcPr>
            <w:tcW w:w="723" w:type="dxa"/>
            <w:tcBorders>
              <w:top w:val="single" w:sz="6" w:space="0" w:color="auto"/>
              <w:left w:val="single" w:sz="6" w:space="0" w:color="auto"/>
              <w:bottom w:val="single" w:sz="6" w:space="0" w:color="auto"/>
            </w:tcBorders>
          </w:tcPr>
          <w:p w14:paraId="79DB1BA0" w14:textId="77777777" w:rsidR="00680570" w:rsidRDefault="00680570">
            <w:pPr>
              <w:pStyle w:val="TAC"/>
            </w:pPr>
            <w:r>
              <w:t>1/5</w:t>
            </w:r>
          </w:p>
        </w:tc>
        <w:tc>
          <w:tcPr>
            <w:tcW w:w="2608" w:type="dxa"/>
            <w:tcBorders>
              <w:top w:val="single" w:sz="6" w:space="0" w:color="auto"/>
              <w:left w:val="single" w:sz="6" w:space="0" w:color="auto"/>
              <w:bottom w:val="single" w:sz="6" w:space="0" w:color="auto"/>
              <w:right w:val="single" w:sz="6" w:space="0" w:color="auto"/>
            </w:tcBorders>
          </w:tcPr>
          <w:p w14:paraId="65BFC953" w14:textId="77777777" w:rsidR="00680570" w:rsidRDefault="00680570">
            <w:pPr>
              <w:pStyle w:val="TAL"/>
            </w:pPr>
            <w:r>
              <w:t>Decoder test sequence</w:t>
            </w:r>
          </w:p>
        </w:tc>
        <w:tc>
          <w:tcPr>
            <w:tcW w:w="1842" w:type="dxa"/>
            <w:tcBorders>
              <w:top w:val="single" w:sz="6" w:space="0" w:color="auto"/>
              <w:left w:val="single" w:sz="6" w:space="0" w:color="auto"/>
              <w:bottom w:val="single" w:sz="6" w:space="0" w:color="auto"/>
              <w:right w:val="single" w:sz="6" w:space="0" w:color="auto"/>
            </w:tcBorders>
          </w:tcPr>
          <w:p w14:paraId="099B6D44" w14:textId="77777777" w:rsidR="00680570" w:rsidRDefault="00680570">
            <w:pPr>
              <w:pStyle w:val="TAC"/>
            </w:pPr>
            <w:r>
              <w:t>SEQ05.COD</w:t>
            </w:r>
          </w:p>
        </w:tc>
        <w:tc>
          <w:tcPr>
            <w:tcW w:w="1606" w:type="dxa"/>
            <w:tcBorders>
              <w:top w:val="single" w:sz="6" w:space="0" w:color="auto"/>
              <w:left w:val="single" w:sz="6" w:space="0" w:color="auto"/>
              <w:bottom w:val="single" w:sz="6" w:space="0" w:color="auto"/>
              <w:right w:val="single" w:sz="6" w:space="0" w:color="auto"/>
            </w:tcBorders>
          </w:tcPr>
          <w:p w14:paraId="2ABB83B3" w14:textId="77777777" w:rsidR="00680570" w:rsidRDefault="00680570">
            <w:pPr>
              <w:pStyle w:val="TAC"/>
            </w:pPr>
            <w:r>
              <w:t>64</w:t>
            </w:r>
          </w:p>
        </w:tc>
        <w:tc>
          <w:tcPr>
            <w:tcW w:w="1417" w:type="dxa"/>
            <w:tcBorders>
              <w:top w:val="single" w:sz="6" w:space="0" w:color="auto"/>
              <w:left w:val="single" w:sz="6" w:space="0" w:color="auto"/>
              <w:bottom w:val="single" w:sz="6" w:space="0" w:color="auto"/>
              <w:right w:val="single" w:sz="6" w:space="0" w:color="auto"/>
            </w:tcBorders>
          </w:tcPr>
          <w:p w14:paraId="76B83421" w14:textId="77777777" w:rsidR="00680570" w:rsidRDefault="00680570">
            <w:pPr>
              <w:pStyle w:val="TAC"/>
            </w:pPr>
            <w:r>
              <w:t>9 728</w:t>
            </w:r>
          </w:p>
        </w:tc>
        <w:tc>
          <w:tcPr>
            <w:tcW w:w="1344" w:type="dxa"/>
            <w:tcBorders>
              <w:top w:val="single" w:sz="6" w:space="0" w:color="auto"/>
              <w:left w:val="single" w:sz="6" w:space="0" w:color="auto"/>
              <w:bottom w:val="single" w:sz="6" w:space="0" w:color="auto"/>
              <w:right w:val="single" w:sz="6" w:space="0" w:color="auto"/>
            </w:tcBorders>
          </w:tcPr>
          <w:p w14:paraId="13B4C87B" w14:textId="77777777" w:rsidR="00680570" w:rsidRDefault="00680570">
            <w:pPr>
              <w:pStyle w:val="TAC"/>
            </w:pPr>
            <w:r>
              <w:t>Right</w:t>
            </w:r>
          </w:p>
        </w:tc>
      </w:tr>
      <w:tr w:rsidR="00680570" w14:paraId="631F8C3C" w14:textId="77777777">
        <w:tblPrEx>
          <w:tblCellMar>
            <w:top w:w="0" w:type="dxa"/>
            <w:bottom w:w="0" w:type="dxa"/>
          </w:tblCellMar>
        </w:tblPrEx>
        <w:trPr>
          <w:cantSplit/>
          <w:jc w:val="center"/>
        </w:trPr>
        <w:tc>
          <w:tcPr>
            <w:tcW w:w="723" w:type="dxa"/>
            <w:tcBorders>
              <w:top w:val="single" w:sz="6" w:space="0" w:color="auto"/>
              <w:left w:val="single" w:sz="6" w:space="0" w:color="auto"/>
              <w:bottom w:val="single" w:sz="6" w:space="0" w:color="auto"/>
            </w:tcBorders>
          </w:tcPr>
          <w:p w14:paraId="402C345B" w14:textId="77777777" w:rsidR="00680570" w:rsidRDefault="00680570">
            <w:pPr>
              <w:pStyle w:val="TAC"/>
            </w:pPr>
            <w:r>
              <w:t>1/5</w:t>
            </w:r>
          </w:p>
        </w:tc>
        <w:tc>
          <w:tcPr>
            <w:tcW w:w="2608" w:type="dxa"/>
            <w:tcBorders>
              <w:top w:val="single" w:sz="6" w:space="0" w:color="auto"/>
              <w:left w:val="single" w:sz="6" w:space="0" w:color="auto"/>
              <w:bottom w:val="single" w:sz="6" w:space="0" w:color="auto"/>
              <w:right w:val="single" w:sz="6" w:space="0" w:color="auto"/>
            </w:tcBorders>
          </w:tcPr>
          <w:p w14:paraId="7AE15D73" w14:textId="77777777" w:rsidR="00680570" w:rsidRDefault="00680570">
            <w:pPr>
              <w:pStyle w:val="TAL"/>
            </w:pPr>
            <w:r>
              <w:t>Decoder test sequence</w:t>
            </w:r>
          </w:p>
        </w:tc>
        <w:tc>
          <w:tcPr>
            <w:tcW w:w="1842" w:type="dxa"/>
            <w:tcBorders>
              <w:top w:val="single" w:sz="6" w:space="0" w:color="auto"/>
              <w:left w:val="single" w:sz="6" w:space="0" w:color="auto"/>
              <w:bottom w:val="single" w:sz="6" w:space="0" w:color="auto"/>
              <w:right w:val="single" w:sz="6" w:space="0" w:color="auto"/>
            </w:tcBorders>
          </w:tcPr>
          <w:p w14:paraId="32CAEF2D" w14:textId="77777777" w:rsidR="00680570" w:rsidRDefault="00680570">
            <w:pPr>
              <w:pStyle w:val="TAC"/>
            </w:pPr>
            <w:r>
              <w:t>SEQ05.OUT</w:t>
            </w:r>
          </w:p>
        </w:tc>
        <w:tc>
          <w:tcPr>
            <w:tcW w:w="1606" w:type="dxa"/>
            <w:tcBorders>
              <w:top w:val="single" w:sz="6" w:space="0" w:color="auto"/>
              <w:left w:val="single" w:sz="6" w:space="0" w:color="auto"/>
              <w:bottom w:val="single" w:sz="6" w:space="0" w:color="auto"/>
              <w:right w:val="single" w:sz="6" w:space="0" w:color="auto"/>
            </w:tcBorders>
          </w:tcPr>
          <w:p w14:paraId="2E46687E" w14:textId="77777777" w:rsidR="00680570" w:rsidRDefault="00680570">
            <w:pPr>
              <w:pStyle w:val="TAC"/>
            </w:pPr>
            <w:r>
              <w:t>64</w:t>
            </w:r>
          </w:p>
        </w:tc>
        <w:tc>
          <w:tcPr>
            <w:tcW w:w="1417" w:type="dxa"/>
            <w:tcBorders>
              <w:top w:val="single" w:sz="6" w:space="0" w:color="auto"/>
              <w:left w:val="single" w:sz="6" w:space="0" w:color="auto"/>
              <w:bottom w:val="single" w:sz="6" w:space="0" w:color="auto"/>
              <w:right w:val="single" w:sz="6" w:space="0" w:color="auto"/>
            </w:tcBorders>
          </w:tcPr>
          <w:p w14:paraId="5E2366C3" w14:textId="77777777" w:rsidR="00680570" w:rsidRDefault="00680570">
            <w:pPr>
              <w:pStyle w:val="TAC"/>
            </w:pPr>
            <w:r>
              <w:t>20 480</w:t>
            </w:r>
          </w:p>
        </w:tc>
        <w:tc>
          <w:tcPr>
            <w:tcW w:w="1344" w:type="dxa"/>
            <w:tcBorders>
              <w:top w:val="single" w:sz="6" w:space="0" w:color="auto"/>
              <w:left w:val="single" w:sz="6" w:space="0" w:color="auto"/>
              <w:bottom w:val="single" w:sz="6" w:space="0" w:color="auto"/>
              <w:right w:val="single" w:sz="6" w:space="0" w:color="auto"/>
            </w:tcBorders>
          </w:tcPr>
          <w:p w14:paraId="0F2A4180" w14:textId="77777777" w:rsidR="00680570" w:rsidRDefault="00680570">
            <w:pPr>
              <w:pStyle w:val="TAC"/>
            </w:pPr>
            <w:r>
              <w:t>Left</w:t>
            </w:r>
          </w:p>
        </w:tc>
      </w:tr>
    </w:tbl>
    <w:p w14:paraId="4C53D79A" w14:textId="77777777" w:rsidR="00680570" w:rsidRDefault="00680570"/>
    <w:p w14:paraId="478307CF" w14:textId="77777777" w:rsidR="00680570" w:rsidRDefault="00680570">
      <w:pPr>
        <w:pStyle w:val="TH"/>
      </w:pPr>
      <w:r>
        <w:lastRenderedPageBreak/>
        <w:t>Table A.3.1b: Contents of disk2.zip and disk3.zip (test sequences with codec homing frames and file sizes)</w:t>
      </w:r>
    </w:p>
    <w:tbl>
      <w:tblPr>
        <w:tblW w:w="0" w:type="auto"/>
        <w:jc w:val="center"/>
        <w:tblLayout w:type="fixed"/>
        <w:tblCellMar>
          <w:left w:w="28" w:type="dxa"/>
          <w:right w:w="28" w:type="dxa"/>
        </w:tblCellMar>
        <w:tblLook w:val="0000" w:firstRow="0" w:lastRow="0" w:firstColumn="0" w:lastColumn="0" w:noHBand="0" w:noVBand="0"/>
      </w:tblPr>
      <w:tblGrid>
        <w:gridCol w:w="723"/>
        <w:gridCol w:w="2608"/>
        <w:gridCol w:w="1842"/>
        <w:gridCol w:w="1606"/>
        <w:gridCol w:w="1417"/>
        <w:gridCol w:w="1344"/>
      </w:tblGrid>
      <w:tr w:rsidR="00680570" w14:paraId="6D1A24E4" w14:textId="77777777">
        <w:tblPrEx>
          <w:tblCellMar>
            <w:top w:w="0" w:type="dxa"/>
            <w:bottom w:w="0" w:type="dxa"/>
          </w:tblCellMar>
        </w:tblPrEx>
        <w:trPr>
          <w:cantSplit/>
          <w:jc w:val="center"/>
        </w:trPr>
        <w:tc>
          <w:tcPr>
            <w:tcW w:w="723" w:type="dxa"/>
            <w:tcBorders>
              <w:top w:val="single" w:sz="6" w:space="0" w:color="auto"/>
              <w:left w:val="single" w:sz="6" w:space="0" w:color="auto"/>
              <w:bottom w:val="single" w:sz="6" w:space="0" w:color="auto"/>
            </w:tcBorders>
          </w:tcPr>
          <w:p w14:paraId="08CF7A60" w14:textId="77777777" w:rsidR="00680570" w:rsidRDefault="00680570">
            <w:pPr>
              <w:pStyle w:val="TAH"/>
              <w:tabs>
                <w:tab w:val="left" w:pos="3261"/>
              </w:tabs>
            </w:pPr>
            <w:r>
              <w:t>Disk No.</w:t>
            </w:r>
          </w:p>
        </w:tc>
        <w:tc>
          <w:tcPr>
            <w:tcW w:w="2608" w:type="dxa"/>
            <w:tcBorders>
              <w:top w:val="single" w:sz="6" w:space="0" w:color="auto"/>
              <w:left w:val="single" w:sz="6" w:space="0" w:color="auto"/>
              <w:bottom w:val="single" w:sz="6" w:space="0" w:color="auto"/>
              <w:right w:val="single" w:sz="6" w:space="0" w:color="auto"/>
            </w:tcBorders>
          </w:tcPr>
          <w:p w14:paraId="1A96771D" w14:textId="77777777" w:rsidR="00680570" w:rsidRDefault="00680570">
            <w:pPr>
              <w:pStyle w:val="TAH"/>
            </w:pPr>
            <w:r>
              <w:t>Purpose of Sequence</w:t>
            </w:r>
          </w:p>
        </w:tc>
        <w:tc>
          <w:tcPr>
            <w:tcW w:w="1842" w:type="dxa"/>
            <w:tcBorders>
              <w:top w:val="single" w:sz="6" w:space="0" w:color="auto"/>
              <w:left w:val="single" w:sz="6" w:space="0" w:color="auto"/>
              <w:bottom w:val="single" w:sz="6" w:space="0" w:color="auto"/>
              <w:right w:val="single" w:sz="6" w:space="0" w:color="auto"/>
            </w:tcBorders>
          </w:tcPr>
          <w:p w14:paraId="19645CE5" w14:textId="77777777" w:rsidR="00680570" w:rsidRDefault="00680570">
            <w:pPr>
              <w:pStyle w:val="TAH"/>
            </w:pPr>
            <w:r>
              <w:t>Name of Sequence</w:t>
            </w:r>
          </w:p>
        </w:tc>
        <w:tc>
          <w:tcPr>
            <w:tcW w:w="1606" w:type="dxa"/>
            <w:tcBorders>
              <w:top w:val="single" w:sz="6" w:space="0" w:color="auto"/>
              <w:left w:val="single" w:sz="6" w:space="0" w:color="auto"/>
              <w:bottom w:val="single" w:sz="6" w:space="0" w:color="auto"/>
              <w:right w:val="single" w:sz="6" w:space="0" w:color="auto"/>
            </w:tcBorders>
          </w:tcPr>
          <w:p w14:paraId="3A4C6A00" w14:textId="77777777" w:rsidR="00680570" w:rsidRDefault="00680570">
            <w:pPr>
              <w:pStyle w:val="TAH"/>
            </w:pPr>
            <w:r>
              <w:t>No. Of Frames</w:t>
            </w:r>
          </w:p>
        </w:tc>
        <w:tc>
          <w:tcPr>
            <w:tcW w:w="1417" w:type="dxa"/>
            <w:tcBorders>
              <w:top w:val="single" w:sz="6" w:space="0" w:color="auto"/>
              <w:left w:val="single" w:sz="6" w:space="0" w:color="auto"/>
              <w:bottom w:val="single" w:sz="6" w:space="0" w:color="auto"/>
              <w:right w:val="single" w:sz="6" w:space="0" w:color="auto"/>
            </w:tcBorders>
          </w:tcPr>
          <w:p w14:paraId="208B4D4E" w14:textId="77777777" w:rsidR="00680570" w:rsidRDefault="00680570">
            <w:pPr>
              <w:pStyle w:val="TAH"/>
            </w:pPr>
            <w:r>
              <w:t>Size in Bytes</w:t>
            </w:r>
          </w:p>
        </w:tc>
        <w:tc>
          <w:tcPr>
            <w:tcW w:w="1344" w:type="dxa"/>
            <w:tcBorders>
              <w:top w:val="single" w:sz="6" w:space="0" w:color="auto"/>
              <w:left w:val="single" w:sz="6" w:space="0" w:color="auto"/>
              <w:bottom w:val="single" w:sz="6" w:space="0" w:color="auto"/>
              <w:right w:val="single" w:sz="6" w:space="0" w:color="auto"/>
            </w:tcBorders>
          </w:tcPr>
          <w:p w14:paraId="1B2171DE" w14:textId="77777777" w:rsidR="00680570" w:rsidRDefault="00680570">
            <w:pPr>
              <w:pStyle w:val="TAH"/>
            </w:pPr>
            <w:r>
              <w:t>Justification</w:t>
            </w:r>
          </w:p>
        </w:tc>
      </w:tr>
      <w:tr w:rsidR="00680570" w14:paraId="55B0D021" w14:textId="77777777">
        <w:tblPrEx>
          <w:tblCellMar>
            <w:top w:w="0" w:type="dxa"/>
            <w:bottom w:w="0" w:type="dxa"/>
          </w:tblCellMar>
        </w:tblPrEx>
        <w:trPr>
          <w:cantSplit/>
          <w:jc w:val="center"/>
        </w:trPr>
        <w:tc>
          <w:tcPr>
            <w:tcW w:w="723" w:type="dxa"/>
            <w:tcBorders>
              <w:top w:val="single" w:sz="6" w:space="0" w:color="auto"/>
              <w:left w:val="single" w:sz="6" w:space="0" w:color="auto"/>
              <w:bottom w:val="single" w:sz="6" w:space="0" w:color="auto"/>
            </w:tcBorders>
          </w:tcPr>
          <w:p w14:paraId="1F063777" w14:textId="77777777" w:rsidR="00680570" w:rsidRDefault="00680570">
            <w:pPr>
              <w:pStyle w:val="TAC"/>
            </w:pPr>
            <w:r>
              <w:t>2/5</w:t>
            </w:r>
          </w:p>
        </w:tc>
        <w:tc>
          <w:tcPr>
            <w:tcW w:w="2608" w:type="dxa"/>
            <w:tcBorders>
              <w:top w:val="single" w:sz="6" w:space="0" w:color="auto"/>
              <w:left w:val="single" w:sz="6" w:space="0" w:color="auto"/>
              <w:bottom w:val="single" w:sz="6" w:space="0" w:color="auto"/>
              <w:right w:val="single" w:sz="6" w:space="0" w:color="auto"/>
            </w:tcBorders>
          </w:tcPr>
          <w:p w14:paraId="4C8A94CA" w14:textId="77777777" w:rsidR="00680570" w:rsidRDefault="00680570">
            <w:pPr>
              <w:pStyle w:val="TAL"/>
            </w:pPr>
            <w:r>
              <w:t>Codec test sequence</w:t>
            </w:r>
          </w:p>
        </w:tc>
        <w:tc>
          <w:tcPr>
            <w:tcW w:w="1842" w:type="dxa"/>
            <w:tcBorders>
              <w:top w:val="single" w:sz="6" w:space="0" w:color="auto"/>
              <w:left w:val="single" w:sz="6" w:space="0" w:color="auto"/>
              <w:bottom w:val="single" w:sz="6" w:space="0" w:color="auto"/>
              <w:right w:val="single" w:sz="6" w:space="0" w:color="auto"/>
            </w:tcBorders>
          </w:tcPr>
          <w:p w14:paraId="7B7AEAF0" w14:textId="77777777" w:rsidR="00680570" w:rsidRDefault="00680570">
            <w:pPr>
              <w:pStyle w:val="TAC"/>
            </w:pPr>
            <w:r>
              <w:t>SEQ01H.INP</w:t>
            </w:r>
          </w:p>
        </w:tc>
        <w:tc>
          <w:tcPr>
            <w:tcW w:w="1606" w:type="dxa"/>
            <w:tcBorders>
              <w:top w:val="single" w:sz="6" w:space="0" w:color="auto"/>
              <w:left w:val="single" w:sz="6" w:space="0" w:color="auto"/>
              <w:bottom w:val="single" w:sz="6" w:space="0" w:color="auto"/>
              <w:right w:val="single" w:sz="6" w:space="0" w:color="auto"/>
            </w:tcBorders>
          </w:tcPr>
          <w:p w14:paraId="3593E60F" w14:textId="77777777" w:rsidR="00680570" w:rsidRDefault="00680570">
            <w:pPr>
              <w:pStyle w:val="TAC"/>
            </w:pPr>
            <w:r>
              <w:t>586</w:t>
            </w:r>
          </w:p>
        </w:tc>
        <w:tc>
          <w:tcPr>
            <w:tcW w:w="1417" w:type="dxa"/>
            <w:tcBorders>
              <w:top w:val="single" w:sz="6" w:space="0" w:color="auto"/>
              <w:left w:val="single" w:sz="6" w:space="0" w:color="auto"/>
              <w:bottom w:val="single" w:sz="6" w:space="0" w:color="auto"/>
              <w:right w:val="single" w:sz="6" w:space="0" w:color="auto"/>
            </w:tcBorders>
          </w:tcPr>
          <w:p w14:paraId="05EDA472" w14:textId="77777777" w:rsidR="00680570" w:rsidRDefault="00680570">
            <w:pPr>
              <w:pStyle w:val="TAC"/>
            </w:pPr>
            <w:r>
              <w:t>187 520</w:t>
            </w:r>
          </w:p>
        </w:tc>
        <w:tc>
          <w:tcPr>
            <w:tcW w:w="1344" w:type="dxa"/>
            <w:tcBorders>
              <w:top w:val="single" w:sz="6" w:space="0" w:color="auto"/>
              <w:left w:val="single" w:sz="6" w:space="0" w:color="auto"/>
              <w:bottom w:val="single" w:sz="6" w:space="0" w:color="auto"/>
              <w:right w:val="single" w:sz="6" w:space="0" w:color="auto"/>
            </w:tcBorders>
          </w:tcPr>
          <w:p w14:paraId="08CA5879" w14:textId="77777777" w:rsidR="00680570" w:rsidRDefault="00680570">
            <w:pPr>
              <w:pStyle w:val="TAC"/>
            </w:pPr>
            <w:r>
              <w:t>Left</w:t>
            </w:r>
          </w:p>
        </w:tc>
      </w:tr>
      <w:tr w:rsidR="00680570" w14:paraId="042E5110" w14:textId="77777777">
        <w:tblPrEx>
          <w:tblCellMar>
            <w:top w:w="0" w:type="dxa"/>
            <w:bottom w:w="0" w:type="dxa"/>
          </w:tblCellMar>
        </w:tblPrEx>
        <w:trPr>
          <w:cantSplit/>
          <w:jc w:val="center"/>
        </w:trPr>
        <w:tc>
          <w:tcPr>
            <w:tcW w:w="723" w:type="dxa"/>
            <w:tcBorders>
              <w:top w:val="single" w:sz="6" w:space="0" w:color="auto"/>
              <w:left w:val="single" w:sz="6" w:space="0" w:color="auto"/>
              <w:bottom w:val="single" w:sz="6" w:space="0" w:color="auto"/>
            </w:tcBorders>
          </w:tcPr>
          <w:p w14:paraId="7B2D6856" w14:textId="77777777" w:rsidR="00680570" w:rsidRDefault="00680570">
            <w:pPr>
              <w:pStyle w:val="TAC"/>
            </w:pPr>
            <w:r>
              <w:t>2/5</w:t>
            </w:r>
          </w:p>
        </w:tc>
        <w:tc>
          <w:tcPr>
            <w:tcW w:w="2608" w:type="dxa"/>
            <w:tcBorders>
              <w:top w:val="single" w:sz="6" w:space="0" w:color="auto"/>
              <w:left w:val="single" w:sz="6" w:space="0" w:color="auto"/>
              <w:bottom w:val="single" w:sz="6" w:space="0" w:color="auto"/>
              <w:right w:val="single" w:sz="6" w:space="0" w:color="auto"/>
            </w:tcBorders>
          </w:tcPr>
          <w:p w14:paraId="1808B018" w14:textId="77777777" w:rsidR="00680570" w:rsidRDefault="00680570">
            <w:pPr>
              <w:pStyle w:val="TAL"/>
            </w:pPr>
            <w:r>
              <w:t>Codec test sequence</w:t>
            </w:r>
          </w:p>
        </w:tc>
        <w:tc>
          <w:tcPr>
            <w:tcW w:w="1842" w:type="dxa"/>
            <w:tcBorders>
              <w:top w:val="single" w:sz="6" w:space="0" w:color="auto"/>
              <w:left w:val="single" w:sz="6" w:space="0" w:color="auto"/>
              <w:bottom w:val="single" w:sz="6" w:space="0" w:color="auto"/>
              <w:right w:val="single" w:sz="6" w:space="0" w:color="auto"/>
            </w:tcBorders>
          </w:tcPr>
          <w:p w14:paraId="20583E25" w14:textId="77777777" w:rsidR="00680570" w:rsidRDefault="00680570">
            <w:pPr>
              <w:pStyle w:val="TAC"/>
            </w:pPr>
            <w:r>
              <w:t>SEQ01H.COD</w:t>
            </w:r>
          </w:p>
        </w:tc>
        <w:tc>
          <w:tcPr>
            <w:tcW w:w="1606" w:type="dxa"/>
            <w:tcBorders>
              <w:top w:val="single" w:sz="6" w:space="0" w:color="auto"/>
              <w:left w:val="single" w:sz="6" w:space="0" w:color="auto"/>
              <w:bottom w:val="single" w:sz="6" w:space="0" w:color="auto"/>
              <w:right w:val="single" w:sz="6" w:space="0" w:color="auto"/>
            </w:tcBorders>
          </w:tcPr>
          <w:p w14:paraId="7454D878" w14:textId="77777777" w:rsidR="00680570" w:rsidRDefault="00680570">
            <w:pPr>
              <w:pStyle w:val="TAC"/>
            </w:pPr>
            <w:r>
              <w:t>586</w:t>
            </w:r>
          </w:p>
        </w:tc>
        <w:tc>
          <w:tcPr>
            <w:tcW w:w="1417" w:type="dxa"/>
            <w:tcBorders>
              <w:top w:val="single" w:sz="6" w:space="0" w:color="auto"/>
              <w:left w:val="single" w:sz="6" w:space="0" w:color="auto"/>
              <w:bottom w:val="single" w:sz="6" w:space="0" w:color="auto"/>
              <w:right w:val="single" w:sz="6" w:space="0" w:color="auto"/>
            </w:tcBorders>
          </w:tcPr>
          <w:p w14:paraId="76017B49" w14:textId="77777777" w:rsidR="00680570" w:rsidRDefault="00680570">
            <w:pPr>
              <w:pStyle w:val="TAC"/>
            </w:pPr>
            <w:r>
              <w:t>89 072</w:t>
            </w:r>
          </w:p>
        </w:tc>
        <w:tc>
          <w:tcPr>
            <w:tcW w:w="1344" w:type="dxa"/>
            <w:tcBorders>
              <w:top w:val="single" w:sz="6" w:space="0" w:color="auto"/>
              <w:left w:val="single" w:sz="6" w:space="0" w:color="auto"/>
              <w:bottom w:val="single" w:sz="6" w:space="0" w:color="auto"/>
              <w:right w:val="single" w:sz="6" w:space="0" w:color="auto"/>
            </w:tcBorders>
          </w:tcPr>
          <w:p w14:paraId="31E39DED" w14:textId="77777777" w:rsidR="00680570" w:rsidRDefault="00680570">
            <w:pPr>
              <w:pStyle w:val="TAC"/>
            </w:pPr>
            <w:r>
              <w:t>Right</w:t>
            </w:r>
          </w:p>
        </w:tc>
      </w:tr>
      <w:tr w:rsidR="00680570" w14:paraId="566D0FF5" w14:textId="77777777">
        <w:tblPrEx>
          <w:tblCellMar>
            <w:top w:w="0" w:type="dxa"/>
            <w:bottom w:w="0" w:type="dxa"/>
          </w:tblCellMar>
        </w:tblPrEx>
        <w:trPr>
          <w:cantSplit/>
          <w:jc w:val="center"/>
        </w:trPr>
        <w:tc>
          <w:tcPr>
            <w:tcW w:w="723" w:type="dxa"/>
            <w:tcBorders>
              <w:top w:val="single" w:sz="6" w:space="0" w:color="auto"/>
              <w:left w:val="single" w:sz="6" w:space="0" w:color="auto"/>
              <w:bottom w:val="single" w:sz="6" w:space="0" w:color="auto"/>
            </w:tcBorders>
          </w:tcPr>
          <w:p w14:paraId="7FE87C9E" w14:textId="77777777" w:rsidR="00680570" w:rsidRDefault="00680570">
            <w:pPr>
              <w:pStyle w:val="TAC"/>
            </w:pPr>
            <w:r>
              <w:t>2/5</w:t>
            </w:r>
          </w:p>
        </w:tc>
        <w:tc>
          <w:tcPr>
            <w:tcW w:w="2608" w:type="dxa"/>
            <w:tcBorders>
              <w:top w:val="single" w:sz="6" w:space="0" w:color="auto"/>
              <w:left w:val="single" w:sz="6" w:space="0" w:color="auto"/>
              <w:bottom w:val="single" w:sz="6" w:space="0" w:color="auto"/>
              <w:right w:val="single" w:sz="6" w:space="0" w:color="auto"/>
            </w:tcBorders>
          </w:tcPr>
          <w:p w14:paraId="1501C73E" w14:textId="77777777" w:rsidR="00680570" w:rsidRDefault="00680570">
            <w:pPr>
              <w:pStyle w:val="TAL"/>
            </w:pPr>
            <w:r>
              <w:t>Codec test sequence</w:t>
            </w:r>
          </w:p>
        </w:tc>
        <w:tc>
          <w:tcPr>
            <w:tcW w:w="1842" w:type="dxa"/>
            <w:tcBorders>
              <w:top w:val="single" w:sz="6" w:space="0" w:color="auto"/>
              <w:left w:val="single" w:sz="6" w:space="0" w:color="auto"/>
              <w:bottom w:val="single" w:sz="6" w:space="0" w:color="auto"/>
              <w:right w:val="single" w:sz="6" w:space="0" w:color="auto"/>
            </w:tcBorders>
          </w:tcPr>
          <w:p w14:paraId="00454329" w14:textId="77777777" w:rsidR="00680570" w:rsidRDefault="00680570">
            <w:pPr>
              <w:pStyle w:val="TAC"/>
            </w:pPr>
            <w:r>
              <w:t>SEQ01H.OUT</w:t>
            </w:r>
          </w:p>
        </w:tc>
        <w:tc>
          <w:tcPr>
            <w:tcW w:w="1606" w:type="dxa"/>
            <w:tcBorders>
              <w:top w:val="single" w:sz="6" w:space="0" w:color="auto"/>
              <w:left w:val="single" w:sz="6" w:space="0" w:color="auto"/>
              <w:bottom w:val="single" w:sz="6" w:space="0" w:color="auto"/>
              <w:right w:val="single" w:sz="6" w:space="0" w:color="auto"/>
            </w:tcBorders>
          </w:tcPr>
          <w:p w14:paraId="7C2E20C2" w14:textId="77777777" w:rsidR="00680570" w:rsidRDefault="00680570">
            <w:pPr>
              <w:pStyle w:val="TAC"/>
            </w:pPr>
            <w:r>
              <w:t>586</w:t>
            </w:r>
          </w:p>
        </w:tc>
        <w:tc>
          <w:tcPr>
            <w:tcW w:w="1417" w:type="dxa"/>
            <w:tcBorders>
              <w:top w:val="single" w:sz="6" w:space="0" w:color="auto"/>
              <w:left w:val="single" w:sz="6" w:space="0" w:color="auto"/>
              <w:bottom w:val="single" w:sz="6" w:space="0" w:color="auto"/>
              <w:right w:val="single" w:sz="6" w:space="0" w:color="auto"/>
            </w:tcBorders>
          </w:tcPr>
          <w:p w14:paraId="10AB9A68" w14:textId="77777777" w:rsidR="00680570" w:rsidRDefault="00680570">
            <w:pPr>
              <w:pStyle w:val="TAC"/>
            </w:pPr>
            <w:r>
              <w:t>187 520</w:t>
            </w:r>
          </w:p>
        </w:tc>
        <w:tc>
          <w:tcPr>
            <w:tcW w:w="1344" w:type="dxa"/>
            <w:tcBorders>
              <w:top w:val="single" w:sz="6" w:space="0" w:color="auto"/>
              <w:left w:val="single" w:sz="6" w:space="0" w:color="auto"/>
              <w:bottom w:val="single" w:sz="6" w:space="0" w:color="auto"/>
              <w:right w:val="single" w:sz="6" w:space="0" w:color="auto"/>
            </w:tcBorders>
          </w:tcPr>
          <w:p w14:paraId="224F473F" w14:textId="77777777" w:rsidR="00680570" w:rsidRDefault="00680570">
            <w:pPr>
              <w:pStyle w:val="TAC"/>
            </w:pPr>
            <w:r>
              <w:t>Left</w:t>
            </w:r>
          </w:p>
        </w:tc>
      </w:tr>
      <w:tr w:rsidR="00680570" w14:paraId="2DE05896" w14:textId="77777777">
        <w:tblPrEx>
          <w:tblCellMar>
            <w:top w:w="0" w:type="dxa"/>
            <w:bottom w:w="0" w:type="dxa"/>
          </w:tblCellMar>
        </w:tblPrEx>
        <w:trPr>
          <w:cantSplit/>
          <w:jc w:val="center"/>
        </w:trPr>
        <w:tc>
          <w:tcPr>
            <w:tcW w:w="723" w:type="dxa"/>
            <w:tcBorders>
              <w:top w:val="single" w:sz="6" w:space="0" w:color="auto"/>
              <w:left w:val="single" w:sz="6" w:space="0" w:color="auto"/>
              <w:bottom w:val="single" w:sz="6" w:space="0" w:color="auto"/>
            </w:tcBorders>
          </w:tcPr>
          <w:p w14:paraId="3109FC34" w14:textId="77777777" w:rsidR="00680570" w:rsidRDefault="00680570">
            <w:pPr>
              <w:pStyle w:val="TAC"/>
            </w:pPr>
            <w:r>
              <w:t>2/5</w:t>
            </w:r>
          </w:p>
        </w:tc>
        <w:tc>
          <w:tcPr>
            <w:tcW w:w="2608" w:type="dxa"/>
            <w:tcBorders>
              <w:top w:val="single" w:sz="6" w:space="0" w:color="auto"/>
              <w:left w:val="single" w:sz="6" w:space="0" w:color="auto"/>
              <w:bottom w:val="single" w:sz="6" w:space="0" w:color="auto"/>
              <w:right w:val="single" w:sz="6" w:space="0" w:color="auto"/>
            </w:tcBorders>
          </w:tcPr>
          <w:p w14:paraId="671D1454" w14:textId="77777777" w:rsidR="00680570" w:rsidRDefault="00680570">
            <w:pPr>
              <w:pStyle w:val="TAL"/>
            </w:pPr>
            <w:r>
              <w:t>Codec test sequence</w:t>
            </w:r>
          </w:p>
        </w:tc>
        <w:tc>
          <w:tcPr>
            <w:tcW w:w="1842" w:type="dxa"/>
            <w:tcBorders>
              <w:top w:val="single" w:sz="6" w:space="0" w:color="auto"/>
              <w:left w:val="single" w:sz="6" w:space="0" w:color="auto"/>
              <w:bottom w:val="single" w:sz="6" w:space="0" w:color="auto"/>
              <w:right w:val="single" w:sz="6" w:space="0" w:color="auto"/>
            </w:tcBorders>
          </w:tcPr>
          <w:p w14:paraId="61A1D89E" w14:textId="77777777" w:rsidR="00680570" w:rsidRDefault="00680570">
            <w:pPr>
              <w:pStyle w:val="TAC"/>
            </w:pPr>
            <w:r>
              <w:t>SEQ02H.INP</w:t>
            </w:r>
          </w:p>
        </w:tc>
        <w:tc>
          <w:tcPr>
            <w:tcW w:w="1606" w:type="dxa"/>
            <w:tcBorders>
              <w:top w:val="single" w:sz="6" w:space="0" w:color="auto"/>
              <w:left w:val="single" w:sz="6" w:space="0" w:color="auto"/>
              <w:bottom w:val="single" w:sz="6" w:space="0" w:color="auto"/>
              <w:right w:val="single" w:sz="6" w:space="0" w:color="auto"/>
            </w:tcBorders>
          </w:tcPr>
          <w:p w14:paraId="19001A24" w14:textId="77777777" w:rsidR="00680570" w:rsidRDefault="00680570">
            <w:pPr>
              <w:pStyle w:val="TAC"/>
            </w:pPr>
            <w:r>
              <w:t>949</w:t>
            </w:r>
          </w:p>
        </w:tc>
        <w:tc>
          <w:tcPr>
            <w:tcW w:w="1417" w:type="dxa"/>
            <w:tcBorders>
              <w:top w:val="single" w:sz="6" w:space="0" w:color="auto"/>
              <w:left w:val="single" w:sz="6" w:space="0" w:color="auto"/>
              <w:bottom w:val="single" w:sz="6" w:space="0" w:color="auto"/>
              <w:right w:val="single" w:sz="6" w:space="0" w:color="auto"/>
            </w:tcBorders>
          </w:tcPr>
          <w:p w14:paraId="33F78A68" w14:textId="77777777" w:rsidR="00680570" w:rsidRDefault="00680570">
            <w:pPr>
              <w:pStyle w:val="TAC"/>
            </w:pPr>
            <w:r>
              <w:t>303 680</w:t>
            </w:r>
          </w:p>
        </w:tc>
        <w:tc>
          <w:tcPr>
            <w:tcW w:w="1344" w:type="dxa"/>
            <w:tcBorders>
              <w:top w:val="single" w:sz="6" w:space="0" w:color="auto"/>
              <w:left w:val="single" w:sz="6" w:space="0" w:color="auto"/>
              <w:bottom w:val="single" w:sz="6" w:space="0" w:color="auto"/>
              <w:right w:val="single" w:sz="6" w:space="0" w:color="auto"/>
            </w:tcBorders>
          </w:tcPr>
          <w:p w14:paraId="3A857B84" w14:textId="77777777" w:rsidR="00680570" w:rsidRDefault="00680570">
            <w:pPr>
              <w:pStyle w:val="TAC"/>
            </w:pPr>
            <w:r>
              <w:t>Left</w:t>
            </w:r>
          </w:p>
        </w:tc>
      </w:tr>
      <w:tr w:rsidR="00680570" w14:paraId="01C5D01E" w14:textId="77777777">
        <w:tblPrEx>
          <w:tblCellMar>
            <w:top w:w="0" w:type="dxa"/>
            <w:bottom w:w="0" w:type="dxa"/>
          </w:tblCellMar>
        </w:tblPrEx>
        <w:trPr>
          <w:cantSplit/>
          <w:jc w:val="center"/>
        </w:trPr>
        <w:tc>
          <w:tcPr>
            <w:tcW w:w="723" w:type="dxa"/>
            <w:tcBorders>
              <w:top w:val="single" w:sz="6" w:space="0" w:color="auto"/>
              <w:left w:val="single" w:sz="6" w:space="0" w:color="auto"/>
              <w:bottom w:val="single" w:sz="6" w:space="0" w:color="auto"/>
            </w:tcBorders>
          </w:tcPr>
          <w:p w14:paraId="12B33FF9" w14:textId="77777777" w:rsidR="00680570" w:rsidRDefault="00680570">
            <w:pPr>
              <w:pStyle w:val="TAC"/>
            </w:pPr>
            <w:r>
              <w:t>2/5</w:t>
            </w:r>
          </w:p>
        </w:tc>
        <w:tc>
          <w:tcPr>
            <w:tcW w:w="2608" w:type="dxa"/>
            <w:tcBorders>
              <w:top w:val="single" w:sz="6" w:space="0" w:color="auto"/>
              <w:left w:val="single" w:sz="6" w:space="0" w:color="auto"/>
              <w:bottom w:val="single" w:sz="6" w:space="0" w:color="auto"/>
              <w:right w:val="single" w:sz="6" w:space="0" w:color="auto"/>
            </w:tcBorders>
          </w:tcPr>
          <w:p w14:paraId="01A9DFE5" w14:textId="77777777" w:rsidR="00680570" w:rsidRDefault="00680570">
            <w:pPr>
              <w:pStyle w:val="TAL"/>
            </w:pPr>
            <w:r>
              <w:t>Codec test sequence</w:t>
            </w:r>
          </w:p>
        </w:tc>
        <w:tc>
          <w:tcPr>
            <w:tcW w:w="1842" w:type="dxa"/>
            <w:tcBorders>
              <w:top w:val="single" w:sz="6" w:space="0" w:color="auto"/>
              <w:left w:val="single" w:sz="6" w:space="0" w:color="auto"/>
              <w:bottom w:val="single" w:sz="6" w:space="0" w:color="auto"/>
              <w:right w:val="single" w:sz="6" w:space="0" w:color="auto"/>
            </w:tcBorders>
          </w:tcPr>
          <w:p w14:paraId="6CFEFCA6" w14:textId="77777777" w:rsidR="00680570" w:rsidRDefault="00680570">
            <w:pPr>
              <w:pStyle w:val="TAC"/>
            </w:pPr>
            <w:r>
              <w:t>SEQ02H.COD</w:t>
            </w:r>
          </w:p>
        </w:tc>
        <w:tc>
          <w:tcPr>
            <w:tcW w:w="1606" w:type="dxa"/>
            <w:tcBorders>
              <w:top w:val="single" w:sz="6" w:space="0" w:color="auto"/>
              <w:left w:val="single" w:sz="6" w:space="0" w:color="auto"/>
              <w:bottom w:val="single" w:sz="6" w:space="0" w:color="auto"/>
              <w:right w:val="single" w:sz="6" w:space="0" w:color="auto"/>
            </w:tcBorders>
          </w:tcPr>
          <w:p w14:paraId="0D2F6FCF" w14:textId="77777777" w:rsidR="00680570" w:rsidRDefault="00680570">
            <w:pPr>
              <w:pStyle w:val="TAC"/>
            </w:pPr>
            <w:r>
              <w:t>949</w:t>
            </w:r>
          </w:p>
        </w:tc>
        <w:tc>
          <w:tcPr>
            <w:tcW w:w="1417" w:type="dxa"/>
            <w:tcBorders>
              <w:top w:val="single" w:sz="6" w:space="0" w:color="auto"/>
              <w:left w:val="single" w:sz="6" w:space="0" w:color="auto"/>
              <w:bottom w:val="single" w:sz="6" w:space="0" w:color="auto"/>
              <w:right w:val="single" w:sz="6" w:space="0" w:color="auto"/>
            </w:tcBorders>
          </w:tcPr>
          <w:p w14:paraId="6FE10ED2" w14:textId="77777777" w:rsidR="00680570" w:rsidRDefault="00680570">
            <w:pPr>
              <w:pStyle w:val="TAC"/>
            </w:pPr>
            <w:r>
              <w:t>144 248</w:t>
            </w:r>
          </w:p>
        </w:tc>
        <w:tc>
          <w:tcPr>
            <w:tcW w:w="1344" w:type="dxa"/>
            <w:tcBorders>
              <w:top w:val="single" w:sz="6" w:space="0" w:color="auto"/>
              <w:left w:val="single" w:sz="6" w:space="0" w:color="auto"/>
              <w:bottom w:val="single" w:sz="6" w:space="0" w:color="auto"/>
              <w:right w:val="single" w:sz="6" w:space="0" w:color="auto"/>
            </w:tcBorders>
          </w:tcPr>
          <w:p w14:paraId="28027817" w14:textId="77777777" w:rsidR="00680570" w:rsidRDefault="00680570">
            <w:pPr>
              <w:pStyle w:val="TAC"/>
            </w:pPr>
            <w:r>
              <w:t>Right</w:t>
            </w:r>
          </w:p>
        </w:tc>
      </w:tr>
      <w:tr w:rsidR="00680570" w14:paraId="669D662D" w14:textId="77777777">
        <w:tblPrEx>
          <w:tblCellMar>
            <w:top w:w="0" w:type="dxa"/>
            <w:bottom w:w="0" w:type="dxa"/>
          </w:tblCellMar>
        </w:tblPrEx>
        <w:trPr>
          <w:cantSplit/>
          <w:jc w:val="center"/>
        </w:trPr>
        <w:tc>
          <w:tcPr>
            <w:tcW w:w="723" w:type="dxa"/>
            <w:tcBorders>
              <w:top w:val="single" w:sz="6" w:space="0" w:color="auto"/>
              <w:left w:val="single" w:sz="6" w:space="0" w:color="auto"/>
              <w:bottom w:val="single" w:sz="6" w:space="0" w:color="auto"/>
            </w:tcBorders>
          </w:tcPr>
          <w:p w14:paraId="1CCDC67F" w14:textId="77777777" w:rsidR="00680570" w:rsidRDefault="00680570">
            <w:pPr>
              <w:pStyle w:val="TAC"/>
            </w:pPr>
            <w:r>
              <w:t>2/5</w:t>
            </w:r>
          </w:p>
        </w:tc>
        <w:tc>
          <w:tcPr>
            <w:tcW w:w="2608" w:type="dxa"/>
            <w:tcBorders>
              <w:top w:val="single" w:sz="6" w:space="0" w:color="auto"/>
              <w:left w:val="single" w:sz="6" w:space="0" w:color="auto"/>
              <w:bottom w:val="single" w:sz="6" w:space="0" w:color="auto"/>
              <w:right w:val="single" w:sz="6" w:space="0" w:color="auto"/>
            </w:tcBorders>
          </w:tcPr>
          <w:p w14:paraId="1D44C770" w14:textId="77777777" w:rsidR="00680570" w:rsidRDefault="00680570">
            <w:pPr>
              <w:pStyle w:val="TAL"/>
            </w:pPr>
            <w:r>
              <w:t>Codec test sequence</w:t>
            </w:r>
          </w:p>
        </w:tc>
        <w:tc>
          <w:tcPr>
            <w:tcW w:w="1842" w:type="dxa"/>
            <w:tcBorders>
              <w:top w:val="single" w:sz="6" w:space="0" w:color="auto"/>
              <w:left w:val="single" w:sz="6" w:space="0" w:color="auto"/>
              <w:bottom w:val="single" w:sz="6" w:space="0" w:color="auto"/>
              <w:right w:val="single" w:sz="6" w:space="0" w:color="auto"/>
            </w:tcBorders>
          </w:tcPr>
          <w:p w14:paraId="72A3E13C" w14:textId="77777777" w:rsidR="00680570" w:rsidRDefault="00680570">
            <w:pPr>
              <w:pStyle w:val="TAC"/>
            </w:pPr>
            <w:r>
              <w:t>SEQ02H.OUT</w:t>
            </w:r>
          </w:p>
        </w:tc>
        <w:tc>
          <w:tcPr>
            <w:tcW w:w="1606" w:type="dxa"/>
            <w:tcBorders>
              <w:top w:val="single" w:sz="6" w:space="0" w:color="auto"/>
              <w:left w:val="single" w:sz="6" w:space="0" w:color="auto"/>
              <w:bottom w:val="single" w:sz="6" w:space="0" w:color="auto"/>
              <w:right w:val="single" w:sz="6" w:space="0" w:color="auto"/>
            </w:tcBorders>
          </w:tcPr>
          <w:p w14:paraId="1404BAED" w14:textId="77777777" w:rsidR="00680570" w:rsidRDefault="00680570">
            <w:pPr>
              <w:pStyle w:val="TAC"/>
            </w:pPr>
            <w:r>
              <w:t>949</w:t>
            </w:r>
          </w:p>
        </w:tc>
        <w:tc>
          <w:tcPr>
            <w:tcW w:w="1417" w:type="dxa"/>
            <w:tcBorders>
              <w:top w:val="single" w:sz="6" w:space="0" w:color="auto"/>
              <w:left w:val="single" w:sz="6" w:space="0" w:color="auto"/>
              <w:bottom w:val="single" w:sz="6" w:space="0" w:color="auto"/>
              <w:right w:val="single" w:sz="6" w:space="0" w:color="auto"/>
            </w:tcBorders>
          </w:tcPr>
          <w:p w14:paraId="1483E0F4" w14:textId="77777777" w:rsidR="00680570" w:rsidRDefault="00680570">
            <w:pPr>
              <w:pStyle w:val="TAC"/>
            </w:pPr>
            <w:r>
              <w:t>303 680</w:t>
            </w:r>
          </w:p>
        </w:tc>
        <w:tc>
          <w:tcPr>
            <w:tcW w:w="1344" w:type="dxa"/>
            <w:tcBorders>
              <w:top w:val="single" w:sz="6" w:space="0" w:color="auto"/>
              <w:left w:val="single" w:sz="6" w:space="0" w:color="auto"/>
              <w:bottom w:val="single" w:sz="6" w:space="0" w:color="auto"/>
              <w:right w:val="single" w:sz="6" w:space="0" w:color="auto"/>
            </w:tcBorders>
          </w:tcPr>
          <w:p w14:paraId="2259B5BA" w14:textId="77777777" w:rsidR="00680570" w:rsidRDefault="00680570">
            <w:pPr>
              <w:pStyle w:val="TAC"/>
            </w:pPr>
            <w:r>
              <w:t>Left</w:t>
            </w:r>
          </w:p>
        </w:tc>
      </w:tr>
      <w:tr w:rsidR="00680570" w14:paraId="38993DC8" w14:textId="77777777">
        <w:tblPrEx>
          <w:tblCellMar>
            <w:top w:w="0" w:type="dxa"/>
            <w:bottom w:w="0" w:type="dxa"/>
          </w:tblCellMar>
        </w:tblPrEx>
        <w:trPr>
          <w:cantSplit/>
          <w:jc w:val="center"/>
        </w:trPr>
        <w:tc>
          <w:tcPr>
            <w:tcW w:w="723" w:type="dxa"/>
            <w:tcBorders>
              <w:top w:val="single" w:sz="6" w:space="0" w:color="auto"/>
              <w:left w:val="single" w:sz="6" w:space="0" w:color="auto"/>
              <w:bottom w:val="single" w:sz="6" w:space="0" w:color="auto"/>
            </w:tcBorders>
          </w:tcPr>
          <w:p w14:paraId="3F65C2BC" w14:textId="77777777" w:rsidR="00680570" w:rsidRDefault="00680570">
            <w:pPr>
              <w:pStyle w:val="TAC"/>
            </w:pPr>
            <w:r>
              <w:t>3/5</w:t>
            </w:r>
          </w:p>
        </w:tc>
        <w:tc>
          <w:tcPr>
            <w:tcW w:w="2608" w:type="dxa"/>
            <w:tcBorders>
              <w:top w:val="single" w:sz="6" w:space="0" w:color="auto"/>
              <w:left w:val="single" w:sz="6" w:space="0" w:color="auto"/>
              <w:bottom w:val="single" w:sz="6" w:space="0" w:color="auto"/>
              <w:right w:val="single" w:sz="6" w:space="0" w:color="auto"/>
            </w:tcBorders>
          </w:tcPr>
          <w:p w14:paraId="3DEC7FD6" w14:textId="77777777" w:rsidR="00680570" w:rsidRDefault="00680570">
            <w:pPr>
              <w:pStyle w:val="TAL"/>
            </w:pPr>
            <w:r>
              <w:t>Codec test sequence</w:t>
            </w:r>
          </w:p>
        </w:tc>
        <w:tc>
          <w:tcPr>
            <w:tcW w:w="1842" w:type="dxa"/>
            <w:tcBorders>
              <w:top w:val="single" w:sz="6" w:space="0" w:color="auto"/>
              <w:left w:val="single" w:sz="6" w:space="0" w:color="auto"/>
              <w:bottom w:val="single" w:sz="6" w:space="0" w:color="auto"/>
              <w:right w:val="single" w:sz="6" w:space="0" w:color="auto"/>
            </w:tcBorders>
          </w:tcPr>
          <w:p w14:paraId="34F110E8" w14:textId="77777777" w:rsidR="00680570" w:rsidRDefault="00680570">
            <w:pPr>
              <w:pStyle w:val="TAC"/>
            </w:pPr>
            <w:r>
              <w:t>SEQ03H.INP</w:t>
            </w:r>
          </w:p>
        </w:tc>
        <w:tc>
          <w:tcPr>
            <w:tcW w:w="1606" w:type="dxa"/>
            <w:tcBorders>
              <w:top w:val="single" w:sz="6" w:space="0" w:color="auto"/>
              <w:left w:val="single" w:sz="6" w:space="0" w:color="auto"/>
              <w:bottom w:val="single" w:sz="6" w:space="0" w:color="auto"/>
              <w:right w:val="single" w:sz="6" w:space="0" w:color="auto"/>
            </w:tcBorders>
          </w:tcPr>
          <w:p w14:paraId="1F2257CB" w14:textId="77777777" w:rsidR="00680570" w:rsidRDefault="00680570">
            <w:pPr>
              <w:pStyle w:val="TAC"/>
            </w:pPr>
            <w:r>
              <w:t>675</w:t>
            </w:r>
          </w:p>
        </w:tc>
        <w:tc>
          <w:tcPr>
            <w:tcW w:w="1417" w:type="dxa"/>
            <w:tcBorders>
              <w:top w:val="single" w:sz="6" w:space="0" w:color="auto"/>
              <w:left w:val="single" w:sz="6" w:space="0" w:color="auto"/>
              <w:bottom w:val="single" w:sz="6" w:space="0" w:color="auto"/>
              <w:right w:val="single" w:sz="6" w:space="0" w:color="auto"/>
            </w:tcBorders>
          </w:tcPr>
          <w:p w14:paraId="038ED37A" w14:textId="77777777" w:rsidR="00680570" w:rsidRDefault="00680570">
            <w:pPr>
              <w:pStyle w:val="TAC"/>
            </w:pPr>
            <w:r>
              <w:t>216 000</w:t>
            </w:r>
          </w:p>
        </w:tc>
        <w:tc>
          <w:tcPr>
            <w:tcW w:w="1344" w:type="dxa"/>
            <w:tcBorders>
              <w:top w:val="single" w:sz="6" w:space="0" w:color="auto"/>
              <w:left w:val="single" w:sz="6" w:space="0" w:color="auto"/>
              <w:bottom w:val="single" w:sz="6" w:space="0" w:color="auto"/>
              <w:right w:val="single" w:sz="6" w:space="0" w:color="auto"/>
            </w:tcBorders>
          </w:tcPr>
          <w:p w14:paraId="1953A2CC" w14:textId="77777777" w:rsidR="00680570" w:rsidRDefault="00680570">
            <w:pPr>
              <w:pStyle w:val="TAC"/>
            </w:pPr>
            <w:r>
              <w:t>Left</w:t>
            </w:r>
          </w:p>
        </w:tc>
      </w:tr>
      <w:tr w:rsidR="00680570" w14:paraId="39EC46B9" w14:textId="77777777">
        <w:tblPrEx>
          <w:tblCellMar>
            <w:top w:w="0" w:type="dxa"/>
            <w:bottom w:w="0" w:type="dxa"/>
          </w:tblCellMar>
        </w:tblPrEx>
        <w:trPr>
          <w:cantSplit/>
          <w:jc w:val="center"/>
        </w:trPr>
        <w:tc>
          <w:tcPr>
            <w:tcW w:w="723" w:type="dxa"/>
            <w:tcBorders>
              <w:top w:val="single" w:sz="6" w:space="0" w:color="auto"/>
              <w:left w:val="single" w:sz="6" w:space="0" w:color="auto"/>
              <w:bottom w:val="single" w:sz="6" w:space="0" w:color="auto"/>
            </w:tcBorders>
          </w:tcPr>
          <w:p w14:paraId="69E3FB0B" w14:textId="77777777" w:rsidR="00680570" w:rsidRDefault="00680570">
            <w:pPr>
              <w:pStyle w:val="TAC"/>
            </w:pPr>
            <w:r>
              <w:t>3/5</w:t>
            </w:r>
          </w:p>
        </w:tc>
        <w:tc>
          <w:tcPr>
            <w:tcW w:w="2608" w:type="dxa"/>
            <w:tcBorders>
              <w:top w:val="single" w:sz="6" w:space="0" w:color="auto"/>
              <w:left w:val="single" w:sz="6" w:space="0" w:color="auto"/>
              <w:bottom w:val="single" w:sz="6" w:space="0" w:color="auto"/>
              <w:right w:val="single" w:sz="6" w:space="0" w:color="auto"/>
            </w:tcBorders>
          </w:tcPr>
          <w:p w14:paraId="6A22C995" w14:textId="77777777" w:rsidR="00680570" w:rsidRDefault="00680570">
            <w:pPr>
              <w:pStyle w:val="TAL"/>
            </w:pPr>
            <w:r>
              <w:t>Codec test sequence</w:t>
            </w:r>
          </w:p>
        </w:tc>
        <w:tc>
          <w:tcPr>
            <w:tcW w:w="1842" w:type="dxa"/>
            <w:tcBorders>
              <w:top w:val="single" w:sz="6" w:space="0" w:color="auto"/>
              <w:left w:val="single" w:sz="6" w:space="0" w:color="auto"/>
              <w:bottom w:val="single" w:sz="6" w:space="0" w:color="auto"/>
              <w:right w:val="single" w:sz="6" w:space="0" w:color="auto"/>
            </w:tcBorders>
          </w:tcPr>
          <w:p w14:paraId="539C4B3E" w14:textId="77777777" w:rsidR="00680570" w:rsidRDefault="00680570">
            <w:pPr>
              <w:pStyle w:val="TAC"/>
            </w:pPr>
            <w:r>
              <w:t>SEQ03H.COD</w:t>
            </w:r>
          </w:p>
        </w:tc>
        <w:tc>
          <w:tcPr>
            <w:tcW w:w="1606" w:type="dxa"/>
            <w:tcBorders>
              <w:top w:val="single" w:sz="6" w:space="0" w:color="auto"/>
              <w:left w:val="single" w:sz="6" w:space="0" w:color="auto"/>
              <w:bottom w:val="single" w:sz="6" w:space="0" w:color="auto"/>
              <w:right w:val="single" w:sz="6" w:space="0" w:color="auto"/>
            </w:tcBorders>
          </w:tcPr>
          <w:p w14:paraId="2DFF7BDE" w14:textId="77777777" w:rsidR="00680570" w:rsidRDefault="00680570">
            <w:pPr>
              <w:pStyle w:val="TAC"/>
            </w:pPr>
            <w:r>
              <w:t>675</w:t>
            </w:r>
          </w:p>
        </w:tc>
        <w:tc>
          <w:tcPr>
            <w:tcW w:w="1417" w:type="dxa"/>
            <w:tcBorders>
              <w:top w:val="single" w:sz="6" w:space="0" w:color="auto"/>
              <w:left w:val="single" w:sz="6" w:space="0" w:color="auto"/>
              <w:bottom w:val="single" w:sz="6" w:space="0" w:color="auto"/>
              <w:right w:val="single" w:sz="6" w:space="0" w:color="auto"/>
            </w:tcBorders>
          </w:tcPr>
          <w:p w14:paraId="3D3FAE2B" w14:textId="77777777" w:rsidR="00680570" w:rsidRDefault="00680570">
            <w:pPr>
              <w:pStyle w:val="TAC"/>
            </w:pPr>
            <w:r>
              <w:t>102 600</w:t>
            </w:r>
          </w:p>
        </w:tc>
        <w:tc>
          <w:tcPr>
            <w:tcW w:w="1344" w:type="dxa"/>
            <w:tcBorders>
              <w:top w:val="single" w:sz="6" w:space="0" w:color="auto"/>
              <w:left w:val="single" w:sz="6" w:space="0" w:color="auto"/>
              <w:bottom w:val="single" w:sz="6" w:space="0" w:color="auto"/>
              <w:right w:val="single" w:sz="6" w:space="0" w:color="auto"/>
            </w:tcBorders>
          </w:tcPr>
          <w:p w14:paraId="4F097C24" w14:textId="77777777" w:rsidR="00680570" w:rsidRDefault="00680570">
            <w:pPr>
              <w:pStyle w:val="TAC"/>
            </w:pPr>
            <w:r>
              <w:t>Right</w:t>
            </w:r>
          </w:p>
        </w:tc>
      </w:tr>
      <w:tr w:rsidR="00680570" w14:paraId="328303FE" w14:textId="77777777">
        <w:tblPrEx>
          <w:tblCellMar>
            <w:top w:w="0" w:type="dxa"/>
            <w:bottom w:w="0" w:type="dxa"/>
          </w:tblCellMar>
        </w:tblPrEx>
        <w:trPr>
          <w:cantSplit/>
          <w:jc w:val="center"/>
        </w:trPr>
        <w:tc>
          <w:tcPr>
            <w:tcW w:w="723" w:type="dxa"/>
            <w:tcBorders>
              <w:top w:val="single" w:sz="6" w:space="0" w:color="auto"/>
              <w:left w:val="single" w:sz="6" w:space="0" w:color="auto"/>
              <w:bottom w:val="single" w:sz="6" w:space="0" w:color="auto"/>
            </w:tcBorders>
          </w:tcPr>
          <w:p w14:paraId="3861F249" w14:textId="77777777" w:rsidR="00680570" w:rsidRDefault="00680570">
            <w:pPr>
              <w:pStyle w:val="TAC"/>
            </w:pPr>
            <w:r>
              <w:t>3/5</w:t>
            </w:r>
          </w:p>
        </w:tc>
        <w:tc>
          <w:tcPr>
            <w:tcW w:w="2608" w:type="dxa"/>
            <w:tcBorders>
              <w:top w:val="single" w:sz="6" w:space="0" w:color="auto"/>
              <w:left w:val="single" w:sz="6" w:space="0" w:color="auto"/>
              <w:bottom w:val="single" w:sz="6" w:space="0" w:color="auto"/>
              <w:right w:val="single" w:sz="6" w:space="0" w:color="auto"/>
            </w:tcBorders>
          </w:tcPr>
          <w:p w14:paraId="2098B483" w14:textId="77777777" w:rsidR="00680570" w:rsidRDefault="00680570">
            <w:pPr>
              <w:pStyle w:val="TAL"/>
            </w:pPr>
            <w:r>
              <w:t>Codec test sequence</w:t>
            </w:r>
          </w:p>
        </w:tc>
        <w:tc>
          <w:tcPr>
            <w:tcW w:w="1842" w:type="dxa"/>
            <w:tcBorders>
              <w:top w:val="single" w:sz="6" w:space="0" w:color="auto"/>
              <w:left w:val="single" w:sz="6" w:space="0" w:color="auto"/>
              <w:bottom w:val="single" w:sz="6" w:space="0" w:color="auto"/>
              <w:right w:val="single" w:sz="6" w:space="0" w:color="auto"/>
            </w:tcBorders>
          </w:tcPr>
          <w:p w14:paraId="1D51BED6" w14:textId="77777777" w:rsidR="00680570" w:rsidRDefault="00680570">
            <w:pPr>
              <w:pStyle w:val="TAC"/>
            </w:pPr>
            <w:r>
              <w:t>SEQ03H.OUT</w:t>
            </w:r>
          </w:p>
        </w:tc>
        <w:tc>
          <w:tcPr>
            <w:tcW w:w="1606" w:type="dxa"/>
            <w:tcBorders>
              <w:top w:val="single" w:sz="6" w:space="0" w:color="auto"/>
              <w:left w:val="single" w:sz="6" w:space="0" w:color="auto"/>
              <w:bottom w:val="single" w:sz="6" w:space="0" w:color="auto"/>
              <w:right w:val="single" w:sz="6" w:space="0" w:color="auto"/>
            </w:tcBorders>
          </w:tcPr>
          <w:p w14:paraId="6412E8E3" w14:textId="77777777" w:rsidR="00680570" w:rsidRDefault="00680570">
            <w:pPr>
              <w:pStyle w:val="TAC"/>
            </w:pPr>
            <w:r>
              <w:t>675</w:t>
            </w:r>
          </w:p>
        </w:tc>
        <w:tc>
          <w:tcPr>
            <w:tcW w:w="1417" w:type="dxa"/>
            <w:tcBorders>
              <w:top w:val="single" w:sz="6" w:space="0" w:color="auto"/>
              <w:left w:val="single" w:sz="6" w:space="0" w:color="auto"/>
              <w:bottom w:val="single" w:sz="6" w:space="0" w:color="auto"/>
              <w:right w:val="single" w:sz="6" w:space="0" w:color="auto"/>
            </w:tcBorders>
          </w:tcPr>
          <w:p w14:paraId="447D41CD" w14:textId="77777777" w:rsidR="00680570" w:rsidRDefault="00680570">
            <w:pPr>
              <w:pStyle w:val="TAC"/>
            </w:pPr>
            <w:r>
              <w:t>216 000</w:t>
            </w:r>
          </w:p>
        </w:tc>
        <w:tc>
          <w:tcPr>
            <w:tcW w:w="1344" w:type="dxa"/>
            <w:tcBorders>
              <w:top w:val="single" w:sz="6" w:space="0" w:color="auto"/>
              <w:left w:val="single" w:sz="6" w:space="0" w:color="auto"/>
              <w:bottom w:val="single" w:sz="6" w:space="0" w:color="auto"/>
              <w:right w:val="single" w:sz="6" w:space="0" w:color="auto"/>
            </w:tcBorders>
          </w:tcPr>
          <w:p w14:paraId="1452408C" w14:textId="77777777" w:rsidR="00680570" w:rsidRDefault="00680570">
            <w:pPr>
              <w:pStyle w:val="TAC"/>
            </w:pPr>
            <w:r>
              <w:t>Left</w:t>
            </w:r>
          </w:p>
        </w:tc>
      </w:tr>
      <w:tr w:rsidR="00680570" w14:paraId="13EC7B3E" w14:textId="77777777">
        <w:tblPrEx>
          <w:tblCellMar>
            <w:top w:w="0" w:type="dxa"/>
            <w:bottom w:w="0" w:type="dxa"/>
          </w:tblCellMar>
        </w:tblPrEx>
        <w:trPr>
          <w:cantSplit/>
          <w:jc w:val="center"/>
        </w:trPr>
        <w:tc>
          <w:tcPr>
            <w:tcW w:w="723" w:type="dxa"/>
            <w:tcBorders>
              <w:top w:val="single" w:sz="6" w:space="0" w:color="auto"/>
              <w:left w:val="single" w:sz="6" w:space="0" w:color="auto"/>
              <w:bottom w:val="single" w:sz="6" w:space="0" w:color="auto"/>
            </w:tcBorders>
          </w:tcPr>
          <w:p w14:paraId="673CE589" w14:textId="77777777" w:rsidR="00680570" w:rsidRDefault="00680570">
            <w:pPr>
              <w:pStyle w:val="TAC"/>
            </w:pPr>
            <w:r>
              <w:t>3/5</w:t>
            </w:r>
          </w:p>
        </w:tc>
        <w:tc>
          <w:tcPr>
            <w:tcW w:w="2608" w:type="dxa"/>
            <w:tcBorders>
              <w:top w:val="single" w:sz="6" w:space="0" w:color="auto"/>
              <w:left w:val="single" w:sz="6" w:space="0" w:color="auto"/>
              <w:bottom w:val="single" w:sz="6" w:space="0" w:color="auto"/>
              <w:right w:val="single" w:sz="6" w:space="0" w:color="auto"/>
            </w:tcBorders>
          </w:tcPr>
          <w:p w14:paraId="263EB6CD" w14:textId="77777777" w:rsidR="00680570" w:rsidRDefault="00680570">
            <w:pPr>
              <w:pStyle w:val="TAL"/>
            </w:pPr>
            <w:r>
              <w:t>Codec test sequence</w:t>
            </w:r>
          </w:p>
        </w:tc>
        <w:tc>
          <w:tcPr>
            <w:tcW w:w="1842" w:type="dxa"/>
            <w:tcBorders>
              <w:top w:val="single" w:sz="6" w:space="0" w:color="auto"/>
              <w:left w:val="single" w:sz="6" w:space="0" w:color="auto"/>
              <w:bottom w:val="single" w:sz="6" w:space="0" w:color="auto"/>
              <w:right w:val="single" w:sz="6" w:space="0" w:color="auto"/>
            </w:tcBorders>
          </w:tcPr>
          <w:p w14:paraId="4EF79DE1" w14:textId="77777777" w:rsidR="00680570" w:rsidRDefault="00680570">
            <w:pPr>
              <w:pStyle w:val="TAC"/>
            </w:pPr>
            <w:r>
              <w:t>SEQ04H.INP</w:t>
            </w:r>
          </w:p>
        </w:tc>
        <w:tc>
          <w:tcPr>
            <w:tcW w:w="1606" w:type="dxa"/>
            <w:tcBorders>
              <w:top w:val="single" w:sz="6" w:space="0" w:color="auto"/>
              <w:left w:val="single" w:sz="6" w:space="0" w:color="auto"/>
              <w:bottom w:val="single" w:sz="6" w:space="0" w:color="auto"/>
              <w:right w:val="single" w:sz="6" w:space="0" w:color="auto"/>
            </w:tcBorders>
          </w:tcPr>
          <w:p w14:paraId="0C709E8D" w14:textId="77777777" w:rsidR="00680570" w:rsidRDefault="00680570">
            <w:pPr>
              <w:pStyle w:val="TAC"/>
            </w:pPr>
            <w:r>
              <w:t>522</w:t>
            </w:r>
          </w:p>
        </w:tc>
        <w:tc>
          <w:tcPr>
            <w:tcW w:w="1417" w:type="dxa"/>
            <w:tcBorders>
              <w:top w:val="single" w:sz="6" w:space="0" w:color="auto"/>
              <w:left w:val="single" w:sz="6" w:space="0" w:color="auto"/>
              <w:bottom w:val="single" w:sz="6" w:space="0" w:color="auto"/>
              <w:right w:val="single" w:sz="6" w:space="0" w:color="auto"/>
            </w:tcBorders>
          </w:tcPr>
          <w:p w14:paraId="577F4A95" w14:textId="77777777" w:rsidR="00680570" w:rsidRDefault="00680570">
            <w:pPr>
              <w:pStyle w:val="TAC"/>
            </w:pPr>
            <w:r>
              <w:t>167 040</w:t>
            </w:r>
          </w:p>
        </w:tc>
        <w:tc>
          <w:tcPr>
            <w:tcW w:w="1344" w:type="dxa"/>
            <w:tcBorders>
              <w:top w:val="single" w:sz="6" w:space="0" w:color="auto"/>
              <w:left w:val="single" w:sz="6" w:space="0" w:color="auto"/>
              <w:bottom w:val="single" w:sz="6" w:space="0" w:color="auto"/>
              <w:right w:val="single" w:sz="6" w:space="0" w:color="auto"/>
            </w:tcBorders>
          </w:tcPr>
          <w:p w14:paraId="495D1B48" w14:textId="77777777" w:rsidR="00680570" w:rsidRDefault="00680570">
            <w:pPr>
              <w:pStyle w:val="TAC"/>
            </w:pPr>
            <w:r>
              <w:t>Left</w:t>
            </w:r>
          </w:p>
        </w:tc>
      </w:tr>
      <w:tr w:rsidR="00680570" w14:paraId="11AF723D" w14:textId="77777777">
        <w:tblPrEx>
          <w:tblCellMar>
            <w:top w:w="0" w:type="dxa"/>
            <w:bottom w:w="0" w:type="dxa"/>
          </w:tblCellMar>
        </w:tblPrEx>
        <w:trPr>
          <w:cantSplit/>
          <w:jc w:val="center"/>
        </w:trPr>
        <w:tc>
          <w:tcPr>
            <w:tcW w:w="723" w:type="dxa"/>
            <w:tcBorders>
              <w:top w:val="single" w:sz="6" w:space="0" w:color="auto"/>
              <w:left w:val="single" w:sz="6" w:space="0" w:color="auto"/>
              <w:bottom w:val="single" w:sz="6" w:space="0" w:color="auto"/>
            </w:tcBorders>
          </w:tcPr>
          <w:p w14:paraId="7240A414" w14:textId="77777777" w:rsidR="00680570" w:rsidRDefault="00680570">
            <w:pPr>
              <w:pStyle w:val="TAC"/>
            </w:pPr>
            <w:r>
              <w:t>3/5</w:t>
            </w:r>
          </w:p>
        </w:tc>
        <w:tc>
          <w:tcPr>
            <w:tcW w:w="2608" w:type="dxa"/>
            <w:tcBorders>
              <w:top w:val="single" w:sz="6" w:space="0" w:color="auto"/>
              <w:left w:val="single" w:sz="6" w:space="0" w:color="auto"/>
              <w:bottom w:val="single" w:sz="6" w:space="0" w:color="auto"/>
              <w:right w:val="single" w:sz="6" w:space="0" w:color="auto"/>
            </w:tcBorders>
          </w:tcPr>
          <w:p w14:paraId="34E39A10" w14:textId="77777777" w:rsidR="00680570" w:rsidRDefault="00680570">
            <w:pPr>
              <w:pStyle w:val="TAL"/>
            </w:pPr>
            <w:r>
              <w:t>Codec test sequence</w:t>
            </w:r>
          </w:p>
        </w:tc>
        <w:tc>
          <w:tcPr>
            <w:tcW w:w="1842" w:type="dxa"/>
            <w:tcBorders>
              <w:top w:val="single" w:sz="6" w:space="0" w:color="auto"/>
              <w:left w:val="single" w:sz="6" w:space="0" w:color="auto"/>
              <w:bottom w:val="single" w:sz="6" w:space="0" w:color="auto"/>
              <w:right w:val="single" w:sz="6" w:space="0" w:color="auto"/>
            </w:tcBorders>
          </w:tcPr>
          <w:p w14:paraId="1A9A28F6" w14:textId="77777777" w:rsidR="00680570" w:rsidRDefault="00680570">
            <w:pPr>
              <w:pStyle w:val="TAC"/>
            </w:pPr>
            <w:r>
              <w:t>SEQ04H.COD</w:t>
            </w:r>
          </w:p>
        </w:tc>
        <w:tc>
          <w:tcPr>
            <w:tcW w:w="1606" w:type="dxa"/>
            <w:tcBorders>
              <w:top w:val="single" w:sz="6" w:space="0" w:color="auto"/>
              <w:left w:val="single" w:sz="6" w:space="0" w:color="auto"/>
              <w:bottom w:val="single" w:sz="6" w:space="0" w:color="auto"/>
              <w:right w:val="single" w:sz="6" w:space="0" w:color="auto"/>
            </w:tcBorders>
          </w:tcPr>
          <w:p w14:paraId="27223458" w14:textId="77777777" w:rsidR="00680570" w:rsidRDefault="00680570">
            <w:pPr>
              <w:pStyle w:val="TAC"/>
            </w:pPr>
            <w:r>
              <w:t>522</w:t>
            </w:r>
          </w:p>
        </w:tc>
        <w:tc>
          <w:tcPr>
            <w:tcW w:w="1417" w:type="dxa"/>
            <w:tcBorders>
              <w:top w:val="single" w:sz="6" w:space="0" w:color="auto"/>
              <w:left w:val="single" w:sz="6" w:space="0" w:color="auto"/>
              <w:bottom w:val="single" w:sz="6" w:space="0" w:color="auto"/>
              <w:right w:val="single" w:sz="6" w:space="0" w:color="auto"/>
            </w:tcBorders>
          </w:tcPr>
          <w:p w14:paraId="663ED8AD" w14:textId="77777777" w:rsidR="00680570" w:rsidRDefault="00680570">
            <w:pPr>
              <w:pStyle w:val="TAC"/>
            </w:pPr>
            <w:r>
              <w:t>79 344</w:t>
            </w:r>
          </w:p>
        </w:tc>
        <w:tc>
          <w:tcPr>
            <w:tcW w:w="1344" w:type="dxa"/>
            <w:tcBorders>
              <w:top w:val="single" w:sz="6" w:space="0" w:color="auto"/>
              <w:left w:val="single" w:sz="6" w:space="0" w:color="auto"/>
              <w:bottom w:val="single" w:sz="6" w:space="0" w:color="auto"/>
              <w:right w:val="single" w:sz="6" w:space="0" w:color="auto"/>
            </w:tcBorders>
          </w:tcPr>
          <w:p w14:paraId="140B5458" w14:textId="77777777" w:rsidR="00680570" w:rsidRDefault="00680570">
            <w:pPr>
              <w:pStyle w:val="TAC"/>
            </w:pPr>
            <w:r>
              <w:t>Right</w:t>
            </w:r>
          </w:p>
        </w:tc>
      </w:tr>
      <w:tr w:rsidR="00680570" w14:paraId="22111CB0" w14:textId="77777777">
        <w:tblPrEx>
          <w:tblCellMar>
            <w:top w:w="0" w:type="dxa"/>
            <w:bottom w:w="0" w:type="dxa"/>
          </w:tblCellMar>
        </w:tblPrEx>
        <w:trPr>
          <w:cantSplit/>
          <w:jc w:val="center"/>
        </w:trPr>
        <w:tc>
          <w:tcPr>
            <w:tcW w:w="723" w:type="dxa"/>
            <w:tcBorders>
              <w:top w:val="single" w:sz="6" w:space="0" w:color="auto"/>
              <w:left w:val="single" w:sz="6" w:space="0" w:color="auto"/>
              <w:bottom w:val="single" w:sz="6" w:space="0" w:color="auto"/>
            </w:tcBorders>
          </w:tcPr>
          <w:p w14:paraId="12BE3F77" w14:textId="77777777" w:rsidR="00680570" w:rsidRDefault="00680570">
            <w:pPr>
              <w:pStyle w:val="TAC"/>
            </w:pPr>
            <w:r>
              <w:t>3/5</w:t>
            </w:r>
          </w:p>
        </w:tc>
        <w:tc>
          <w:tcPr>
            <w:tcW w:w="2608" w:type="dxa"/>
            <w:tcBorders>
              <w:top w:val="single" w:sz="6" w:space="0" w:color="auto"/>
              <w:left w:val="single" w:sz="6" w:space="0" w:color="auto"/>
              <w:bottom w:val="single" w:sz="6" w:space="0" w:color="auto"/>
              <w:right w:val="single" w:sz="6" w:space="0" w:color="auto"/>
            </w:tcBorders>
          </w:tcPr>
          <w:p w14:paraId="27957FA4" w14:textId="77777777" w:rsidR="00680570" w:rsidRDefault="00680570">
            <w:pPr>
              <w:pStyle w:val="TAL"/>
            </w:pPr>
            <w:r>
              <w:t>Codec test sequence</w:t>
            </w:r>
          </w:p>
        </w:tc>
        <w:tc>
          <w:tcPr>
            <w:tcW w:w="1842" w:type="dxa"/>
            <w:tcBorders>
              <w:top w:val="single" w:sz="6" w:space="0" w:color="auto"/>
              <w:left w:val="single" w:sz="6" w:space="0" w:color="auto"/>
              <w:bottom w:val="single" w:sz="6" w:space="0" w:color="auto"/>
              <w:right w:val="single" w:sz="6" w:space="0" w:color="auto"/>
            </w:tcBorders>
          </w:tcPr>
          <w:p w14:paraId="2D4E6E07" w14:textId="77777777" w:rsidR="00680570" w:rsidRDefault="00680570">
            <w:pPr>
              <w:pStyle w:val="TAC"/>
            </w:pPr>
            <w:r>
              <w:t>SEQ04H.OUT</w:t>
            </w:r>
          </w:p>
        </w:tc>
        <w:tc>
          <w:tcPr>
            <w:tcW w:w="1606" w:type="dxa"/>
            <w:tcBorders>
              <w:top w:val="single" w:sz="6" w:space="0" w:color="auto"/>
              <w:left w:val="single" w:sz="6" w:space="0" w:color="auto"/>
              <w:bottom w:val="single" w:sz="6" w:space="0" w:color="auto"/>
              <w:right w:val="single" w:sz="6" w:space="0" w:color="auto"/>
            </w:tcBorders>
          </w:tcPr>
          <w:p w14:paraId="34DFC5E8" w14:textId="77777777" w:rsidR="00680570" w:rsidRDefault="00680570">
            <w:pPr>
              <w:pStyle w:val="TAC"/>
            </w:pPr>
            <w:r>
              <w:t>522</w:t>
            </w:r>
          </w:p>
        </w:tc>
        <w:tc>
          <w:tcPr>
            <w:tcW w:w="1417" w:type="dxa"/>
            <w:tcBorders>
              <w:top w:val="single" w:sz="6" w:space="0" w:color="auto"/>
              <w:left w:val="single" w:sz="6" w:space="0" w:color="auto"/>
              <w:bottom w:val="single" w:sz="6" w:space="0" w:color="auto"/>
              <w:right w:val="single" w:sz="6" w:space="0" w:color="auto"/>
            </w:tcBorders>
          </w:tcPr>
          <w:p w14:paraId="07B81413" w14:textId="77777777" w:rsidR="00680570" w:rsidRDefault="00680570">
            <w:pPr>
              <w:pStyle w:val="TAC"/>
            </w:pPr>
            <w:r>
              <w:t>167 040</w:t>
            </w:r>
          </w:p>
        </w:tc>
        <w:tc>
          <w:tcPr>
            <w:tcW w:w="1344" w:type="dxa"/>
            <w:tcBorders>
              <w:top w:val="single" w:sz="6" w:space="0" w:color="auto"/>
              <w:left w:val="single" w:sz="6" w:space="0" w:color="auto"/>
              <w:bottom w:val="single" w:sz="6" w:space="0" w:color="auto"/>
              <w:right w:val="single" w:sz="6" w:space="0" w:color="auto"/>
            </w:tcBorders>
          </w:tcPr>
          <w:p w14:paraId="3BE6D89F" w14:textId="77777777" w:rsidR="00680570" w:rsidRDefault="00680570">
            <w:pPr>
              <w:pStyle w:val="TAC"/>
            </w:pPr>
            <w:r>
              <w:t>Left</w:t>
            </w:r>
          </w:p>
        </w:tc>
      </w:tr>
      <w:tr w:rsidR="00680570" w14:paraId="02A96758" w14:textId="77777777">
        <w:tblPrEx>
          <w:tblCellMar>
            <w:top w:w="0" w:type="dxa"/>
            <w:bottom w:w="0" w:type="dxa"/>
          </w:tblCellMar>
        </w:tblPrEx>
        <w:trPr>
          <w:cantSplit/>
          <w:jc w:val="center"/>
        </w:trPr>
        <w:tc>
          <w:tcPr>
            <w:tcW w:w="723" w:type="dxa"/>
            <w:tcBorders>
              <w:top w:val="single" w:sz="6" w:space="0" w:color="auto"/>
              <w:left w:val="single" w:sz="6" w:space="0" w:color="auto"/>
              <w:bottom w:val="single" w:sz="6" w:space="0" w:color="auto"/>
            </w:tcBorders>
          </w:tcPr>
          <w:p w14:paraId="05864603" w14:textId="77777777" w:rsidR="00680570" w:rsidRDefault="00680570">
            <w:pPr>
              <w:pStyle w:val="TAC"/>
            </w:pPr>
            <w:r>
              <w:t>3/5</w:t>
            </w:r>
          </w:p>
        </w:tc>
        <w:tc>
          <w:tcPr>
            <w:tcW w:w="2608" w:type="dxa"/>
            <w:tcBorders>
              <w:top w:val="single" w:sz="6" w:space="0" w:color="auto"/>
              <w:left w:val="single" w:sz="6" w:space="0" w:color="auto"/>
              <w:bottom w:val="single" w:sz="6" w:space="0" w:color="auto"/>
              <w:right w:val="single" w:sz="6" w:space="0" w:color="auto"/>
            </w:tcBorders>
          </w:tcPr>
          <w:p w14:paraId="0B388BCD" w14:textId="77777777" w:rsidR="00680570" w:rsidRDefault="00680570">
            <w:pPr>
              <w:pStyle w:val="TAL"/>
            </w:pPr>
            <w:r>
              <w:t>Decoder test sequence</w:t>
            </w:r>
          </w:p>
        </w:tc>
        <w:tc>
          <w:tcPr>
            <w:tcW w:w="1842" w:type="dxa"/>
            <w:tcBorders>
              <w:top w:val="single" w:sz="6" w:space="0" w:color="auto"/>
              <w:left w:val="single" w:sz="6" w:space="0" w:color="auto"/>
              <w:bottom w:val="single" w:sz="6" w:space="0" w:color="auto"/>
              <w:right w:val="single" w:sz="6" w:space="0" w:color="auto"/>
            </w:tcBorders>
          </w:tcPr>
          <w:p w14:paraId="1357FF7B" w14:textId="77777777" w:rsidR="00680570" w:rsidRDefault="00680570">
            <w:pPr>
              <w:pStyle w:val="TAC"/>
            </w:pPr>
            <w:r>
              <w:t>SEQ05H.COD</w:t>
            </w:r>
          </w:p>
        </w:tc>
        <w:tc>
          <w:tcPr>
            <w:tcW w:w="1606" w:type="dxa"/>
            <w:tcBorders>
              <w:top w:val="single" w:sz="6" w:space="0" w:color="auto"/>
              <w:left w:val="single" w:sz="6" w:space="0" w:color="auto"/>
              <w:bottom w:val="single" w:sz="6" w:space="0" w:color="auto"/>
              <w:right w:val="single" w:sz="6" w:space="0" w:color="auto"/>
            </w:tcBorders>
          </w:tcPr>
          <w:p w14:paraId="31F0DA84" w14:textId="77777777" w:rsidR="00680570" w:rsidRDefault="00680570">
            <w:pPr>
              <w:pStyle w:val="TAC"/>
            </w:pPr>
            <w:r>
              <w:t>66</w:t>
            </w:r>
          </w:p>
        </w:tc>
        <w:tc>
          <w:tcPr>
            <w:tcW w:w="1417" w:type="dxa"/>
            <w:tcBorders>
              <w:top w:val="single" w:sz="6" w:space="0" w:color="auto"/>
              <w:left w:val="single" w:sz="6" w:space="0" w:color="auto"/>
              <w:bottom w:val="single" w:sz="6" w:space="0" w:color="auto"/>
              <w:right w:val="single" w:sz="6" w:space="0" w:color="auto"/>
            </w:tcBorders>
          </w:tcPr>
          <w:p w14:paraId="7FFBC2B4" w14:textId="77777777" w:rsidR="00680570" w:rsidRDefault="00680570">
            <w:pPr>
              <w:pStyle w:val="TAC"/>
            </w:pPr>
            <w:r>
              <w:t>10 032</w:t>
            </w:r>
          </w:p>
        </w:tc>
        <w:tc>
          <w:tcPr>
            <w:tcW w:w="1344" w:type="dxa"/>
            <w:tcBorders>
              <w:top w:val="single" w:sz="6" w:space="0" w:color="auto"/>
              <w:left w:val="single" w:sz="6" w:space="0" w:color="auto"/>
              <w:bottom w:val="single" w:sz="6" w:space="0" w:color="auto"/>
              <w:right w:val="single" w:sz="6" w:space="0" w:color="auto"/>
            </w:tcBorders>
          </w:tcPr>
          <w:p w14:paraId="786981E7" w14:textId="77777777" w:rsidR="00680570" w:rsidRDefault="00680570">
            <w:pPr>
              <w:pStyle w:val="TAC"/>
            </w:pPr>
            <w:r>
              <w:t>Right</w:t>
            </w:r>
          </w:p>
        </w:tc>
      </w:tr>
      <w:tr w:rsidR="00680570" w14:paraId="6B228AC2" w14:textId="77777777">
        <w:tblPrEx>
          <w:tblCellMar>
            <w:top w:w="0" w:type="dxa"/>
            <w:bottom w:w="0" w:type="dxa"/>
          </w:tblCellMar>
        </w:tblPrEx>
        <w:trPr>
          <w:cantSplit/>
          <w:jc w:val="center"/>
        </w:trPr>
        <w:tc>
          <w:tcPr>
            <w:tcW w:w="723" w:type="dxa"/>
            <w:tcBorders>
              <w:top w:val="single" w:sz="6" w:space="0" w:color="auto"/>
              <w:left w:val="single" w:sz="6" w:space="0" w:color="auto"/>
              <w:bottom w:val="single" w:sz="6" w:space="0" w:color="auto"/>
            </w:tcBorders>
          </w:tcPr>
          <w:p w14:paraId="37EE4827" w14:textId="77777777" w:rsidR="00680570" w:rsidRDefault="00680570">
            <w:pPr>
              <w:pStyle w:val="TAC"/>
            </w:pPr>
            <w:r>
              <w:t>3/5</w:t>
            </w:r>
          </w:p>
        </w:tc>
        <w:tc>
          <w:tcPr>
            <w:tcW w:w="2608" w:type="dxa"/>
            <w:tcBorders>
              <w:top w:val="single" w:sz="6" w:space="0" w:color="auto"/>
              <w:left w:val="single" w:sz="6" w:space="0" w:color="auto"/>
              <w:bottom w:val="single" w:sz="6" w:space="0" w:color="auto"/>
              <w:right w:val="single" w:sz="6" w:space="0" w:color="auto"/>
            </w:tcBorders>
          </w:tcPr>
          <w:p w14:paraId="4B52C7F4" w14:textId="77777777" w:rsidR="00680570" w:rsidRDefault="00680570">
            <w:pPr>
              <w:pStyle w:val="TAL"/>
            </w:pPr>
            <w:r>
              <w:t>Decoder test sequence</w:t>
            </w:r>
          </w:p>
        </w:tc>
        <w:tc>
          <w:tcPr>
            <w:tcW w:w="1842" w:type="dxa"/>
            <w:tcBorders>
              <w:top w:val="single" w:sz="6" w:space="0" w:color="auto"/>
              <w:left w:val="single" w:sz="6" w:space="0" w:color="auto"/>
              <w:bottom w:val="single" w:sz="6" w:space="0" w:color="auto"/>
              <w:right w:val="single" w:sz="6" w:space="0" w:color="auto"/>
            </w:tcBorders>
          </w:tcPr>
          <w:p w14:paraId="41CDA692" w14:textId="77777777" w:rsidR="00680570" w:rsidRDefault="00680570">
            <w:pPr>
              <w:pStyle w:val="TAC"/>
            </w:pPr>
            <w:r>
              <w:t>SEQ05H.OUT</w:t>
            </w:r>
          </w:p>
        </w:tc>
        <w:tc>
          <w:tcPr>
            <w:tcW w:w="1606" w:type="dxa"/>
            <w:tcBorders>
              <w:top w:val="single" w:sz="6" w:space="0" w:color="auto"/>
              <w:left w:val="single" w:sz="6" w:space="0" w:color="auto"/>
              <w:bottom w:val="single" w:sz="6" w:space="0" w:color="auto"/>
              <w:right w:val="single" w:sz="6" w:space="0" w:color="auto"/>
            </w:tcBorders>
          </w:tcPr>
          <w:p w14:paraId="097BFB18" w14:textId="77777777" w:rsidR="00680570" w:rsidRDefault="00680570">
            <w:pPr>
              <w:pStyle w:val="TAC"/>
            </w:pPr>
            <w:r>
              <w:t>66</w:t>
            </w:r>
          </w:p>
        </w:tc>
        <w:tc>
          <w:tcPr>
            <w:tcW w:w="1417" w:type="dxa"/>
            <w:tcBorders>
              <w:top w:val="single" w:sz="6" w:space="0" w:color="auto"/>
              <w:left w:val="single" w:sz="6" w:space="0" w:color="auto"/>
              <w:bottom w:val="single" w:sz="6" w:space="0" w:color="auto"/>
              <w:right w:val="single" w:sz="6" w:space="0" w:color="auto"/>
            </w:tcBorders>
          </w:tcPr>
          <w:p w14:paraId="745C8934" w14:textId="77777777" w:rsidR="00680570" w:rsidRDefault="00680570">
            <w:pPr>
              <w:pStyle w:val="TAC"/>
            </w:pPr>
            <w:r>
              <w:t>21 120</w:t>
            </w:r>
          </w:p>
        </w:tc>
        <w:tc>
          <w:tcPr>
            <w:tcW w:w="1344" w:type="dxa"/>
            <w:tcBorders>
              <w:top w:val="single" w:sz="6" w:space="0" w:color="auto"/>
              <w:left w:val="single" w:sz="6" w:space="0" w:color="auto"/>
              <w:bottom w:val="single" w:sz="6" w:space="0" w:color="auto"/>
              <w:right w:val="single" w:sz="6" w:space="0" w:color="auto"/>
            </w:tcBorders>
          </w:tcPr>
          <w:p w14:paraId="1D0886A8" w14:textId="77777777" w:rsidR="00680570" w:rsidRDefault="00680570">
            <w:pPr>
              <w:pStyle w:val="TAC"/>
            </w:pPr>
            <w:r>
              <w:t>Left</w:t>
            </w:r>
          </w:p>
        </w:tc>
      </w:tr>
      <w:tr w:rsidR="00680570" w14:paraId="37B035EA" w14:textId="77777777">
        <w:tblPrEx>
          <w:tblCellMar>
            <w:top w:w="0" w:type="dxa"/>
            <w:bottom w:w="0" w:type="dxa"/>
          </w:tblCellMar>
        </w:tblPrEx>
        <w:trPr>
          <w:cantSplit/>
          <w:jc w:val="center"/>
        </w:trPr>
        <w:tc>
          <w:tcPr>
            <w:tcW w:w="723" w:type="dxa"/>
            <w:tcBorders>
              <w:top w:val="single" w:sz="6" w:space="0" w:color="auto"/>
              <w:left w:val="single" w:sz="6" w:space="0" w:color="auto"/>
              <w:bottom w:val="single" w:sz="6" w:space="0" w:color="auto"/>
            </w:tcBorders>
          </w:tcPr>
          <w:p w14:paraId="2732295E" w14:textId="77777777" w:rsidR="00680570" w:rsidRDefault="00680570">
            <w:pPr>
              <w:pStyle w:val="TAC"/>
            </w:pPr>
            <w:r>
              <w:t>3/5</w:t>
            </w:r>
          </w:p>
        </w:tc>
        <w:tc>
          <w:tcPr>
            <w:tcW w:w="2608" w:type="dxa"/>
            <w:tcBorders>
              <w:top w:val="single" w:sz="6" w:space="0" w:color="auto"/>
              <w:left w:val="single" w:sz="6" w:space="0" w:color="auto"/>
              <w:bottom w:val="single" w:sz="6" w:space="0" w:color="auto"/>
              <w:right w:val="single" w:sz="6" w:space="0" w:color="auto"/>
            </w:tcBorders>
          </w:tcPr>
          <w:p w14:paraId="4A69BC69" w14:textId="77777777" w:rsidR="00680570" w:rsidRDefault="00680570">
            <w:pPr>
              <w:pStyle w:val="TAL"/>
            </w:pPr>
            <w:r>
              <w:t>Encoder-homing-frame</w:t>
            </w:r>
          </w:p>
        </w:tc>
        <w:tc>
          <w:tcPr>
            <w:tcW w:w="1842" w:type="dxa"/>
            <w:tcBorders>
              <w:top w:val="single" w:sz="6" w:space="0" w:color="auto"/>
              <w:left w:val="single" w:sz="6" w:space="0" w:color="auto"/>
              <w:bottom w:val="single" w:sz="6" w:space="0" w:color="auto"/>
              <w:right w:val="single" w:sz="6" w:space="0" w:color="auto"/>
            </w:tcBorders>
          </w:tcPr>
          <w:p w14:paraId="556DEA00" w14:textId="77777777" w:rsidR="00680570" w:rsidRDefault="00680570">
            <w:pPr>
              <w:pStyle w:val="TAC"/>
            </w:pPr>
            <w:r>
              <w:t>SEQ06H.INP</w:t>
            </w:r>
          </w:p>
        </w:tc>
        <w:tc>
          <w:tcPr>
            <w:tcW w:w="1606" w:type="dxa"/>
            <w:tcBorders>
              <w:top w:val="single" w:sz="6" w:space="0" w:color="auto"/>
              <w:left w:val="single" w:sz="6" w:space="0" w:color="auto"/>
              <w:bottom w:val="single" w:sz="6" w:space="0" w:color="auto"/>
              <w:right w:val="single" w:sz="6" w:space="0" w:color="auto"/>
            </w:tcBorders>
          </w:tcPr>
          <w:p w14:paraId="74B6E461" w14:textId="77777777" w:rsidR="00680570" w:rsidRDefault="00680570">
            <w:pPr>
              <w:pStyle w:val="TAC"/>
            </w:pPr>
            <w:r>
              <w:t>1</w:t>
            </w:r>
          </w:p>
        </w:tc>
        <w:tc>
          <w:tcPr>
            <w:tcW w:w="1417" w:type="dxa"/>
            <w:tcBorders>
              <w:top w:val="single" w:sz="6" w:space="0" w:color="auto"/>
              <w:left w:val="single" w:sz="6" w:space="0" w:color="auto"/>
              <w:bottom w:val="single" w:sz="6" w:space="0" w:color="auto"/>
              <w:right w:val="single" w:sz="6" w:space="0" w:color="auto"/>
            </w:tcBorders>
          </w:tcPr>
          <w:p w14:paraId="27644A09" w14:textId="77777777" w:rsidR="00680570" w:rsidRDefault="00680570">
            <w:pPr>
              <w:pStyle w:val="TAC"/>
            </w:pPr>
            <w:r>
              <w:t>320</w:t>
            </w:r>
          </w:p>
        </w:tc>
        <w:tc>
          <w:tcPr>
            <w:tcW w:w="1344" w:type="dxa"/>
            <w:tcBorders>
              <w:top w:val="single" w:sz="6" w:space="0" w:color="auto"/>
              <w:left w:val="single" w:sz="6" w:space="0" w:color="auto"/>
              <w:bottom w:val="single" w:sz="6" w:space="0" w:color="auto"/>
              <w:right w:val="single" w:sz="6" w:space="0" w:color="auto"/>
            </w:tcBorders>
          </w:tcPr>
          <w:p w14:paraId="4D790B38" w14:textId="77777777" w:rsidR="00680570" w:rsidRDefault="00680570">
            <w:pPr>
              <w:pStyle w:val="TAC"/>
            </w:pPr>
            <w:r>
              <w:t>Left</w:t>
            </w:r>
          </w:p>
        </w:tc>
      </w:tr>
      <w:tr w:rsidR="00680570" w14:paraId="6D68E7F6" w14:textId="77777777">
        <w:tblPrEx>
          <w:tblCellMar>
            <w:top w:w="0" w:type="dxa"/>
            <w:bottom w:w="0" w:type="dxa"/>
          </w:tblCellMar>
        </w:tblPrEx>
        <w:trPr>
          <w:cantSplit/>
          <w:jc w:val="center"/>
        </w:trPr>
        <w:tc>
          <w:tcPr>
            <w:tcW w:w="723" w:type="dxa"/>
            <w:tcBorders>
              <w:top w:val="single" w:sz="6" w:space="0" w:color="auto"/>
              <w:left w:val="single" w:sz="6" w:space="0" w:color="auto"/>
              <w:bottom w:val="single" w:sz="6" w:space="0" w:color="auto"/>
            </w:tcBorders>
          </w:tcPr>
          <w:p w14:paraId="7E11324A" w14:textId="77777777" w:rsidR="00680570" w:rsidRDefault="00680570">
            <w:pPr>
              <w:pStyle w:val="TAC"/>
            </w:pPr>
            <w:r>
              <w:t>3/5</w:t>
            </w:r>
          </w:p>
        </w:tc>
        <w:tc>
          <w:tcPr>
            <w:tcW w:w="2608" w:type="dxa"/>
            <w:tcBorders>
              <w:top w:val="single" w:sz="6" w:space="0" w:color="auto"/>
              <w:left w:val="single" w:sz="6" w:space="0" w:color="auto"/>
              <w:bottom w:val="single" w:sz="6" w:space="0" w:color="auto"/>
              <w:right w:val="single" w:sz="6" w:space="0" w:color="auto"/>
            </w:tcBorders>
          </w:tcPr>
          <w:p w14:paraId="74C32A61" w14:textId="77777777" w:rsidR="00680570" w:rsidRDefault="00680570">
            <w:pPr>
              <w:pStyle w:val="TAL"/>
            </w:pPr>
            <w:r>
              <w:t>Decoder-homing-frame</w:t>
            </w:r>
          </w:p>
        </w:tc>
        <w:tc>
          <w:tcPr>
            <w:tcW w:w="1842" w:type="dxa"/>
            <w:tcBorders>
              <w:top w:val="single" w:sz="6" w:space="0" w:color="auto"/>
              <w:left w:val="single" w:sz="6" w:space="0" w:color="auto"/>
              <w:bottom w:val="single" w:sz="6" w:space="0" w:color="auto"/>
              <w:right w:val="single" w:sz="6" w:space="0" w:color="auto"/>
            </w:tcBorders>
          </w:tcPr>
          <w:p w14:paraId="7E3DC1D9" w14:textId="77777777" w:rsidR="00680570" w:rsidRDefault="00680570">
            <w:pPr>
              <w:pStyle w:val="TAC"/>
            </w:pPr>
            <w:r>
              <w:t>SEQ06H.COD</w:t>
            </w:r>
          </w:p>
        </w:tc>
        <w:tc>
          <w:tcPr>
            <w:tcW w:w="1606" w:type="dxa"/>
            <w:tcBorders>
              <w:top w:val="single" w:sz="6" w:space="0" w:color="auto"/>
              <w:left w:val="single" w:sz="6" w:space="0" w:color="auto"/>
              <w:bottom w:val="single" w:sz="6" w:space="0" w:color="auto"/>
              <w:right w:val="single" w:sz="6" w:space="0" w:color="auto"/>
            </w:tcBorders>
          </w:tcPr>
          <w:p w14:paraId="2242905A" w14:textId="77777777" w:rsidR="00680570" w:rsidRDefault="00680570">
            <w:pPr>
              <w:pStyle w:val="TAC"/>
            </w:pPr>
            <w:r>
              <w:t>1</w:t>
            </w:r>
          </w:p>
        </w:tc>
        <w:tc>
          <w:tcPr>
            <w:tcW w:w="1417" w:type="dxa"/>
            <w:tcBorders>
              <w:top w:val="single" w:sz="6" w:space="0" w:color="auto"/>
              <w:left w:val="single" w:sz="6" w:space="0" w:color="auto"/>
              <w:bottom w:val="single" w:sz="6" w:space="0" w:color="auto"/>
              <w:right w:val="single" w:sz="6" w:space="0" w:color="auto"/>
            </w:tcBorders>
          </w:tcPr>
          <w:p w14:paraId="6EA8A389" w14:textId="77777777" w:rsidR="00680570" w:rsidRDefault="00680570">
            <w:pPr>
              <w:pStyle w:val="TAC"/>
            </w:pPr>
            <w:r>
              <w:t>152</w:t>
            </w:r>
          </w:p>
        </w:tc>
        <w:tc>
          <w:tcPr>
            <w:tcW w:w="1344" w:type="dxa"/>
            <w:tcBorders>
              <w:top w:val="single" w:sz="6" w:space="0" w:color="auto"/>
              <w:left w:val="single" w:sz="6" w:space="0" w:color="auto"/>
              <w:bottom w:val="single" w:sz="6" w:space="0" w:color="auto"/>
              <w:right w:val="single" w:sz="6" w:space="0" w:color="auto"/>
            </w:tcBorders>
          </w:tcPr>
          <w:p w14:paraId="5696AC9D" w14:textId="77777777" w:rsidR="00680570" w:rsidRDefault="00680570">
            <w:pPr>
              <w:pStyle w:val="TAC"/>
            </w:pPr>
            <w:r>
              <w:t>Right</w:t>
            </w:r>
          </w:p>
        </w:tc>
      </w:tr>
      <w:tr w:rsidR="00680570" w14:paraId="7C30C194" w14:textId="77777777">
        <w:tblPrEx>
          <w:tblCellMar>
            <w:top w:w="0" w:type="dxa"/>
            <w:bottom w:w="0" w:type="dxa"/>
          </w:tblCellMar>
        </w:tblPrEx>
        <w:trPr>
          <w:cantSplit/>
          <w:jc w:val="center"/>
        </w:trPr>
        <w:tc>
          <w:tcPr>
            <w:tcW w:w="723" w:type="dxa"/>
            <w:tcBorders>
              <w:top w:val="single" w:sz="6" w:space="0" w:color="auto"/>
              <w:left w:val="single" w:sz="6" w:space="0" w:color="auto"/>
              <w:bottom w:val="single" w:sz="6" w:space="0" w:color="auto"/>
            </w:tcBorders>
          </w:tcPr>
          <w:p w14:paraId="6C97BBE7" w14:textId="77777777" w:rsidR="00680570" w:rsidRDefault="00680570">
            <w:pPr>
              <w:pStyle w:val="TAC"/>
            </w:pPr>
            <w:r>
              <w:t>3/5</w:t>
            </w:r>
          </w:p>
        </w:tc>
        <w:tc>
          <w:tcPr>
            <w:tcW w:w="2608" w:type="dxa"/>
            <w:tcBorders>
              <w:top w:val="single" w:sz="6" w:space="0" w:color="auto"/>
              <w:left w:val="single" w:sz="6" w:space="0" w:color="auto"/>
              <w:bottom w:val="single" w:sz="6" w:space="0" w:color="auto"/>
              <w:right w:val="single" w:sz="6" w:space="0" w:color="auto"/>
            </w:tcBorders>
          </w:tcPr>
          <w:p w14:paraId="141090B8" w14:textId="77777777" w:rsidR="00680570" w:rsidRDefault="00680570">
            <w:pPr>
              <w:pStyle w:val="TAL"/>
            </w:pPr>
            <w:r>
              <w:t>Decoder homing test</w:t>
            </w:r>
          </w:p>
        </w:tc>
        <w:tc>
          <w:tcPr>
            <w:tcW w:w="1842" w:type="dxa"/>
            <w:tcBorders>
              <w:top w:val="single" w:sz="6" w:space="0" w:color="auto"/>
              <w:left w:val="single" w:sz="6" w:space="0" w:color="auto"/>
              <w:bottom w:val="single" w:sz="6" w:space="0" w:color="auto"/>
              <w:right w:val="single" w:sz="6" w:space="0" w:color="auto"/>
            </w:tcBorders>
          </w:tcPr>
          <w:p w14:paraId="5A8CA9CD" w14:textId="77777777" w:rsidR="00680570" w:rsidRDefault="00680570">
            <w:pPr>
              <w:pStyle w:val="TAC"/>
            </w:pPr>
            <w:r>
              <w:t>HOMING01.COD</w:t>
            </w:r>
          </w:p>
        </w:tc>
        <w:tc>
          <w:tcPr>
            <w:tcW w:w="1606" w:type="dxa"/>
            <w:tcBorders>
              <w:top w:val="single" w:sz="6" w:space="0" w:color="auto"/>
              <w:left w:val="single" w:sz="6" w:space="0" w:color="auto"/>
              <w:bottom w:val="single" w:sz="6" w:space="0" w:color="auto"/>
              <w:right w:val="single" w:sz="6" w:space="0" w:color="auto"/>
            </w:tcBorders>
          </w:tcPr>
          <w:p w14:paraId="615AF7D6" w14:textId="77777777" w:rsidR="00680570" w:rsidRDefault="00680570">
            <w:pPr>
              <w:pStyle w:val="TAC"/>
            </w:pPr>
            <w:r>
              <w:t>100</w:t>
            </w:r>
          </w:p>
        </w:tc>
        <w:tc>
          <w:tcPr>
            <w:tcW w:w="1417" w:type="dxa"/>
            <w:tcBorders>
              <w:top w:val="single" w:sz="6" w:space="0" w:color="auto"/>
              <w:left w:val="single" w:sz="6" w:space="0" w:color="auto"/>
              <w:bottom w:val="single" w:sz="6" w:space="0" w:color="auto"/>
              <w:right w:val="single" w:sz="6" w:space="0" w:color="auto"/>
            </w:tcBorders>
          </w:tcPr>
          <w:p w14:paraId="79E2A8D3" w14:textId="77777777" w:rsidR="00680570" w:rsidRDefault="00680570">
            <w:pPr>
              <w:pStyle w:val="TAC"/>
            </w:pPr>
            <w:r>
              <w:t>15 200</w:t>
            </w:r>
          </w:p>
        </w:tc>
        <w:tc>
          <w:tcPr>
            <w:tcW w:w="1344" w:type="dxa"/>
            <w:tcBorders>
              <w:top w:val="single" w:sz="6" w:space="0" w:color="auto"/>
              <w:left w:val="single" w:sz="6" w:space="0" w:color="auto"/>
              <w:bottom w:val="single" w:sz="6" w:space="0" w:color="auto"/>
              <w:right w:val="single" w:sz="6" w:space="0" w:color="auto"/>
            </w:tcBorders>
          </w:tcPr>
          <w:p w14:paraId="0773AFED" w14:textId="77777777" w:rsidR="00680570" w:rsidRDefault="00680570">
            <w:pPr>
              <w:pStyle w:val="TAC"/>
            </w:pPr>
            <w:r>
              <w:t>Right</w:t>
            </w:r>
          </w:p>
        </w:tc>
      </w:tr>
      <w:tr w:rsidR="00680570" w14:paraId="550876DF" w14:textId="77777777">
        <w:tblPrEx>
          <w:tblCellMar>
            <w:top w:w="0" w:type="dxa"/>
            <w:bottom w:w="0" w:type="dxa"/>
          </w:tblCellMar>
        </w:tblPrEx>
        <w:trPr>
          <w:cantSplit/>
          <w:jc w:val="center"/>
        </w:trPr>
        <w:tc>
          <w:tcPr>
            <w:tcW w:w="723" w:type="dxa"/>
            <w:tcBorders>
              <w:top w:val="single" w:sz="6" w:space="0" w:color="auto"/>
              <w:left w:val="single" w:sz="6" w:space="0" w:color="auto"/>
              <w:bottom w:val="single" w:sz="6" w:space="0" w:color="auto"/>
            </w:tcBorders>
          </w:tcPr>
          <w:p w14:paraId="757F4A97" w14:textId="77777777" w:rsidR="00680570" w:rsidRDefault="00680570">
            <w:pPr>
              <w:pStyle w:val="TAC"/>
            </w:pPr>
            <w:r>
              <w:t>3/5</w:t>
            </w:r>
          </w:p>
        </w:tc>
        <w:tc>
          <w:tcPr>
            <w:tcW w:w="2608" w:type="dxa"/>
            <w:tcBorders>
              <w:top w:val="single" w:sz="6" w:space="0" w:color="auto"/>
              <w:left w:val="single" w:sz="6" w:space="0" w:color="auto"/>
              <w:bottom w:val="single" w:sz="6" w:space="0" w:color="auto"/>
              <w:right w:val="single" w:sz="6" w:space="0" w:color="auto"/>
            </w:tcBorders>
          </w:tcPr>
          <w:p w14:paraId="2F5D7E90" w14:textId="77777777" w:rsidR="00680570" w:rsidRDefault="00680570">
            <w:pPr>
              <w:pStyle w:val="TAL"/>
            </w:pPr>
            <w:r>
              <w:t>Decoder homing test</w:t>
            </w:r>
          </w:p>
        </w:tc>
        <w:tc>
          <w:tcPr>
            <w:tcW w:w="1842" w:type="dxa"/>
            <w:tcBorders>
              <w:top w:val="single" w:sz="6" w:space="0" w:color="auto"/>
              <w:left w:val="single" w:sz="6" w:space="0" w:color="auto"/>
              <w:bottom w:val="single" w:sz="6" w:space="0" w:color="auto"/>
              <w:right w:val="single" w:sz="6" w:space="0" w:color="auto"/>
            </w:tcBorders>
          </w:tcPr>
          <w:p w14:paraId="30CD2FF5" w14:textId="77777777" w:rsidR="00680570" w:rsidRDefault="00680570">
            <w:pPr>
              <w:pStyle w:val="TAC"/>
            </w:pPr>
            <w:r>
              <w:t>HOMING01.OUT</w:t>
            </w:r>
          </w:p>
        </w:tc>
        <w:tc>
          <w:tcPr>
            <w:tcW w:w="1606" w:type="dxa"/>
            <w:tcBorders>
              <w:top w:val="single" w:sz="6" w:space="0" w:color="auto"/>
              <w:left w:val="single" w:sz="6" w:space="0" w:color="auto"/>
              <w:bottom w:val="single" w:sz="6" w:space="0" w:color="auto"/>
              <w:right w:val="single" w:sz="6" w:space="0" w:color="auto"/>
            </w:tcBorders>
          </w:tcPr>
          <w:p w14:paraId="4AB59515" w14:textId="77777777" w:rsidR="00680570" w:rsidRDefault="00680570">
            <w:pPr>
              <w:pStyle w:val="TAC"/>
            </w:pPr>
            <w:r>
              <w:t>100</w:t>
            </w:r>
          </w:p>
        </w:tc>
        <w:tc>
          <w:tcPr>
            <w:tcW w:w="1417" w:type="dxa"/>
            <w:tcBorders>
              <w:top w:val="single" w:sz="6" w:space="0" w:color="auto"/>
              <w:left w:val="single" w:sz="6" w:space="0" w:color="auto"/>
              <w:bottom w:val="single" w:sz="6" w:space="0" w:color="auto"/>
              <w:right w:val="single" w:sz="6" w:space="0" w:color="auto"/>
            </w:tcBorders>
          </w:tcPr>
          <w:p w14:paraId="3325209E" w14:textId="77777777" w:rsidR="00680570" w:rsidRDefault="00680570">
            <w:pPr>
              <w:pStyle w:val="TAC"/>
            </w:pPr>
            <w:r>
              <w:t>32 000</w:t>
            </w:r>
          </w:p>
        </w:tc>
        <w:tc>
          <w:tcPr>
            <w:tcW w:w="1344" w:type="dxa"/>
            <w:tcBorders>
              <w:top w:val="single" w:sz="6" w:space="0" w:color="auto"/>
              <w:left w:val="single" w:sz="6" w:space="0" w:color="auto"/>
              <w:bottom w:val="single" w:sz="6" w:space="0" w:color="auto"/>
              <w:right w:val="single" w:sz="6" w:space="0" w:color="auto"/>
            </w:tcBorders>
          </w:tcPr>
          <w:p w14:paraId="32612D02" w14:textId="77777777" w:rsidR="00680570" w:rsidRDefault="00680570">
            <w:pPr>
              <w:pStyle w:val="TAC"/>
            </w:pPr>
            <w:r>
              <w:t>Left</w:t>
            </w:r>
          </w:p>
        </w:tc>
      </w:tr>
      <w:tr w:rsidR="00680570" w14:paraId="71660838" w14:textId="77777777">
        <w:tblPrEx>
          <w:tblCellMar>
            <w:top w:w="0" w:type="dxa"/>
            <w:bottom w:w="0" w:type="dxa"/>
          </w:tblCellMar>
        </w:tblPrEx>
        <w:trPr>
          <w:cantSplit/>
          <w:jc w:val="center"/>
        </w:trPr>
        <w:tc>
          <w:tcPr>
            <w:tcW w:w="723" w:type="dxa"/>
            <w:tcBorders>
              <w:top w:val="single" w:sz="6" w:space="0" w:color="auto"/>
              <w:left w:val="single" w:sz="6" w:space="0" w:color="auto"/>
              <w:bottom w:val="single" w:sz="6" w:space="0" w:color="auto"/>
            </w:tcBorders>
          </w:tcPr>
          <w:p w14:paraId="40C53E5A" w14:textId="77777777" w:rsidR="00680570" w:rsidRDefault="00680570">
            <w:pPr>
              <w:pStyle w:val="TAC"/>
            </w:pPr>
            <w:r>
              <w:t>3/5</w:t>
            </w:r>
          </w:p>
        </w:tc>
        <w:tc>
          <w:tcPr>
            <w:tcW w:w="2608" w:type="dxa"/>
            <w:tcBorders>
              <w:top w:val="single" w:sz="6" w:space="0" w:color="auto"/>
              <w:left w:val="single" w:sz="6" w:space="0" w:color="auto"/>
              <w:bottom w:val="single" w:sz="6" w:space="0" w:color="auto"/>
              <w:right w:val="single" w:sz="6" w:space="0" w:color="auto"/>
            </w:tcBorders>
          </w:tcPr>
          <w:p w14:paraId="69F5C767" w14:textId="77777777" w:rsidR="00680570" w:rsidRDefault="00680570">
            <w:pPr>
              <w:pStyle w:val="TAL"/>
            </w:pPr>
            <w:r>
              <w:t>Bit Synchronization</w:t>
            </w:r>
          </w:p>
        </w:tc>
        <w:tc>
          <w:tcPr>
            <w:tcW w:w="1842" w:type="dxa"/>
            <w:tcBorders>
              <w:top w:val="single" w:sz="6" w:space="0" w:color="auto"/>
              <w:left w:val="single" w:sz="6" w:space="0" w:color="auto"/>
              <w:bottom w:val="single" w:sz="6" w:space="0" w:color="auto"/>
              <w:right w:val="single" w:sz="6" w:space="0" w:color="auto"/>
            </w:tcBorders>
          </w:tcPr>
          <w:p w14:paraId="14EFA9EA" w14:textId="77777777" w:rsidR="00680570" w:rsidRDefault="00680570">
            <w:pPr>
              <w:pStyle w:val="TAC"/>
            </w:pPr>
            <w:r>
              <w:t>BITSYNC.INP</w:t>
            </w:r>
          </w:p>
        </w:tc>
        <w:tc>
          <w:tcPr>
            <w:tcW w:w="1606" w:type="dxa"/>
            <w:tcBorders>
              <w:top w:val="single" w:sz="6" w:space="0" w:color="auto"/>
              <w:left w:val="single" w:sz="6" w:space="0" w:color="auto"/>
              <w:bottom w:val="single" w:sz="6" w:space="0" w:color="auto"/>
              <w:right w:val="single" w:sz="6" w:space="0" w:color="auto"/>
            </w:tcBorders>
          </w:tcPr>
          <w:p w14:paraId="49563446" w14:textId="77777777" w:rsidR="00680570" w:rsidRDefault="00680570">
            <w:pPr>
              <w:pStyle w:val="TAC"/>
            </w:pPr>
            <w:r>
              <w:t>39</w:t>
            </w:r>
          </w:p>
        </w:tc>
        <w:tc>
          <w:tcPr>
            <w:tcW w:w="1417" w:type="dxa"/>
            <w:tcBorders>
              <w:top w:val="single" w:sz="6" w:space="0" w:color="auto"/>
              <w:left w:val="single" w:sz="6" w:space="0" w:color="auto"/>
              <w:bottom w:val="single" w:sz="6" w:space="0" w:color="auto"/>
              <w:right w:val="single" w:sz="6" w:space="0" w:color="auto"/>
            </w:tcBorders>
          </w:tcPr>
          <w:p w14:paraId="0B203919" w14:textId="77777777" w:rsidR="00680570" w:rsidRDefault="00680570">
            <w:pPr>
              <w:pStyle w:val="TAC"/>
            </w:pPr>
            <w:r>
              <w:t>1 2480</w:t>
            </w:r>
          </w:p>
        </w:tc>
        <w:tc>
          <w:tcPr>
            <w:tcW w:w="1344" w:type="dxa"/>
            <w:tcBorders>
              <w:top w:val="single" w:sz="6" w:space="0" w:color="auto"/>
              <w:left w:val="single" w:sz="6" w:space="0" w:color="auto"/>
              <w:bottom w:val="single" w:sz="6" w:space="0" w:color="auto"/>
              <w:right w:val="single" w:sz="6" w:space="0" w:color="auto"/>
            </w:tcBorders>
          </w:tcPr>
          <w:p w14:paraId="6E3B3B7C" w14:textId="77777777" w:rsidR="00680570" w:rsidRDefault="00680570">
            <w:pPr>
              <w:pStyle w:val="TAC"/>
            </w:pPr>
            <w:r>
              <w:t>Left</w:t>
            </w:r>
          </w:p>
        </w:tc>
      </w:tr>
      <w:tr w:rsidR="00680570" w14:paraId="4D76E7F3" w14:textId="77777777">
        <w:tblPrEx>
          <w:tblCellMar>
            <w:top w:w="0" w:type="dxa"/>
            <w:bottom w:w="0" w:type="dxa"/>
          </w:tblCellMar>
        </w:tblPrEx>
        <w:trPr>
          <w:cantSplit/>
          <w:jc w:val="center"/>
        </w:trPr>
        <w:tc>
          <w:tcPr>
            <w:tcW w:w="723" w:type="dxa"/>
            <w:tcBorders>
              <w:top w:val="single" w:sz="6" w:space="0" w:color="auto"/>
              <w:left w:val="single" w:sz="6" w:space="0" w:color="auto"/>
              <w:bottom w:val="single" w:sz="6" w:space="0" w:color="auto"/>
            </w:tcBorders>
          </w:tcPr>
          <w:p w14:paraId="72563611" w14:textId="77777777" w:rsidR="00680570" w:rsidRDefault="00680570">
            <w:pPr>
              <w:pStyle w:val="TAC"/>
            </w:pPr>
            <w:r>
              <w:t>3/5</w:t>
            </w:r>
          </w:p>
        </w:tc>
        <w:tc>
          <w:tcPr>
            <w:tcW w:w="2608" w:type="dxa"/>
            <w:tcBorders>
              <w:top w:val="single" w:sz="6" w:space="0" w:color="auto"/>
              <w:left w:val="single" w:sz="6" w:space="0" w:color="auto"/>
              <w:bottom w:val="single" w:sz="6" w:space="0" w:color="auto"/>
              <w:right w:val="single" w:sz="6" w:space="0" w:color="auto"/>
            </w:tcBorders>
          </w:tcPr>
          <w:p w14:paraId="70650F67" w14:textId="77777777" w:rsidR="00680570" w:rsidRDefault="00680570">
            <w:pPr>
              <w:pStyle w:val="TAL"/>
            </w:pPr>
            <w:r>
              <w:t>Frame Synchronization (input)</w:t>
            </w:r>
          </w:p>
        </w:tc>
        <w:tc>
          <w:tcPr>
            <w:tcW w:w="1842" w:type="dxa"/>
            <w:tcBorders>
              <w:top w:val="single" w:sz="6" w:space="0" w:color="auto"/>
              <w:left w:val="single" w:sz="6" w:space="0" w:color="auto"/>
              <w:bottom w:val="single" w:sz="6" w:space="0" w:color="auto"/>
              <w:right w:val="single" w:sz="6" w:space="0" w:color="auto"/>
            </w:tcBorders>
          </w:tcPr>
          <w:p w14:paraId="700CCB8A" w14:textId="77777777" w:rsidR="00680570" w:rsidRDefault="00680570">
            <w:pPr>
              <w:pStyle w:val="TAC"/>
            </w:pPr>
            <w:r>
              <w:t>SEQSYNC.INP</w:t>
            </w:r>
          </w:p>
        </w:tc>
        <w:tc>
          <w:tcPr>
            <w:tcW w:w="1606" w:type="dxa"/>
            <w:tcBorders>
              <w:top w:val="single" w:sz="6" w:space="0" w:color="auto"/>
              <w:left w:val="single" w:sz="6" w:space="0" w:color="auto"/>
              <w:bottom w:val="single" w:sz="6" w:space="0" w:color="auto"/>
              <w:right w:val="single" w:sz="6" w:space="0" w:color="auto"/>
            </w:tcBorders>
          </w:tcPr>
          <w:p w14:paraId="35E96758" w14:textId="77777777" w:rsidR="00680570" w:rsidRDefault="00680570">
            <w:pPr>
              <w:pStyle w:val="TAC"/>
            </w:pPr>
            <w:r>
              <w:t>4</w:t>
            </w:r>
          </w:p>
        </w:tc>
        <w:tc>
          <w:tcPr>
            <w:tcW w:w="1417" w:type="dxa"/>
            <w:tcBorders>
              <w:top w:val="single" w:sz="6" w:space="0" w:color="auto"/>
              <w:left w:val="single" w:sz="6" w:space="0" w:color="auto"/>
              <w:bottom w:val="single" w:sz="6" w:space="0" w:color="auto"/>
              <w:right w:val="single" w:sz="6" w:space="0" w:color="auto"/>
            </w:tcBorders>
          </w:tcPr>
          <w:p w14:paraId="562E5856" w14:textId="77777777" w:rsidR="00680570" w:rsidRDefault="00680570">
            <w:pPr>
              <w:pStyle w:val="TAC"/>
            </w:pPr>
            <w:r>
              <w:t>1 280</w:t>
            </w:r>
          </w:p>
        </w:tc>
        <w:tc>
          <w:tcPr>
            <w:tcW w:w="1344" w:type="dxa"/>
            <w:tcBorders>
              <w:top w:val="single" w:sz="6" w:space="0" w:color="auto"/>
              <w:left w:val="single" w:sz="6" w:space="0" w:color="auto"/>
              <w:bottom w:val="single" w:sz="6" w:space="0" w:color="auto"/>
              <w:right w:val="single" w:sz="6" w:space="0" w:color="auto"/>
            </w:tcBorders>
          </w:tcPr>
          <w:p w14:paraId="4AFFAC04" w14:textId="77777777" w:rsidR="00680570" w:rsidRDefault="00680570">
            <w:pPr>
              <w:pStyle w:val="TAC"/>
            </w:pPr>
            <w:r>
              <w:t>Left</w:t>
            </w:r>
          </w:p>
        </w:tc>
      </w:tr>
      <w:tr w:rsidR="00680570" w14:paraId="257653D9" w14:textId="77777777">
        <w:tblPrEx>
          <w:tblCellMar>
            <w:top w:w="0" w:type="dxa"/>
            <w:bottom w:w="0" w:type="dxa"/>
          </w:tblCellMar>
        </w:tblPrEx>
        <w:trPr>
          <w:cantSplit/>
          <w:jc w:val="center"/>
        </w:trPr>
        <w:tc>
          <w:tcPr>
            <w:tcW w:w="723" w:type="dxa"/>
            <w:tcBorders>
              <w:top w:val="single" w:sz="6" w:space="0" w:color="auto"/>
              <w:left w:val="single" w:sz="6" w:space="0" w:color="auto"/>
              <w:bottom w:val="single" w:sz="6" w:space="0" w:color="auto"/>
            </w:tcBorders>
          </w:tcPr>
          <w:p w14:paraId="65AD2E97" w14:textId="77777777" w:rsidR="00680570" w:rsidRDefault="00680570">
            <w:pPr>
              <w:pStyle w:val="TAC"/>
            </w:pPr>
            <w:r>
              <w:t>3/5</w:t>
            </w:r>
          </w:p>
          <w:p w14:paraId="3FE1447A" w14:textId="77777777" w:rsidR="00680570" w:rsidRDefault="00680570">
            <w:pPr>
              <w:pStyle w:val="TAC"/>
            </w:pPr>
            <w:r>
              <w:t>3/5</w:t>
            </w:r>
          </w:p>
          <w:p w14:paraId="400CCC32" w14:textId="77777777" w:rsidR="00680570" w:rsidRDefault="00680570">
            <w:pPr>
              <w:pStyle w:val="TAC"/>
            </w:pPr>
            <w:r>
              <w:t>3/5</w:t>
            </w:r>
          </w:p>
          <w:p w14:paraId="460265C4" w14:textId="77777777" w:rsidR="00680570" w:rsidRDefault="00680570">
            <w:pPr>
              <w:pStyle w:val="TAC"/>
            </w:pPr>
            <w:r>
              <w:br/>
              <w:t>"</w:t>
            </w:r>
            <w:r>
              <w:br/>
              <w:t>"</w:t>
            </w:r>
            <w:r>
              <w:br/>
              <w:t>3/5</w:t>
            </w:r>
          </w:p>
        </w:tc>
        <w:tc>
          <w:tcPr>
            <w:tcW w:w="2608" w:type="dxa"/>
            <w:tcBorders>
              <w:top w:val="single" w:sz="6" w:space="0" w:color="auto"/>
              <w:left w:val="single" w:sz="6" w:space="0" w:color="auto"/>
              <w:bottom w:val="single" w:sz="6" w:space="0" w:color="auto"/>
              <w:right w:val="single" w:sz="6" w:space="0" w:color="auto"/>
            </w:tcBorders>
          </w:tcPr>
          <w:p w14:paraId="6506F49B" w14:textId="77777777" w:rsidR="00680570" w:rsidRDefault="00680570">
            <w:pPr>
              <w:pStyle w:val="TAL"/>
            </w:pPr>
            <w:r>
              <w:t>Frame Synchronization (output)</w:t>
            </w:r>
          </w:p>
        </w:tc>
        <w:tc>
          <w:tcPr>
            <w:tcW w:w="1842" w:type="dxa"/>
            <w:tcBorders>
              <w:top w:val="single" w:sz="6" w:space="0" w:color="auto"/>
              <w:left w:val="single" w:sz="6" w:space="0" w:color="auto"/>
              <w:bottom w:val="single" w:sz="6" w:space="0" w:color="auto"/>
              <w:right w:val="single" w:sz="6" w:space="0" w:color="auto"/>
            </w:tcBorders>
          </w:tcPr>
          <w:p w14:paraId="56E2C76F" w14:textId="77777777" w:rsidR="00680570" w:rsidRDefault="00680570">
            <w:pPr>
              <w:pStyle w:val="TAC"/>
              <w:rPr>
                <w:lang w:val="fr-FR"/>
              </w:rPr>
            </w:pPr>
            <w:r>
              <w:rPr>
                <w:lang w:val="fr-FR"/>
              </w:rPr>
              <w:t>SYNC000.COD</w:t>
            </w:r>
          </w:p>
          <w:p w14:paraId="5509C118" w14:textId="77777777" w:rsidR="00680570" w:rsidRDefault="00680570">
            <w:pPr>
              <w:pStyle w:val="TAC"/>
              <w:rPr>
                <w:lang w:val="fr-FR"/>
              </w:rPr>
            </w:pPr>
            <w:r>
              <w:rPr>
                <w:lang w:val="fr-FR"/>
              </w:rPr>
              <w:t>SYNC001.COD</w:t>
            </w:r>
          </w:p>
          <w:p w14:paraId="72419267" w14:textId="77777777" w:rsidR="00680570" w:rsidRDefault="00680570">
            <w:pPr>
              <w:pStyle w:val="TAC"/>
              <w:rPr>
                <w:lang w:val="fr-FR"/>
              </w:rPr>
            </w:pPr>
            <w:r>
              <w:rPr>
                <w:lang w:val="fr-FR"/>
              </w:rPr>
              <w:t>SYNC002.COD</w:t>
            </w:r>
          </w:p>
          <w:p w14:paraId="589A6DB5" w14:textId="77777777" w:rsidR="00680570" w:rsidRDefault="00680570">
            <w:pPr>
              <w:pStyle w:val="TAC"/>
              <w:rPr>
                <w:lang w:val="fr-FR"/>
              </w:rPr>
            </w:pPr>
            <w:r>
              <w:rPr>
                <w:lang w:val="fr-FR"/>
              </w:rPr>
              <w:t>"</w:t>
            </w:r>
          </w:p>
          <w:p w14:paraId="376F8EFF" w14:textId="77777777" w:rsidR="00680570" w:rsidRDefault="00680570">
            <w:pPr>
              <w:pStyle w:val="TAC"/>
              <w:rPr>
                <w:lang w:val="fr-FR"/>
              </w:rPr>
            </w:pPr>
            <w:r>
              <w:rPr>
                <w:lang w:val="fr-FR"/>
              </w:rPr>
              <w:t>"</w:t>
            </w:r>
          </w:p>
          <w:p w14:paraId="4DCDA919" w14:textId="77777777" w:rsidR="00680570" w:rsidRDefault="00680570">
            <w:pPr>
              <w:pStyle w:val="TAC"/>
              <w:rPr>
                <w:lang w:val="fr-FR"/>
              </w:rPr>
            </w:pPr>
            <w:r>
              <w:rPr>
                <w:lang w:val="fr-FR"/>
              </w:rPr>
              <w:t>"</w:t>
            </w:r>
          </w:p>
          <w:p w14:paraId="65DD0377" w14:textId="77777777" w:rsidR="00680570" w:rsidRDefault="00680570">
            <w:pPr>
              <w:pStyle w:val="TAC"/>
              <w:rPr>
                <w:lang w:val="fr-FR"/>
              </w:rPr>
            </w:pPr>
            <w:r>
              <w:rPr>
                <w:lang w:val="fr-FR"/>
              </w:rPr>
              <w:t>SYNC159.COD</w:t>
            </w:r>
          </w:p>
        </w:tc>
        <w:tc>
          <w:tcPr>
            <w:tcW w:w="1606" w:type="dxa"/>
            <w:tcBorders>
              <w:top w:val="single" w:sz="6" w:space="0" w:color="auto"/>
              <w:left w:val="single" w:sz="6" w:space="0" w:color="auto"/>
              <w:bottom w:val="single" w:sz="6" w:space="0" w:color="auto"/>
              <w:right w:val="single" w:sz="6" w:space="0" w:color="auto"/>
            </w:tcBorders>
          </w:tcPr>
          <w:p w14:paraId="6ADACED5" w14:textId="77777777" w:rsidR="00680570" w:rsidRDefault="00680570">
            <w:pPr>
              <w:pStyle w:val="TAC"/>
            </w:pPr>
            <w:r>
              <w:t>1</w:t>
            </w:r>
          </w:p>
          <w:p w14:paraId="673DC314" w14:textId="77777777" w:rsidR="00680570" w:rsidRDefault="00680570">
            <w:pPr>
              <w:pStyle w:val="TAC"/>
            </w:pPr>
            <w:r>
              <w:t>1</w:t>
            </w:r>
          </w:p>
          <w:p w14:paraId="4771C04A" w14:textId="77777777" w:rsidR="00680570" w:rsidRDefault="00680570">
            <w:pPr>
              <w:pStyle w:val="TAC"/>
            </w:pPr>
            <w:r>
              <w:t>1</w:t>
            </w:r>
          </w:p>
          <w:p w14:paraId="71EAB18B" w14:textId="77777777" w:rsidR="00680570" w:rsidRDefault="00680570">
            <w:pPr>
              <w:pStyle w:val="TAC"/>
            </w:pPr>
            <w:r>
              <w:t>"</w:t>
            </w:r>
          </w:p>
          <w:p w14:paraId="53AA1975" w14:textId="77777777" w:rsidR="00680570" w:rsidRDefault="00680570">
            <w:pPr>
              <w:pStyle w:val="TAC"/>
            </w:pPr>
            <w:r>
              <w:t>"</w:t>
            </w:r>
          </w:p>
          <w:p w14:paraId="3F9F7000" w14:textId="77777777" w:rsidR="00680570" w:rsidRDefault="00680570">
            <w:pPr>
              <w:pStyle w:val="TAC"/>
            </w:pPr>
            <w:r>
              <w:t>"</w:t>
            </w:r>
          </w:p>
          <w:p w14:paraId="62988950" w14:textId="77777777" w:rsidR="00680570" w:rsidRDefault="00680570">
            <w:pPr>
              <w:pStyle w:val="TAC"/>
            </w:pPr>
            <w:r>
              <w:t>1</w:t>
            </w:r>
          </w:p>
        </w:tc>
        <w:tc>
          <w:tcPr>
            <w:tcW w:w="1417" w:type="dxa"/>
            <w:tcBorders>
              <w:top w:val="single" w:sz="6" w:space="0" w:color="auto"/>
              <w:left w:val="single" w:sz="6" w:space="0" w:color="auto"/>
              <w:bottom w:val="single" w:sz="6" w:space="0" w:color="auto"/>
              <w:right w:val="single" w:sz="6" w:space="0" w:color="auto"/>
            </w:tcBorders>
          </w:tcPr>
          <w:p w14:paraId="10D8AFB0" w14:textId="77777777" w:rsidR="00680570" w:rsidRDefault="00680570">
            <w:pPr>
              <w:pStyle w:val="TAC"/>
            </w:pPr>
            <w:r>
              <w:t>152</w:t>
            </w:r>
          </w:p>
          <w:p w14:paraId="63D89C72" w14:textId="77777777" w:rsidR="00680570" w:rsidRDefault="00680570">
            <w:pPr>
              <w:pStyle w:val="TAC"/>
            </w:pPr>
            <w:r>
              <w:t>152</w:t>
            </w:r>
          </w:p>
          <w:p w14:paraId="07F6B362" w14:textId="77777777" w:rsidR="00680570" w:rsidRDefault="00680570">
            <w:pPr>
              <w:pStyle w:val="TAC"/>
            </w:pPr>
            <w:r>
              <w:t>152</w:t>
            </w:r>
          </w:p>
          <w:p w14:paraId="1E4C74A5" w14:textId="77777777" w:rsidR="00680570" w:rsidRDefault="00680570">
            <w:pPr>
              <w:pStyle w:val="TAC"/>
            </w:pPr>
            <w:r>
              <w:t>"</w:t>
            </w:r>
          </w:p>
          <w:p w14:paraId="7623A0B3" w14:textId="77777777" w:rsidR="00680570" w:rsidRDefault="00680570">
            <w:pPr>
              <w:pStyle w:val="TAC"/>
            </w:pPr>
            <w:r>
              <w:t>"</w:t>
            </w:r>
          </w:p>
          <w:p w14:paraId="4FD8ED29" w14:textId="77777777" w:rsidR="00680570" w:rsidRDefault="00680570">
            <w:pPr>
              <w:pStyle w:val="TAC"/>
            </w:pPr>
            <w:r>
              <w:t>"</w:t>
            </w:r>
          </w:p>
          <w:p w14:paraId="500F1ABB" w14:textId="77777777" w:rsidR="00680570" w:rsidRDefault="00680570">
            <w:pPr>
              <w:pStyle w:val="TAC"/>
            </w:pPr>
            <w:r>
              <w:t>152</w:t>
            </w:r>
          </w:p>
        </w:tc>
        <w:tc>
          <w:tcPr>
            <w:tcW w:w="1344" w:type="dxa"/>
            <w:tcBorders>
              <w:top w:val="single" w:sz="6" w:space="0" w:color="auto"/>
              <w:left w:val="single" w:sz="6" w:space="0" w:color="auto"/>
              <w:bottom w:val="single" w:sz="6" w:space="0" w:color="auto"/>
              <w:right w:val="single" w:sz="6" w:space="0" w:color="auto"/>
            </w:tcBorders>
          </w:tcPr>
          <w:p w14:paraId="6E8153CB" w14:textId="77777777" w:rsidR="00680570" w:rsidRDefault="00680570">
            <w:pPr>
              <w:pStyle w:val="TAC"/>
            </w:pPr>
            <w:r>
              <w:t>Right</w:t>
            </w:r>
          </w:p>
          <w:p w14:paraId="7278871B" w14:textId="77777777" w:rsidR="00680570" w:rsidRDefault="00680570">
            <w:pPr>
              <w:pStyle w:val="TAC"/>
            </w:pPr>
            <w:r>
              <w:t>Right</w:t>
            </w:r>
          </w:p>
          <w:p w14:paraId="14E41A76" w14:textId="77777777" w:rsidR="00680570" w:rsidRDefault="00680570">
            <w:pPr>
              <w:pStyle w:val="TAC"/>
            </w:pPr>
            <w:r>
              <w:t>Right</w:t>
            </w:r>
          </w:p>
          <w:p w14:paraId="0DD7D9E4" w14:textId="77777777" w:rsidR="00680570" w:rsidRDefault="00680570">
            <w:pPr>
              <w:pStyle w:val="TAC"/>
            </w:pPr>
            <w:r>
              <w:t>"</w:t>
            </w:r>
          </w:p>
          <w:p w14:paraId="2CCEBC12" w14:textId="77777777" w:rsidR="00680570" w:rsidRDefault="00680570">
            <w:pPr>
              <w:pStyle w:val="TAC"/>
            </w:pPr>
            <w:r>
              <w:t>"</w:t>
            </w:r>
          </w:p>
          <w:p w14:paraId="1211D9E1" w14:textId="77777777" w:rsidR="00680570" w:rsidRDefault="00680570">
            <w:pPr>
              <w:pStyle w:val="TAC"/>
            </w:pPr>
            <w:r>
              <w:t>"</w:t>
            </w:r>
          </w:p>
          <w:p w14:paraId="51E05053" w14:textId="77777777" w:rsidR="00680570" w:rsidRDefault="00680570">
            <w:pPr>
              <w:pStyle w:val="TAC"/>
            </w:pPr>
            <w:r>
              <w:t>Right</w:t>
            </w:r>
          </w:p>
        </w:tc>
      </w:tr>
    </w:tbl>
    <w:p w14:paraId="477B818D" w14:textId="77777777" w:rsidR="00680570" w:rsidRDefault="00680570"/>
    <w:p w14:paraId="6825D044" w14:textId="77777777" w:rsidR="00680570" w:rsidRDefault="00680570">
      <w:pPr>
        <w:pStyle w:val="Heading8"/>
      </w:pPr>
      <w:r>
        <w:br w:type="page"/>
      </w:r>
      <w:bookmarkStart w:id="177" w:name="_Toc477456136"/>
      <w:r>
        <w:lastRenderedPageBreak/>
        <w:t>Annex B (informative):</w:t>
      </w:r>
      <w:r>
        <w:br/>
        <w:t>Test sequence disks</w:t>
      </w:r>
      <w:bookmarkEnd w:id="177"/>
    </w:p>
    <w:p w14:paraId="0DB3BCF0" w14:textId="77777777" w:rsidR="00680570" w:rsidRDefault="00680570">
      <w:r>
        <w:t>Provided in archive en_300961v080101p</w:t>
      </w:r>
      <w:r>
        <w:rPr>
          <w:noProof/>
        </w:rPr>
        <w:t>0</w:t>
      </w:r>
      <w:r>
        <w:t>.ZIP which accompanies the present document.</w:t>
      </w:r>
    </w:p>
    <w:p w14:paraId="4363FCCF" w14:textId="77777777" w:rsidR="00680570" w:rsidRDefault="00680570">
      <w:pPr>
        <w:pStyle w:val="Heading8"/>
      </w:pPr>
      <w:r>
        <w:br w:type="page"/>
      </w:r>
      <w:bookmarkStart w:id="178" w:name="_Toc477456137"/>
      <w:r>
        <w:lastRenderedPageBreak/>
        <w:t>Annex C (informative):</w:t>
      </w:r>
      <w:r>
        <w:br/>
        <w:t>Change history</w:t>
      </w:r>
      <w:bookmarkEnd w:id="178"/>
    </w:p>
    <w:p w14:paraId="6DE65ED3" w14:textId="77777777" w:rsidR="00CA7BBA" w:rsidRPr="00CA7BBA" w:rsidRDefault="00CA7BBA" w:rsidP="00CA7BBA">
      <w:pPr>
        <w:pStyle w:val="TH"/>
      </w:pPr>
    </w:p>
    <w:tbl>
      <w:tblPr>
        <w:tblW w:w="0" w:type="auto"/>
        <w:tblInd w:w="8" w:type="dxa"/>
        <w:tblLayout w:type="fixed"/>
        <w:tblCellMar>
          <w:left w:w="0" w:type="dxa"/>
          <w:right w:w="0" w:type="dxa"/>
        </w:tblCellMar>
        <w:tblLook w:val="0000" w:firstRow="0" w:lastRow="0" w:firstColumn="0" w:lastColumn="0" w:noHBand="0" w:noVBand="0"/>
      </w:tblPr>
      <w:tblGrid>
        <w:gridCol w:w="1134"/>
        <w:gridCol w:w="851"/>
        <w:gridCol w:w="992"/>
        <w:gridCol w:w="1276"/>
        <w:gridCol w:w="1103"/>
        <w:gridCol w:w="4000"/>
      </w:tblGrid>
      <w:tr w:rsidR="00680570" w14:paraId="154A33AB"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39D0A563" w14:textId="77777777" w:rsidR="00680570" w:rsidRDefault="00680570">
            <w:pPr>
              <w:pStyle w:val="TAH"/>
              <w:rPr>
                <w:rFonts w:ascii="Times New Roman" w:hAnsi="Times New Roman"/>
                <w:sz w:val="20"/>
              </w:rPr>
            </w:pPr>
            <w:r>
              <w:rPr>
                <w:rFonts w:ascii="Times New Roman" w:hAnsi="Times New Roman"/>
                <w:sz w:val="20"/>
              </w:rPr>
              <w:t>SMG No.</w:t>
            </w:r>
          </w:p>
        </w:tc>
        <w:tc>
          <w:tcPr>
            <w:tcW w:w="851" w:type="dxa"/>
            <w:tcBorders>
              <w:top w:val="single" w:sz="6" w:space="0" w:color="auto"/>
              <w:bottom w:val="single" w:sz="6" w:space="0" w:color="auto"/>
              <w:right w:val="single" w:sz="6" w:space="0" w:color="auto"/>
            </w:tcBorders>
          </w:tcPr>
          <w:p w14:paraId="14658DA0" w14:textId="77777777" w:rsidR="00680570" w:rsidRDefault="00680570">
            <w:pPr>
              <w:pStyle w:val="TAH"/>
              <w:rPr>
                <w:rFonts w:ascii="Times New Roman" w:hAnsi="Times New Roman"/>
                <w:sz w:val="20"/>
              </w:rPr>
            </w:pPr>
            <w:r>
              <w:rPr>
                <w:rFonts w:ascii="Times New Roman" w:hAnsi="Times New Roman"/>
                <w:sz w:val="20"/>
              </w:rPr>
              <w:t>TDoc. No.</w:t>
            </w:r>
          </w:p>
        </w:tc>
        <w:tc>
          <w:tcPr>
            <w:tcW w:w="992" w:type="dxa"/>
            <w:tcBorders>
              <w:top w:val="single" w:sz="6" w:space="0" w:color="auto"/>
              <w:bottom w:val="single" w:sz="6" w:space="0" w:color="auto"/>
              <w:right w:val="single" w:sz="6" w:space="0" w:color="auto"/>
            </w:tcBorders>
          </w:tcPr>
          <w:p w14:paraId="16F6F19E" w14:textId="77777777" w:rsidR="00680570" w:rsidRDefault="00680570">
            <w:pPr>
              <w:pStyle w:val="TAH"/>
              <w:rPr>
                <w:rFonts w:ascii="Times New Roman" w:hAnsi="Times New Roman"/>
                <w:sz w:val="20"/>
              </w:rPr>
            </w:pPr>
            <w:r>
              <w:rPr>
                <w:rFonts w:ascii="Times New Roman" w:hAnsi="Times New Roman"/>
                <w:sz w:val="20"/>
              </w:rPr>
              <w:t>CR. No.</w:t>
            </w:r>
          </w:p>
        </w:tc>
        <w:tc>
          <w:tcPr>
            <w:tcW w:w="1276" w:type="dxa"/>
            <w:tcBorders>
              <w:top w:val="single" w:sz="6" w:space="0" w:color="auto"/>
              <w:bottom w:val="single" w:sz="6" w:space="0" w:color="auto"/>
              <w:right w:val="single" w:sz="6" w:space="0" w:color="auto"/>
            </w:tcBorders>
          </w:tcPr>
          <w:p w14:paraId="1AA0009C" w14:textId="77777777" w:rsidR="00680570" w:rsidRDefault="00680570">
            <w:pPr>
              <w:pStyle w:val="TAH"/>
              <w:rPr>
                <w:rFonts w:ascii="Times New Roman" w:hAnsi="Times New Roman"/>
                <w:sz w:val="20"/>
              </w:rPr>
            </w:pPr>
            <w:r>
              <w:rPr>
                <w:rFonts w:ascii="Times New Roman" w:hAnsi="Times New Roman"/>
                <w:sz w:val="20"/>
              </w:rPr>
              <w:t>Section affected</w:t>
            </w:r>
          </w:p>
        </w:tc>
        <w:tc>
          <w:tcPr>
            <w:tcW w:w="1103" w:type="dxa"/>
            <w:tcBorders>
              <w:top w:val="single" w:sz="6" w:space="0" w:color="auto"/>
              <w:bottom w:val="single" w:sz="6" w:space="0" w:color="auto"/>
              <w:right w:val="single" w:sz="6" w:space="0" w:color="auto"/>
            </w:tcBorders>
          </w:tcPr>
          <w:p w14:paraId="07441BB8" w14:textId="77777777" w:rsidR="00680570" w:rsidRDefault="00680570">
            <w:pPr>
              <w:pStyle w:val="TAH"/>
              <w:rPr>
                <w:rFonts w:ascii="Times New Roman" w:hAnsi="Times New Roman"/>
                <w:sz w:val="20"/>
              </w:rPr>
            </w:pPr>
            <w:r>
              <w:rPr>
                <w:rFonts w:ascii="Times New Roman" w:hAnsi="Times New Roman"/>
                <w:sz w:val="20"/>
              </w:rPr>
              <w:t>New version</w:t>
            </w:r>
          </w:p>
        </w:tc>
        <w:tc>
          <w:tcPr>
            <w:tcW w:w="4000" w:type="dxa"/>
            <w:tcBorders>
              <w:top w:val="single" w:sz="6" w:space="0" w:color="auto"/>
              <w:bottom w:val="single" w:sz="6" w:space="0" w:color="auto"/>
              <w:right w:val="single" w:sz="6" w:space="0" w:color="auto"/>
            </w:tcBorders>
          </w:tcPr>
          <w:p w14:paraId="5AE81A6A" w14:textId="77777777" w:rsidR="00680570" w:rsidRDefault="00680570">
            <w:pPr>
              <w:pStyle w:val="TAH"/>
              <w:rPr>
                <w:rFonts w:ascii="Times New Roman" w:hAnsi="Times New Roman"/>
                <w:sz w:val="20"/>
                <w:lang w:val="fr-FR"/>
              </w:rPr>
            </w:pPr>
            <w:r>
              <w:rPr>
                <w:rFonts w:ascii="Times New Roman" w:hAnsi="Times New Roman"/>
                <w:sz w:val="20"/>
                <w:lang w:val="fr-FR"/>
              </w:rPr>
              <w:t>Subject/Comments</w:t>
            </w:r>
          </w:p>
        </w:tc>
      </w:tr>
      <w:tr w:rsidR="00680570" w14:paraId="18B9467F"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5AACF4D2" w14:textId="77777777" w:rsidR="00680570" w:rsidRDefault="00680570">
            <w:pPr>
              <w:rPr>
                <w:lang w:val="fr-FR"/>
              </w:rPr>
            </w:pPr>
            <w:r>
              <w:rPr>
                <w:lang w:val="fr-FR"/>
              </w:rPr>
              <w:t>SMG#07</w:t>
            </w:r>
          </w:p>
        </w:tc>
        <w:tc>
          <w:tcPr>
            <w:tcW w:w="851" w:type="dxa"/>
            <w:tcBorders>
              <w:top w:val="single" w:sz="6" w:space="0" w:color="auto"/>
              <w:bottom w:val="single" w:sz="6" w:space="0" w:color="auto"/>
              <w:right w:val="single" w:sz="6" w:space="0" w:color="auto"/>
            </w:tcBorders>
          </w:tcPr>
          <w:p w14:paraId="383903FE" w14:textId="77777777" w:rsidR="00680570" w:rsidRDefault="00680570">
            <w:pPr>
              <w:rPr>
                <w:lang w:val="fr-FR"/>
              </w:rPr>
            </w:pPr>
          </w:p>
        </w:tc>
        <w:tc>
          <w:tcPr>
            <w:tcW w:w="992" w:type="dxa"/>
            <w:tcBorders>
              <w:top w:val="single" w:sz="6" w:space="0" w:color="auto"/>
              <w:bottom w:val="single" w:sz="6" w:space="0" w:color="auto"/>
              <w:right w:val="single" w:sz="6" w:space="0" w:color="auto"/>
            </w:tcBorders>
          </w:tcPr>
          <w:p w14:paraId="7E5AE9BB" w14:textId="77777777" w:rsidR="00680570" w:rsidRDefault="00680570">
            <w:pPr>
              <w:pStyle w:val="Index1"/>
              <w:keepLines w:val="0"/>
              <w:spacing w:after="180"/>
              <w:rPr>
                <w:lang w:val="fr-FR"/>
              </w:rPr>
            </w:pPr>
          </w:p>
        </w:tc>
        <w:tc>
          <w:tcPr>
            <w:tcW w:w="1276" w:type="dxa"/>
            <w:tcBorders>
              <w:top w:val="single" w:sz="6" w:space="0" w:color="auto"/>
              <w:bottom w:val="single" w:sz="6" w:space="0" w:color="auto"/>
              <w:right w:val="single" w:sz="6" w:space="0" w:color="auto"/>
            </w:tcBorders>
          </w:tcPr>
          <w:p w14:paraId="00C5AF90" w14:textId="77777777" w:rsidR="00680570" w:rsidRDefault="00680570">
            <w:pPr>
              <w:rPr>
                <w:lang w:val="fr-FR"/>
              </w:rPr>
            </w:pPr>
          </w:p>
        </w:tc>
        <w:tc>
          <w:tcPr>
            <w:tcW w:w="1103" w:type="dxa"/>
            <w:tcBorders>
              <w:top w:val="single" w:sz="6" w:space="0" w:color="auto"/>
              <w:bottom w:val="single" w:sz="6" w:space="0" w:color="auto"/>
              <w:right w:val="single" w:sz="6" w:space="0" w:color="auto"/>
            </w:tcBorders>
          </w:tcPr>
          <w:p w14:paraId="3AECC7E8" w14:textId="77777777" w:rsidR="00680570" w:rsidRDefault="00680570">
            <w:pPr>
              <w:rPr>
                <w:lang w:val="fr-FR"/>
              </w:rPr>
            </w:pPr>
            <w:r>
              <w:rPr>
                <w:lang w:val="fr-FR"/>
              </w:rPr>
              <w:t>4.0.2</w:t>
            </w:r>
          </w:p>
        </w:tc>
        <w:tc>
          <w:tcPr>
            <w:tcW w:w="4000" w:type="dxa"/>
            <w:tcBorders>
              <w:top w:val="single" w:sz="6" w:space="0" w:color="auto"/>
              <w:bottom w:val="single" w:sz="6" w:space="0" w:color="auto"/>
              <w:right w:val="single" w:sz="6" w:space="0" w:color="auto"/>
            </w:tcBorders>
          </w:tcPr>
          <w:p w14:paraId="28BDE9A6" w14:textId="77777777" w:rsidR="00680570" w:rsidRDefault="00680570">
            <w:pPr>
              <w:rPr>
                <w:lang w:val="fr-FR"/>
              </w:rPr>
            </w:pPr>
            <w:r>
              <w:rPr>
                <w:color w:val="000000"/>
                <w:lang w:val="fr-FR"/>
              </w:rPr>
              <w:t>ETSI Publication</w:t>
            </w:r>
          </w:p>
        </w:tc>
      </w:tr>
      <w:tr w:rsidR="00680570" w14:paraId="1DDC2ABE"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16D22AAA" w14:textId="77777777" w:rsidR="00680570" w:rsidRDefault="00680570">
            <w:r>
              <w:t>SMG#20</w:t>
            </w:r>
          </w:p>
        </w:tc>
        <w:tc>
          <w:tcPr>
            <w:tcW w:w="851" w:type="dxa"/>
            <w:tcBorders>
              <w:top w:val="single" w:sz="6" w:space="0" w:color="auto"/>
              <w:bottom w:val="single" w:sz="6" w:space="0" w:color="auto"/>
              <w:right w:val="single" w:sz="6" w:space="0" w:color="auto"/>
            </w:tcBorders>
          </w:tcPr>
          <w:p w14:paraId="17BB7BE6" w14:textId="77777777" w:rsidR="00680570" w:rsidRDefault="00680570"/>
        </w:tc>
        <w:tc>
          <w:tcPr>
            <w:tcW w:w="992" w:type="dxa"/>
            <w:tcBorders>
              <w:top w:val="single" w:sz="6" w:space="0" w:color="auto"/>
              <w:bottom w:val="single" w:sz="6" w:space="0" w:color="auto"/>
              <w:right w:val="single" w:sz="6" w:space="0" w:color="auto"/>
            </w:tcBorders>
          </w:tcPr>
          <w:p w14:paraId="0E8CEC9E" w14:textId="77777777" w:rsidR="00680570" w:rsidRDefault="00680570"/>
        </w:tc>
        <w:tc>
          <w:tcPr>
            <w:tcW w:w="1276" w:type="dxa"/>
            <w:tcBorders>
              <w:top w:val="single" w:sz="6" w:space="0" w:color="auto"/>
              <w:bottom w:val="single" w:sz="6" w:space="0" w:color="auto"/>
              <w:right w:val="single" w:sz="6" w:space="0" w:color="auto"/>
            </w:tcBorders>
          </w:tcPr>
          <w:p w14:paraId="4F5E1681" w14:textId="77777777" w:rsidR="00680570" w:rsidRDefault="00680570"/>
        </w:tc>
        <w:tc>
          <w:tcPr>
            <w:tcW w:w="1103" w:type="dxa"/>
            <w:tcBorders>
              <w:top w:val="single" w:sz="6" w:space="0" w:color="auto"/>
              <w:bottom w:val="single" w:sz="6" w:space="0" w:color="auto"/>
              <w:right w:val="single" w:sz="6" w:space="0" w:color="auto"/>
            </w:tcBorders>
          </w:tcPr>
          <w:p w14:paraId="67923A0A" w14:textId="77777777" w:rsidR="00680570" w:rsidRDefault="00680570">
            <w:r>
              <w:t>5.0.1</w:t>
            </w:r>
          </w:p>
        </w:tc>
        <w:tc>
          <w:tcPr>
            <w:tcW w:w="4000" w:type="dxa"/>
            <w:tcBorders>
              <w:top w:val="single" w:sz="6" w:space="0" w:color="auto"/>
              <w:bottom w:val="single" w:sz="6" w:space="0" w:color="auto"/>
              <w:right w:val="single" w:sz="6" w:space="0" w:color="auto"/>
            </w:tcBorders>
          </w:tcPr>
          <w:p w14:paraId="6FC9700A" w14:textId="77777777" w:rsidR="00680570" w:rsidRDefault="00680570">
            <w:r>
              <w:t>Release 1996 version</w:t>
            </w:r>
          </w:p>
        </w:tc>
      </w:tr>
      <w:tr w:rsidR="00680570" w14:paraId="7C23F677"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22607F49" w14:textId="77777777" w:rsidR="00680570" w:rsidRDefault="00680570">
            <w:r>
              <w:t>SMG#23</w:t>
            </w:r>
          </w:p>
        </w:tc>
        <w:tc>
          <w:tcPr>
            <w:tcW w:w="851" w:type="dxa"/>
            <w:tcBorders>
              <w:top w:val="single" w:sz="6" w:space="0" w:color="auto"/>
              <w:bottom w:val="single" w:sz="6" w:space="0" w:color="auto"/>
              <w:right w:val="single" w:sz="6" w:space="0" w:color="auto"/>
            </w:tcBorders>
          </w:tcPr>
          <w:p w14:paraId="6AFFD933" w14:textId="77777777" w:rsidR="00680570" w:rsidRDefault="00680570">
            <w:r>
              <w:t>97-737</w:t>
            </w:r>
          </w:p>
          <w:p w14:paraId="743C76E1" w14:textId="77777777" w:rsidR="00680570" w:rsidRDefault="00680570">
            <w:r>
              <w:t>97-741</w:t>
            </w:r>
          </w:p>
        </w:tc>
        <w:tc>
          <w:tcPr>
            <w:tcW w:w="992" w:type="dxa"/>
            <w:tcBorders>
              <w:top w:val="single" w:sz="6" w:space="0" w:color="auto"/>
              <w:bottom w:val="single" w:sz="6" w:space="0" w:color="auto"/>
              <w:right w:val="single" w:sz="6" w:space="0" w:color="auto"/>
            </w:tcBorders>
          </w:tcPr>
          <w:p w14:paraId="4EA99198" w14:textId="77777777" w:rsidR="00680570" w:rsidRDefault="00680570">
            <w:r>
              <w:t>A002</w:t>
            </w:r>
          </w:p>
          <w:p w14:paraId="5A4357CC" w14:textId="77777777" w:rsidR="00680570" w:rsidRDefault="00680570">
            <w:r>
              <w:t>A003</w:t>
            </w:r>
          </w:p>
        </w:tc>
        <w:tc>
          <w:tcPr>
            <w:tcW w:w="1276" w:type="dxa"/>
            <w:tcBorders>
              <w:top w:val="single" w:sz="6" w:space="0" w:color="auto"/>
              <w:bottom w:val="single" w:sz="6" w:space="0" w:color="auto"/>
              <w:right w:val="single" w:sz="6" w:space="0" w:color="auto"/>
            </w:tcBorders>
          </w:tcPr>
          <w:p w14:paraId="648C164F" w14:textId="77777777" w:rsidR="00680570" w:rsidRDefault="00680570"/>
        </w:tc>
        <w:tc>
          <w:tcPr>
            <w:tcW w:w="1103" w:type="dxa"/>
            <w:tcBorders>
              <w:top w:val="single" w:sz="6" w:space="0" w:color="auto"/>
              <w:bottom w:val="single" w:sz="6" w:space="0" w:color="auto"/>
              <w:right w:val="single" w:sz="6" w:space="0" w:color="auto"/>
            </w:tcBorders>
          </w:tcPr>
          <w:p w14:paraId="6D40AF6F" w14:textId="77777777" w:rsidR="00680570" w:rsidRDefault="00680570">
            <w:r>
              <w:t>5.1.1</w:t>
            </w:r>
          </w:p>
        </w:tc>
        <w:tc>
          <w:tcPr>
            <w:tcW w:w="4000" w:type="dxa"/>
            <w:tcBorders>
              <w:top w:val="single" w:sz="6" w:space="0" w:color="auto"/>
              <w:bottom w:val="single" w:sz="6" w:space="0" w:color="auto"/>
              <w:right w:val="single" w:sz="6" w:space="0" w:color="auto"/>
            </w:tcBorders>
          </w:tcPr>
          <w:p w14:paraId="65973440" w14:textId="77777777" w:rsidR="00680570" w:rsidRDefault="00680570">
            <w:pPr>
              <w:rPr>
                <w:color w:val="000000"/>
              </w:rPr>
            </w:pPr>
            <w:r>
              <w:rPr>
                <w:color w:val="000000"/>
              </w:rPr>
              <w:t>UAP61 comments</w:t>
            </w:r>
          </w:p>
          <w:p w14:paraId="74BC700F" w14:textId="77777777" w:rsidR="00680570" w:rsidRDefault="00680570">
            <w:r>
              <w:t>Introduction of Homing and 8 bit Test Sequences for Full Rate Speech Transcoding</w:t>
            </w:r>
          </w:p>
        </w:tc>
      </w:tr>
      <w:tr w:rsidR="00680570" w14:paraId="1F799A53"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0AB33FB9" w14:textId="77777777" w:rsidR="00680570" w:rsidRDefault="00680570">
            <w:r>
              <w:t>SMG#27</w:t>
            </w:r>
          </w:p>
        </w:tc>
        <w:tc>
          <w:tcPr>
            <w:tcW w:w="851" w:type="dxa"/>
            <w:tcBorders>
              <w:top w:val="single" w:sz="6" w:space="0" w:color="auto"/>
              <w:bottom w:val="single" w:sz="6" w:space="0" w:color="auto"/>
              <w:right w:val="single" w:sz="6" w:space="0" w:color="auto"/>
            </w:tcBorders>
          </w:tcPr>
          <w:p w14:paraId="19A065DD" w14:textId="77777777" w:rsidR="00680570" w:rsidRDefault="00680570"/>
        </w:tc>
        <w:tc>
          <w:tcPr>
            <w:tcW w:w="992" w:type="dxa"/>
            <w:tcBorders>
              <w:top w:val="single" w:sz="6" w:space="0" w:color="auto"/>
              <w:bottom w:val="single" w:sz="6" w:space="0" w:color="auto"/>
              <w:right w:val="single" w:sz="6" w:space="0" w:color="auto"/>
            </w:tcBorders>
          </w:tcPr>
          <w:p w14:paraId="397097F7" w14:textId="77777777" w:rsidR="00680570" w:rsidRDefault="00680570"/>
        </w:tc>
        <w:tc>
          <w:tcPr>
            <w:tcW w:w="1276" w:type="dxa"/>
            <w:tcBorders>
              <w:top w:val="single" w:sz="6" w:space="0" w:color="auto"/>
              <w:bottom w:val="single" w:sz="6" w:space="0" w:color="auto"/>
              <w:right w:val="single" w:sz="6" w:space="0" w:color="auto"/>
            </w:tcBorders>
          </w:tcPr>
          <w:p w14:paraId="2F82BFEA" w14:textId="77777777" w:rsidR="00680570" w:rsidRDefault="00680570"/>
        </w:tc>
        <w:tc>
          <w:tcPr>
            <w:tcW w:w="1103" w:type="dxa"/>
            <w:tcBorders>
              <w:top w:val="single" w:sz="6" w:space="0" w:color="auto"/>
              <w:bottom w:val="single" w:sz="6" w:space="0" w:color="auto"/>
              <w:right w:val="single" w:sz="6" w:space="0" w:color="auto"/>
            </w:tcBorders>
          </w:tcPr>
          <w:p w14:paraId="46093E09" w14:textId="77777777" w:rsidR="00680570" w:rsidRDefault="00680570">
            <w:r>
              <w:t>6.0.0</w:t>
            </w:r>
          </w:p>
        </w:tc>
        <w:tc>
          <w:tcPr>
            <w:tcW w:w="4000" w:type="dxa"/>
            <w:tcBorders>
              <w:top w:val="single" w:sz="6" w:space="0" w:color="auto"/>
              <w:bottom w:val="single" w:sz="6" w:space="0" w:color="auto"/>
              <w:right w:val="single" w:sz="6" w:space="0" w:color="auto"/>
            </w:tcBorders>
          </w:tcPr>
          <w:p w14:paraId="6B9DCACA" w14:textId="77777777" w:rsidR="00680570" w:rsidRDefault="00680570">
            <w:r>
              <w:t>Release 1997 version</w:t>
            </w:r>
          </w:p>
        </w:tc>
      </w:tr>
      <w:tr w:rsidR="00680570" w14:paraId="5AF527A1"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17222E35" w14:textId="77777777" w:rsidR="00680570" w:rsidRDefault="00680570">
            <w:r>
              <w:t>SMG#28</w:t>
            </w:r>
          </w:p>
        </w:tc>
        <w:tc>
          <w:tcPr>
            <w:tcW w:w="851" w:type="dxa"/>
            <w:tcBorders>
              <w:top w:val="single" w:sz="6" w:space="0" w:color="auto"/>
              <w:bottom w:val="single" w:sz="6" w:space="0" w:color="auto"/>
              <w:right w:val="single" w:sz="6" w:space="0" w:color="auto"/>
            </w:tcBorders>
          </w:tcPr>
          <w:p w14:paraId="155368BF" w14:textId="77777777" w:rsidR="00680570" w:rsidRDefault="00680570">
            <w:r>
              <w:t>P-99-138</w:t>
            </w:r>
          </w:p>
        </w:tc>
        <w:tc>
          <w:tcPr>
            <w:tcW w:w="992" w:type="dxa"/>
            <w:tcBorders>
              <w:top w:val="single" w:sz="6" w:space="0" w:color="auto"/>
              <w:bottom w:val="single" w:sz="6" w:space="0" w:color="auto"/>
              <w:right w:val="single" w:sz="6" w:space="0" w:color="auto"/>
            </w:tcBorders>
          </w:tcPr>
          <w:p w14:paraId="3BE6116C" w14:textId="77777777" w:rsidR="00680570" w:rsidRDefault="00680570">
            <w:r>
              <w:t>A004</w:t>
            </w:r>
          </w:p>
        </w:tc>
        <w:tc>
          <w:tcPr>
            <w:tcW w:w="1276" w:type="dxa"/>
            <w:tcBorders>
              <w:top w:val="single" w:sz="6" w:space="0" w:color="auto"/>
              <w:bottom w:val="single" w:sz="6" w:space="0" w:color="auto"/>
              <w:right w:val="single" w:sz="6" w:space="0" w:color="auto"/>
            </w:tcBorders>
          </w:tcPr>
          <w:p w14:paraId="04373242" w14:textId="77777777" w:rsidR="00680570" w:rsidRDefault="00680570">
            <w:r>
              <w:t>whole document</w:t>
            </w:r>
          </w:p>
        </w:tc>
        <w:tc>
          <w:tcPr>
            <w:tcW w:w="1103" w:type="dxa"/>
            <w:tcBorders>
              <w:top w:val="single" w:sz="6" w:space="0" w:color="auto"/>
              <w:bottom w:val="single" w:sz="6" w:space="0" w:color="auto"/>
              <w:right w:val="single" w:sz="6" w:space="0" w:color="auto"/>
            </w:tcBorders>
          </w:tcPr>
          <w:p w14:paraId="548FAF2B" w14:textId="77777777" w:rsidR="00680570" w:rsidRDefault="00680570">
            <w:r>
              <w:t>7.0.0</w:t>
            </w:r>
          </w:p>
        </w:tc>
        <w:tc>
          <w:tcPr>
            <w:tcW w:w="4000" w:type="dxa"/>
            <w:tcBorders>
              <w:top w:val="single" w:sz="6" w:space="0" w:color="auto"/>
              <w:bottom w:val="single" w:sz="6" w:space="0" w:color="auto"/>
              <w:right w:val="single" w:sz="6" w:space="0" w:color="auto"/>
            </w:tcBorders>
          </w:tcPr>
          <w:p w14:paraId="273FF05F" w14:textId="77777777" w:rsidR="00680570" w:rsidRDefault="00680570">
            <w:r>
              <w:t>Addition of mu-law (PCS 1900)</w:t>
            </w:r>
          </w:p>
        </w:tc>
      </w:tr>
      <w:tr w:rsidR="00680570" w14:paraId="674266B8"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09FE3165" w14:textId="77777777" w:rsidR="00680570" w:rsidRDefault="00680570"/>
        </w:tc>
        <w:tc>
          <w:tcPr>
            <w:tcW w:w="851" w:type="dxa"/>
            <w:tcBorders>
              <w:top w:val="single" w:sz="6" w:space="0" w:color="auto"/>
              <w:bottom w:val="single" w:sz="6" w:space="0" w:color="auto"/>
              <w:right w:val="single" w:sz="6" w:space="0" w:color="auto"/>
            </w:tcBorders>
          </w:tcPr>
          <w:p w14:paraId="77B9A45D" w14:textId="77777777" w:rsidR="00680570" w:rsidRDefault="00680570"/>
        </w:tc>
        <w:tc>
          <w:tcPr>
            <w:tcW w:w="992" w:type="dxa"/>
            <w:tcBorders>
              <w:top w:val="single" w:sz="6" w:space="0" w:color="auto"/>
              <w:bottom w:val="single" w:sz="6" w:space="0" w:color="auto"/>
              <w:right w:val="single" w:sz="6" w:space="0" w:color="auto"/>
            </w:tcBorders>
          </w:tcPr>
          <w:p w14:paraId="27E3783A" w14:textId="77777777" w:rsidR="00680570" w:rsidRDefault="00680570"/>
        </w:tc>
        <w:tc>
          <w:tcPr>
            <w:tcW w:w="1276" w:type="dxa"/>
            <w:tcBorders>
              <w:top w:val="single" w:sz="6" w:space="0" w:color="auto"/>
              <w:bottom w:val="single" w:sz="6" w:space="0" w:color="auto"/>
              <w:right w:val="single" w:sz="6" w:space="0" w:color="auto"/>
            </w:tcBorders>
          </w:tcPr>
          <w:p w14:paraId="5C880709" w14:textId="77777777" w:rsidR="00680570" w:rsidRDefault="00680570"/>
        </w:tc>
        <w:tc>
          <w:tcPr>
            <w:tcW w:w="1103" w:type="dxa"/>
            <w:tcBorders>
              <w:top w:val="single" w:sz="6" w:space="0" w:color="auto"/>
              <w:bottom w:val="single" w:sz="6" w:space="0" w:color="auto"/>
              <w:right w:val="single" w:sz="6" w:space="0" w:color="auto"/>
            </w:tcBorders>
          </w:tcPr>
          <w:p w14:paraId="6982C66C" w14:textId="77777777" w:rsidR="00680570" w:rsidRDefault="00680570">
            <w:r>
              <w:t>7.0.1</w:t>
            </w:r>
          </w:p>
        </w:tc>
        <w:tc>
          <w:tcPr>
            <w:tcW w:w="4000" w:type="dxa"/>
            <w:tcBorders>
              <w:top w:val="single" w:sz="6" w:space="0" w:color="auto"/>
              <w:bottom w:val="single" w:sz="6" w:space="0" w:color="auto"/>
              <w:right w:val="single" w:sz="6" w:space="0" w:color="auto"/>
            </w:tcBorders>
          </w:tcPr>
          <w:p w14:paraId="59031B7D" w14:textId="77777777" w:rsidR="00680570" w:rsidRDefault="00680570">
            <w:r>
              <w:t>Update to Version 7.0.1 for OAP</w:t>
            </w:r>
          </w:p>
        </w:tc>
      </w:tr>
      <w:tr w:rsidR="00680570" w14:paraId="69991FDB"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796B98A7" w14:textId="77777777" w:rsidR="00680570" w:rsidRDefault="00680570"/>
        </w:tc>
        <w:tc>
          <w:tcPr>
            <w:tcW w:w="851" w:type="dxa"/>
            <w:tcBorders>
              <w:top w:val="single" w:sz="6" w:space="0" w:color="auto"/>
              <w:bottom w:val="single" w:sz="6" w:space="0" w:color="auto"/>
              <w:right w:val="single" w:sz="6" w:space="0" w:color="auto"/>
            </w:tcBorders>
          </w:tcPr>
          <w:p w14:paraId="2FCC2984" w14:textId="77777777" w:rsidR="00680570" w:rsidRDefault="00680570"/>
        </w:tc>
        <w:tc>
          <w:tcPr>
            <w:tcW w:w="992" w:type="dxa"/>
            <w:tcBorders>
              <w:top w:val="single" w:sz="6" w:space="0" w:color="auto"/>
              <w:bottom w:val="single" w:sz="6" w:space="0" w:color="auto"/>
              <w:right w:val="single" w:sz="6" w:space="0" w:color="auto"/>
            </w:tcBorders>
          </w:tcPr>
          <w:p w14:paraId="466187B1" w14:textId="77777777" w:rsidR="00680570" w:rsidRDefault="00680570"/>
        </w:tc>
        <w:tc>
          <w:tcPr>
            <w:tcW w:w="1276" w:type="dxa"/>
            <w:tcBorders>
              <w:top w:val="single" w:sz="6" w:space="0" w:color="auto"/>
              <w:bottom w:val="single" w:sz="6" w:space="0" w:color="auto"/>
              <w:right w:val="single" w:sz="6" w:space="0" w:color="auto"/>
            </w:tcBorders>
          </w:tcPr>
          <w:p w14:paraId="269F69DE" w14:textId="77777777" w:rsidR="00680570" w:rsidRDefault="00680570"/>
        </w:tc>
        <w:tc>
          <w:tcPr>
            <w:tcW w:w="1103" w:type="dxa"/>
            <w:tcBorders>
              <w:top w:val="single" w:sz="6" w:space="0" w:color="auto"/>
              <w:bottom w:val="single" w:sz="6" w:space="0" w:color="auto"/>
              <w:right w:val="single" w:sz="6" w:space="0" w:color="auto"/>
            </w:tcBorders>
          </w:tcPr>
          <w:p w14:paraId="4CAD37F3" w14:textId="77777777" w:rsidR="00680570" w:rsidRDefault="00680570">
            <w:r>
              <w:t>7.0.2</w:t>
            </w:r>
          </w:p>
        </w:tc>
        <w:tc>
          <w:tcPr>
            <w:tcW w:w="4000" w:type="dxa"/>
            <w:tcBorders>
              <w:top w:val="single" w:sz="6" w:space="0" w:color="auto"/>
              <w:bottom w:val="single" w:sz="6" w:space="0" w:color="auto"/>
              <w:right w:val="single" w:sz="6" w:space="0" w:color="auto"/>
            </w:tcBorders>
          </w:tcPr>
          <w:p w14:paraId="2C483800" w14:textId="77777777" w:rsidR="00680570" w:rsidRDefault="00680570">
            <w:r>
              <w:t>Update to Version 7.0.2 for Publication</w:t>
            </w:r>
          </w:p>
        </w:tc>
      </w:tr>
      <w:tr w:rsidR="00680570" w14:paraId="45B07F7F"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3267F5D1" w14:textId="77777777" w:rsidR="00680570" w:rsidRDefault="00680570"/>
        </w:tc>
        <w:tc>
          <w:tcPr>
            <w:tcW w:w="851" w:type="dxa"/>
            <w:tcBorders>
              <w:top w:val="single" w:sz="6" w:space="0" w:color="auto"/>
              <w:bottom w:val="single" w:sz="6" w:space="0" w:color="auto"/>
              <w:right w:val="single" w:sz="6" w:space="0" w:color="auto"/>
            </w:tcBorders>
          </w:tcPr>
          <w:p w14:paraId="594E23EC" w14:textId="77777777" w:rsidR="00680570" w:rsidRDefault="00680570"/>
        </w:tc>
        <w:tc>
          <w:tcPr>
            <w:tcW w:w="992" w:type="dxa"/>
            <w:tcBorders>
              <w:top w:val="single" w:sz="6" w:space="0" w:color="auto"/>
              <w:bottom w:val="single" w:sz="6" w:space="0" w:color="auto"/>
              <w:right w:val="single" w:sz="6" w:space="0" w:color="auto"/>
            </w:tcBorders>
          </w:tcPr>
          <w:p w14:paraId="25C4FC23" w14:textId="77777777" w:rsidR="00680570" w:rsidRDefault="00680570"/>
        </w:tc>
        <w:tc>
          <w:tcPr>
            <w:tcW w:w="1276" w:type="dxa"/>
            <w:tcBorders>
              <w:top w:val="single" w:sz="6" w:space="0" w:color="auto"/>
              <w:bottom w:val="single" w:sz="6" w:space="0" w:color="auto"/>
              <w:right w:val="single" w:sz="6" w:space="0" w:color="auto"/>
            </w:tcBorders>
          </w:tcPr>
          <w:p w14:paraId="110997AB" w14:textId="77777777" w:rsidR="00680570" w:rsidRDefault="00680570"/>
        </w:tc>
        <w:tc>
          <w:tcPr>
            <w:tcW w:w="1103" w:type="dxa"/>
            <w:tcBorders>
              <w:top w:val="single" w:sz="6" w:space="0" w:color="auto"/>
              <w:bottom w:val="single" w:sz="6" w:space="0" w:color="auto"/>
              <w:right w:val="single" w:sz="6" w:space="0" w:color="auto"/>
            </w:tcBorders>
          </w:tcPr>
          <w:p w14:paraId="380C4381" w14:textId="77777777" w:rsidR="00680570" w:rsidRDefault="00680570">
            <w:r>
              <w:t>7.0.3</w:t>
            </w:r>
          </w:p>
        </w:tc>
        <w:tc>
          <w:tcPr>
            <w:tcW w:w="4000" w:type="dxa"/>
            <w:tcBorders>
              <w:top w:val="single" w:sz="6" w:space="0" w:color="auto"/>
              <w:bottom w:val="single" w:sz="6" w:space="0" w:color="auto"/>
              <w:right w:val="single" w:sz="6" w:space="0" w:color="auto"/>
            </w:tcBorders>
          </w:tcPr>
          <w:p w14:paraId="4986712C" w14:textId="77777777" w:rsidR="00680570" w:rsidRDefault="00680570">
            <w:r>
              <w:t>Inclusion of associated zip files</w:t>
            </w:r>
          </w:p>
        </w:tc>
      </w:tr>
      <w:tr w:rsidR="00680570" w14:paraId="63E71639"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1F18152A" w14:textId="77777777" w:rsidR="00680570" w:rsidRDefault="00680570"/>
        </w:tc>
        <w:tc>
          <w:tcPr>
            <w:tcW w:w="851" w:type="dxa"/>
            <w:tcBorders>
              <w:top w:val="single" w:sz="6" w:space="0" w:color="auto"/>
              <w:bottom w:val="single" w:sz="6" w:space="0" w:color="auto"/>
              <w:right w:val="single" w:sz="6" w:space="0" w:color="auto"/>
            </w:tcBorders>
          </w:tcPr>
          <w:p w14:paraId="79F0A08E" w14:textId="77777777" w:rsidR="00680570" w:rsidRDefault="00680570"/>
        </w:tc>
        <w:tc>
          <w:tcPr>
            <w:tcW w:w="992" w:type="dxa"/>
            <w:tcBorders>
              <w:top w:val="single" w:sz="6" w:space="0" w:color="auto"/>
              <w:bottom w:val="single" w:sz="6" w:space="0" w:color="auto"/>
              <w:right w:val="single" w:sz="6" w:space="0" w:color="auto"/>
            </w:tcBorders>
          </w:tcPr>
          <w:p w14:paraId="1F4C5F8C" w14:textId="77777777" w:rsidR="00680570" w:rsidRDefault="00680570"/>
        </w:tc>
        <w:tc>
          <w:tcPr>
            <w:tcW w:w="1276" w:type="dxa"/>
            <w:tcBorders>
              <w:top w:val="single" w:sz="6" w:space="0" w:color="auto"/>
              <w:bottom w:val="single" w:sz="6" w:space="0" w:color="auto"/>
              <w:right w:val="single" w:sz="6" w:space="0" w:color="auto"/>
            </w:tcBorders>
          </w:tcPr>
          <w:p w14:paraId="4FFA505B" w14:textId="77777777" w:rsidR="00680570" w:rsidRDefault="00680570"/>
        </w:tc>
        <w:tc>
          <w:tcPr>
            <w:tcW w:w="1103" w:type="dxa"/>
            <w:tcBorders>
              <w:top w:val="single" w:sz="6" w:space="0" w:color="auto"/>
              <w:bottom w:val="single" w:sz="6" w:space="0" w:color="auto"/>
              <w:right w:val="single" w:sz="6" w:space="0" w:color="auto"/>
            </w:tcBorders>
          </w:tcPr>
          <w:p w14:paraId="50E98C5F" w14:textId="77777777" w:rsidR="00680570" w:rsidRDefault="00680570">
            <w:r>
              <w:t>7.0.4</w:t>
            </w:r>
          </w:p>
        </w:tc>
        <w:tc>
          <w:tcPr>
            <w:tcW w:w="4000" w:type="dxa"/>
            <w:tcBorders>
              <w:top w:val="single" w:sz="6" w:space="0" w:color="auto"/>
              <w:bottom w:val="single" w:sz="6" w:space="0" w:color="auto"/>
              <w:right w:val="single" w:sz="6" w:space="0" w:color="auto"/>
            </w:tcBorders>
          </w:tcPr>
          <w:p w14:paraId="2ABB0622" w14:textId="77777777" w:rsidR="00680570" w:rsidRDefault="00680570">
            <w:r>
              <w:t>Inclusion of present text</w:t>
            </w:r>
          </w:p>
        </w:tc>
      </w:tr>
      <w:tr w:rsidR="00680570" w14:paraId="2DBFCD4E"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334C7AAD" w14:textId="77777777" w:rsidR="00680570" w:rsidRDefault="00680570"/>
        </w:tc>
        <w:tc>
          <w:tcPr>
            <w:tcW w:w="851" w:type="dxa"/>
            <w:tcBorders>
              <w:top w:val="single" w:sz="6" w:space="0" w:color="auto"/>
              <w:bottom w:val="single" w:sz="6" w:space="0" w:color="auto"/>
              <w:right w:val="single" w:sz="6" w:space="0" w:color="auto"/>
            </w:tcBorders>
          </w:tcPr>
          <w:p w14:paraId="180AFCE4" w14:textId="77777777" w:rsidR="00680570" w:rsidRDefault="00680570"/>
        </w:tc>
        <w:tc>
          <w:tcPr>
            <w:tcW w:w="992" w:type="dxa"/>
            <w:tcBorders>
              <w:top w:val="single" w:sz="6" w:space="0" w:color="auto"/>
              <w:bottom w:val="single" w:sz="6" w:space="0" w:color="auto"/>
              <w:right w:val="single" w:sz="6" w:space="0" w:color="auto"/>
            </w:tcBorders>
          </w:tcPr>
          <w:p w14:paraId="78947996" w14:textId="77777777" w:rsidR="00680570" w:rsidRDefault="00680570"/>
        </w:tc>
        <w:tc>
          <w:tcPr>
            <w:tcW w:w="1276" w:type="dxa"/>
            <w:tcBorders>
              <w:top w:val="single" w:sz="6" w:space="0" w:color="auto"/>
              <w:bottom w:val="single" w:sz="6" w:space="0" w:color="auto"/>
              <w:right w:val="single" w:sz="6" w:space="0" w:color="auto"/>
            </w:tcBorders>
          </w:tcPr>
          <w:p w14:paraId="7309699F" w14:textId="77777777" w:rsidR="00680570" w:rsidRDefault="00680570"/>
        </w:tc>
        <w:tc>
          <w:tcPr>
            <w:tcW w:w="1103" w:type="dxa"/>
            <w:tcBorders>
              <w:top w:val="single" w:sz="6" w:space="0" w:color="auto"/>
              <w:bottom w:val="single" w:sz="6" w:space="0" w:color="auto"/>
              <w:right w:val="single" w:sz="6" w:space="0" w:color="auto"/>
            </w:tcBorders>
          </w:tcPr>
          <w:p w14:paraId="4B25FBF6" w14:textId="77777777" w:rsidR="00680570" w:rsidRDefault="00680570">
            <w:r>
              <w:t>8.0.0</w:t>
            </w:r>
          </w:p>
        </w:tc>
        <w:tc>
          <w:tcPr>
            <w:tcW w:w="4000" w:type="dxa"/>
            <w:tcBorders>
              <w:top w:val="single" w:sz="6" w:space="0" w:color="auto"/>
              <w:bottom w:val="single" w:sz="6" w:space="0" w:color="auto"/>
              <w:right w:val="single" w:sz="6" w:space="0" w:color="auto"/>
            </w:tcBorders>
          </w:tcPr>
          <w:p w14:paraId="0B3FE84F" w14:textId="77777777" w:rsidR="00680570" w:rsidRDefault="00680570">
            <w:r>
              <w:t>Release 99 version</w:t>
            </w:r>
          </w:p>
        </w:tc>
      </w:tr>
      <w:tr w:rsidR="00680570" w14:paraId="090D6619"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3234026D" w14:textId="77777777" w:rsidR="00680570" w:rsidRDefault="00680570"/>
        </w:tc>
        <w:tc>
          <w:tcPr>
            <w:tcW w:w="851" w:type="dxa"/>
            <w:tcBorders>
              <w:top w:val="single" w:sz="6" w:space="0" w:color="auto"/>
              <w:bottom w:val="single" w:sz="6" w:space="0" w:color="auto"/>
              <w:right w:val="single" w:sz="6" w:space="0" w:color="auto"/>
            </w:tcBorders>
          </w:tcPr>
          <w:p w14:paraId="104DE851" w14:textId="77777777" w:rsidR="00680570" w:rsidRDefault="00680570"/>
        </w:tc>
        <w:tc>
          <w:tcPr>
            <w:tcW w:w="992" w:type="dxa"/>
            <w:tcBorders>
              <w:top w:val="single" w:sz="6" w:space="0" w:color="auto"/>
              <w:bottom w:val="single" w:sz="6" w:space="0" w:color="auto"/>
              <w:right w:val="single" w:sz="6" w:space="0" w:color="auto"/>
            </w:tcBorders>
          </w:tcPr>
          <w:p w14:paraId="17D6214D" w14:textId="77777777" w:rsidR="00680570" w:rsidRDefault="00680570"/>
        </w:tc>
        <w:tc>
          <w:tcPr>
            <w:tcW w:w="1276" w:type="dxa"/>
            <w:tcBorders>
              <w:top w:val="single" w:sz="6" w:space="0" w:color="auto"/>
              <w:bottom w:val="single" w:sz="6" w:space="0" w:color="auto"/>
              <w:right w:val="single" w:sz="6" w:space="0" w:color="auto"/>
            </w:tcBorders>
          </w:tcPr>
          <w:p w14:paraId="0CC85174" w14:textId="77777777" w:rsidR="00680570" w:rsidRDefault="00680570"/>
        </w:tc>
        <w:tc>
          <w:tcPr>
            <w:tcW w:w="1103" w:type="dxa"/>
            <w:tcBorders>
              <w:top w:val="single" w:sz="6" w:space="0" w:color="auto"/>
              <w:bottom w:val="single" w:sz="6" w:space="0" w:color="auto"/>
              <w:right w:val="single" w:sz="6" w:space="0" w:color="auto"/>
            </w:tcBorders>
          </w:tcPr>
          <w:p w14:paraId="7BE997BE" w14:textId="77777777" w:rsidR="00680570" w:rsidRDefault="00680570">
            <w:r>
              <w:t>8.0.1</w:t>
            </w:r>
          </w:p>
        </w:tc>
        <w:tc>
          <w:tcPr>
            <w:tcW w:w="4000" w:type="dxa"/>
            <w:tcBorders>
              <w:top w:val="single" w:sz="6" w:space="0" w:color="auto"/>
              <w:bottom w:val="single" w:sz="6" w:space="0" w:color="auto"/>
              <w:right w:val="single" w:sz="6" w:space="0" w:color="auto"/>
            </w:tcBorders>
          </w:tcPr>
          <w:p w14:paraId="4B6F549A" w14:textId="77777777" w:rsidR="00680570" w:rsidRDefault="00680570">
            <w:r>
              <w:t>Inclusion of present text file</w:t>
            </w:r>
          </w:p>
        </w:tc>
      </w:tr>
      <w:tr w:rsidR="00680570" w14:paraId="161A29E5"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621291DD" w14:textId="77777777" w:rsidR="00680570" w:rsidRDefault="00680570">
            <w:r>
              <w:t>SMG#32</w:t>
            </w:r>
          </w:p>
        </w:tc>
        <w:tc>
          <w:tcPr>
            <w:tcW w:w="851" w:type="dxa"/>
            <w:tcBorders>
              <w:top w:val="single" w:sz="6" w:space="0" w:color="auto"/>
              <w:bottom w:val="single" w:sz="6" w:space="0" w:color="auto"/>
              <w:right w:val="single" w:sz="6" w:space="0" w:color="auto"/>
            </w:tcBorders>
          </w:tcPr>
          <w:p w14:paraId="7D72C1BE" w14:textId="77777777" w:rsidR="00680570" w:rsidRDefault="00680570">
            <w:r>
              <w:t>P-00-272</w:t>
            </w:r>
          </w:p>
        </w:tc>
        <w:tc>
          <w:tcPr>
            <w:tcW w:w="992" w:type="dxa"/>
            <w:tcBorders>
              <w:top w:val="single" w:sz="6" w:space="0" w:color="auto"/>
              <w:bottom w:val="single" w:sz="6" w:space="0" w:color="auto"/>
              <w:right w:val="single" w:sz="6" w:space="0" w:color="auto"/>
            </w:tcBorders>
          </w:tcPr>
          <w:p w14:paraId="367F9CE5" w14:textId="77777777" w:rsidR="00680570" w:rsidRDefault="00680570">
            <w:r>
              <w:t>A009</w:t>
            </w:r>
          </w:p>
        </w:tc>
        <w:tc>
          <w:tcPr>
            <w:tcW w:w="1276" w:type="dxa"/>
            <w:tcBorders>
              <w:top w:val="single" w:sz="6" w:space="0" w:color="auto"/>
              <w:bottom w:val="single" w:sz="6" w:space="0" w:color="auto"/>
              <w:right w:val="single" w:sz="6" w:space="0" w:color="auto"/>
            </w:tcBorders>
          </w:tcPr>
          <w:p w14:paraId="58B2D53B" w14:textId="77777777" w:rsidR="00680570" w:rsidRDefault="00680570"/>
        </w:tc>
        <w:tc>
          <w:tcPr>
            <w:tcW w:w="1103" w:type="dxa"/>
            <w:tcBorders>
              <w:top w:val="single" w:sz="6" w:space="0" w:color="auto"/>
              <w:bottom w:val="single" w:sz="6" w:space="0" w:color="auto"/>
              <w:right w:val="single" w:sz="6" w:space="0" w:color="auto"/>
            </w:tcBorders>
          </w:tcPr>
          <w:p w14:paraId="5FAB22AE" w14:textId="77777777" w:rsidR="00680570" w:rsidRDefault="00680570">
            <w:r>
              <w:t>8.1.0</w:t>
            </w:r>
          </w:p>
        </w:tc>
        <w:tc>
          <w:tcPr>
            <w:tcW w:w="4000" w:type="dxa"/>
            <w:tcBorders>
              <w:top w:val="single" w:sz="6" w:space="0" w:color="auto"/>
              <w:bottom w:val="single" w:sz="6" w:space="0" w:color="auto"/>
              <w:right w:val="single" w:sz="6" w:space="0" w:color="auto"/>
            </w:tcBorders>
          </w:tcPr>
          <w:p w14:paraId="435E5CC7" w14:textId="77777777" w:rsidR="00680570" w:rsidRDefault="00680570">
            <w:r>
              <w:t>Correction of figure 3.1</w:t>
            </w:r>
          </w:p>
        </w:tc>
      </w:tr>
      <w:tr w:rsidR="00680570" w14:paraId="3809BCF9"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04C5E361" w14:textId="77777777" w:rsidR="00680570" w:rsidRDefault="00680570"/>
        </w:tc>
        <w:tc>
          <w:tcPr>
            <w:tcW w:w="851" w:type="dxa"/>
            <w:tcBorders>
              <w:top w:val="single" w:sz="6" w:space="0" w:color="auto"/>
              <w:bottom w:val="single" w:sz="6" w:space="0" w:color="auto"/>
              <w:right w:val="single" w:sz="6" w:space="0" w:color="auto"/>
            </w:tcBorders>
          </w:tcPr>
          <w:p w14:paraId="36B0A1A8" w14:textId="77777777" w:rsidR="00680570" w:rsidRDefault="00680570"/>
        </w:tc>
        <w:tc>
          <w:tcPr>
            <w:tcW w:w="992" w:type="dxa"/>
            <w:tcBorders>
              <w:top w:val="single" w:sz="6" w:space="0" w:color="auto"/>
              <w:bottom w:val="single" w:sz="6" w:space="0" w:color="auto"/>
              <w:right w:val="single" w:sz="6" w:space="0" w:color="auto"/>
            </w:tcBorders>
          </w:tcPr>
          <w:p w14:paraId="31368452" w14:textId="77777777" w:rsidR="00680570" w:rsidRDefault="00680570"/>
        </w:tc>
        <w:tc>
          <w:tcPr>
            <w:tcW w:w="1276" w:type="dxa"/>
            <w:tcBorders>
              <w:top w:val="single" w:sz="6" w:space="0" w:color="auto"/>
              <w:bottom w:val="single" w:sz="6" w:space="0" w:color="auto"/>
              <w:right w:val="single" w:sz="6" w:space="0" w:color="auto"/>
            </w:tcBorders>
          </w:tcPr>
          <w:p w14:paraId="137F12E9" w14:textId="77777777" w:rsidR="00680570" w:rsidRDefault="00680570"/>
        </w:tc>
        <w:tc>
          <w:tcPr>
            <w:tcW w:w="1103" w:type="dxa"/>
            <w:tcBorders>
              <w:top w:val="single" w:sz="6" w:space="0" w:color="auto"/>
              <w:bottom w:val="single" w:sz="6" w:space="0" w:color="auto"/>
              <w:right w:val="single" w:sz="6" w:space="0" w:color="auto"/>
            </w:tcBorders>
          </w:tcPr>
          <w:p w14:paraId="0D053550" w14:textId="77777777" w:rsidR="00680570" w:rsidRDefault="00680570">
            <w:r>
              <w:t>8.1.1</w:t>
            </w:r>
          </w:p>
        </w:tc>
        <w:tc>
          <w:tcPr>
            <w:tcW w:w="4000" w:type="dxa"/>
            <w:tcBorders>
              <w:top w:val="single" w:sz="6" w:space="0" w:color="auto"/>
              <w:bottom w:val="single" w:sz="6" w:space="0" w:color="auto"/>
              <w:right w:val="single" w:sz="6" w:space="0" w:color="auto"/>
            </w:tcBorders>
          </w:tcPr>
          <w:p w14:paraId="1BDAE82D" w14:textId="77777777" w:rsidR="00680570" w:rsidRDefault="00680570">
            <w:r>
              <w:t>Update to Version 8.1.1 for Publication</w:t>
            </w:r>
          </w:p>
        </w:tc>
      </w:tr>
    </w:tbl>
    <w:p w14:paraId="68A35FE4" w14:textId="77777777" w:rsidR="00680570" w:rsidRDefault="00680570" w:rsidP="00CA7BBA">
      <w:pPr>
        <w:pStyle w:val="FP"/>
      </w:pPr>
    </w:p>
    <w:p w14:paraId="5EA299F3" w14:textId="77777777" w:rsidR="00CA7BBA" w:rsidRDefault="00CA7BBA" w:rsidP="00CA7B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425"/>
        <w:gridCol w:w="4678"/>
        <w:gridCol w:w="709"/>
        <w:gridCol w:w="567"/>
      </w:tblGrid>
      <w:tr w:rsidR="00680570" w14:paraId="4C4C3E75" w14:textId="77777777">
        <w:tblPrEx>
          <w:tblCellMar>
            <w:top w:w="0" w:type="dxa"/>
            <w:bottom w:w="0" w:type="dxa"/>
          </w:tblCellMar>
        </w:tblPrEx>
        <w:trPr>
          <w:cantSplit/>
        </w:trPr>
        <w:tc>
          <w:tcPr>
            <w:tcW w:w="9356" w:type="dxa"/>
            <w:gridSpan w:val="8"/>
            <w:tcBorders>
              <w:bottom w:val="nil"/>
            </w:tcBorders>
            <w:shd w:val="solid" w:color="FFFFFF" w:fill="auto"/>
          </w:tcPr>
          <w:p w14:paraId="1EF8DD3D" w14:textId="77777777" w:rsidR="00680570" w:rsidRDefault="00680570">
            <w:pPr>
              <w:pStyle w:val="TAL"/>
              <w:jc w:val="center"/>
              <w:rPr>
                <w:b/>
                <w:sz w:val="16"/>
              </w:rPr>
            </w:pPr>
            <w:r>
              <w:rPr>
                <w:b/>
              </w:rPr>
              <w:t>Change history</w:t>
            </w:r>
          </w:p>
        </w:tc>
      </w:tr>
      <w:tr w:rsidR="00680570" w14:paraId="26114EAA" w14:textId="77777777" w:rsidTr="00251F2B">
        <w:tblPrEx>
          <w:tblCellMar>
            <w:top w:w="0" w:type="dxa"/>
            <w:bottom w:w="0" w:type="dxa"/>
          </w:tblCellMar>
        </w:tblPrEx>
        <w:tc>
          <w:tcPr>
            <w:tcW w:w="800" w:type="dxa"/>
            <w:shd w:val="pct10" w:color="auto" w:fill="FFFFFF"/>
          </w:tcPr>
          <w:p w14:paraId="2404EB6B" w14:textId="77777777" w:rsidR="00680570" w:rsidRDefault="00680570">
            <w:pPr>
              <w:pStyle w:val="TAL"/>
              <w:rPr>
                <w:b/>
                <w:sz w:val="16"/>
              </w:rPr>
            </w:pPr>
            <w:r>
              <w:rPr>
                <w:b/>
                <w:sz w:val="16"/>
              </w:rPr>
              <w:t>Date</w:t>
            </w:r>
          </w:p>
        </w:tc>
        <w:tc>
          <w:tcPr>
            <w:tcW w:w="800" w:type="dxa"/>
            <w:shd w:val="pct10" w:color="auto" w:fill="FFFFFF"/>
          </w:tcPr>
          <w:p w14:paraId="6BC82456" w14:textId="77777777" w:rsidR="00680570" w:rsidRDefault="00680570" w:rsidP="00C1748B">
            <w:pPr>
              <w:pStyle w:val="TAL"/>
              <w:jc w:val="center"/>
              <w:rPr>
                <w:b/>
                <w:sz w:val="16"/>
              </w:rPr>
            </w:pPr>
            <w:r>
              <w:rPr>
                <w:b/>
                <w:sz w:val="16"/>
              </w:rPr>
              <w:t>TSG #</w:t>
            </w:r>
          </w:p>
        </w:tc>
        <w:tc>
          <w:tcPr>
            <w:tcW w:w="901" w:type="dxa"/>
            <w:shd w:val="pct10" w:color="auto" w:fill="FFFFFF"/>
          </w:tcPr>
          <w:p w14:paraId="7826E77B" w14:textId="77777777" w:rsidR="00680570" w:rsidRDefault="00680570">
            <w:pPr>
              <w:pStyle w:val="TAL"/>
              <w:rPr>
                <w:b/>
                <w:sz w:val="16"/>
              </w:rPr>
            </w:pPr>
            <w:r>
              <w:rPr>
                <w:b/>
                <w:sz w:val="16"/>
              </w:rPr>
              <w:t>TSG Doc.</w:t>
            </w:r>
          </w:p>
        </w:tc>
        <w:tc>
          <w:tcPr>
            <w:tcW w:w="476" w:type="dxa"/>
            <w:shd w:val="pct10" w:color="auto" w:fill="FFFFFF"/>
          </w:tcPr>
          <w:p w14:paraId="078B5DC9" w14:textId="77777777" w:rsidR="00680570" w:rsidRDefault="00680570">
            <w:pPr>
              <w:pStyle w:val="TAL"/>
              <w:rPr>
                <w:b/>
                <w:sz w:val="16"/>
              </w:rPr>
            </w:pPr>
            <w:r>
              <w:rPr>
                <w:b/>
                <w:sz w:val="16"/>
              </w:rPr>
              <w:t>CR</w:t>
            </w:r>
          </w:p>
        </w:tc>
        <w:tc>
          <w:tcPr>
            <w:tcW w:w="425" w:type="dxa"/>
            <w:shd w:val="pct10" w:color="auto" w:fill="FFFFFF"/>
          </w:tcPr>
          <w:p w14:paraId="0899A47E" w14:textId="77777777" w:rsidR="00680570" w:rsidRDefault="00680570">
            <w:pPr>
              <w:pStyle w:val="TAL"/>
              <w:rPr>
                <w:b/>
                <w:sz w:val="16"/>
              </w:rPr>
            </w:pPr>
            <w:r>
              <w:rPr>
                <w:b/>
                <w:sz w:val="16"/>
              </w:rPr>
              <w:t>Rev</w:t>
            </w:r>
          </w:p>
        </w:tc>
        <w:tc>
          <w:tcPr>
            <w:tcW w:w="4678" w:type="dxa"/>
            <w:shd w:val="pct10" w:color="auto" w:fill="FFFFFF"/>
          </w:tcPr>
          <w:p w14:paraId="0948194B" w14:textId="77777777" w:rsidR="00680570" w:rsidRDefault="00680570">
            <w:pPr>
              <w:pStyle w:val="TAL"/>
              <w:rPr>
                <w:b/>
                <w:sz w:val="16"/>
              </w:rPr>
            </w:pPr>
            <w:r>
              <w:rPr>
                <w:b/>
                <w:sz w:val="16"/>
              </w:rPr>
              <w:t>Subject/Comment</w:t>
            </w:r>
          </w:p>
        </w:tc>
        <w:tc>
          <w:tcPr>
            <w:tcW w:w="709" w:type="dxa"/>
            <w:shd w:val="pct10" w:color="auto" w:fill="FFFFFF"/>
          </w:tcPr>
          <w:p w14:paraId="2DFF0978" w14:textId="77777777" w:rsidR="00680570" w:rsidRDefault="00680570">
            <w:pPr>
              <w:pStyle w:val="TAL"/>
              <w:rPr>
                <w:b/>
                <w:sz w:val="16"/>
              </w:rPr>
            </w:pPr>
            <w:r>
              <w:rPr>
                <w:b/>
                <w:sz w:val="16"/>
              </w:rPr>
              <w:t>Old</w:t>
            </w:r>
          </w:p>
        </w:tc>
        <w:tc>
          <w:tcPr>
            <w:tcW w:w="567" w:type="dxa"/>
            <w:shd w:val="pct10" w:color="auto" w:fill="FFFFFF"/>
          </w:tcPr>
          <w:p w14:paraId="2C1B156A" w14:textId="77777777" w:rsidR="00680570" w:rsidRDefault="00680570">
            <w:pPr>
              <w:pStyle w:val="TAL"/>
              <w:rPr>
                <w:b/>
                <w:sz w:val="16"/>
              </w:rPr>
            </w:pPr>
            <w:r>
              <w:rPr>
                <w:b/>
                <w:sz w:val="16"/>
              </w:rPr>
              <w:t>New</w:t>
            </w:r>
          </w:p>
        </w:tc>
      </w:tr>
      <w:tr w:rsidR="00680570" w14:paraId="721ADD6F" w14:textId="77777777" w:rsidTr="00251F2B">
        <w:tblPrEx>
          <w:tblCellMar>
            <w:top w:w="0" w:type="dxa"/>
            <w:bottom w:w="0" w:type="dxa"/>
          </w:tblCellMar>
        </w:tblPrEx>
        <w:tc>
          <w:tcPr>
            <w:tcW w:w="800" w:type="dxa"/>
            <w:shd w:val="solid" w:color="FFFFFF" w:fill="auto"/>
          </w:tcPr>
          <w:p w14:paraId="01038A5B" w14:textId="77777777" w:rsidR="00680570" w:rsidRDefault="00680570">
            <w:pPr>
              <w:pStyle w:val="TAL"/>
              <w:rPr>
                <w:sz w:val="16"/>
              </w:rPr>
            </w:pPr>
            <w:r>
              <w:rPr>
                <w:sz w:val="16"/>
              </w:rPr>
              <w:t>2001-03</w:t>
            </w:r>
          </w:p>
        </w:tc>
        <w:tc>
          <w:tcPr>
            <w:tcW w:w="800" w:type="dxa"/>
            <w:shd w:val="solid" w:color="FFFFFF" w:fill="auto"/>
          </w:tcPr>
          <w:p w14:paraId="7FDF7A2E" w14:textId="77777777" w:rsidR="00680570" w:rsidRDefault="00680570" w:rsidP="00C1748B">
            <w:pPr>
              <w:pStyle w:val="TAL"/>
              <w:jc w:val="center"/>
              <w:rPr>
                <w:sz w:val="16"/>
              </w:rPr>
            </w:pPr>
            <w:r>
              <w:rPr>
                <w:sz w:val="16"/>
              </w:rPr>
              <w:t>11</w:t>
            </w:r>
          </w:p>
        </w:tc>
        <w:tc>
          <w:tcPr>
            <w:tcW w:w="901" w:type="dxa"/>
            <w:shd w:val="solid" w:color="FFFFFF" w:fill="auto"/>
          </w:tcPr>
          <w:p w14:paraId="3B5F2E99" w14:textId="77777777" w:rsidR="00680570" w:rsidRDefault="00680570">
            <w:pPr>
              <w:pStyle w:val="TAL"/>
              <w:rPr>
                <w:sz w:val="16"/>
              </w:rPr>
            </w:pPr>
          </w:p>
        </w:tc>
        <w:tc>
          <w:tcPr>
            <w:tcW w:w="476" w:type="dxa"/>
            <w:shd w:val="solid" w:color="FFFFFF" w:fill="auto"/>
          </w:tcPr>
          <w:p w14:paraId="4D8B7A93" w14:textId="77777777" w:rsidR="00680570" w:rsidRDefault="00680570">
            <w:pPr>
              <w:pStyle w:val="TAL"/>
              <w:rPr>
                <w:sz w:val="16"/>
              </w:rPr>
            </w:pPr>
          </w:p>
        </w:tc>
        <w:tc>
          <w:tcPr>
            <w:tcW w:w="425" w:type="dxa"/>
            <w:shd w:val="solid" w:color="FFFFFF" w:fill="auto"/>
          </w:tcPr>
          <w:p w14:paraId="7AEA2ED1" w14:textId="77777777" w:rsidR="00680570" w:rsidRDefault="00680570">
            <w:pPr>
              <w:pStyle w:val="TAL"/>
              <w:jc w:val="both"/>
              <w:rPr>
                <w:sz w:val="16"/>
              </w:rPr>
            </w:pPr>
          </w:p>
        </w:tc>
        <w:tc>
          <w:tcPr>
            <w:tcW w:w="4678" w:type="dxa"/>
            <w:shd w:val="solid" w:color="FFFFFF" w:fill="auto"/>
          </w:tcPr>
          <w:p w14:paraId="05130AD4" w14:textId="77777777" w:rsidR="00680570" w:rsidRDefault="00680570">
            <w:pPr>
              <w:pStyle w:val="TAL"/>
              <w:rPr>
                <w:sz w:val="16"/>
              </w:rPr>
            </w:pPr>
            <w:r>
              <w:rPr>
                <w:sz w:val="16"/>
              </w:rPr>
              <w:t>Version for Release 4</w:t>
            </w:r>
          </w:p>
        </w:tc>
        <w:tc>
          <w:tcPr>
            <w:tcW w:w="709" w:type="dxa"/>
            <w:shd w:val="solid" w:color="FFFFFF" w:fill="auto"/>
          </w:tcPr>
          <w:p w14:paraId="46932714" w14:textId="77777777" w:rsidR="00680570" w:rsidRDefault="00680570">
            <w:pPr>
              <w:pStyle w:val="TAL"/>
              <w:rPr>
                <w:sz w:val="16"/>
              </w:rPr>
            </w:pPr>
          </w:p>
        </w:tc>
        <w:tc>
          <w:tcPr>
            <w:tcW w:w="567" w:type="dxa"/>
            <w:shd w:val="solid" w:color="FFFFFF" w:fill="auto"/>
          </w:tcPr>
          <w:p w14:paraId="164F0FB9" w14:textId="77777777" w:rsidR="00680570" w:rsidRDefault="00680570">
            <w:pPr>
              <w:pStyle w:val="TAL"/>
              <w:rPr>
                <w:sz w:val="16"/>
              </w:rPr>
            </w:pPr>
            <w:r>
              <w:rPr>
                <w:sz w:val="16"/>
              </w:rPr>
              <w:t>4.0.0</w:t>
            </w:r>
          </w:p>
        </w:tc>
      </w:tr>
      <w:tr w:rsidR="00680570" w14:paraId="7D107EDC" w14:textId="77777777" w:rsidTr="00251F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ADD221" w14:textId="77777777" w:rsidR="00680570" w:rsidRDefault="00680570">
            <w:pPr>
              <w:spacing w:after="0"/>
              <w:rPr>
                <w:rFonts w:ascii="Arial" w:hAnsi="Arial"/>
                <w:snapToGrid w:val="0"/>
                <w:color w:val="000000"/>
                <w:sz w:val="16"/>
                <w:lang w:val="en-AU"/>
              </w:rPr>
            </w:pPr>
            <w:r>
              <w:rPr>
                <w:rFonts w:ascii="Arial" w:hAnsi="Arial"/>
                <w:snapToGrid w:val="0"/>
                <w:color w:val="000000"/>
                <w:sz w:val="16"/>
                <w:lang w:val="en-AU"/>
              </w:rPr>
              <w:t>2001-06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62F78F" w14:textId="77777777" w:rsidR="00680570" w:rsidRDefault="00680570" w:rsidP="00C1748B">
            <w:pPr>
              <w:spacing w:after="0"/>
              <w:jc w:val="center"/>
              <w:rPr>
                <w:rFonts w:ascii="Arial" w:hAnsi="Arial"/>
                <w:snapToGrid w:val="0"/>
                <w:color w:val="000000"/>
                <w:sz w:val="16"/>
                <w:lang w:val="en-AU"/>
              </w:rPr>
            </w:pPr>
            <w:r>
              <w:rPr>
                <w:rFonts w:ascii="Arial" w:hAnsi="Arial"/>
                <w:snapToGrid w:val="0"/>
                <w:color w:val="000000"/>
                <w:sz w:val="16"/>
                <w:lang w:val="en-AU"/>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BFEBF0" w14:textId="77777777" w:rsidR="00680570" w:rsidRDefault="00680570">
            <w:pPr>
              <w:spacing w:after="0"/>
              <w:rPr>
                <w:rFonts w:ascii="Arial" w:hAnsi="Arial"/>
                <w:snapToGrid w:val="0"/>
                <w:color w:val="000000"/>
                <w:sz w:val="16"/>
                <w:lang w:val="en-AU"/>
              </w:rPr>
            </w:pPr>
            <w:r>
              <w:rPr>
                <w:rFonts w:ascii="Arial" w:hAnsi="Arial" w:cs="Arial"/>
                <w:sz w:val="16"/>
              </w:rPr>
              <w:t>SP-010303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6CB1881" w14:textId="77777777" w:rsidR="00680570" w:rsidRDefault="00680570">
            <w:pPr>
              <w:spacing w:after="0"/>
              <w:rPr>
                <w:rFonts w:ascii="Arial" w:hAnsi="Arial"/>
                <w:snapToGrid w:val="0"/>
                <w:color w:val="000000"/>
                <w:sz w:val="16"/>
                <w:lang w:val="en-AU"/>
              </w:rPr>
            </w:pPr>
            <w:r>
              <w:rPr>
                <w:rFonts w:ascii="Arial" w:hAnsi="Arial"/>
                <w:snapToGrid w:val="0"/>
                <w:color w:val="000000"/>
                <w:sz w:val="16"/>
                <w:lang w:val="en-AU"/>
              </w:rPr>
              <w:t>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7B6D3" w14:textId="77777777" w:rsidR="00680570" w:rsidRDefault="00680570">
            <w:pPr>
              <w:spacing w:after="0"/>
              <w:jc w:val="both"/>
              <w:rPr>
                <w:rFonts w:ascii="Arial" w:hAnsi="Arial"/>
                <w:snapToGrid w:val="0"/>
                <w:color w:val="000000"/>
                <w:sz w:val="16"/>
                <w:lang w:val="en-AU"/>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AD8BB3" w14:textId="77777777" w:rsidR="00680570" w:rsidRDefault="00680570">
            <w:pPr>
              <w:spacing w:after="0"/>
              <w:rPr>
                <w:rFonts w:ascii="Arial" w:hAnsi="Arial"/>
                <w:snapToGrid w:val="0"/>
                <w:color w:val="000000"/>
                <w:sz w:val="16"/>
              </w:rPr>
            </w:pPr>
            <w:r>
              <w:rPr>
                <w:rFonts w:ascii="Arial" w:hAnsi="Arial" w:cs="Arial"/>
                <w:color w:val="000000"/>
                <w:sz w:val="16"/>
                <w:lang w:val="en-US"/>
              </w:rPr>
              <w:t xml:space="preserve">Correction of </w:t>
            </w:r>
            <w:r>
              <w:rPr>
                <w:rFonts w:ascii="Arial" w:hAnsi="Arial" w:cs="Arial"/>
                <w:sz w:val="16"/>
              </w:rPr>
              <w:t>figure</w:t>
            </w:r>
            <w:r>
              <w:rPr>
                <w:rFonts w:ascii="Arial" w:hAnsi="Arial" w:cs="Arial"/>
                <w:color w:val="000000"/>
                <w:sz w:val="16"/>
                <w:lang w:val="en-US"/>
              </w:rPr>
              <w:t xml:space="preserve"> 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54412" w14:textId="77777777" w:rsidR="00680570" w:rsidRDefault="00680570">
            <w:pPr>
              <w:spacing w:after="0"/>
              <w:rPr>
                <w:rFonts w:ascii="Arial" w:hAnsi="Arial"/>
                <w:snapToGrid w:val="0"/>
                <w:color w:val="000000"/>
                <w:sz w:val="16"/>
                <w:lang w:val="en-AU"/>
              </w:rPr>
            </w:pPr>
            <w:r>
              <w:rPr>
                <w:sz w:val="16"/>
              </w:rPr>
              <w:t>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12B8C" w14:textId="77777777" w:rsidR="00680570" w:rsidRDefault="00680570">
            <w:pPr>
              <w:spacing w:after="0"/>
              <w:rPr>
                <w:rFonts w:ascii="Arial" w:hAnsi="Arial"/>
                <w:snapToGrid w:val="0"/>
                <w:color w:val="000000"/>
                <w:sz w:val="16"/>
                <w:lang w:val="en-AU"/>
              </w:rPr>
            </w:pPr>
            <w:r>
              <w:rPr>
                <w:sz w:val="16"/>
              </w:rPr>
              <w:t>4.1.0</w:t>
            </w:r>
          </w:p>
        </w:tc>
      </w:tr>
      <w:tr w:rsidR="00680570" w14:paraId="42DC8AFE" w14:textId="77777777" w:rsidTr="00251F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DFB86D" w14:textId="77777777" w:rsidR="00680570" w:rsidRDefault="00680570">
            <w:pPr>
              <w:spacing w:after="0"/>
              <w:rPr>
                <w:rFonts w:ascii="Arial" w:hAnsi="Arial"/>
                <w:snapToGrid w:val="0"/>
                <w:color w:val="000000"/>
                <w:sz w:val="16"/>
                <w:lang w:val="en-AU"/>
              </w:rPr>
            </w:pPr>
            <w:r>
              <w:rPr>
                <w:rFonts w:ascii="Arial" w:hAnsi="Arial"/>
                <w:snapToGrid w:val="0"/>
                <w:color w:val="000000"/>
                <w:sz w:val="16"/>
                <w:lang w:val="en-AU"/>
              </w:rPr>
              <w:t>2002-06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B32D34" w14:textId="77777777" w:rsidR="00680570" w:rsidRDefault="00680570" w:rsidP="00C1748B">
            <w:pPr>
              <w:spacing w:after="0"/>
              <w:jc w:val="center"/>
              <w:rPr>
                <w:rFonts w:ascii="Arial" w:hAnsi="Arial"/>
                <w:snapToGrid w:val="0"/>
                <w:color w:val="000000"/>
                <w:sz w:val="16"/>
                <w:lang w:val="en-AU"/>
              </w:rPr>
            </w:pPr>
            <w:r>
              <w:rPr>
                <w:rFonts w:ascii="Arial" w:hAnsi="Arial"/>
                <w:snapToGrid w:val="0"/>
                <w:color w:val="000000"/>
                <w:sz w:val="16"/>
                <w:lang w:val="en-AU"/>
              </w:rPr>
              <w:t>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D9E441" w14:textId="77777777" w:rsidR="00680570" w:rsidRDefault="00680570">
            <w:pPr>
              <w:spacing w:after="0"/>
              <w:rPr>
                <w:rFonts w:ascii="Arial" w:hAnsi="Arial"/>
                <w:snapToGrid w:val="0"/>
                <w:color w:val="000000"/>
                <w:sz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B166C94" w14:textId="77777777" w:rsidR="00680570" w:rsidRDefault="00680570">
            <w:pPr>
              <w:spacing w:after="0"/>
              <w:rPr>
                <w:rFonts w:ascii="Arial" w:hAnsi="Arial"/>
                <w:snapToGrid w:val="0"/>
                <w:color w:val="00000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030DF" w14:textId="77777777" w:rsidR="00680570" w:rsidRDefault="00680570">
            <w:pPr>
              <w:spacing w:after="0"/>
              <w:jc w:val="both"/>
              <w:rPr>
                <w:rFonts w:ascii="Arial" w:hAnsi="Arial"/>
                <w:snapToGrid w:val="0"/>
                <w:color w:val="000000"/>
                <w:sz w:val="16"/>
                <w:lang w:val="en-AU"/>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6FC350" w14:textId="77777777" w:rsidR="00680570" w:rsidRDefault="00680570">
            <w:pPr>
              <w:spacing w:after="0"/>
              <w:rPr>
                <w:rFonts w:ascii="Arial" w:hAnsi="Arial"/>
                <w:snapToGrid w:val="0"/>
                <w:color w:val="000000"/>
                <w:sz w:val="16"/>
                <w:lang w:val="en-AU"/>
              </w:rPr>
            </w:pPr>
            <w:r>
              <w:rPr>
                <w:rFonts w:ascii="Arial" w:hAnsi="Arial"/>
                <w:snapToGrid w:val="0"/>
                <w:color w:val="000000"/>
                <w:sz w:val="16"/>
                <w:lang w:val="en-AU"/>
              </w:rPr>
              <w:t>Version for Release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4A7E9" w14:textId="77777777" w:rsidR="00680570" w:rsidRDefault="00680570">
            <w:pPr>
              <w:spacing w:after="0"/>
              <w:rPr>
                <w:rFonts w:ascii="Arial" w:hAnsi="Arial"/>
                <w:snapToGrid w:val="0"/>
                <w:color w:val="000000"/>
                <w:sz w:val="16"/>
                <w:lang w:val="en-AU"/>
              </w:rPr>
            </w:pPr>
            <w:r>
              <w:rPr>
                <w:sz w:val="16"/>
              </w:rPr>
              <w:t>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A52EF" w14:textId="77777777" w:rsidR="00680570" w:rsidRDefault="00680570">
            <w:pPr>
              <w:spacing w:after="0"/>
              <w:rPr>
                <w:rFonts w:ascii="Arial" w:hAnsi="Arial"/>
                <w:snapToGrid w:val="0"/>
                <w:color w:val="000000"/>
                <w:sz w:val="16"/>
                <w:lang w:val="en-AU"/>
              </w:rPr>
            </w:pPr>
            <w:r>
              <w:rPr>
                <w:sz w:val="16"/>
              </w:rPr>
              <w:t>5.0.0</w:t>
            </w:r>
          </w:p>
        </w:tc>
      </w:tr>
      <w:tr w:rsidR="00680570" w14:paraId="53B2415B" w14:textId="77777777" w:rsidTr="00251F2B">
        <w:tblPrEx>
          <w:tblCellMar>
            <w:top w:w="0" w:type="dxa"/>
            <w:bottom w:w="0" w:type="dxa"/>
          </w:tblCellMar>
        </w:tblPrEx>
        <w:tc>
          <w:tcPr>
            <w:tcW w:w="800" w:type="dxa"/>
            <w:shd w:val="solid" w:color="FFFFFF" w:fill="auto"/>
          </w:tcPr>
          <w:p w14:paraId="21CD08E5" w14:textId="77777777" w:rsidR="00680570" w:rsidRDefault="00C1748B">
            <w:pPr>
              <w:spacing w:after="0"/>
              <w:rPr>
                <w:rFonts w:ascii="Arial" w:hAnsi="Arial"/>
                <w:snapToGrid w:val="0"/>
                <w:color w:val="000000"/>
                <w:sz w:val="16"/>
                <w:lang w:val="en-AU"/>
              </w:rPr>
            </w:pPr>
            <w:r>
              <w:rPr>
                <w:rFonts w:ascii="Arial" w:hAnsi="Arial"/>
                <w:snapToGrid w:val="0"/>
                <w:color w:val="000000"/>
                <w:sz w:val="16"/>
                <w:lang w:val="en-AU"/>
              </w:rPr>
              <w:t>2004-12</w:t>
            </w:r>
          </w:p>
        </w:tc>
        <w:tc>
          <w:tcPr>
            <w:tcW w:w="800" w:type="dxa"/>
            <w:shd w:val="solid" w:color="FFFFFF" w:fill="auto"/>
          </w:tcPr>
          <w:p w14:paraId="51DAEBC4" w14:textId="77777777" w:rsidR="00680570" w:rsidRDefault="00C1748B" w:rsidP="00C1748B">
            <w:pPr>
              <w:spacing w:after="0"/>
              <w:jc w:val="center"/>
              <w:rPr>
                <w:rFonts w:ascii="Arial" w:hAnsi="Arial"/>
                <w:snapToGrid w:val="0"/>
                <w:color w:val="000000"/>
                <w:sz w:val="16"/>
                <w:lang w:val="en-AU"/>
              </w:rPr>
            </w:pPr>
            <w:r>
              <w:rPr>
                <w:rFonts w:ascii="Arial" w:hAnsi="Arial"/>
                <w:snapToGrid w:val="0"/>
                <w:color w:val="000000"/>
                <w:sz w:val="16"/>
                <w:lang w:val="en-AU"/>
              </w:rPr>
              <w:t>26</w:t>
            </w:r>
          </w:p>
        </w:tc>
        <w:tc>
          <w:tcPr>
            <w:tcW w:w="901" w:type="dxa"/>
            <w:shd w:val="solid" w:color="FFFFFF" w:fill="auto"/>
          </w:tcPr>
          <w:p w14:paraId="5693AF58" w14:textId="77777777" w:rsidR="00680570" w:rsidRDefault="00680570">
            <w:pPr>
              <w:spacing w:after="0"/>
              <w:rPr>
                <w:rFonts w:ascii="Arial" w:hAnsi="Arial"/>
                <w:snapToGrid w:val="0"/>
                <w:color w:val="000000"/>
                <w:sz w:val="16"/>
                <w:lang w:val="en-AU"/>
              </w:rPr>
            </w:pPr>
          </w:p>
        </w:tc>
        <w:tc>
          <w:tcPr>
            <w:tcW w:w="476" w:type="dxa"/>
            <w:shd w:val="solid" w:color="FFFFFF" w:fill="auto"/>
          </w:tcPr>
          <w:p w14:paraId="7ABAA772" w14:textId="77777777" w:rsidR="00680570" w:rsidRDefault="00680570">
            <w:pPr>
              <w:spacing w:after="0"/>
              <w:rPr>
                <w:rFonts w:ascii="Arial" w:hAnsi="Arial"/>
                <w:snapToGrid w:val="0"/>
                <w:color w:val="000000"/>
                <w:sz w:val="16"/>
                <w:lang w:val="en-AU"/>
              </w:rPr>
            </w:pPr>
          </w:p>
        </w:tc>
        <w:tc>
          <w:tcPr>
            <w:tcW w:w="425" w:type="dxa"/>
            <w:shd w:val="solid" w:color="FFFFFF" w:fill="auto"/>
          </w:tcPr>
          <w:p w14:paraId="65B6B081" w14:textId="77777777" w:rsidR="00680570" w:rsidRDefault="00680570">
            <w:pPr>
              <w:spacing w:after="0"/>
              <w:jc w:val="both"/>
              <w:rPr>
                <w:rFonts w:ascii="Arial" w:hAnsi="Arial"/>
                <w:snapToGrid w:val="0"/>
                <w:color w:val="000000"/>
                <w:sz w:val="16"/>
                <w:lang w:val="en-AU"/>
              </w:rPr>
            </w:pPr>
          </w:p>
        </w:tc>
        <w:tc>
          <w:tcPr>
            <w:tcW w:w="4678" w:type="dxa"/>
            <w:shd w:val="solid" w:color="FFFFFF" w:fill="auto"/>
          </w:tcPr>
          <w:p w14:paraId="2C9E3AE0" w14:textId="77777777" w:rsidR="00680570" w:rsidRDefault="00C1748B">
            <w:pPr>
              <w:spacing w:after="0"/>
              <w:rPr>
                <w:rFonts w:ascii="Arial" w:hAnsi="Arial"/>
                <w:snapToGrid w:val="0"/>
                <w:color w:val="000000"/>
                <w:sz w:val="16"/>
                <w:lang w:val="en-AU"/>
              </w:rPr>
            </w:pPr>
            <w:r>
              <w:rPr>
                <w:rFonts w:ascii="Arial" w:hAnsi="Arial"/>
                <w:snapToGrid w:val="0"/>
                <w:color w:val="000000"/>
                <w:sz w:val="16"/>
                <w:lang w:val="en-AU"/>
              </w:rPr>
              <w:t>Version for Release 6</w:t>
            </w:r>
          </w:p>
        </w:tc>
        <w:tc>
          <w:tcPr>
            <w:tcW w:w="709" w:type="dxa"/>
            <w:shd w:val="solid" w:color="FFFFFF" w:fill="auto"/>
          </w:tcPr>
          <w:p w14:paraId="4D45806F" w14:textId="77777777" w:rsidR="00680570" w:rsidRDefault="00C1748B">
            <w:pPr>
              <w:spacing w:after="0"/>
              <w:rPr>
                <w:rFonts w:ascii="Arial" w:hAnsi="Arial"/>
                <w:snapToGrid w:val="0"/>
                <w:color w:val="000000"/>
                <w:sz w:val="16"/>
                <w:lang w:val="en-AU"/>
              </w:rPr>
            </w:pPr>
            <w:r>
              <w:rPr>
                <w:rFonts w:ascii="Arial" w:hAnsi="Arial"/>
                <w:snapToGrid w:val="0"/>
                <w:color w:val="000000"/>
                <w:sz w:val="16"/>
                <w:lang w:val="en-AU"/>
              </w:rPr>
              <w:t>5.0.0</w:t>
            </w:r>
          </w:p>
        </w:tc>
        <w:tc>
          <w:tcPr>
            <w:tcW w:w="567" w:type="dxa"/>
            <w:shd w:val="solid" w:color="FFFFFF" w:fill="auto"/>
          </w:tcPr>
          <w:p w14:paraId="7E5D1316" w14:textId="77777777" w:rsidR="00680570" w:rsidRDefault="00C1748B">
            <w:pPr>
              <w:spacing w:after="0"/>
              <w:rPr>
                <w:rFonts w:ascii="Arial" w:hAnsi="Arial"/>
                <w:snapToGrid w:val="0"/>
                <w:color w:val="000000"/>
                <w:sz w:val="16"/>
                <w:lang w:val="en-AU"/>
              </w:rPr>
            </w:pPr>
            <w:r>
              <w:rPr>
                <w:rFonts w:ascii="Arial" w:hAnsi="Arial"/>
                <w:snapToGrid w:val="0"/>
                <w:color w:val="000000"/>
                <w:sz w:val="16"/>
                <w:lang w:val="en-AU"/>
              </w:rPr>
              <w:t>6.0.0</w:t>
            </w:r>
          </w:p>
        </w:tc>
      </w:tr>
      <w:tr w:rsidR="00CA7BBA" w14:paraId="049F5A20" w14:textId="77777777" w:rsidTr="00251F2B">
        <w:tblPrEx>
          <w:tblCellMar>
            <w:top w:w="0" w:type="dxa"/>
            <w:bottom w:w="0" w:type="dxa"/>
          </w:tblCellMar>
        </w:tblPrEx>
        <w:tc>
          <w:tcPr>
            <w:tcW w:w="800" w:type="dxa"/>
            <w:shd w:val="solid" w:color="FFFFFF" w:fill="auto"/>
          </w:tcPr>
          <w:p w14:paraId="78821E64" w14:textId="77777777" w:rsidR="00CA7BBA" w:rsidRDefault="00CA7BBA">
            <w:pPr>
              <w:spacing w:after="0"/>
              <w:rPr>
                <w:rFonts w:ascii="Arial" w:hAnsi="Arial"/>
                <w:snapToGrid w:val="0"/>
                <w:color w:val="000000"/>
                <w:sz w:val="16"/>
                <w:lang w:val="en-AU"/>
              </w:rPr>
            </w:pPr>
            <w:r>
              <w:rPr>
                <w:rFonts w:ascii="Arial" w:hAnsi="Arial"/>
                <w:snapToGrid w:val="0"/>
                <w:color w:val="000000"/>
                <w:sz w:val="16"/>
                <w:lang w:val="en-AU"/>
              </w:rPr>
              <w:t>2007-06</w:t>
            </w:r>
          </w:p>
        </w:tc>
        <w:tc>
          <w:tcPr>
            <w:tcW w:w="800" w:type="dxa"/>
            <w:shd w:val="solid" w:color="FFFFFF" w:fill="auto"/>
          </w:tcPr>
          <w:p w14:paraId="32D4D678" w14:textId="77777777" w:rsidR="00CA7BBA" w:rsidRDefault="00CA7BBA" w:rsidP="00C1748B">
            <w:pPr>
              <w:spacing w:after="0"/>
              <w:jc w:val="center"/>
              <w:rPr>
                <w:rFonts w:ascii="Arial" w:hAnsi="Arial"/>
                <w:snapToGrid w:val="0"/>
                <w:color w:val="000000"/>
                <w:sz w:val="16"/>
                <w:lang w:val="en-AU"/>
              </w:rPr>
            </w:pPr>
            <w:r>
              <w:rPr>
                <w:rFonts w:ascii="Arial" w:hAnsi="Arial"/>
                <w:snapToGrid w:val="0"/>
                <w:color w:val="000000"/>
                <w:sz w:val="16"/>
                <w:lang w:val="en-AU"/>
              </w:rPr>
              <w:t>36</w:t>
            </w:r>
          </w:p>
        </w:tc>
        <w:tc>
          <w:tcPr>
            <w:tcW w:w="901" w:type="dxa"/>
            <w:shd w:val="solid" w:color="FFFFFF" w:fill="auto"/>
          </w:tcPr>
          <w:p w14:paraId="2A34820D" w14:textId="77777777" w:rsidR="00CA7BBA" w:rsidRDefault="00CA7BBA">
            <w:pPr>
              <w:spacing w:after="0"/>
              <w:rPr>
                <w:rFonts w:ascii="Arial" w:hAnsi="Arial"/>
                <w:snapToGrid w:val="0"/>
                <w:color w:val="000000"/>
                <w:sz w:val="16"/>
                <w:lang w:val="en-AU"/>
              </w:rPr>
            </w:pPr>
          </w:p>
        </w:tc>
        <w:tc>
          <w:tcPr>
            <w:tcW w:w="476" w:type="dxa"/>
            <w:shd w:val="solid" w:color="FFFFFF" w:fill="auto"/>
          </w:tcPr>
          <w:p w14:paraId="3B6DF900" w14:textId="77777777" w:rsidR="00CA7BBA" w:rsidRDefault="00CA7BBA">
            <w:pPr>
              <w:spacing w:after="0"/>
              <w:rPr>
                <w:rFonts w:ascii="Arial" w:hAnsi="Arial"/>
                <w:snapToGrid w:val="0"/>
                <w:color w:val="000000"/>
                <w:sz w:val="16"/>
                <w:lang w:val="en-AU"/>
              </w:rPr>
            </w:pPr>
          </w:p>
        </w:tc>
        <w:tc>
          <w:tcPr>
            <w:tcW w:w="425" w:type="dxa"/>
            <w:shd w:val="solid" w:color="FFFFFF" w:fill="auto"/>
          </w:tcPr>
          <w:p w14:paraId="04F64B65" w14:textId="77777777" w:rsidR="00CA7BBA" w:rsidRDefault="00CA7BBA">
            <w:pPr>
              <w:spacing w:after="0"/>
              <w:jc w:val="both"/>
              <w:rPr>
                <w:rFonts w:ascii="Arial" w:hAnsi="Arial"/>
                <w:snapToGrid w:val="0"/>
                <w:color w:val="000000"/>
                <w:sz w:val="16"/>
                <w:lang w:val="en-AU"/>
              </w:rPr>
            </w:pPr>
          </w:p>
        </w:tc>
        <w:tc>
          <w:tcPr>
            <w:tcW w:w="4678" w:type="dxa"/>
            <w:shd w:val="solid" w:color="FFFFFF" w:fill="auto"/>
          </w:tcPr>
          <w:p w14:paraId="77B725B9" w14:textId="77777777" w:rsidR="00CA7BBA" w:rsidRDefault="00CA7BBA">
            <w:pPr>
              <w:spacing w:after="0"/>
              <w:rPr>
                <w:rFonts w:ascii="Arial" w:hAnsi="Arial"/>
                <w:snapToGrid w:val="0"/>
                <w:color w:val="000000"/>
                <w:sz w:val="16"/>
                <w:lang w:val="en-AU"/>
              </w:rPr>
            </w:pPr>
            <w:r>
              <w:rPr>
                <w:rFonts w:ascii="Arial" w:hAnsi="Arial"/>
                <w:snapToGrid w:val="0"/>
                <w:color w:val="000000"/>
                <w:sz w:val="16"/>
                <w:lang w:val="en-AU"/>
              </w:rPr>
              <w:t>Version for Release 7</w:t>
            </w:r>
          </w:p>
        </w:tc>
        <w:tc>
          <w:tcPr>
            <w:tcW w:w="709" w:type="dxa"/>
            <w:shd w:val="solid" w:color="FFFFFF" w:fill="auto"/>
          </w:tcPr>
          <w:p w14:paraId="482F27B6" w14:textId="77777777" w:rsidR="00CA7BBA" w:rsidRDefault="00CA7BBA">
            <w:pPr>
              <w:spacing w:after="0"/>
              <w:rPr>
                <w:rFonts w:ascii="Arial" w:hAnsi="Arial"/>
                <w:snapToGrid w:val="0"/>
                <w:color w:val="000000"/>
                <w:sz w:val="16"/>
                <w:lang w:val="en-AU"/>
              </w:rPr>
            </w:pPr>
            <w:r>
              <w:rPr>
                <w:rFonts w:ascii="Arial" w:hAnsi="Arial"/>
                <w:snapToGrid w:val="0"/>
                <w:color w:val="000000"/>
                <w:sz w:val="16"/>
                <w:lang w:val="en-AU"/>
              </w:rPr>
              <w:t>6.0.0</w:t>
            </w:r>
          </w:p>
        </w:tc>
        <w:tc>
          <w:tcPr>
            <w:tcW w:w="567" w:type="dxa"/>
            <w:shd w:val="solid" w:color="FFFFFF" w:fill="auto"/>
          </w:tcPr>
          <w:p w14:paraId="5413548C" w14:textId="77777777" w:rsidR="00CA7BBA" w:rsidRDefault="00CA7BBA">
            <w:pPr>
              <w:spacing w:after="0"/>
              <w:rPr>
                <w:rFonts w:ascii="Arial" w:hAnsi="Arial"/>
                <w:snapToGrid w:val="0"/>
                <w:color w:val="000000"/>
                <w:sz w:val="16"/>
                <w:lang w:val="en-AU"/>
              </w:rPr>
            </w:pPr>
            <w:r>
              <w:rPr>
                <w:rFonts w:ascii="Arial" w:hAnsi="Arial"/>
                <w:snapToGrid w:val="0"/>
                <w:color w:val="000000"/>
                <w:sz w:val="16"/>
                <w:lang w:val="en-AU"/>
              </w:rPr>
              <w:t>7.0.0</w:t>
            </w:r>
          </w:p>
        </w:tc>
      </w:tr>
      <w:tr w:rsidR="00CF7E7D" w14:paraId="2F3E5C05" w14:textId="77777777" w:rsidTr="00251F2B">
        <w:tblPrEx>
          <w:tblCellMar>
            <w:top w:w="0" w:type="dxa"/>
            <w:bottom w:w="0" w:type="dxa"/>
          </w:tblCellMar>
        </w:tblPrEx>
        <w:tc>
          <w:tcPr>
            <w:tcW w:w="800" w:type="dxa"/>
            <w:shd w:val="solid" w:color="FFFFFF" w:fill="auto"/>
          </w:tcPr>
          <w:p w14:paraId="70513A3D" w14:textId="77777777" w:rsidR="00CF7E7D" w:rsidRDefault="00CF7E7D" w:rsidP="00266795">
            <w:pPr>
              <w:spacing w:after="0"/>
              <w:rPr>
                <w:rFonts w:ascii="Arial" w:hAnsi="Arial"/>
                <w:snapToGrid w:val="0"/>
                <w:color w:val="000000"/>
                <w:sz w:val="16"/>
                <w:lang w:val="en-AU"/>
              </w:rPr>
            </w:pPr>
            <w:r>
              <w:rPr>
                <w:rFonts w:ascii="Arial" w:hAnsi="Arial"/>
                <w:snapToGrid w:val="0"/>
                <w:color w:val="000000"/>
                <w:sz w:val="16"/>
                <w:lang w:val="en-AU"/>
              </w:rPr>
              <w:t>2008-12</w:t>
            </w:r>
          </w:p>
        </w:tc>
        <w:tc>
          <w:tcPr>
            <w:tcW w:w="800" w:type="dxa"/>
            <w:shd w:val="solid" w:color="FFFFFF" w:fill="auto"/>
          </w:tcPr>
          <w:p w14:paraId="77343456" w14:textId="77777777" w:rsidR="00CF7E7D" w:rsidRDefault="00CF7E7D" w:rsidP="00266795">
            <w:pPr>
              <w:spacing w:after="0"/>
              <w:jc w:val="center"/>
              <w:rPr>
                <w:rFonts w:ascii="Arial" w:hAnsi="Arial"/>
                <w:snapToGrid w:val="0"/>
                <w:color w:val="000000"/>
                <w:sz w:val="16"/>
                <w:lang w:val="en-AU"/>
              </w:rPr>
            </w:pPr>
            <w:r>
              <w:rPr>
                <w:rFonts w:ascii="Arial" w:hAnsi="Arial"/>
                <w:snapToGrid w:val="0"/>
                <w:color w:val="000000"/>
                <w:sz w:val="16"/>
                <w:lang w:val="en-AU"/>
              </w:rPr>
              <w:t>42</w:t>
            </w:r>
          </w:p>
        </w:tc>
        <w:tc>
          <w:tcPr>
            <w:tcW w:w="901" w:type="dxa"/>
            <w:shd w:val="solid" w:color="FFFFFF" w:fill="auto"/>
          </w:tcPr>
          <w:p w14:paraId="28C8C2F3" w14:textId="77777777" w:rsidR="00CF7E7D" w:rsidRDefault="00CF7E7D" w:rsidP="00266795">
            <w:pPr>
              <w:spacing w:after="0"/>
              <w:rPr>
                <w:rFonts w:ascii="Arial" w:hAnsi="Arial"/>
                <w:snapToGrid w:val="0"/>
                <w:color w:val="000000"/>
                <w:sz w:val="16"/>
                <w:lang w:val="en-AU"/>
              </w:rPr>
            </w:pPr>
          </w:p>
        </w:tc>
        <w:tc>
          <w:tcPr>
            <w:tcW w:w="476" w:type="dxa"/>
            <w:shd w:val="solid" w:color="FFFFFF" w:fill="auto"/>
          </w:tcPr>
          <w:p w14:paraId="38EBB9EC" w14:textId="77777777" w:rsidR="00CF7E7D" w:rsidRDefault="00CF7E7D" w:rsidP="00266795">
            <w:pPr>
              <w:spacing w:after="0"/>
              <w:rPr>
                <w:rFonts w:ascii="Arial" w:hAnsi="Arial"/>
                <w:snapToGrid w:val="0"/>
                <w:color w:val="000000"/>
                <w:sz w:val="16"/>
                <w:lang w:val="en-AU"/>
              </w:rPr>
            </w:pPr>
          </w:p>
        </w:tc>
        <w:tc>
          <w:tcPr>
            <w:tcW w:w="425" w:type="dxa"/>
            <w:shd w:val="solid" w:color="FFFFFF" w:fill="auto"/>
          </w:tcPr>
          <w:p w14:paraId="46485DD0" w14:textId="77777777" w:rsidR="00CF7E7D" w:rsidRDefault="00CF7E7D" w:rsidP="00266795">
            <w:pPr>
              <w:spacing w:after="0"/>
              <w:jc w:val="both"/>
              <w:rPr>
                <w:rFonts w:ascii="Arial" w:hAnsi="Arial"/>
                <w:snapToGrid w:val="0"/>
                <w:color w:val="000000"/>
                <w:sz w:val="16"/>
                <w:lang w:val="en-AU"/>
              </w:rPr>
            </w:pPr>
          </w:p>
        </w:tc>
        <w:tc>
          <w:tcPr>
            <w:tcW w:w="4678" w:type="dxa"/>
            <w:shd w:val="solid" w:color="FFFFFF" w:fill="auto"/>
          </w:tcPr>
          <w:p w14:paraId="6143CE8D" w14:textId="77777777" w:rsidR="00CF7E7D" w:rsidRDefault="00CF7E7D" w:rsidP="00266795">
            <w:pPr>
              <w:spacing w:after="0"/>
              <w:rPr>
                <w:rFonts w:ascii="Arial" w:hAnsi="Arial"/>
                <w:snapToGrid w:val="0"/>
                <w:color w:val="000000"/>
                <w:sz w:val="16"/>
                <w:lang w:val="en-AU"/>
              </w:rPr>
            </w:pPr>
            <w:r>
              <w:rPr>
                <w:rFonts w:ascii="Arial" w:hAnsi="Arial"/>
                <w:snapToGrid w:val="0"/>
                <w:color w:val="000000"/>
                <w:sz w:val="16"/>
                <w:lang w:val="en-AU"/>
              </w:rPr>
              <w:t>Version for Release 8</w:t>
            </w:r>
          </w:p>
        </w:tc>
        <w:tc>
          <w:tcPr>
            <w:tcW w:w="709" w:type="dxa"/>
            <w:shd w:val="solid" w:color="FFFFFF" w:fill="auto"/>
          </w:tcPr>
          <w:p w14:paraId="0157D6D6" w14:textId="77777777" w:rsidR="00CF7E7D" w:rsidRDefault="00CF7E7D" w:rsidP="00266795">
            <w:pPr>
              <w:spacing w:after="0"/>
              <w:rPr>
                <w:rFonts w:ascii="Arial" w:hAnsi="Arial"/>
                <w:snapToGrid w:val="0"/>
                <w:color w:val="000000"/>
                <w:sz w:val="16"/>
                <w:lang w:val="en-AU"/>
              </w:rPr>
            </w:pPr>
            <w:r>
              <w:rPr>
                <w:rFonts w:ascii="Arial" w:hAnsi="Arial"/>
                <w:snapToGrid w:val="0"/>
                <w:color w:val="000000"/>
                <w:sz w:val="16"/>
                <w:lang w:val="en-AU"/>
              </w:rPr>
              <w:t>7.0.0</w:t>
            </w:r>
          </w:p>
        </w:tc>
        <w:tc>
          <w:tcPr>
            <w:tcW w:w="567" w:type="dxa"/>
            <w:shd w:val="solid" w:color="FFFFFF" w:fill="auto"/>
          </w:tcPr>
          <w:p w14:paraId="21D97A87" w14:textId="77777777" w:rsidR="00CF7E7D" w:rsidRDefault="00847717" w:rsidP="00266795">
            <w:pPr>
              <w:spacing w:after="0"/>
              <w:rPr>
                <w:rFonts w:ascii="Arial" w:hAnsi="Arial"/>
                <w:snapToGrid w:val="0"/>
                <w:color w:val="000000"/>
                <w:sz w:val="16"/>
                <w:lang w:val="en-AU"/>
              </w:rPr>
            </w:pPr>
            <w:r>
              <w:rPr>
                <w:rFonts w:ascii="Arial" w:hAnsi="Arial"/>
                <w:snapToGrid w:val="0"/>
                <w:color w:val="000000"/>
                <w:sz w:val="16"/>
                <w:lang w:val="en-AU"/>
              </w:rPr>
              <w:t>8.0.0</w:t>
            </w:r>
          </w:p>
        </w:tc>
      </w:tr>
      <w:tr w:rsidR="00847717" w14:paraId="244DBB63" w14:textId="77777777" w:rsidTr="00251F2B">
        <w:tblPrEx>
          <w:tblCellMar>
            <w:top w:w="0" w:type="dxa"/>
            <w:bottom w:w="0" w:type="dxa"/>
          </w:tblCellMar>
        </w:tblPrEx>
        <w:tc>
          <w:tcPr>
            <w:tcW w:w="800" w:type="dxa"/>
            <w:shd w:val="solid" w:color="FFFFFF" w:fill="auto"/>
          </w:tcPr>
          <w:p w14:paraId="065CFC08" w14:textId="77777777" w:rsidR="00847717" w:rsidRDefault="00847717" w:rsidP="009B5C04">
            <w:pPr>
              <w:spacing w:after="0"/>
              <w:rPr>
                <w:rFonts w:ascii="Arial" w:hAnsi="Arial"/>
                <w:snapToGrid w:val="0"/>
                <w:color w:val="000000"/>
                <w:sz w:val="16"/>
                <w:lang w:val="en-AU"/>
              </w:rPr>
            </w:pPr>
            <w:r>
              <w:rPr>
                <w:rFonts w:ascii="Arial" w:hAnsi="Arial"/>
                <w:snapToGrid w:val="0"/>
                <w:color w:val="000000"/>
                <w:sz w:val="16"/>
                <w:lang w:val="en-AU"/>
              </w:rPr>
              <w:t>2009-12</w:t>
            </w:r>
          </w:p>
        </w:tc>
        <w:tc>
          <w:tcPr>
            <w:tcW w:w="800" w:type="dxa"/>
            <w:shd w:val="solid" w:color="FFFFFF" w:fill="auto"/>
          </w:tcPr>
          <w:p w14:paraId="383D7052" w14:textId="77777777" w:rsidR="00847717" w:rsidRDefault="00847717" w:rsidP="009B5C04">
            <w:pPr>
              <w:spacing w:after="0"/>
              <w:jc w:val="center"/>
              <w:rPr>
                <w:rFonts w:ascii="Arial" w:hAnsi="Arial"/>
                <w:snapToGrid w:val="0"/>
                <w:color w:val="000000"/>
                <w:sz w:val="16"/>
                <w:lang w:val="en-AU"/>
              </w:rPr>
            </w:pPr>
            <w:r>
              <w:rPr>
                <w:rFonts w:ascii="Arial" w:hAnsi="Arial"/>
                <w:snapToGrid w:val="0"/>
                <w:color w:val="000000"/>
                <w:sz w:val="16"/>
                <w:lang w:val="en-AU"/>
              </w:rPr>
              <w:t>46</w:t>
            </w:r>
          </w:p>
        </w:tc>
        <w:tc>
          <w:tcPr>
            <w:tcW w:w="901" w:type="dxa"/>
            <w:shd w:val="solid" w:color="FFFFFF" w:fill="auto"/>
          </w:tcPr>
          <w:p w14:paraId="280ADED5" w14:textId="77777777" w:rsidR="00847717" w:rsidRDefault="00847717" w:rsidP="00266795">
            <w:pPr>
              <w:spacing w:after="0"/>
              <w:rPr>
                <w:rFonts w:ascii="Arial" w:hAnsi="Arial"/>
                <w:snapToGrid w:val="0"/>
                <w:color w:val="000000"/>
                <w:sz w:val="16"/>
                <w:lang w:val="en-AU"/>
              </w:rPr>
            </w:pPr>
          </w:p>
        </w:tc>
        <w:tc>
          <w:tcPr>
            <w:tcW w:w="476" w:type="dxa"/>
            <w:shd w:val="solid" w:color="FFFFFF" w:fill="auto"/>
          </w:tcPr>
          <w:p w14:paraId="441355DD" w14:textId="77777777" w:rsidR="00847717" w:rsidRDefault="00847717" w:rsidP="00266795">
            <w:pPr>
              <w:spacing w:after="0"/>
              <w:rPr>
                <w:rFonts w:ascii="Arial" w:hAnsi="Arial"/>
                <w:snapToGrid w:val="0"/>
                <w:color w:val="000000"/>
                <w:sz w:val="16"/>
                <w:lang w:val="en-AU"/>
              </w:rPr>
            </w:pPr>
          </w:p>
        </w:tc>
        <w:tc>
          <w:tcPr>
            <w:tcW w:w="425" w:type="dxa"/>
            <w:shd w:val="solid" w:color="FFFFFF" w:fill="auto"/>
          </w:tcPr>
          <w:p w14:paraId="34D1D9E0" w14:textId="77777777" w:rsidR="00847717" w:rsidRDefault="00847717" w:rsidP="00266795">
            <w:pPr>
              <w:spacing w:after="0"/>
              <w:jc w:val="both"/>
              <w:rPr>
                <w:rFonts w:ascii="Arial" w:hAnsi="Arial"/>
                <w:snapToGrid w:val="0"/>
                <w:color w:val="000000"/>
                <w:sz w:val="16"/>
                <w:lang w:val="en-AU"/>
              </w:rPr>
            </w:pPr>
          </w:p>
        </w:tc>
        <w:tc>
          <w:tcPr>
            <w:tcW w:w="4678" w:type="dxa"/>
            <w:shd w:val="solid" w:color="FFFFFF" w:fill="auto"/>
          </w:tcPr>
          <w:p w14:paraId="71A03100" w14:textId="77777777" w:rsidR="00847717" w:rsidRDefault="00847717" w:rsidP="00266795">
            <w:pPr>
              <w:spacing w:after="0"/>
              <w:rPr>
                <w:rFonts w:ascii="Arial" w:hAnsi="Arial"/>
                <w:snapToGrid w:val="0"/>
                <w:color w:val="000000"/>
                <w:sz w:val="16"/>
                <w:lang w:val="en-AU"/>
              </w:rPr>
            </w:pPr>
            <w:r>
              <w:rPr>
                <w:rFonts w:ascii="Arial" w:hAnsi="Arial"/>
                <w:snapToGrid w:val="0"/>
                <w:color w:val="000000"/>
                <w:sz w:val="16"/>
                <w:lang w:val="en-AU"/>
              </w:rPr>
              <w:t>Version for Release 9</w:t>
            </w:r>
          </w:p>
        </w:tc>
        <w:tc>
          <w:tcPr>
            <w:tcW w:w="709" w:type="dxa"/>
            <w:shd w:val="solid" w:color="FFFFFF" w:fill="auto"/>
          </w:tcPr>
          <w:p w14:paraId="2984C9E8" w14:textId="77777777" w:rsidR="00847717" w:rsidRDefault="00847717" w:rsidP="00266795">
            <w:pPr>
              <w:spacing w:after="0"/>
              <w:rPr>
                <w:rFonts w:ascii="Arial" w:hAnsi="Arial"/>
                <w:snapToGrid w:val="0"/>
                <w:color w:val="000000"/>
                <w:sz w:val="16"/>
                <w:lang w:val="en-AU"/>
              </w:rPr>
            </w:pPr>
            <w:r>
              <w:rPr>
                <w:rFonts w:ascii="Arial" w:hAnsi="Arial"/>
                <w:snapToGrid w:val="0"/>
                <w:color w:val="000000"/>
                <w:sz w:val="16"/>
                <w:lang w:val="en-AU"/>
              </w:rPr>
              <w:t>8.0.0</w:t>
            </w:r>
          </w:p>
        </w:tc>
        <w:tc>
          <w:tcPr>
            <w:tcW w:w="567" w:type="dxa"/>
            <w:shd w:val="solid" w:color="FFFFFF" w:fill="auto"/>
          </w:tcPr>
          <w:p w14:paraId="66429B53" w14:textId="77777777" w:rsidR="00847717" w:rsidRDefault="00847717" w:rsidP="00266795">
            <w:pPr>
              <w:spacing w:after="0"/>
              <w:rPr>
                <w:rFonts w:ascii="Arial" w:hAnsi="Arial"/>
                <w:snapToGrid w:val="0"/>
                <w:color w:val="000000"/>
                <w:sz w:val="16"/>
                <w:lang w:val="en-AU"/>
              </w:rPr>
            </w:pPr>
            <w:r>
              <w:rPr>
                <w:rFonts w:ascii="Arial" w:hAnsi="Arial"/>
                <w:snapToGrid w:val="0"/>
                <w:color w:val="000000"/>
                <w:sz w:val="16"/>
                <w:lang w:val="en-AU"/>
              </w:rPr>
              <w:t>9.0.0</w:t>
            </w:r>
          </w:p>
        </w:tc>
      </w:tr>
      <w:tr w:rsidR="00326E96" w14:paraId="6DC0B9D1" w14:textId="77777777" w:rsidTr="00251F2B">
        <w:tblPrEx>
          <w:tblCellMar>
            <w:top w:w="0" w:type="dxa"/>
            <w:bottom w:w="0" w:type="dxa"/>
          </w:tblCellMar>
        </w:tblPrEx>
        <w:tc>
          <w:tcPr>
            <w:tcW w:w="800" w:type="dxa"/>
            <w:shd w:val="solid" w:color="FFFFFF" w:fill="auto"/>
          </w:tcPr>
          <w:p w14:paraId="551A7E95" w14:textId="77777777" w:rsidR="00326E96" w:rsidRDefault="00326E96" w:rsidP="009B5C04">
            <w:pPr>
              <w:spacing w:after="0"/>
              <w:rPr>
                <w:rFonts w:ascii="Arial" w:hAnsi="Arial"/>
                <w:snapToGrid w:val="0"/>
                <w:color w:val="000000"/>
                <w:sz w:val="16"/>
                <w:lang w:val="en-AU"/>
              </w:rPr>
            </w:pPr>
            <w:r>
              <w:rPr>
                <w:rFonts w:ascii="Arial" w:hAnsi="Arial"/>
                <w:snapToGrid w:val="0"/>
                <w:color w:val="000000"/>
                <w:sz w:val="16"/>
                <w:lang w:val="en-AU"/>
              </w:rPr>
              <w:t>2011-03</w:t>
            </w:r>
          </w:p>
        </w:tc>
        <w:tc>
          <w:tcPr>
            <w:tcW w:w="800" w:type="dxa"/>
            <w:shd w:val="solid" w:color="FFFFFF" w:fill="auto"/>
          </w:tcPr>
          <w:p w14:paraId="74770E1D" w14:textId="77777777" w:rsidR="00326E96" w:rsidRDefault="00326E96" w:rsidP="009B5C04">
            <w:pPr>
              <w:spacing w:after="0"/>
              <w:jc w:val="center"/>
              <w:rPr>
                <w:rFonts w:ascii="Arial" w:hAnsi="Arial"/>
                <w:snapToGrid w:val="0"/>
                <w:color w:val="000000"/>
                <w:sz w:val="16"/>
                <w:lang w:val="en-AU"/>
              </w:rPr>
            </w:pPr>
            <w:r>
              <w:rPr>
                <w:rFonts w:ascii="Arial" w:hAnsi="Arial"/>
                <w:snapToGrid w:val="0"/>
                <w:color w:val="000000"/>
                <w:sz w:val="16"/>
                <w:lang w:val="en-AU"/>
              </w:rPr>
              <w:t>51</w:t>
            </w:r>
          </w:p>
        </w:tc>
        <w:tc>
          <w:tcPr>
            <w:tcW w:w="901" w:type="dxa"/>
            <w:shd w:val="solid" w:color="FFFFFF" w:fill="auto"/>
          </w:tcPr>
          <w:p w14:paraId="166575A2" w14:textId="77777777" w:rsidR="00326E96" w:rsidRDefault="00326E96" w:rsidP="00266795">
            <w:pPr>
              <w:spacing w:after="0"/>
              <w:rPr>
                <w:rFonts w:ascii="Arial" w:hAnsi="Arial"/>
                <w:snapToGrid w:val="0"/>
                <w:color w:val="000000"/>
                <w:sz w:val="16"/>
                <w:lang w:val="en-AU"/>
              </w:rPr>
            </w:pPr>
          </w:p>
        </w:tc>
        <w:tc>
          <w:tcPr>
            <w:tcW w:w="476" w:type="dxa"/>
            <w:shd w:val="solid" w:color="FFFFFF" w:fill="auto"/>
          </w:tcPr>
          <w:p w14:paraId="4D5E8E82" w14:textId="77777777" w:rsidR="00326E96" w:rsidRDefault="00326E96" w:rsidP="00266795">
            <w:pPr>
              <w:spacing w:after="0"/>
              <w:rPr>
                <w:rFonts w:ascii="Arial" w:hAnsi="Arial"/>
                <w:snapToGrid w:val="0"/>
                <w:color w:val="000000"/>
                <w:sz w:val="16"/>
                <w:lang w:val="en-AU"/>
              </w:rPr>
            </w:pPr>
          </w:p>
        </w:tc>
        <w:tc>
          <w:tcPr>
            <w:tcW w:w="425" w:type="dxa"/>
            <w:shd w:val="solid" w:color="FFFFFF" w:fill="auto"/>
          </w:tcPr>
          <w:p w14:paraId="3F8DF615" w14:textId="77777777" w:rsidR="00326E96" w:rsidRDefault="00326E96" w:rsidP="00266795">
            <w:pPr>
              <w:spacing w:after="0"/>
              <w:jc w:val="both"/>
              <w:rPr>
                <w:rFonts w:ascii="Arial" w:hAnsi="Arial"/>
                <w:snapToGrid w:val="0"/>
                <w:color w:val="000000"/>
                <w:sz w:val="16"/>
                <w:lang w:val="en-AU"/>
              </w:rPr>
            </w:pPr>
          </w:p>
        </w:tc>
        <w:tc>
          <w:tcPr>
            <w:tcW w:w="4678" w:type="dxa"/>
            <w:shd w:val="solid" w:color="FFFFFF" w:fill="auto"/>
          </w:tcPr>
          <w:p w14:paraId="442649D6" w14:textId="77777777" w:rsidR="00326E96" w:rsidRDefault="00326E96" w:rsidP="00266795">
            <w:pPr>
              <w:spacing w:after="0"/>
              <w:rPr>
                <w:rFonts w:ascii="Arial" w:hAnsi="Arial"/>
                <w:snapToGrid w:val="0"/>
                <w:color w:val="000000"/>
                <w:sz w:val="16"/>
                <w:lang w:val="en-AU"/>
              </w:rPr>
            </w:pPr>
            <w:r>
              <w:rPr>
                <w:rFonts w:ascii="Arial" w:hAnsi="Arial"/>
                <w:snapToGrid w:val="0"/>
                <w:color w:val="000000"/>
                <w:sz w:val="16"/>
                <w:lang w:val="en-AU"/>
              </w:rPr>
              <w:t>Version for Release 10</w:t>
            </w:r>
          </w:p>
        </w:tc>
        <w:tc>
          <w:tcPr>
            <w:tcW w:w="709" w:type="dxa"/>
            <w:shd w:val="solid" w:color="FFFFFF" w:fill="auto"/>
          </w:tcPr>
          <w:p w14:paraId="0BEB7827" w14:textId="77777777" w:rsidR="00326E96" w:rsidRDefault="00326E96" w:rsidP="00266795">
            <w:pPr>
              <w:spacing w:after="0"/>
              <w:rPr>
                <w:rFonts w:ascii="Arial" w:hAnsi="Arial"/>
                <w:snapToGrid w:val="0"/>
                <w:color w:val="000000"/>
                <w:sz w:val="16"/>
                <w:lang w:val="en-AU"/>
              </w:rPr>
            </w:pPr>
            <w:r>
              <w:rPr>
                <w:rFonts w:ascii="Arial" w:hAnsi="Arial"/>
                <w:snapToGrid w:val="0"/>
                <w:color w:val="000000"/>
                <w:sz w:val="16"/>
                <w:lang w:val="en-AU"/>
              </w:rPr>
              <w:t>9.0.0</w:t>
            </w:r>
          </w:p>
        </w:tc>
        <w:tc>
          <w:tcPr>
            <w:tcW w:w="567" w:type="dxa"/>
            <w:shd w:val="solid" w:color="FFFFFF" w:fill="auto"/>
          </w:tcPr>
          <w:p w14:paraId="636D28BD" w14:textId="77777777" w:rsidR="00326E96" w:rsidRDefault="00326E96" w:rsidP="00266795">
            <w:pPr>
              <w:spacing w:after="0"/>
              <w:rPr>
                <w:rFonts w:ascii="Arial" w:hAnsi="Arial"/>
                <w:snapToGrid w:val="0"/>
                <w:color w:val="000000"/>
                <w:sz w:val="16"/>
                <w:lang w:val="en-AU"/>
              </w:rPr>
            </w:pPr>
            <w:r>
              <w:rPr>
                <w:rFonts w:ascii="Arial" w:hAnsi="Arial"/>
                <w:snapToGrid w:val="0"/>
                <w:color w:val="000000"/>
                <w:sz w:val="16"/>
                <w:lang w:val="en-AU"/>
              </w:rPr>
              <w:t>10.0.0</w:t>
            </w:r>
          </w:p>
        </w:tc>
      </w:tr>
      <w:tr w:rsidR="000772B1" w14:paraId="0EE7D9DB" w14:textId="77777777" w:rsidTr="00251F2B">
        <w:tblPrEx>
          <w:tblCellMar>
            <w:top w:w="0" w:type="dxa"/>
            <w:bottom w:w="0" w:type="dxa"/>
          </w:tblCellMar>
        </w:tblPrEx>
        <w:tc>
          <w:tcPr>
            <w:tcW w:w="800" w:type="dxa"/>
            <w:shd w:val="solid" w:color="FFFFFF" w:fill="auto"/>
          </w:tcPr>
          <w:p w14:paraId="15A57AFE" w14:textId="77777777" w:rsidR="000772B1" w:rsidRDefault="000772B1" w:rsidP="009B5C04">
            <w:pPr>
              <w:spacing w:after="0"/>
              <w:rPr>
                <w:rFonts w:ascii="Arial" w:hAnsi="Arial"/>
                <w:snapToGrid w:val="0"/>
                <w:color w:val="000000"/>
                <w:sz w:val="16"/>
                <w:lang w:val="en-AU"/>
              </w:rPr>
            </w:pPr>
            <w:r>
              <w:rPr>
                <w:rFonts w:ascii="Arial" w:hAnsi="Arial"/>
                <w:snapToGrid w:val="0"/>
                <w:color w:val="000000"/>
                <w:sz w:val="16"/>
                <w:lang w:val="en-AU"/>
              </w:rPr>
              <w:t>2012-09</w:t>
            </w:r>
          </w:p>
        </w:tc>
        <w:tc>
          <w:tcPr>
            <w:tcW w:w="800" w:type="dxa"/>
            <w:shd w:val="solid" w:color="FFFFFF" w:fill="auto"/>
          </w:tcPr>
          <w:p w14:paraId="086C23B1" w14:textId="77777777" w:rsidR="000772B1" w:rsidRDefault="000772B1" w:rsidP="009B5C04">
            <w:pPr>
              <w:spacing w:after="0"/>
              <w:jc w:val="center"/>
              <w:rPr>
                <w:rFonts w:ascii="Arial" w:hAnsi="Arial"/>
                <w:snapToGrid w:val="0"/>
                <w:color w:val="000000"/>
                <w:sz w:val="16"/>
                <w:lang w:val="en-AU"/>
              </w:rPr>
            </w:pPr>
            <w:r>
              <w:rPr>
                <w:rFonts w:ascii="Arial" w:hAnsi="Arial"/>
                <w:snapToGrid w:val="0"/>
                <w:color w:val="000000"/>
                <w:sz w:val="16"/>
                <w:lang w:val="en-AU"/>
              </w:rPr>
              <w:t>57</w:t>
            </w:r>
          </w:p>
        </w:tc>
        <w:tc>
          <w:tcPr>
            <w:tcW w:w="901" w:type="dxa"/>
            <w:shd w:val="solid" w:color="FFFFFF" w:fill="auto"/>
          </w:tcPr>
          <w:p w14:paraId="37A1E05E" w14:textId="77777777" w:rsidR="000772B1" w:rsidRDefault="000772B1" w:rsidP="00266795">
            <w:pPr>
              <w:spacing w:after="0"/>
              <w:rPr>
                <w:rFonts w:ascii="Arial" w:hAnsi="Arial"/>
                <w:snapToGrid w:val="0"/>
                <w:color w:val="000000"/>
                <w:sz w:val="16"/>
                <w:lang w:val="en-AU"/>
              </w:rPr>
            </w:pPr>
          </w:p>
        </w:tc>
        <w:tc>
          <w:tcPr>
            <w:tcW w:w="476" w:type="dxa"/>
            <w:shd w:val="solid" w:color="FFFFFF" w:fill="auto"/>
          </w:tcPr>
          <w:p w14:paraId="58295049" w14:textId="77777777" w:rsidR="000772B1" w:rsidRDefault="000772B1" w:rsidP="00266795">
            <w:pPr>
              <w:spacing w:after="0"/>
              <w:rPr>
                <w:rFonts w:ascii="Arial" w:hAnsi="Arial"/>
                <w:snapToGrid w:val="0"/>
                <w:color w:val="000000"/>
                <w:sz w:val="16"/>
                <w:lang w:val="en-AU"/>
              </w:rPr>
            </w:pPr>
          </w:p>
        </w:tc>
        <w:tc>
          <w:tcPr>
            <w:tcW w:w="425" w:type="dxa"/>
            <w:shd w:val="solid" w:color="FFFFFF" w:fill="auto"/>
          </w:tcPr>
          <w:p w14:paraId="43F9EE11" w14:textId="77777777" w:rsidR="000772B1" w:rsidRDefault="000772B1" w:rsidP="00266795">
            <w:pPr>
              <w:spacing w:after="0"/>
              <w:jc w:val="both"/>
              <w:rPr>
                <w:rFonts w:ascii="Arial" w:hAnsi="Arial"/>
                <w:snapToGrid w:val="0"/>
                <w:color w:val="000000"/>
                <w:sz w:val="16"/>
                <w:lang w:val="en-AU"/>
              </w:rPr>
            </w:pPr>
          </w:p>
        </w:tc>
        <w:tc>
          <w:tcPr>
            <w:tcW w:w="4678" w:type="dxa"/>
            <w:shd w:val="solid" w:color="FFFFFF" w:fill="auto"/>
          </w:tcPr>
          <w:p w14:paraId="662ECB14" w14:textId="77777777" w:rsidR="000772B1" w:rsidRDefault="000772B1" w:rsidP="00266795">
            <w:pPr>
              <w:spacing w:after="0"/>
              <w:rPr>
                <w:rFonts w:ascii="Arial" w:hAnsi="Arial"/>
                <w:snapToGrid w:val="0"/>
                <w:color w:val="000000"/>
                <w:sz w:val="16"/>
                <w:lang w:val="en-AU"/>
              </w:rPr>
            </w:pPr>
            <w:r>
              <w:rPr>
                <w:rFonts w:ascii="Arial" w:hAnsi="Arial"/>
                <w:snapToGrid w:val="0"/>
                <w:color w:val="000000"/>
                <w:sz w:val="16"/>
                <w:lang w:val="en-AU"/>
              </w:rPr>
              <w:t>Version for Release 11</w:t>
            </w:r>
          </w:p>
        </w:tc>
        <w:tc>
          <w:tcPr>
            <w:tcW w:w="709" w:type="dxa"/>
            <w:shd w:val="solid" w:color="FFFFFF" w:fill="auto"/>
          </w:tcPr>
          <w:p w14:paraId="2C31B45B" w14:textId="77777777" w:rsidR="000772B1" w:rsidRDefault="000772B1" w:rsidP="00266795">
            <w:pPr>
              <w:spacing w:after="0"/>
              <w:rPr>
                <w:rFonts w:ascii="Arial" w:hAnsi="Arial"/>
                <w:snapToGrid w:val="0"/>
                <w:color w:val="000000"/>
                <w:sz w:val="16"/>
                <w:lang w:val="en-AU"/>
              </w:rPr>
            </w:pPr>
            <w:r>
              <w:rPr>
                <w:rFonts w:ascii="Arial" w:hAnsi="Arial"/>
                <w:snapToGrid w:val="0"/>
                <w:color w:val="000000"/>
                <w:sz w:val="16"/>
                <w:lang w:val="en-AU"/>
              </w:rPr>
              <w:t>10.0.0</w:t>
            </w:r>
          </w:p>
        </w:tc>
        <w:tc>
          <w:tcPr>
            <w:tcW w:w="567" w:type="dxa"/>
            <w:shd w:val="solid" w:color="FFFFFF" w:fill="auto"/>
          </w:tcPr>
          <w:p w14:paraId="09E0C4BA" w14:textId="77777777" w:rsidR="000772B1" w:rsidRDefault="000772B1" w:rsidP="00266795">
            <w:pPr>
              <w:spacing w:after="0"/>
              <w:rPr>
                <w:rFonts w:ascii="Arial" w:hAnsi="Arial"/>
                <w:snapToGrid w:val="0"/>
                <w:color w:val="000000"/>
                <w:sz w:val="16"/>
                <w:lang w:val="en-AU"/>
              </w:rPr>
            </w:pPr>
            <w:r>
              <w:rPr>
                <w:rFonts w:ascii="Arial" w:hAnsi="Arial"/>
                <w:snapToGrid w:val="0"/>
                <w:color w:val="000000"/>
                <w:sz w:val="16"/>
                <w:lang w:val="en-AU"/>
              </w:rPr>
              <w:t>11.0.0</w:t>
            </w:r>
          </w:p>
        </w:tc>
      </w:tr>
      <w:tr w:rsidR="00251F2B" w14:paraId="3E7F20DD" w14:textId="77777777" w:rsidTr="00251F2B">
        <w:tblPrEx>
          <w:tblCellMar>
            <w:top w:w="0" w:type="dxa"/>
            <w:bottom w:w="0" w:type="dxa"/>
          </w:tblCellMar>
        </w:tblPrEx>
        <w:tc>
          <w:tcPr>
            <w:tcW w:w="800" w:type="dxa"/>
            <w:shd w:val="solid" w:color="FFFFFF" w:fill="auto"/>
          </w:tcPr>
          <w:p w14:paraId="6F9D6891" w14:textId="77777777" w:rsidR="00251F2B" w:rsidRDefault="00251F2B" w:rsidP="009B5C04">
            <w:pPr>
              <w:spacing w:after="0"/>
              <w:rPr>
                <w:rFonts w:ascii="Arial" w:hAnsi="Arial"/>
                <w:snapToGrid w:val="0"/>
                <w:color w:val="000000"/>
                <w:sz w:val="16"/>
                <w:lang w:val="en-AU"/>
              </w:rPr>
            </w:pPr>
            <w:r>
              <w:rPr>
                <w:rFonts w:ascii="Arial" w:hAnsi="Arial"/>
                <w:snapToGrid w:val="0"/>
                <w:color w:val="000000"/>
                <w:sz w:val="16"/>
                <w:lang w:val="en-AU"/>
              </w:rPr>
              <w:t>2013-12</w:t>
            </w:r>
          </w:p>
        </w:tc>
        <w:tc>
          <w:tcPr>
            <w:tcW w:w="800" w:type="dxa"/>
            <w:shd w:val="solid" w:color="FFFFFF" w:fill="auto"/>
          </w:tcPr>
          <w:p w14:paraId="04C183DB" w14:textId="77777777" w:rsidR="00251F2B" w:rsidRDefault="00251F2B" w:rsidP="009B5C04">
            <w:pPr>
              <w:spacing w:after="0"/>
              <w:jc w:val="center"/>
              <w:rPr>
                <w:rFonts w:ascii="Arial" w:hAnsi="Arial"/>
                <w:snapToGrid w:val="0"/>
                <w:color w:val="000000"/>
                <w:sz w:val="16"/>
                <w:lang w:val="en-AU"/>
              </w:rPr>
            </w:pPr>
            <w:r>
              <w:rPr>
                <w:rFonts w:ascii="Arial" w:hAnsi="Arial"/>
                <w:snapToGrid w:val="0"/>
                <w:color w:val="000000"/>
                <w:sz w:val="16"/>
                <w:lang w:val="en-AU"/>
              </w:rPr>
              <w:t>62</w:t>
            </w:r>
          </w:p>
        </w:tc>
        <w:tc>
          <w:tcPr>
            <w:tcW w:w="901" w:type="dxa"/>
            <w:shd w:val="solid" w:color="FFFFFF" w:fill="auto"/>
          </w:tcPr>
          <w:p w14:paraId="0EEC21BB" w14:textId="77777777" w:rsidR="00251F2B" w:rsidRDefault="00251F2B" w:rsidP="00266795">
            <w:pPr>
              <w:spacing w:after="0"/>
              <w:rPr>
                <w:rFonts w:ascii="Arial" w:hAnsi="Arial"/>
                <w:snapToGrid w:val="0"/>
                <w:color w:val="000000"/>
                <w:sz w:val="16"/>
                <w:lang w:val="en-AU"/>
              </w:rPr>
            </w:pPr>
            <w:r>
              <w:rPr>
                <w:rFonts w:ascii="Arial" w:hAnsi="Arial"/>
                <w:snapToGrid w:val="0"/>
                <w:color w:val="000000"/>
                <w:sz w:val="16"/>
                <w:lang w:val="en-AU"/>
              </w:rPr>
              <w:t>SP-130568</w:t>
            </w:r>
          </w:p>
        </w:tc>
        <w:tc>
          <w:tcPr>
            <w:tcW w:w="476" w:type="dxa"/>
            <w:shd w:val="solid" w:color="FFFFFF" w:fill="auto"/>
          </w:tcPr>
          <w:p w14:paraId="13D6CD1E" w14:textId="77777777" w:rsidR="00251F2B" w:rsidRDefault="00251F2B" w:rsidP="00266795">
            <w:pPr>
              <w:spacing w:after="0"/>
              <w:rPr>
                <w:rFonts w:ascii="Arial" w:hAnsi="Arial"/>
                <w:snapToGrid w:val="0"/>
                <w:color w:val="000000"/>
                <w:sz w:val="16"/>
                <w:lang w:val="en-AU"/>
              </w:rPr>
            </w:pPr>
            <w:r>
              <w:rPr>
                <w:rFonts w:ascii="Arial" w:hAnsi="Arial"/>
                <w:snapToGrid w:val="0"/>
                <w:color w:val="000000"/>
                <w:sz w:val="16"/>
                <w:lang w:val="en-AU"/>
              </w:rPr>
              <w:t>0002</w:t>
            </w:r>
          </w:p>
        </w:tc>
        <w:tc>
          <w:tcPr>
            <w:tcW w:w="425" w:type="dxa"/>
            <w:shd w:val="solid" w:color="FFFFFF" w:fill="auto"/>
          </w:tcPr>
          <w:p w14:paraId="3287A4A2" w14:textId="77777777" w:rsidR="00251F2B" w:rsidRDefault="00251F2B" w:rsidP="00266795">
            <w:pPr>
              <w:spacing w:after="0"/>
              <w:jc w:val="both"/>
              <w:rPr>
                <w:rFonts w:ascii="Arial" w:hAnsi="Arial"/>
                <w:snapToGrid w:val="0"/>
                <w:color w:val="000000"/>
                <w:sz w:val="16"/>
                <w:lang w:val="en-AU"/>
              </w:rPr>
            </w:pPr>
          </w:p>
        </w:tc>
        <w:tc>
          <w:tcPr>
            <w:tcW w:w="4678" w:type="dxa"/>
            <w:shd w:val="solid" w:color="FFFFFF" w:fill="auto"/>
          </w:tcPr>
          <w:p w14:paraId="18C39F30" w14:textId="77777777" w:rsidR="00251F2B" w:rsidRDefault="00251F2B" w:rsidP="00266795">
            <w:pPr>
              <w:spacing w:after="0"/>
              <w:rPr>
                <w:rFonts w:ascii="Arial" w:hAnsi="Arial"/>
                <w:snapToGrid w:val="0"/>
                <w:color w:val="000000"/>
                <w:sz w:val="16"/>
                <w:lang w:val="en-AU"/>
              </w:rPr>
            </w:pPr>
            <w:r>
              <w:rPr>
                <w:rFonts w:ascii="Arial" w:hAnsi="Arial"/>
                <w:snapToGrid w:val="0"/>
                <w:color w:val="000000"/>
                <w:sz w:val="16"/>
                <w:lang w:val="en-AU"/>
              </w:rPr>
              <w:t>Correction to references</w:t>
            </w:r>
          </w:p>
        </w:tc>
        <w:tc>
          <w:tcPr>
            <w:tcW w:w="709" w:type="dxa"/>
            <w:shd w:val="solid" w:color="FFFFFF" w:fill="auto"/>
          </w:tcPr>
          <w:p w14:paraId="23BEC117" w14:textId="77777777" w:rsidR="00251F2B" w:rsidRDefault="00251F2B" w:rsidP="00266795">
            <w:pPr>
              <w:spacing w:after="0"/>
              <w:rPr>
                <w:rFonts w:ascii="Arial" w:hAnsi="Arial"/>
                <w:snapToGrid w:val="0"/>
                <w:color w:val="000000"/>
                <w:sz w:val="16"/>
                <w:lang w:val="en-AU"/>
              </w:rPr>
            </w:pPr>
            <w:r>
              <w:rPr>
                <w:rFonts w:ascii="Arial" w:hAnsi="Arial"/>
                <w:snapToGrid w:val="0"/>
                <w:color w:val="000000"/>
                <w:sz w:val="16"/>
                <w:lang w:val="en-AU"/>
              </w:rPr>
              <w:t>11.0.0</w:t>
            </w:r>
          </w:p>
        </w:tc>
        <w:tc>
          <w:tcPr>
            <w:tcW w:w="567" w:type="dxa"/>
            <w:shd w:val="solid" w:color="FFFFFF" w:fill="auto"/>
          </w:tcPr>
          <w:p w14:paraId="68026239" w14:textId="77777777" w:rsidR="00251F2B" w:rsidRDefault="00251F2B" w:rsidP="00266795">
            <w:pPr>
              <w:spacing w:after="0"/>
              <w:rPr>
                <w:rFonts w:ascii="Arial" w:hAnsi="Arial"/>
                <w:snapToGrid w:val="0"/>
                <w:color w:val="000000"/>
                <w:sz w:val="16"/>
                <w:lang w:val="en-AU"/>
              </w:rPr>
            </w:pPr>
            <w:r>
              <w:rPr>
                <w:rFonts w:ascii="Arial" w:hAnsi="Arial"/>
                <w:snapToGrid w:val="0"/>
                <w:color w:val="000000"/>
                <w:sz w:val="16"/>
                <w:lang w:val="en-AU"/>
              </w:rPr>
              <w:t>11.1.0</w:t>
            </w:r>
          </w:p>
        </w:tc>
      </w:tr>
      <w:tr w:rsidR="00DA771F" w14:paraId="45895084" w14:textId="77777777" w:rsidTr="00251F2B">
        <w:tblPrEx>
          <w:tblCellMar>
            <w:top w:w="0" w:type="dxa"/>
            <w:bottom w:w="0" w:type="dxa"/>
          </w:tblCellMar>
        </w:tblPrEx>
        <w:tc>
          <w:tcPr>
            <w:tcW w:w="800" w:type="dxa"/>
            <w:shd w:val="solid" w:color="FFFFFF" w:fill="auto"/>
          </w:tcPr>
          <w:p w14:paraId="2E1C974D" w14:textId="77777777" w:rsidR="00DA771F" w:rsidRDefault="00DA771F" w:rsidP="00DA771F">
            <w:pPr>
              <w:spacing w:after="0"/>
              <w:rPr>
                <w:rFonts w:ascii="Arial" w:hAnsi="Arial"/>
                <w:snapToGrid w:val="0"/>
                <w:color w:val="000000"/>
                <w:sz w:val="16"/>
                <w:lang w:val="en-AU"/>
              </w:rPr>
            </w:pPr>
            <w:r>
              <w:rPr>
                <w:rFonts w:ascii="Arial" w:hAnsi="Arial"/>
                <w:snapToGrid w:val="0"/>
                <w:color w:val="000000"/>
                <w:sz w:val="16"/>
                <w:lang w:val="en-AU"/>
              </w:rPr>
              <w:t>2014-09</w:t>
            </w:r>
          </w:p>
        </w:tc>
        <w:tc>
          <w:tcPr>
            <w:tcW w:w="800" w:type="dxa"/>
            <w:shd w:val="solid" w:color="FFFFFF" w:fill="auto"/>
          </w:tcPr>
          <w:p w14:paraId="19E536B9" w14:textId="77777777" w:rsidR="00DA771F" w:rsidRDefault="00DA771F" w:rsidP="009B5C04">
            <w:pPr>
              <w:spacing w:after="0"/>
              <w:jc w:val="center"/>
              <w:rPr>
                <w:rFonts w:ascii="Arial" w:hAnsi="Arial"/>
                <w:snapToGrid w:val="0"/>
                <w:color w:val="000000"/>
                <w:sz w:val="16"/>
                <w:lang w:val="en-AU"/>
              </w:rPr>
            </w:pPr>
            <w:r>
              <w:rPr>
                <w:rFonts w:ascii="Arial" w:hAnsi="Arial"/>
                <w:snapToGrid w:val="0"/>
                <w:color w:val="000000"/>
                <w:sz w:val="16"/>
                <w:lang w:val="en-AU"/>
              </w:rPr>
              <w:t>65</w:t>
            </w:r>
          </w:p>
        </w:tc>
        <w:tc>
          <w:tcPr>
            <w:tcW w:w="901" w:type="dxa"/>
            <w:shd w:val="solid" w:color="FFFFFF" w:fill="auto"/>
          </w:tcPr>
          <w:p w14:paraId="09711135" w14:textId="77777777" w:rsidR="00DA771F" w:rsidRDefault="00DA771F" w:rsidP="00266795">
            <w:pPr>
              <w:spacing w:after="0"/>
              <w:rPr>
                <w:rFonts w:ascii="Arial" w:hAnsi="Arial"/>
                <w:snapToGrid w:val="0"/>
                <w:color w:val="000000"/>
                <w:sz w:val="16"/>
                <w:lang w:val="en-AU"/>
              </w:rPr>
            </w:pPr>
          </w:p>
        </w:tc>
        <w:tc>
          <w:tcPr>
            <w:tcW w:w="476" w:type="dxa"/>
            <w:shd w:val="solid" w:color="FFFFFF" w:fill="auto"/>
          </w:tcPr>
          <w:p w14:paraId="51ADC1FE" w14:textId="77777777" w:rsidR="00DA771F" w:rsidRDefault="00DA771F" w:rsidP="00266795">
            <w:pPr>
              <w:spacing w:after="0"/>
              <w:rPr>
                <w:rFonts w:ascii="Arial" w:hAnsi="Arial"/>
                <w:snapToGrid w:val="0"/>
                <w:color w:val="000000"/>
                <w:sz w:val="16"/>
                <w:lang w:val="en-AU"/>
              </w:rPr>
            </w:pPr>
          </w:p>
        </w:tc>
        <w:tc>
          <w:tcPr>
            <w:tcW w:w="425" w:type="dxa"/>
            <w:shd w:val="solid" w:color="FFFFFF" w:fill="auto"/>
          </w:tcPr>
          <w:p w14:paraId="11F81FC4" w14:textId="77777777" w:rsidR="00DA771F" w:rsidRDefault="00DA771F" w:rsidP="00266795">
            <w:pPr>
              <w:spacing w:after="0"/>
              <w:jc w:val="both"/>
              <w:rPr>
                <w:rFonts w:ascii="Arial" w:hAnsi="Arial"/>
                <w:snapToGrid w:val="0"/>
                <w:color w:val="000000"/>
                <w:sz w:val="16"/>
                <w:lang w:val="en-AU"/>
              </w:rPr>
            </w:pPr>
          </w:p>
        </w:tc>
        <w:tc>
          <w:tcPr>
            <w:tcW w:w="4678" w:type="dxa"/>
            <w:shd w:val="solid" w:color="FFFFFF" w:fill="auto"/>
          </w:tcPr>
          <w:p w14:paraId="76E76AA8" w14:textId="77777777" w:rsidR="00DA771F" w:rsidRDefault="00DA771F" w:rsidP="00266795">
            <w:pPr>
              <w:spacing w:after="0"/>
              <w:rPr>
                <w:rFonts w:ascii="Arial" w:hAnsi="Arial"/>
                <w:snapToGrid w:val="0"/>
                <w:color w:val="000000"/>
                <w:sz w:val="16"/>
                <w:lang w:val="en-AU"/>
              </w:rPr>
            </w:pPr>
            <w:r>
              <w:rPr>
                <w:rFonts w:ascii="Arial" w:hAnsi="Arial"/>
                <w:snapToGrid w:val="0"/>
                <w:color w:val="000000"/>
                <w:sz w:val="16"/>
                <w:lang w:val="en-AU"/>
              </w:rPr>
              <w:t>Version for Release 12</w:t>
            </w:r>
          </w:p>
        </w:tc>
        <w:tc>
          <w:tcPr>
            <w:tcW w:w="709" w:type="dxa"/>
            <w:shd w:val="solid" w:color="FFFFFF" w:fill="auto"/>
          </w:tcPr>
          <w:p w14:paraId="26F3A1AC" w14:textId="77777777" w:rsidR="00DA771F" w:rsidRDefault="00DA771F" w:rsidP="00266795">
            <w:pPr>
              <w:spacing w:after="0"/>
              <w:rPr>
                <w:rFonts w:ascii="Arial" w:hAnsi="Arial"/>
                <w:snapToGrid w:val="0"/>
                <w:color w:val="000000"/>
                <w:sz w:val="16"/>
                <w:lang w:val="en-AU"/>
              </w:rPr>
            </w:pPr>
            <w:r>
              <w:rPr>
                <w:rFonts w:ascii="Arial" w:hAnsi="Arial"/>
                <w:snapToGrid w:val="0"/>
                <w:color w:val="000000"/>
                <w:sz w:val="16"/>
                <w:lang w:val="en-AU"/>
              </w:rPr>
              <w:t>11.1.0</w:t>
            </w:r>
          </w:p>
        </w:tc>
        <w:tc>
          <w:tcPr>
            <w:tcW w:w="567" w:type="dxa"/>
            <w:shd w:val="solid" w:color="FFFFFF" w:fill="auto"/>
          </w:tcPr>
          <w:p w14:paraId="6B8E1A06" w14:textId="77777777" w:rsidR="00DA771F" w:rsidRDefault="00DA771F" w:rsidP="00266795">
            <w:pPr>
              <w:spacing w:after="0"/>
              <w:rPr>
                <w:rFonts w:ascii="Arial" w:hAnsi="Arial"/>
                <w:snapToGrid w:val="0"/>
                <w:color w:val="000000"/>
                <w:sz w:val="16"/>
                <w:lang w:val="en-AU"/>
              </w:rPr>
            </w:pPr>
            <w:r>
              <w:rPr>
                <w:rFonts w:ascii="Arial" w:hAnsi="Arial"/>
                <w:snapToGrid w:val="0"/>
                <w:color w:val="000000"/>
                <w:sz w:val="16"/>
                <w:lang w:val="en-AU"/>
              </w:rPr>
              <w:t>12.0.0</w:t>
            </w:r>
          </w:p>
        </w:tc>
      </w:tr>
      <w:tr w:rsidR="00856F66" w14:paraId="60F8B4A1" w14:textId="77777777" w:rsidTr="00251F2B">
        <w:tblPrEx>
          <w:tblCellMar>
            <w:top w:w="0" w:type="dxa"/>
            <w:bottom w:w="0" w:type="dxa"/>
          </w:tblCellMar>
        </w:tblPrEx>
        <w:tc>
          <w:tcPr>
            <w:tcW w:w="800" w:type="dxa"/>
            <w:shd w:val="solid" w:color="FFFFFF" w:fill="auto"/>
          </w:tcPr>
          <w:p w14:paraId="3FE2A701" w14:textId="77777777" w:rsidR="00856F66" w:rsidRDefault="00856F66" w:rsidP="00DA771F">
            <w:pPr>
              <w:spacing w:after="0"/>
              <w:rPr>
                <w:rFonts w:ascii="Arial" w:hAnsi="Arial"/>
                <w:snapToGrid w:val="0"/>
                <w:color w:val="000000"/>
                <w:sz w:val="16"/>
                <w:lang w:val="en-AU"/>
              </w:rPr>
            </w:pPr>
            <w:r>
              <w:rPr>
                <w:rFonts w:ascii="Arial" w:hAnsi="Arial"/>
                <w:snapToGrid w:val="0"/>
                <w:color w:val="000000"/>
                <w:sz w:val="16"/>
                <w:lang w:val="en-AU"/>
              </w:rPr>
              <w:t>2015-12</w:t>
            </w:r>
          </w:p>
        </w:tc>
        <w:tc>
          <w:tcPr>
            <w:tcW w:w="800" w:type="dxa"/>
            <w:shd w:val="solid" w:color="FFFFFF" w:fill="auto"/>
          </w:tcPr>
          <w:p w14:paraId="752D9D0A" w14:textId="77777777" w:rsidR="00856F66" w:rsidRDefault="00856F66" w:rsidP="009B5C04">
            <w:pPr>
              <w:spacing w:after="0"/>
              <w:jc w:val="center"/>
              <w:rPr>
                <w:rFonts w:ascii="Arial" w:hAnsi="Arial"/>
                <w:snapToGrid w:val="0"/>
                <w:color w:val="000000"/>
                <w:sz w:val="16"/>
                <w:lang w:val="en-AU"/>
              </w:rPr>
            </w:pPr>
            <w:r>
              <w:rPr>
                <w:rFonts w:ascii="Arial" w:hAnsi="Arial"/>
                <w:snapToGrid w:val="0"/>
                <w:color w:val="000000"/>
                <w:sz w:val="16"/>
                <w:lang w:val="en-AU"/>
              </w:rPr>
              <w:t>70</w:t>
            </w:r>
          </w:p>
        </w:tc>
        <w:tc>
          <w:tcPr>
            <w:tcW w:w="901" w:type="dxa"/>
            <w:shd w:val="solid" w:color="FFFFFF" w:fill="auto"/>
          </w:tcPr>
          <w:p w14:paraId="71EE7401" w14:textId="77777777" w:rsidR="00856F66" w:rsidRDefault="00856F66" w:rsidP="00266795">
            <w:pPr>
              <w:spacing w:after="0"/>
              <w:rPr>
                <w:rFonts w:ascii="Arial" w:hAnsi="Arial"/>
                <w:snapToGrid w:val="0"/>
                <w:color w:val="000000"/>
                <w:sz w:val="16"/>
                <w:lang w:val="en-AU"/>
              </w:rPr>
            </w:pPr>
          </w:p>
        </w:tc>
        <w:tc>
          <w:tcPr>
            <w:tcW w:w="476" w:type="dxa"/>
            <w:shd w:val="solid" w:color="FFFFFF" w:fill="auto"/>
          </w:tcPr>
          <w:p w14:paraId="63E52F71" w14:textId="77777777" w:rsidR="00856F66" w:rsidRDefault="00856F66" w:rsidP="00266795">
            <w:pPr>
              <w:spacing w:after="0"/>
              <w:rPr>
                <w:rFonts w:ascii="Arial" w:hAnsi="Arial"/>
                <w:snapToGrid w:val="0"/>
                <w:color w:val="000000"/>
                <w:sz w:val="16"/>
                <w:lang w:val="en-AU"/>
              </w:rPr>
            </w:pPr>
          </w:p>
        </w:tc>
        <w:tc>
          <w:tcPr>
            <w:tcW w:w="425" w:type="dxa"/>
            <w:shd w:val="solid" w:color="FFFFFF" w:fill="auto"/>
          </w:tcPr>
          <w:p w14:paraId="6A59DD3C" w14:textId="77777777" w:rsidR="00856F66" w:rsidRDefault="00856F66" w:rsidP="00266795">
            <w:pPr>
              <w:spacing w:after="0"/>
              <w:jc w:val="both"/>
              <w:rPr>
                <w:rFonts w:ascii="Arial" w:hAnsi="Arial"/>
                <w:snapToGrid w:val="0"/>
                <w:color w:val="000000"/>
                <w:sz w:val="16"/>
                <w:lang w:val="en-AU"/>
              </w:rPr>
            </w:pPr>
          </w:p>
        </w:tc>
        <w:tc>
          <w:tcPr>
            <w:tcW w:w="4678" w:type="dxa"/>
            <w:shd w:val="solid" w:color="FFFFFF" w:fill="auto"/>
          </w:tcPr>
          <w:p w14:paraId="1489492D" w14:textId="77777777" w:rsidR="00856F66" w:rsidRDefault="000D1214" w:rsidP="00266795">
            <w:pPr>
              <w:spacing w:after="0"/>
              <w:rPr>
                <w:rFonts w:ascii="Arial" w:hAnsi="Arial"/>
                <w:snapToGrid w:val="0"/>
                <w:color w:val="000000"/>
                <w:sz w:val="16"/>
                <w:lang w:val="en-AU"/>
              </w:rPr>
            </w:pPr>
            <w:r>
              <w:rPr>
                <w:rFonts w:ascii="Arial" w:hAnsi="Arial"/>
                <w:snapToGrid w:val="0"/>
                <w:color w:val="000000"/>
                <w:sz w:val="16"/>
                <w:lang w:val="en-AU"/>
              </w:rPr>
              <w:t>Version for Release 13</w:t>
            </w:r>
          </w:p>
        </w:tc>
        <w:tc>
          <w:tcPr>
            <w:tcW w:w="709" w:type="dxa"/>
            <w:shd w:val="solid" w:color="FFFFFF" w:fill="auto"/>
          </w:tcPr>
          <w:p w14:paraId="71C8F8EB" w14:textId="77777777" w:rsidR="00856F66" w:rsidRPr="00856F66" w:rsidRDefault="00856F66" w:rsidP="00266795">
            <w:pPr>
              <w:spacing w:after="0"/>
              <w:rPr>
                <w:rFonts w:ascii="Arial" w:hAnsi="Arial"/>
                <w:snapToGrid w:val="0"/>
                <w:color w:val="000000"/>
                <w:sz w:val="16"/>
              </w:rPr>
            </w:pPr>
            <w:r>
              <w:rPr>
                <w:rFonts w:ascii="Arial" w:hAnsi="Arial"/>
                <w:snapToGrid w:val="0"/>
                <w:color w:val="000000"/>
                <w:sz w:val="16"/>
                <w:lang w:val="en-AU"/>
              </w:rPr>
              <w:t>12.0.0</w:t>
            </w:r>
          </w:p>
        </w:tc>
        <w:tc>
          <w:tcPr>
            <w:tcW w:w="567" w:type="dxa"/>
            <w:shd w:val="solid" w:color="FFFFFF" w:fill="auto"/>
          </w:tcPr>
          <w:p w14:paraId="46024AB4" w14:textId="77777777" w:rsidR="00856F66" w:rsidRDefault="00856F66" w:rsidP="00856F66">
            <w:pPr>
              <w:spacing w:after="0"/>
              <w:rPr>
                <w:rFonts w:ascii="Arial" w:hAnsi="Arial"/>
                <w:snapToGrid w:val="0"/>
                <w:color w:val="000000"/>
                <w:sz w:val="16"/>
                <w:lang w:val="en-AU"/>
              </w:rPr>
            </w:pPr>
            <w:r>
              <w:rPr>
                <w:rFonts w:ascii="Arial" w:hAnsi="Arial"/>
                <w:snapToGrid w:val="0"/>
                <w:color w:val="000000"/>
                <w:sz w:val="16"/>
                <w:lang w:val="en-AU"/>
              </w:rPr>
              <w:t>13.0.0</w:t>
            </w:r>
          </w:p>
        </w:tc>
      </w:tr>
    </w:tbl>
    <w:p w14:paraId="40366B24" w14:textId="77777777" w:rsidR="00680570" w:rsidRDefault="00680570" w:rsidP="00CA7BBA">
      <w:pPr>
        <w:pStyle w:val="FP"/>
        <w:rPr>
          <w:lang w:val="en-AU"/>
        </w:rPr>
      </w:pPr>
    </w:p>
    <w:p w14:paraId="02B91814" w14:textId="77777777" w:rsidR="00A32F89" w:rsidRDefault="00A32F89" w:rsidP="00A32F8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709"/>
      </w:tblGrid>
      <w:tr w:rsidR="00A32F89" w:rsidRPr="00351A70" w14:paraId="742445EA" w14:textId="77777777" w:rsidTr="00A32F89">
        <w:tblPrEx>
          <w:tblCellMar>
            <w:top w:w="0" w:type="dxa"/>
            <w:bottom w:w="0" w:type="dxa"/>
          </w:tblCellMar>
        </w:tblPrEx>
        <w:trPr>
          <w:cantSplit/>
        </w:trPr>
        <w:tc>
          <w:tcPr>
            <w:tcW w:w="9356" w:type="dxa"/>
            <w:gridSpan w:val="8"/>
            <w:tcBorders>
              <w:bottom w:val="nil"/>
            </w:tcBorders>
            <w:shd w:val="solid" w:color="FFFFFF" w:fill="auto"/>
          </w:tcPr>
          <w:p w14:paraId="11DD5C22" w14:textId="77777777" w:rsidR="00A32F89" w:rsidRPr="00351A70" w:rsidRDefault="00A32F89" w:rsidP="004751A0">
            <w:pPr>
              <w:pStyle w:val="TAL"/>
              <w:jc w:val="center"/>
              <w:rPr>
                <w:b/>
                <w:sz w:val="16"/>
                <w:szCs w:val="16"/>
              </w:rPr>
            </w:pPr>
            <w:r w:rsidRPr="00351A70">
              <w:rPr>
                <w:b/>
                <w:sz w:val="16"/>
                <w:szCs w:val="16"/>
              </w:rPr>
              <w:t>Change history</w:t>
            </w:r>
          </w:p>
        </w:tc>
      </w:tr>
      <w:tr w:rsidR="00A32F89" w:rsidRPr="00351A70" w14:paraId="35F0E180" w14:textId="77777777" w:rsidTr="003A12C0">
        <w:tblPrEx>
          <w:tblCellMar>
            <w:top w:w="0" w:type="dxa"/>
            <w:bottom w:w="0" w:type="dxa"/>
          </w:tblCellMar>
        </w:tblPrEx>
        <w:tc>
          <w:tcPr>
            <w:tcW w:w="800" w:type="dxa"/>
            <w:tcBorders>
              <w:bottom w:val="single" w:sz="12" w:space="0" w:color="auto"/>
            </w:tcBorders>
            <w:shd w:val="pct10" w:color="auto" w:fill="FFFFFF"/>
          </w:tcPr>
          <w:p w14:paraId="2E9B1061" w14:textId="77777777" w:rsidR="00A32F89" w:rsidRPr="00351A70" w:rsidRDefault="00A32F89" w:rsidP="004751A0">
            <w:pPr>
              <w:pStyle w:val="TAL"/>
              <w:rPr>
                <w:b/>
                <w:sz w:val="16"/>
                <w:szCs w:val="16"/>
              </w:rPr>
            </w:pPr>
            <w:r w:rsidRPr="00351A70">
              <w:rPr>
                <w:b/>
                <w:sz w:val="16"/>
                <w:szCs w:val="16"/>
              </w:rPr>
              <w:t>Date</w:t>
            </w:r>
          </w:p>
        </w:tc>
        <w:tc>
          <w:tcPr>
            <w:tcW w:w="800" w:type="dxa"/>
            <w:tcBorders>
              <w:bottom w:val="single" w:sz="12" w:space="0" w:color="auto"/>
            </w:tcBorders>
            <w:shd w:val="pct10" w:color="auto" w:fill="FFFFFF"/>
          </w:tcPr>
          <w:p w14:paraId="0DD02226" w14:textId="77777777" w:rsidR="00A32F89" w:rsidRPr="00351A70" w:rsidRDefault="00A32F89" w:rsidP="004751A0">
            <w:pPr>
              <w:pStyle w:val="TAL"/>
              <w:rPr>
                <w:b/>
                <w:sz w:val="16"/>
                <w:szCs w:val="16"/>
              </w:rPr>
            </w:pPr>
            <w:r w:rsidRPr="00351A70">
              <w:rPr>
                <w:b/>
                <w:sz w:val="16"/>
                <w:szCs w:val="16"/>
              </w:rPr>
              <w:t>Meeting</w:t>
            </w:r>
          </w:p>
        </w:tc>
        <w:tc>
          <w:tcPr>
            <w:tcW w:w="1094" w:type="dxa"/>
            <w:tcBorders>
              <w:bottom w:val="single" w:sz="12" w:space="0" w:color="auto"/>
            </w:tcBorders>
            <w:shd w:val="pct10" w:color="auto" w:fill="FFFFFF"/>
          </w:tcPr>
          <w:p w14:paraId="04BAB52B" w14:textId="77777777" w:rsidR="00A32F89" w:rsidRPr="00351A70" w:rsidRDefault="00A32F89" w:rsidP="004751A0">
            <w:pPr>
              <w:pStyle w:val="TAL"/>
              <w:rPr>
                <w:b/>
                <w:sz w:val="16"/>
                <w:szCs w:val="16"/>
              </w:rPr>
            </w:pPr>
            <w:r w:rsidRPr="00351A70">
              <w:rPr>
                <w:b/>
                <w:sz w:val="16"/>
                <w:szCs w:val="16"/>
              </w:rPr>
              <w:t>TDoc</w:t>
            </w:r>
          </w:p>
        </w:tc>
        <w:tc>
          <w:tcPr>
            <w:tcW w:w="425" w:type="dxa"/>
            <w:tcBorders>
              <w:bottom w:val="single" w:sz="12" w:space="0" w:color="auto"/>
            </w:tcBorders>
            <w:shd w:val="pct10" w:color="auto" w:fill="FFFFFF"/>
          </w:tcPr>
          <w:p w14:paraId="09C4F04A" w14:textId="77777777" w:rsidR="00A32F89" w:rsidRPr="00351A70" w:rsidRDefault="00A32F89" w:rsidP="004751A0">
            <w:pPr>
              <w:pStyle w:val="TAL"/>
              <w:rPr>
                <w:b/>
                <w:sz w:val="16"/>
                <w:szCs w:val="16"/>
              </w:rPr>
            </w:pPr>
            <w:r w:rsidRPr="00351A70">
              <w:rPr>
                <w:b/>
                <w:sz w:val="16"/>
                <w:szCs w:val="16"/>
              </w:rPr>
              <w:t>CR</w:t>
            </w:r>
          </w:p>
        </w:tc>
        <w:tc>
          <w:tcPr>
            <w:tcW w:w="425" w:type="dxa"/>
            <w:tcBorders>
              <w:bottom w:val="single" w:sz="12" w:space="0" w:color="auto"/>
            </w:tcBorders>
            <w:shd w:val="pct10" w:color="auto" w:fill="FFFFFF"/>
          </w:tcPr>
          <w:p w14:paraId="63430D2A" w14:textId="77777777" w:rsidR="00A32F89" w:rsidRPr="00351A70" w:rsidRDefault="00A32F89" w:rsidP="004751A0">
            <w:pPr>
              <w:pStyle w:val="TAL"/>
              <w:rPr>
                <w:b/>
                <w:sz w:val="16"/>
                <w:szCs w:val="16"/>
              </w:rPr>
            </w:pPr>
            <w:r w:rsidRPr="00351A70">
              <w:rPr>
                <w:b/>
                <w:sz w:val="16"/>
                <w:szCs w:val="16"/>
              </w:rPr>
              <w:t>Rev</w:t>
            </w:r>
          </w:p>
        </w:tc>
        <w:tc>
          <w:tcPr>
            <w:tcW w:w="425" w:type="dxa"/>
            <w:tcBorders>
              <w:bottom w:val="single" w:sz="12" w:space="0" w:color="auto"/>
            </w:tcBorders>
            <w:shd w:val="pct10" w:color="auto" w:fill="FFFFFF"/>
          </w:tcPr>
          <w:p w14:paraId="1E5CECA3" w14:textId="77777777" w:rsidR="00A32F89" w:rsidRPr="00351A70" w:rsidRDefault="00A32F89" w:rsidP="004751A0">
            <w:pPr>
              <w:pStyle w:val="TAL"/>
              <w:rPr>
                <w:b/>
                <w:sz w:val="16"/>
                <w:szCs w:val="16"/>
              </w:rPr>
            </w:pPr>
            <w:r w:rsidRPr="00351A70">
              <w:rPr>
                <w:b/>
                <w:sz w:val="16"/>
                <w:szCs w:val="16"/>
              </w:rPr>
              <w:t>Cat</w:t>
            </w:r>
          </w:p>
        </w:tc>
        <w:tc>
          <w:tcPr>
            <w:tcW w:w="4678" w:type="dxa"/>
            <w:tcBorders>
              <w:bottom w:val="single" w:sz="12" w:space="0" w:color="auto"/>
            </w:tcBorders>
            <w:shd w:val="pct10" w:color="auto" w:fill="FFFFFF"/>
          </w:tcPr>
          <w:p w14:paraId="6DEEDDAA" w14:textId="77777777" w:rsidR="00A32F89" w:rsidRPr="00351A70" w:rsidRDefault="00A32F89" w:rsidP="004751A0">
            <w:pPr>
              <w:pStyle w:val="TAL"/>
              <w:rPr>
                <w:b/>
                <w:sz w:val="16"/>
                <w:szCs w:val="16"/>
              </w:rPr>
            </w:pPr>
            <w:r w:rsidRPr="00351A70">
              <w:rPr>
                <w:b/>
                <w:sz w:val="16"/>
                <w:szCs w:val="16"/>
              </w:rPr>
              <w:t>Subject/Comment</w:t>
            </w:r>
          </w:p>
        </w:tc>
        <w:tc>
          <w:tcPr>
            <w:tcW w:w="709" w:type="dxa"/>
            <w:tcBorders>
              <w:bottom w:val="single" w:sz="12" w:space="0" w:color="auto"/>
            </w:tcBorders>
            <w:shd w:val="pct10" w:color="auto" w:fill="FFFFFF"/>
          </w:tcPr>
          <w:p w14:paraId="7FBAA24A" w14:textId="77777777" w:rsidR="00A32F89" w:rsidRPr="00351A70" w:rsidRDefault="00A32F89" w:rsidP="004751A0">
            <w:pPr>
              <w:pStyle w:val="TAL"/>
              <w:rPr>
                <w:b/>
                <w:sz w:val="16"/>
                <w:szCs w:val="16"/>
              </w:rPr>
            </w:pPr>
            <w:r w:rsidRPr="00351A70">
              <w:rPr>
                <w:b/>
                <w:sz w:val="16"/>
                <w:szCs w:val="16"/>
              </w:rPr>
              <w:t>New version</w:t>
            </w:r>
          </w:p>
        </w:tc>
      </w:tr>
      <w:tr w:rsidR="00A32F89" w:rsidRPr="00351A70" w14:paraId="1597AFD8" w14:textId="77777777" w:rsidTr="0098092C">
        <w:tblPrEx>
          <w:tblCellMar>
            <w:top w:w="0" w:type="dxa"/>
            <w:bottom w:w="0" w:type="dxa"/>
          </w:tblCellMar>
        </w:tblPrEx>
        <w:tc>
          <w:tcPr>
            <w:tcW w:w="800" w:type="dxa"/>
            <w:tcBorders>
              <w:top w:val="single" w:sz="12" w:space="0" w:color="auto"/>
              <w:bottom w:val="single" w:sz="12" w:space="0" w:color="auto"/>
            </w:tcBorders>
            <w:shd w:val="solid" w:color="FFFFFF" w:fill="auto"/>
          </w:tcPr>
          <w:p w14:paraId="7507C5A3" w14:textId="77777777" w:rsidR="00A32F89" w:rsidRPr="00351A70" w:rsidRDefault="00A32F89" w:rsidP="004751A0">
            <w:pPr>
              <w:pStyle w:val="TAC"/>
              <w:rPr>
                <w:sz w:val="16"/>
                <w:szCs w:val="16"/>
              </w:rPr>
            </w:pPr>
            <w:r w:rsidRPr="00351A70">
              <w:rPr>
                <w:sz w:val="16"/>
                <w:szCs w:val="16"/>
              </w:rPr>
              <w:t>03-2017</w:t>
            </w:r>
          </w:p>
        </w:tc>
        <w:tc>
          <w:tcPr>
            <w:tcW w:w="800" w:type="dxa"/>
            <w:tcBorders>
              <w:top w:val="single" w:sz="12" w:space="0" w:color="auto"/>
              <w:bottom w:val="single" w:sz="12" w:space="0" w:color="auto"/>
            </w:tcBorders>
            <w:shd w:val="solid" w:color="FFFFFF" w:fill="auto"/>
          </w:tcPr>
          <w:p w14:paraId="4635EBC3" w14:textId="77777777" w:rsidR="00A32F89" w:rsidRPr="00351A70" w:rsidRDefault="00A32F89" w:rsidP="004751A0">
            <w:pPr>
              <w:pStyle w:val="TAC"/>
              <w:rPr>
                <w:sz w:val="16"/>
                <w:szCs w:val="16"/>
              </w:rPr>
            </w:pPr>
            <w:r w:rsidRPr="00351A70">
              <w:rPr>
                <w:sz w:val="16"/>
                <w:szCs w:val="16"/>
              </w:rPr>
              <w:t>SA#75</w:t>
            </w:r>
          </w:p>
        </w:tc>
        <w:tc>
          <w:tcPr>
            <w:tcW w:w="1094" w:type="dxa"/>
            <w:tcBorders>
              <w:top w:val="single" w:sz="12" w:space="0" w:color="auto"/>
              <w:bottom w:val="single" w:sz="12" w:space="0" w:color="auto"/>
            </w:tcBorders>
            <w:shd w:val="solid" w:color="FFFFFF" w:fill="auto"/>
          </w:tcPr>
          <w:p w14:paraId="1DA260E6" w14:textId="77777777" w:rsidR="00A32F89" w:rsidRPr="00351A70" w:rsidRDefault="00A32F89" w:rsidP="004751A0">
            <w:pPr>
              <w:pStyle w:val="TAC"/>
              <w:rPr>
                <w:sz w:val="16"/>
                <w:szCs w:val="16"/>
              </w:rPr>
            </w:pPr>
          </w:p>
        </w:tc>
        <w:tc>
          <w:tcPr>
            <w:tcW w:w="425" w:type="dxa"/>
            <w:tcBorders>
              <w:top w:val="single" w:sz="12" w:space="0" w:color="auto"/>
              <w:bottom w:val="single" w:sz="12" w:space="0" w:color="auto"/>
            </w:tcBorders>
            <w:shd w:val="solid" w:color="FFFFFF" w:fill="auto"/>
          </w:tcPr>
          <w:p w14:paraId="796C0ED9" w14:textId="77777777" w:rsidR="00A32F89" w:rsidRPr="00351A70" w:rsidRDefault="00A32F89" w:rsidP="004751A0">
            <w:pPr>
              <w:pStyle w:val="TAL"/>
              <w:rPr>
                <w:sz w:val="16"/>
                <w:szCs w:val="16"/>
              </w:rPr>
            </w:pPr>
          </w:p>
        </w:tc>
        <w:tc>
          <w:tcPr>
            <w:tcW w:w="425" w:type="dxa"/>
            <w:tcBorders>
              <w:top w:val="single" w:sz="12" w:space="0" w:color="auto"/>
              <w:bottom w:val="single" w:sz="12" w:space="0" w:color="auto"/>
            </w:tcBorders>
            <w:shd w:val="solid" w:color="FFFFFF" w:fill="auto"/>
          </w:tcPr>
          <w:p w14:paraId="41829CFC" w14:textId="77777777" w:rsidR="00A32F89" w:rsidRPr="00351A70" w:rsidRDefault="00A32F89" w:rsidP="004751A0">
            <w:pPr>
              <w:pStyle w:val="TAR"/>
              <w:jc w:val="center"/>
              <w:rPr>
                <w:sz w:val="16"/>
                <w:szCs w:val="16"/>
              </w:rPr>
            </w:pPr>
          </w:p>
        </w:tc>
        <w:tc>
          <w:tcPr>
            <w:tcW w:w="425" w:type="dxa"/>
            <w:tcBorders>
              <w:top w:val="single" w:sz="12" w:space="0" w:color="auto"/>
              <w:bottom w:val="single" w:sz="12" w:space="0" w:color="auto"/>
            </w:tcBorders>
            <w:shd w:val="solid" w:color="FFFFFF" w:fill="auto"/>
          </w:tcPr>
          <w:p w14:paraId="4ACD36A7" w14:textId="77777777" w:rsidR="00A32F89" w:rsidRPr="00351A70" w:rsidRDefault="00A32F89" w:rsidP="004751A0">
            <w:pPr>
              <w:pStyle w:val="TAC"/>
              <w:rPr>
                <w:sz w:val="16"/>
                <w:szCs w:val="16"/>
              </w:rPr>
            </w:pPr>
          </w:p>
        </w:tc>
        <w:tc>
          <w:tcPr>
            <w:tcW w:w="4678" w:type="dxa"/>
            <w:tcBorders>
              <w:top w:val="single" w:sz="12" w:space="0" w:color="auto"/>
              <w:bottom w:val="single" w:sz="12" w:space="0" w:color="auto"/>
            </w:tcBorders>
            <w:shd w:val="solid" w:color="FFFFFF" w:fill="auto"/>
          </w:tcPr>
          <w:p w14:paraId="3DB68CF8" w14:textId="77777777" w:rsidR="00A32F89" w:rsidRPr="00351A70" w:rsidRDefault="00A32F89" w:rsidP="004751A0">
            <w:pPr>
              <w:pStyle w:val="TAL"/>
              <w:rPr>
                <w:sz w:val="16"/>
                <w:szCs w:val="16"/>
              </w:rPr>
            </w:pPr>
            <w:r w:rsidRPr="00351A70">
              <w:rPr>
                <w:sz w:val="16"/>
                <w:szCs w:val="16"/>
              </w:rPr>
              <w:t>Version for Release 14</w:t>
            </w:r>
          </w:p>
        </w:tc>
        <w:tc>
          <w:tcPr>
            <w:tcW w:w="709" w:type="dxa"/>
            <w:tcBorders>
              <w:top w:val="single" w:sz="12" w:space="0" w:color="auto"/>
              <w:bottom w:val="single" w:sz="12" w:space="0" w:color="auto"/>
            </w:tcBorders>
            <w:shd w:val="solid" w:color="FFFFFF" w:fill="auto"/>
          </w:tcPr>
          <w:p w14:paraId="1F4AD9F1" w14:textId="77777777" w:rsidR="00A32F89" w:rsidRPr="00351A70" w:rsidRDefault="00A32F89" w:rsidP="004751A0">
            <w:pPr>
              <w:pStyle w:val="TAC"/>
              <w:rPr>
                <w:sz w:val="16"/>
                <w:szCs w:val="16"/>
              </w:rPr>
            </w:pPr>
            <w:r w:rsidRPr="00351A70">
              <w:rPr>
                <w:sz w:val="16"/>
                <w:szCs w:val="16"/>
              </w:rPr>
              <w:t>14.0.0</w:t>
            </w:r>
          </w:p>
        </w:tc>
      </w:tr>
      <w:tr w:rsidR="003A12C0" w:rsidRPr="00351A70" w14:paraId="53C53086" w14:textId="77777777" w:rsidTr="00E4088D">
        <w:tblPrEx>
          <w:tblCellMar>
            <w:top w:w="0" w:type="dxa"/>
            <w:bottom w:w="0" w:type="dxa"/>
          </w:tblCellMar>
        </w:tblPrEx>
        <w:tc>
          <w:tcPr>
            <w:tcW w:w="800" w:type="dxa"/>
            <w:tcBorders>
              <w:top w:val="single" w:sz="12" w:space="0" w:color="auto"/>
              <w:bottom w:val="single" w:sz="12" w:space="0" w:color="auto"/>
            </w:tcBorders>
            <w:shd w:val="solid" w:color="FFFFFF" w:fill="auto"/>
          </w:tcPr>
          <w:p w14:paraId="7741BB45" w14:textId="77777777" w:rsidR="003A12C0" w:rsidRPr="00351A70" w:rsidRDefault="003A12C0" w:rsidP="004751A0">
            <w:pPr>
              <w:pStyle w:val="TAC"/>
              <w:rPr>
                <w:sz w:val="16"/>
                <w:szCs w:val="16"/>
              </w:rPr>
            </w:pPr>
            <w:r>
              <w:rPr>
                <w:sz w:val="16"/>
                <w:szCs w:val="16"/>
              </w:rPr>
              <w:t>06-2018</w:t>
            </w:r>
          </w:p>
        </w:tc>
        <w:tc>
          <w:tcPr>
            <w:tcW w:w="800" w:type="dxa"/>
            <w:tcBorders>
              <w:top w:val="single" w:sz="12" w:space="0" w:color="auto"/>
              <w:bottom w:val="single" w:sz="12" w:space="0" w:color="auto"/>
            </w:tcBorders>
            <w:shd w:val="solid" w:color="FFFFFF" w:fill="auto"/>
          </w:tcPr>
          <w:p w14:paraId="2FBA430C" w14:textId="77777777" w:rsidR="003A12C0" w:rsidRPr="00351A70" w:rsidRDefault="003A12C0" w:rsidP="004751A0">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17AAFC4D" w14:textId="77777777" w:rsidR="003A12C0" w:rsidRPr="00351A70" w:rsidRDefault="003A12C0" w:rsidP="004751A0">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59DE0C1" w14:textId="77777777" w:rsidR="003A12C0" w:rsidRPr="00351A70" w:rsidRDefault="003A12C0" w:rsidP="004751A0">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4C40A3A" w14:textId="77777777" w:rsidR="003A12C0" w:rsidRPr="00351A70" w:rsidRDefault="003A12C0" w:rsidP="004751A0">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FC9432A" w14:textId="77777777" w:rsidR="003A12C0" w:rsidRPr="00351A70" w:rsidRDefault="003A12C0" w:rsidP="004751A0">
            <w:pPr>
              <w:pStyle w:val="TAC"/>
              <w:rPr>
                <w:sz w:val="16"/>
                <w:szCs w:val="16"/>
              </w:rPr>
            </w:pPr>
            <w:r>
              <w:rPr>
                <w:sz w:val="16"/>
                <w:szCs w:val="16"/>
              </w:rPr>
              <w:t>-</w:t>
            </w:r>
          </w:p>
        </w:tc>
        <w:tc>
          <w:tcPr>
            <w:tcW w:w="4678" w:type="dxa"/>
            <w:tcBorders>
              <w:top w:val="single" w:sz="12" w:space="0" w:color="auto"/>
              <w:bottom w:val="single" w:sz="12" w:space="0" w:color="auto"/>
            </w:tcBorders>
            <w:shd w:val="solid" w:color="FFFFFF" w:fill="auto"/>
          </w:tcPr>
          <w:p w14:paraId="772271E7" w14:textId="77777777" w:rsidR="003A12C0" w:rsidRPr="00351A70" w:rsidRDefault="003A12C0" w:rsidP="004751A0">
            <w:pPr>
              <w:pStyle w:val="TAL"/>
              <w:rPr>
                <w:sz w:val="16"/>
                <w:szCs w:val="16"/>
              </w:rPr>
            </w:pPr>
            <w:r w:rsidRPr="00351A70">
              <w:rPr>
                <w:sz w:val="16"/>
                <w:szCs w:val="16"/>
              </w:rPr>
              <w:t>Version for Release 1</w:t>
            </w:r>
            <w:r>
              <w:rPr>
                <w:sz w:val="16"/>
                <w:szCs w:val="16"/>
              </w:rPr>
              <w:t>5</w:t>
            </w:r>
          </w:p>
        </w:tc>
        <w:tc>
          <w:tcPr>
            <w:tcW w:w="709" w:type="dxa"/>
            <w:tcBorders>
              <w:top w:val="single" w:sz="12" w:space="0" w:color="auto"/>
              <w:bottom w:val="single" w:sz="12" w:space="0" w:color="auto"/>
            </w:tcBorders>
            <w:shd w:val="solid" w:color="FFFFFF" w:fill="auto"/>
          </w:tcPr>
          <w:p w14:paraId="7F78AE57" w14:textId="77777777" w:rsidR="003A12C0" w:rsidRPr="003A12C0" w:rsidRDefault="003A12C0" w:rsidP="004751A0">
            <w:pPr>
              <w:pStyle w:val="TAC"/>
              <w:rPr>
                <w:sz w:val="16"/>
                <w:szCs w:val="16"/>
              </w:rPr>
            </w:pPr>
            <w:r w:rsidRPr="003A12C0">
              <w:rPr>
                <w:sz w:val="16"/>
                <w:szCs w:val="16"/>
              </w:rPr>
              <w:t>15.0.0</w:t>
            </w:r>
          </w:p>
        </w:tc>
      </w:tr>
      <w:tr w:rsidR="0098092C" w:rsidRPr="00351A70" w14:paraId="5B8E9FD8" w14:textId="77777777" w:rsidTr="00BA4012">
        <w:tblPrEx>
          <w:tblCellMar>
            <w:top w:w="0" w:type="dxa"/>
            <w:bottom w:w="0" w:type="dxa"/>
          </w:tblCellMar>
        </w:tblPrEx>
        <w:tc>
          <w:tcPr>
            <w:tcW w:w="800" w:type="dxa"/>
            <w:tcBorders>
              <w:top w:val="single" w:sz="12" w:space="0" w:color="auto"/>
              <w:bottom w:val="single" w:sz="12" w:space="0" w:color="auto"/>
            </w:tcBorders>
            <w:shd w:val="solid" w:color="FFFFFF" w:fill="auto"/>
          </w:tcPr>
          <w:p w14:paraId="4EE35454" w14:textId="77777777" w:rsidR="0098092C" w:rsidRDefault="0098092C" w:rsidP="004751A0">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0226F795" w14:textId="77777777" w:rsidR="0098092C" w:rsidRDefault="0098092C" w:rsidP="004751A0">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BF4B32C" w14:textId="77777777" w:rsidR="0098092C" w:rsidRDefault="0098092C" w:rsidP="004751A0">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58A609F" w14:textId="77777777" w:rsidR="0098092C" w:rsidRDefault="0098092C" w:rsidP="004751A0">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8A9A91A" w14:textId="77777777" w:rsidR="0098092C" w:rsidRDefault="0098092C" w:rsidP="004751A0">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FC90F27" w14:textId="77777777" w:rsidR="0098092C" w:rsidRDefault="0098092C" w:rsidP="004751A0">
            <w:pPr>
              <w:pStyle w:val="TAC"/>
              <w:rPr>
                <w:sz w:val="16"/>
                <w:szCs w:val="16"/>
              </w:rPr>
            </w:pPr>
            <w:r>
              <w:rPr>
                <w:sz w:val="16"/>
                <w:szCs w:val="16"/>
              </w:rPr>
              <w:t>-</w:t>
            </w:r>
          </w:p>
        </w:tc>
        <w:tc>
          <w:tcPr>
            <w:tcW w:w="4678" w:type="dxa"/>
            <w:tcBorders>
              <w:top w:val="single" w:sz="12" w:space="0" w:color="auto"/>
              <w:bottom w:val="single" w:sz="12" w:space="0" w:color="auto"/>
            </w:tcBorders>
            <w:shd w:val="solid" w:color="FFFFFF" w:fill="auto"/>
          </w:tcPr>
          <w:p w14:paraId="0F573AAA" w14:textId="77777777" w:rsidR="0098092C" w:rsidRPr="00351A70" w:rsidRDefault="0098092C" w:rsidP="004751A0">
            <w:pPr>
              <w:pStyle w:val="TAL"/>
              <w:rPr>
                <w:sz w:val="16"/>
                <w:szCs w:val="16"/>
              </w:rPr>
            </w:pPr>
            <w:r>
              <w:rPr>
                <w:sz w:val="16"/>
                <w:szCs w:val="16"/>
              </w:rPr>
              <w:t>Update to Rel-16 version (MCC)</w:t>
            </w:r>
          </w:p>
        </w:tc>
        <w:tc>
          <w:tcPr>
            <w:tcW w:w="709" w:type="dxa"/>
            <w:tcBorders>
              <w:top w:val="single" w:sz="12" w:space="0" w:color="auto"/>
              <w:bottom w:val="single" w:sz="12" w:space="0" w:color="auto"/>
            </w:tcBorders>
            <w:shd w:val="solid" w:color="FFFFFF" w:fill="auto"/>
          </w:tcPr>
          <w:p w14:paraId="20724A07" w14:textId="77777777" w:rsidR="0098092C" w:rsidRPr="0098092C" w:rsidRDefault="0098092C" w:rsidP="004751A0">
            <w:pPr>
              <w:pStyle w:val="TAC"/>
              <w:rPr>
                <w:b/>
                <w:sz w:val="16"/>
                <w:szCs w:val="16"/>
              </w:rPr>
            </w:pPr>
            <w:r w:rsidRPr="0098092C">
              <w:rPr>
                <w:b/>
                <w:sz w:val="16"/>
                <w:szCs w:val="16"/>
              </w:rPr>
              <w:t>16.0.0</w:t>
            </w:r>
          </w:p>
        </w:tc>
      </w:tr>
      <w:tr w:rsidR="00E4088D" w:rsidRPr="00351A70" w14:paraId="138A5CFC" w14:textId="77777777" w:rsidTr="00B1628F">
        <w:tblPrEx>
          <w:tblCellMar>
            <w:top w:w="0" w:type="dxa"/>
            <w:bottom w:w="0" w:type="dxa"/>
          </w:tblCellMar>
        </w:tblPrEx>
        <w:tc>
          <w:tcPr>
            <w:tcW w:w="800" w:type="dxa"/>
            <w:tcBorders>
              <w:top w:val="single" w:sz="12" w:space="0" w:color="auto"/>
              <w:bottom w:val="single" w:sz="12" w:space="0" w:color="auto"/>
            </w:tcBorders>
            <w:shd w:val="solid" w:color="FFFFFF" w:fill="auto"/>
          </w:tcPr>
          <w:p w14:paraId="09970F3E" w14:textId="77777777" w:rsidR="00E4088D" w:rsidRDefault="00E4088D" w:rsidP="004751A0">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033074F9" w14:textId="77777777" w:rsidR="00E4088D" w:rsidRDefault="00E4088D" w:rsidP="004751A0">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50437D1" w14:textId="77777777" w:rsidR="00E4088D" w:rsidRDefault="00E4088D" w:rsidP="004751A0">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DDE3215" w14:textId="77777777" w:rsidR="00E4088D" w:rsidRDefault="00E4088D" w:rsidP="004751A0">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034226E" w14:textId="77777777" w:rsidR="00E4088D" w:rsidRDefault="00E4088D" w:rsidP="004751A0">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B197E6C" w14:textId="77777777" w:rsidR="00E4088D" w:rsidRDefault="00E4088D" w:rsidP="004751A0">
            <w:pPr>
              <w:pStyle w:val="TAC"/>
              <w:rPr>
                <w:sz w:val="16"/>
                <w:szCs w:val="16"/>
              </w:rPr>
            </w:pPr>
            <w:r>
              <w:rPr>
                <w:sz w:val="16"/>
                <w:szCs w:val="16"/>
              </w:rPr>
              <w:t>-</w:t>
            </w:r>
          </w:p>
        </w:tc>
        <w:tc>
          <w:tcPr>
            <w:tcW w:w="4678" w:type="dxa"/>
            <w:tcBorders>
              <w:top w:val="single" w:sz="12" w:space="0" w:color="auto"/>
              <w:bottom w:val="single" w:sz="12" w:space="0" w:color="auto"/>
            </w:tcBorders>
            <w:shd w:val="solid" w:color="FFFFFF" w:fill="auto"/>
          </w:tcPr>
          <w:p w14:paraId="5C13D25E" w14:textId="77777777" w:rsidR="00E4088D" w:rsidRDefault="00E4088D" w:rsidP="004751A0">
            <w:pPr>
              <w:pStyle w:val="TAL"/>
              <w:rPr>
                <w:sz w:val="16"/>
                <w:szCs w:val="16"/>
              </w:rPr>
            </w:pPr>
            <w:r>
              <w:rPr>
                <w:sz w:val="16"/>
                <w:szCs w:val="16"/>
              </w:rPr>
              <w:t>Update to Rel-17 version (MCC)</w:t>
            </w:r>
          </w:p>
        </w:tc>
        <w:tc>
          <w:tcPr>
            <w:tcW w:w="709" w:type="dxa"/>
            <w:tcBorders>
              <w:top w:val="single" w:sz="12" w:space="0" w:color="auto"/>
              <w:bottom w:val="single" w:sz="12" w:space="0" w:color="auto"/>
            </w:tcBorders>
            <w:shd w:val="solid" w:color="FFFFFF" w:fill="auto"/>
          </w:tcPr>
          <w:p w14:paraId="7F7A57E1" w14:textId="77777777" w:rsidR="00E4088D" w:rsidRPr="00E4088D" w:rsidRDefault="00E4088D" w:rsidP="004751A0">
            <w:pPr>
              <w:pStyle w:val="TAC"/>
              <w:rPr>
                <w:b/>
                <w:sz w:val="16"/>
                <w:szCs w:val="16"/>
              </w:rPr>
            </w:pPr>
            <w:r w:rsidRPr="00E4088D">
              <w:rPr>
                <w:b/>
                <w:sz w:val="16"/>
                <w:szCs w:val="16"/>
              </w:rPr>
              <w:t>17.0.0</w:t>
            </w:r>
          </w:p>
        </w:tc>
      </w:tr>
      <w:tr w:rsidR="00BA4012" w:rsidRPr="00351A70" w14:paraId="256CDA02" w14:textId="77777777" w:rsidTr="00B1628F">
        <w:tblPrEx>
          <w:tblCellMar>
            <w:top w:w="0" w:type="dxa"/>
            <w:bottom w:w="0" w:type="dxa"/>
          </w:tblCellMar>
        </w:tblPrEx>
        <w:tc>
          <w:tcPr>
            <w:tcW w:w="800" w:type="dxa"/>
            <w:tcBorders>
              <w:top w:val="single" w:sz="12" w:space="0" w:color="auto"/>
              <w:bottom w:val="single" w:sz="12" w:space="0" w:color="auto"/>
            </w:tcBorders>
            <w:shd w:val="solid" w:color="FFFFFF" w:fill="auto"/>
          </w:tcPr>
          <w:p w14:paraId="3E1DE7F8" w14:textId="77777777" w:rsidR="00BA4012" w:rsidRDefault="00BA4012" w:rsidP="004751A0">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1C58E652" w14:textId="77777777" w:rsidR="00BA4012" w:rsidRDefault="00BA4012" w:rsidP="004751A0">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988875F" w14:textId="77777777" w:rsidR="00BA4012" w:rsidRDefault="00BA4012" w:rsidP="004751A0">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5BE081A" w14:textId="77777777" w:rsidR="00BA4012" w:rsidRDefault="00BA4012" w:rsidP="004751A0">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64996F4" w14:textId="77777777" w:rsidR="00BA4012" w:rsidRDefault="00BA4012" w:rsidP="004751A0">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030C962" w14:textId="77777777" w:rsidR="00BA4012" w:rsidRDefault="00BA4012" w:rsidP="004751A0">
            <w:pPr>
              <w:pStyle w:val="TAC"/>
              <w:rPr>
                <w:sz w:val="16"/>
                <w:szCs w:val="16"/>
              </w:rPr>
            </w:pPr>
            <w:r>
              <w:rPr>
                <w:sz w:val="16"/>
                <w:szCs w:val="16"/>
              </w:rPr>
              <w:t>-</w:t>
            </w:r>
          </w:p>
        </w:tc>
        <w:tc>
          <w:tcPr>
            <w:tcW w:w="4678" w:type="dxa"/>
            <w:tcBorders>
              <w:top w:val="single" w:sz="12" w:space="0" w:color="auto"/>
              <w:bottom w:val="single" w:sz="12" w:space="0" w:color="auto"/>
            </w:tcBorders>
            <w:shd w:val="solid" w:color="FFFFFF" w:fill="auto"/>
          </w:tcPr>
          <w:p w14:paraId="7AAA9E06" w14:textId="77777777" w:rsidR="00BA4012" w:rsidRDefault="00BA4012" w:rsidP="004751A0">
            <w:pPr>
              <w:pStyle w:val="TAL"/>
              <w:rPr>
                <w:sz w:val="16"/>
                <w:szCs w:val="16"/>
              </w:rPr>
            </w:pPr>
            <w:r>
              <w:rPr>
                <w:sz w:val="16"/>
                <w:szCs w:val="16"/>
              </w:rPr>
              <w:t>Update to Rel-18 version (MCC)</w:t>
            </w:r>
          </w:p>
        </w:tc>
        <w:tc>
          <w:tcPr>
            <w:tcW w:w="709" w:type="dxa"/>
            <w:tcBorders>
              <w:top w:val="single" w:sz="12" w:space="0" w:color="auto"/>
              <w:bottom w:val="single" w:sz="12" w:space="0" w:color="auto"/>
            </w:tcBorders>
            <w:shd w:val="solid" w:color="FFFFFF" w:fill="auto"/>
          </w:tcPr>
          <w:p w14:paraId="7E7D3BD2" w14:textId="77777777" w:rsidR="00BA4012" w:rsidRPr="00BA4012" w:rsidRDefault="00BA4012" w:rsidP="004751A0">
            <w:pPr>
              <w:pStyle w:val="TAC"/>
              <w:rPr>
                <w:b/>
                <w:sz w:val="16"/>
                <w:szCs w:val="16"/>
              </w:rPr>
            </w:pPr>
            <w:r w:rsidRPr="00BA4012">
              <w:rPr>
                <w:b/>
                <w:sz w:val="16"/>
                <w:szCs w:val="16"/>
              </w:rPr>
              <w:t>18.0.0</w:t>
            </w:r>
          </w:p>
        </w:tc>
      </w:tr>
      <w:tr w:rsidR="00B1628F" w:rsidRPr="00351A70" w14:paraId="7B062134" w14:textId="77777777" w:rsidTr="003A12C0">
        <w:tblPrEx>
          <w:tblCellMar>
            <w:top w:w="0" w:type="dxa"/>
            <w:bottom w:w="0" w:type="dxa"/>
          </w:tblCellMar>
        </w:tblPrEx>
        <w:tc>
          <w:tcPr>
            <w:tcW w:w="800" w:type="dxa"/>
            <w:tcBorders>
              <w:top w:val="single" w:sz="12" w:space="0" w:color="auto"/>
            </w:tcBorders>
            <w:shd w:val="solid" w:color="FFFFFF" w:fill="auto"/>
          </w:tcPr>
          <w:p w14:paraId="5BF435CC" w14:textId="77777777" w:rsidR="00B1628F" w:rsidRDefault="00B1628F" w:rsidP="004751A0">
            <w:pPr>
              <w:pStyle w:val="TAC"/>
              <w:rPr>
                <w:sz w:val="16"/>
                <w:szCs w:val="16"/>
              </w:rPr>
            </w:pPr>
            <w:r>
              <w:rPr>
                <w:sz w:val="16"/>
                <w:szCs w:val="16"/>
              </w:rPr>
              <w:t>2025-10</w:t>
            </w:r>
          </w:p>
        </w:tc>
        <w:tc>
          <w:tcPr>
            <w:tcW w:w="800" w:type="dxa"/>
            <w:tcBorders>
              <w:top w:val="single" w:sz="12" w:space="0" w:color="auto"/>
            </w:tcBorders>
            <w:shd w:val="solid" w:color="FFFFFF" w:fill="auto"/>
          </w:tcPr>
          <w:p w14:paraId="42C0C05B" w14:textId="77777777" w:rsidR="00B1628F" w:rsidRDefault="00B1628F" w:rsidP="004751A0">
            <w:pPr>
              <w:pStyle w:val="TAC"/>
              <w:rPr>
                <w:sz w:val="16"/>
                <w:szCs w:val="16"/>
              </w:rPr>
            </w:pPr>
            <w:r>
              <w:rPr>
                <w:sz w:val="16"/>
                <w:szCs w:val="16"/>
              </w:rPr>
              <w:t>-</w:t>
            </w:r>
          </w:p>
        </w:tc>
        <w:tc>
          <w:tcPr>
            <w:tcW w:w="1094" w:type="dxa"/>
            <w:tcBorders>
              <w:top w:val="single" w:sz="12" w:space="0" w:color="auto"/>
            </w:tcBorders>
            <w:shd w:val="solid" w:color="FFFFFF" w:fill="auto"/>
          </w:tcPr>
          <w:p w14:paraId="77A03673" w14:textId="77777777" w:rsidR="00B1628F" w:rsidRDefault="00B1628F" w:rsidP="004751A0">
            <w:pPr>
              <w:pStyle w:val="TAC"/>
              <w:rPr>
                <w:sz w:val="16"/>
                <w:szCs w:val="16"/>
              </w:rPr>
            </w:pPr>
            <w:r>
              <w:rPr>
                <w:sz w:val="16"/>
                <w:szCs w:val="16"/>
              </w:rPr>
              <w:t>-</w:t>
            </w:r>
          </w:p>
        </w:tc>
        <w:tc>
          <w:tcPr>
            <w:tcW w:w="425" w:type="dxa"/>
            <w:tcBorders>
              <w:top w:val="single" w:sz="12" w:space="0" w:color="auto"/>
            </w:tcBorders>
            <w:shd w:val="solid" w:color="FFFFFF" w:fill="auto"/>
          </w:tcPr>
          <w:p w14:paraId="5855E059" w14:textId="77777777" w:rsidR="00B1628F" w:rsidRDefault="00B1628F" w:rsidP="004751A0">
            <w:pPr>
              <w:pStyle w:val="TAL"/>
              <w:rPr>
                <w:sz w:val="16"/>
                <w:szCs w:val="16"/>
              </w:rPr>
            </w:pPr>
            <w:r>
              <w:rPr>
                <w:sz w:val="16"/>
                <w:szCs w:val="16"/>
              </w:rPr>
              <w:t>-</w:t>
            </w:r>
          </w:p>
        </w:tc>
        <w:tc>
          <w:tcPr>
            <w:tcW w:w="425" w:type="dxa"/>
            <w:tcBorders>
              <w:top w:val="single" w:sz="12" w:space="0" w:color="auto"/>
            </w:tcBorders>
            <w:shd w:val="solid" w:color="FFFFFF" w:fill="auto"/>
          </w:tcPr>
          <w:p w14:paraId="718C98DC" w14:textId="77777777" w:rsidR="00B1628F" w:rsidRDefault="00B1628F" w:rsidP="004751A0">
            <w:pPr>
              <w:pStyle w:val="TAR"/>
              <w:jc w:val="center"/>
              <w:rPr>
                <w:sz w:val="16"/>
                <w:szCs w:val="16"/>
              </w:rPr>
            </w:pPr>
            <w:r>
              <w:rPr>
                <w:sz w:val="16"/>
                <w:szCs w:val="16"/>
              </w:rPr>
              <w:t>-</w:t>
            </w:r>
          </w:p>
        </w:tc>
        <w:tc>
          <w:tcPr>
            <w:tcW w:w="425" w:type="dxa"/>
            <w:tcBorders>
              <w:top w:val="single" w:sz="12" w:space="0" w:color="auto"/>
            </w:tcBorders>
            <w:shd w:val="solid" w:color="FFFFFF" w:fill="auto"/>
          </w:tcPr>
          <w:p w14:paraId="39D12AA8" w14:textId="77777777" w:rsidR="00B1628F" w:rsidRDefault="00B1628F" w:rsidP="004751A0">
            <w:pPr>
              <w:pStyle w:val="TAC"/>
              <w:rPr>
                <w:sz w:val="16"/>
                <w:szCs w:val="16"/>
              </w:rPr>
            </w:pPr>
            <w:r>
              <w:rPr>
                <w:sz w:val="16"/>
                <w:szCs w:val="16"/>
              </w:rPr>
              <w:t>-</w:t>
            </w:r>
          </w:p>
        </w:tc>
        <w:tc>
          <w:tcPr>
            <w:tcW w:w="4678" w:type="dxa"/>
            <w:tcBorders>
              <w:top w:val="single" w:sz="12" w:space="0" w:color="auto"/>
            </w:tcBorders>
            <w:shd w:val="solid" w:color="FFFFFF" w:fill="auto"/>
          </w:tcPr>
          <w:p w14:paraId="285E36E4" w14:textId="77777777" w:rsidR="00B1628F" w:rsidRDefault="00B1628F" w:rsidP="004751A0">
            <w:pPr>
              <w:pStyle w:val="TAL"/>
              <w:rPr>
                <w:sz w:val="16"/>
                <w:szCs w:val="16"/>
              </w:rPr>
            </w:pPr>
            <w:r>
              <w:rPr>
                <w:sz w:val="16"/>
                <w:szCs w:val="16"/>
              </w:rPr>
              <w:t>Update to Rel-19 version (MCC)</w:t>
            </w:r>
          </w:p>
        </w:tc>
        <w:tc>
          <w:tcPr>
            <w:tcW w:w="709" w:type="dxa"/>
            <w:tcBorders>
              <w:top w:val="single" w:sz="12" w:space="0" w:color="auto"/>
            </w:tcBorders>
            <w:shd w:val="solid" w:color="FFFFFF" w:fill="auto"/>
          </w:tcPr>
          <w:p w14:paraId="416C83B9" w14:textId="77777777" w:rsidR="00B1628F" w:rsidRPr="00B1628F" w:rsidRDefault="00B1628F" w:rsidP="004751A0">
            <w:pPr>
              <w:pStyle w:val="TAC"/>
              <w:rPr>
                <w:b/>
                <w:sz w:val="16"/>
                <w:szCs w:val="16"/>
              </w:rPr>
            </w:pPr>
            <w:r w:rsidRPr="00B1628F">
              <w:rPr>
                <w:b/>
                <w:sz w:val="16"/>
                <w:szCs w:val="16"/>
              </w:rPr>
              <w:t>19.0.0</w:t>
            </w:r>
          </w:p>
        </w:tc>
      </w:tr>
    </w:tbl>
    <w:p w14:paraId="3534AF4B" w14:textId="77777777" w:rsidR="00A32F89" w:rsidRPr="0004232A" w:rsidRDefault="00A32F89" w:rsidP="00A32F89"/>
    <w:p w14:paraId="41359D33" w14:textId="77777777" w:rsidR="00A32F89" w:rsidRDefault="00A32F89" w:rsidP="00CA7BBA">
      <w:pPr>
        <w:pStyle w:val="FP"/>
        <w:rPr>
          <w:lang w:val="en-AU"/>
        </w:rPr>
      </w:pPr>
    </w:p>
    <w:sectPr w:rsidR="00A32F89">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BBC6F" w14:textId="77777777" w:rsidR="00EB655D" w:rsidRDefault="00EB655D">
      <w:r>
        <w:separator/>
      </w:r>
    </w:p>
  </w:endnote>
  <w:endnote w:type="continuationSeparator" w:id="0">
    <w:p w14:paraId="10140FA7" w14:textId="77777777" w:rsidR="00EB655D" w:rsidRDefault="00EB6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263D7" w14:textId="77777777" w:rsidR="00032311" w:rsidRDefault="000323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6DB28" w14:textId="77777777" w:rsidR="00EB655D" w:rsidRDefault="00EB655D">
      <w:r>
        <w:separator/>
      </w:r>
    </w:p>
  </w:footnote>
  <w:footnote w:type="continuationSeparator" w:id="0">
    <w:p w14:paraId="31319F77" w14:textId="77777777" w:rsidR="00EB655D" w:rsidRDefault="00EB6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907F6" w14:textId="1875AE72" w:rsidR="00032311" w:rsidRDefault="00032311">
    <w:pPr>
      <w:pStyle w:val="Header"/>
      <w:framePr w:wrap="auto" w:vAnchor="text" w:hAnchor="margin" w:xAlign="right" w:y="1"/>
      <w:widowControl/>
    </w:pPr>
    <w:fldSimple w:instr=" STYLEREF ZA ">
      <w:r w:rsidR="00FC573A">
        <w:rPr>
          <w:noProof/>
        </w:rPr>
        <w:t>3GPP TS 46.010 V19.0.0 (2025-10)</w:t>
      </w:r>
    </w:fldSimple>
  </w:p>
  <w:p w14:paraId="02A33B04" w14:textId="77777777" w:rsidR="00032311" w:rsidRDefault="00032311">
    <w:pPr>
      <w:pStyle w:val="Header"/>
      <w:framePr w:wrap="auto" w:vAnchor="text" w:hAnchor="margin" w:xAlign="center" w:y="1"/>
      <w:widowControl/>
    </w:pPr>
    <w:r>
      <w:fldChar w:fldCharType="begin"/>
    </w:r>
    <w:r>
      <w:instrText xml:space="preserve"> PAGE </w:instrText>
    </w:r>
    <w:r>
      <w:fldChar w:fldCharType="separate"/>
    </w:r>
    <w:r w:rsidR="003A12C0">
      <w:t>62</w:t>
    </w:r>
    <w:r>
      <w:fldChar w:fldCharType="end"/>
    </w:r>
  </w:p>
  <w:p w14:paraId="4B1BC957" w14:textId="4CD65119" w:rsidR="00032311" w:rsidRDefault="00032311">
    <w:pPr>
      <w:pStyle w:val="Header"/>
      <w:framePr w:wrap="auto" w:vAnchor="text" w:hAnchor="margin" w:y="1"/>
      <w:widowControl/>
    </w:pPr>
    <w:fldSimple w:instr=" STYLEREF ZGSM ">
      <w:r w:rsidR="00FC573A">
        <w:rPr>
          <w:noProof/>
        </w:rPr>
        <w:t>Release 19</w:t>
      </w:r>
    </w:fldSimple>
  </w:p>
  <w:p w14:paraId="0407F3FD" w14:textId="77777777" w:rsidR="00032311" w:rsidRDefault="000323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BEF2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6AE3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0BEC7C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0C15FE7"/>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9C7E1708"/>
    <w:lvl w:ilvl="0" w:tplc="A77E1F72">
      <w:start w:val="1"/>
      <w:numFmt w:val="bullet"/>
      <w:lvlText w:val=""/>
      <w:lvlJc w:val="left"/>
      <w:pPr>
        <w:tabs>
          <w:tab w:val="num" w:pos="644"/>
        </w:tabs>
        <w:ind w:left="568"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08700742"/>
    <w:lvl w:ilvl="0" w:tplc="DC4A97A0">
      <w:start w:val="1"/>
      <w:numFmt w:val="decimal"/>
      <w:lvlText w:val="%1)"/>
      <w:lvlJc w:val="left"/>
      <w:pPr>
        <w:tabs>
          <w:tab w:val="num" w:pos="644"/>
        </w:tabs>
        <w:ind w:left="284"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796EED1C"/>
    <w:lvl w:ilvl="0" w:tplc="5EF43F3A">
      <w:start w:val="1"/>
      <w:numFmt w:val="lowerLetter"/>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9156C54"/>
    <w:multiLevelType w:val="hybridMultilevel"/>
    <w:tmpl w:val="509E308C"/>
    <w:lvl w:ilvl="0" w:tplc="3F143B3C">
      <w:start w:val="1"/>
      <w:numFmt w:val="bullet"/>
      <w:lvlText w:val="-"/>
      <w:lvlJc w:val="left"/>
      <w:pPr>
        <w:tabs>
          <w:tab w:val="num" w:pos="644"/>
        </w:tabs>
        <w:ind w:left="284" w:firstLine="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5256929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12279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59857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1129513614">
    <w:abstractNumId w:val="5"/>
  </w:num>
  <w:num w:numId="5" w16cid:durableId="671179432">
    <w:abstractNumId w:val="8"/>
  </w:num>
  <w:num w:numId="6" w16cid:durableId="595788316">
    <w:abstractNumId w:val="4"/>
  </w:num>
  <w:num w:numId="7" w16cid:durableId="629750684">
    <w:abstractNumId w:val="6"/>
  </w:num>
  <w:num w:numId="8" w16cid:durableId="350300101">
    <w:abstractNumId w:val="7"/>
  </w:num>
  <w:num w:numId="9" w16cid:durableId="2093886508">
    <w:abstractNumId w:val="2"/>
  </w:num>
  <w:num w:numId="10" w16cid:durableId="1614285896">
    <w:abstractNumId w:val="1"/>
  </w:num>
  <w:num w:numId="11" w16cid:durableId="1310401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337EA"/>
    <w:rsid w:val="000270F2"/>
    <w:rsid w:val="00032311"/>
    <w:rsid w:val="00074E3E"/>
    <w:rsid w:val="000772B1"/>
    <w:rsid w:val="000D1214"/>
    <w:rsid w:val="000F5F3F"/>
    <w:rsid w:val="00153F25"/>
    <w:rsid w:val="00175E10"/>
    <w:rsid w:val="0019498D"/>
    <w:rsid w:val="00237B04"/>
    <w:rsid w:val="00251F2B"/>
    <w:rsid w:val="00264246"/>
    <w:rsid w:val="00266795"/>
    <w:rsid w:val="00314551"/>
    <w:rsid w:val="00326E96"/>
    <w:rsid w:val="00351A70"/>
    <w:rsid w:val="003A12C0"/>
    <w:rsid w:val="00441155"/>
    <w:rsid w:val="004751A0"/>
    <w:rsid w:val="005418BC"/>
    <w:rsid w:val="00577EDA"/>
    <w:rsid w:val="005E0D85"/>
    <w:rsid w:val="00680570"/>
    <w:rsid w:val="0069493A"/>
    <w:rsid w:val="006C2D5E"/>
    <w:rsid w:val="0075753F"/>
    <w:rsid w:val="008337EA"/>
    <w:rsid w:val="00847717"/>
    <w:rsid w:val="00856F66"/>
    <w:rsid w:val="0098092C"/>
    <w:rsid w:val="009A0507"/>
    <w:rsid w:val="009B5C04"/>
    <w:rsid w:val="00A32F89"/>
    <w:rsid w:val="00A635C9"/>
    <w:rsid w:val="00AA76EA"/>
    <w:rsid w:val="00B1628F"/>
    <w:rsid w:val="00B3482E"/>
    <w:rsid w:val="00BA4012"/>
    <w:rsid w:val="00C1748B"/>
    <w:rsid w:val="00C751D8"/>
    <w:rsid w:val="00CA7BBA"/>
    <w:rsid w:val="00CB0F7F"/>
    <w:rsid w:val="00CF7E7D"/>
    <w:rsid w:val="00DA771F"/>
    <w:rsid w:val="00DE0190"/>
    <w:rsid w:val="00E05482"/>
    <w:rsid w:val="00E4088D"/>
    <w:rsid w:val="00EB655D"/>
    <w:rsid w:val="00EF20F8"/>
    <w:rsid w:val="00F525B7"/>
    <w:rsid w:val="00F711B0"/>
    <w:rsid w:val="00F83E30"/>
    <w:rsid w:val="00FC57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BA1F956"/>
  <w15:chartTrackingRefBased/>
  <w15:docId w15:val="{7C36FEDC-0089-45CF-A103-1BA9CD7F0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B30">
    <w:name w:val="B3+"/>
    <w:basedOn w:val="Normal"/>
    <w:pPr>
      <w:numPr>
        <w:numId w:val="6"/>
      </w:numPr>
      <w:tabs>
        <w:tab w:val="clear" w:pos="927"/>
        <w:tab w:val="left" w:pos="1134"/>
      </w:tabs>
      <w:overflowPunct w:val="0"/>
      <w:autoSpaceDE w:val="0"/>
      <w:autoSpaceDN w:val="0"/>
      <w:adjustRightInd w:val="0"/>
      <w:ind w:left="1135" w:hanging="284"/>
      <w:textAlignment w:val="baseline"/>
    </w:pPr>
  </w:style>
  <w:style w:type="paragraph" w:customStyle="1" w:styleId="B10">
    <w:name w:val="B1+"/>
    <w:basedOn w:val="Normal"/>
    <w:pPr>
      <w:numPr>
        <w:numId w:val="4"/>
      </w:numPr>
      <w:tabs>
        <w:tab w:val="clear" w:pos="644"/>
        <w:tab w:val="left" w:pos="567"/>
      </w:tabs>
      <w:overflowPunct w:val="0"/>
      <w:autoSpaceDE w:val="0"/>
      <w:autoSpaceDN w:val="0"/>
      <w:adjustRightInd w:val="0"/>
      <w:textAlignment w:val="baseline"/>
    </w:pPr>
  </w:style>
  <w:style w:type="paragraph" w:customStyle="1" w:styleId="B20">
    <w:name w:val="B2+"/>
    <w:basedOn w:val="Normal"/>
    <w:pPr>
      <w:numPr>
        <w:numId w:val="5"/>
      </w:numPr>
      <w:tabs>
        <w:tab w:val="clear" w:pos="644"/>
        <w:tab w:val="left" w:pos="851"/>
      </w:tabs>
      <w:overflowPunct w:val="0"/>
      <w:autoSpaceDE w:val="0"/>
      <w:autoSpaceDN w:val="0"/>
      <w:adjustRightInd w:val="0"/>
      <w:ind w:left="851" w:hanging="284"/>
      <w:textAlignment w:val="baseline"/>
    </w:pPr>
  </w:style>
  <w:style w:type="paragraph" w:customStyle="1" w:styleId="BL">
    <w:name w:val="BL"/>
    <w:basedOn w:val="Normal"/>
    <w:pPr>
      <w:numPr>
        <w:numId w:val="8"/>
      </w:numPr>
      <w:tabs>
        <w:tab w:val="clear" w:pos="360"/>
        <w:tab w:val="left" w:pos="851"/>
      </w:tabs>
      <w:overflowPunct w:val="0"/>
      <w:autoSpaceDE w:val="0"/>
      <w:autoSpaceDN w:val="0"/>
      <w:adjustRightInd w:val="0"/>
      <w:ind w:left="851"/>
      <w:textAlignment w:val="baseline"/>
    </w:pPr>
  </w:style>
  <w:style w:type="paragraph" w:customStyle="1" w:styleId="BN">
    <w:name w:val="BN"/>
    <w:basedOn w:val="Normal"/>
    <w:pPr>
      <w:numPr>
        <w:numId w:val="7"/>
      </w:numPr>
      <w:tabs>
        <w:tab w:val="clear" w:pos="644"/>
        <w:tab w:val="left" w:pos="567"/>
      </w:tabs>
      <w:overflowPunct w:val="0"/>
      <w:autoSpaceDE w:val="0"/>
      <w:autoSpaceDN w:val="0"/>
      <w:adjustRightInd w:val="0"/>
      <w:ind w:left="568" w:hanging="284"/>
      <w:textAlignment w:val="baseline"/>
    </w:pPr>
  </w:style>
  <w:style w:type="paragraph" w:styleId="BalloonText">
    <w:name w:val="Balloon Text"/>
    <w:basedOn w:val="Normal"/>
    <w:link w:val="BalloonTextChar"/>
    <w:rsid w:val="00E4088D"/>
    <w:pPr>
      <w:spacing w:after="0"/>
    </w:pPr>
    <w:rPr>
      <w:rFonts w:ascii="Segoe UI" w:hAnsi="Segoe UI" w:cs="Segoe UI"/>
      <w:sz w:val="18"/>
      <w:szCs w:val="18"/>
    </w:rPr>
  </w:style>
  <w:style w:type="character" w:customStyle="1" w:styleId="BalloonTextChar">
    <w:name w:val="Balloon Text Char"/>
    <w:link w:val="BalloonText"/>
    <w:rsid w:val="00E4088D"/>
    <w:rPr>
      <w:rFonts w:ascii="Segoe UI" w:hAnsi="Segoe UI" w:cs="Segoe UI"/>
      <w:sz w:val="18"/>
      <w:szCs w:val="18"/>
      <w:lang w:eastAsia="en-US"/>
    </w:rPr>
  </w:style>
  <w:style w:type="paragraph" w:styleId="Bibliography">
    <w:name w:val="Bibliography"/>
    <w:basedOn w:val="Normal"/>
    <w:next w:val="Normal"/>
    <w:uiPriority w:val="37"/>
    <w:semiHidden/>
    <w:unhideWhenUsed/>
    <w:rsid w:val="00E4088D"/>
  </w:style>
  <w:style w:type="paragraph" w:styleId="BlockText">
    <w:name w:val="Block Text"/>
    <w:basedOn w:val="Normal"/>
    <w:rsid w:val="00E4088D"/>
    <w:pPr>
      <w:spacing w:after="120"/>
      <w:ind w:left="1440" w:right="1440"/>
    </w:pPr>
  </w:style>
  <w:style w:type="paragraph" w:styleId="BodyText2">
    <w:name w:val="Body Text 2"/>
    <w:basedOn w:val="Normal"/>
    <w:link w:val="BodyText2Char"/>
    <w:rsid w:val="00E4088D"/>
    <w:pPr>
      <w:spacing w:after="120" w:line="480" w:lineRule="auto"/>
    </w:pPr>
  </w:style>
  <w:style w:type="character" w:customStyle="1" w:styleId="BodyText2Char">
    <w:name w:val="Body Text 2 Char"/>
    <w:link w:val="BodyText2"/>
    <w:rsid w:val="00E4088D"/>
    <w:rPr>
      <w:lang w:eastAsia="en-US"/>
    </w:rPr>
  </w:style>
  <w:style w:type="paragraph" w:styleId="BodyText3">
    <w:name w:val="Body Text 3"/>
    <w:basedOn w:val="Normal"/>
    <w:link w:val="BodyText3Char"/>
    <w:rsid w:val="00E4088D"/>
    <w:pPr>
      <w:spacing w:after="120"/>
    </w:pPr>
    <w:rPr>
      <w:sz w:val="16"/>
      <w:szCs w:val="16"/>
    </w:rPr>
  </w:style>
  <w:style w:type="character" w:customStyle="1" w:styleId="BodyText3Char">
    <w:name w:val="Body Text 3 Char"/>
    <w:link w:val="BodyText3"/>
    <w:rsid w:val="00E4088D"/>
    <w:rPr>
      <w:sz w:val="16"/>
      <w:szCs w:val="16"/>
      <w:lang w:eastAsia="en-US"/>
    </w:rPr>
  </w:style>
  <w:style w:type="paragraph" w:styleId="BodyTextFirstIndent">
    <w:name w:val="Body Text First Indent"/>
    <w:basedOn w:val="BodyText"/>
    <w:link w:val="BodyTextFirstIndentChar"/>
    <w:rsid w:val="00E4088D"/>
    <w:pPr>
      <w:spacing w:after="120"/>
      <w:ind w:firstLine="210"/>
    </w:pPr>
  </w:style>
  <w:style w:type="character" w:customStyle="1" w:styleId="BodyTextChar">
    <w:name w:val="Body Text Char"/>
    <w:link w:val="BodyText"/>
    <w:rsid w:val="00E4088D"/>
    <w:rPr>
      <w:lang w:eastAsia="en-US"/>
    </w:rPr>
  </w:style>
  <w:style w:type="character" w:customStyle="1" w:styleId="BodyTextFirstIndentChar">
    <w:name w:val="Body Text First Indent Char"/>
    <w:basedOn w:val="BodyTextChar"/>
    <w:link w:val="BodyTextFirstIndent"/>
    <w:rsid w:val="00E4088D"/>
    <w:rPr>
      <w:lang w:eastAsia="en-US"/>
    </w:rPr>
  </w:style>
  <w:style w:type="paragraph" w:styleId="BodyTextIndent">
    <w:name w:val="Body Text Indent"/>
    <w:basedOn w:val="Normal"/>
    <w:link w:val="BodyTextIndentChar"/>
    <w:rsid w:val="00E4088D"/>
    <w:pPr>
      <w:spacing w:after="120"/>
      <w:ind w:left="283"/>
    </w:pPr>
  </w:style>
  <w:style w:type="character" w:customStyle="1" w:styleId="BodyTextIndentChar">
    <w:name w:val="Body Text Indent Char"/>
    <w:link w:val="BodyTextIndent"/>
    <w:rsid w:val="00E4088D"/>
    <w:rPr>
      <w:lang w:eastAsia="en-US"/>
    </w:rPr>
  </w:style>
  <w:style w:type="paragraph" w:styleId="BodyTextFirstIndent2">
    <w:name w:val="Body Text First Indent 2"/>
    <w:basedOn w:val="BodyTextIndent"/>
    <w:link w:val="BodyTextFirstIndent2Char"/>
    <w:rsid w:val="00E4088D"/>
    <w:pPr>
      <w:ind w:firstLine="210"/>
    </w:pPr>
  </w:style>
  <w:style w:type="character" w:customStyle="1" w:styleId="BodyTextFirstIndent2Char">
    <w:name w:val="Body Text First Indent 2 Char"/>
    <w:basedOn w:val="BodyTextIndentChar"/>
    <w:link w:val="BodyTextFirstIndent2"/>
    <w:rsid w:val="00E4088D"/>
    <w:rPr>
      <w:lang w:eastAsia="en-US"/>
    </w:rPr>
  </w:style>
  <w:style w:type="paragraph" w:styleId="BodyTextIndent2">
    <w:name w:val="Body Text Indent 2"/>
    <w:basedOn w:val="Normal"/>
    <w:link w:val="BodyTextIndent2Char"/>
    <w:rsid w:val="00E4088D"/>
    <w:pPr>
      <w:spacing w:after="120" w:line="480" w:lineRule="auto"/>
      <w:ind w:left="283"/>
    </w:pPr>
  </w:style>
  <w:style w:type="character" w:customStyle="1" w:styleId="BodyTextIndent2Char">
    <w:name w:val="Body Text Indent 2 Char"/>
    <w:link w:val="BodyTextIndent2"/>
    <w:rsid w:val="00E4088D"/>
    <w:rPr>
      <w:lang w:eastAsia="en-US"/>
    </w:rPr>
  </w:style>
  <w:style w:type="paragraph" w:styleId="BodyTextIndent3">
    <w:name w:val="Body Text Indent 3"/>
    <w:basedOn w:val="Normal"/>
    <w:link w:val="BodyTextIndent3Char"/>
    <w:rsid w:val="00E4088D"/>
    <w:pPr>
      <w:spacing w:after="120"/>
      <w:ind w:left="283"/>
    </w:pPr>
    <w:rPr>
      <w:sz w:val="16"/>
      <w:szCs w:val="16"/>
    </w:rPr>
  </w:style>
  <w:style w:type="character" w:customStyle="1" w:styleId="BodyTextIndent3Char">
    <w:name w:val="Body Text Indent 3 Char"/>
    <w:link w:val="BodyTextIndent3"/>
    <w:rsid w:val="00E4088D"/>
    <w:rPr>
      <w:sz w:val="16"/>
      <w:szCs w:val="16"/>
      <w:lang w:eastAsia="en-US"/>
    </w:rPr>
  </w:style>
  <w:style w:type="paragraph" w:styleId="Closing">
    <w:name w:val="Closing"/>
    <w:basedOn w:val="Normal"/>
    <w:link w:val="ClosingChar"/>
    <w:rsid w:val="00E4088D"/>
    <w:pPr>
      <w:ind w:left="4252"/>
    </w:pPr>
  </w:style>
  <w:style w:type="character" w:customStyle="1" w:styleId="ClosingChar">
    <w:name w:val="Closing Char"/>
    <w:link w:val="Closing"/>
    <w:rsid w:val="00E4088D"/>
    <w:rPr>
      <w:lang w:eastAsia="en-US"/>
    </w:rPr>
  </w:style>
  <w:style w:type="paragraph" w:styleId="CommentSubject">
    <w:name w:val="annotation subject"/>
    <w:basedOn w:val="CommentText"/>
    <w:next w:val="CommentText"/>
    <w:link w:val="CommentSubjectChar"/>
    <w:rsid w:val="00E4088D"/>
    <w:rPr>
      <w:b/>
      <w:bCs/>
    </w:rPr>
  </w:style>
  <w:style w:type="character" w:customStyle="1" w:styleId="CommentTextChar">
    <w:name w:val="Comment Text Char"/>
    <w:link w:val="CommentText"/>
    <w:semiHidden/>
    <w:rsid w:val="00E4088D"/>
    <w:rPr>
      <w:lang w:eastAsia="en-US"/>
    </w:rPr>
  </w:style>
  <w:style w:type="character" w:customStyle="1" w:styleId="CommentSubjectChar">
    <w:name w:val="Comment Subject Char"/>
    <w:link w:val="CommentSubject"/>
    <w:rsid w:val="00E4088D"/>
    <w:rPr>
      <w:b/>
      <w:bCs/>
      <w:lang w:eastAsia="en-US"/>
    </w:rPr>
  </w:style>
  <w:style w:type="paragraph" w:styleId="Date">
    <w:name w:val="Date"/>
    <w:basedOn w:val="Normal"/>
    <w:next w:val="Normal"/>
    <w:link w:val="DateChar"/>
    <w:rsid w:val="00E4088D"/>
  </w:style>
  <w:style w:type="character" w:customStyle="1" w:styleId="DateChar">
    <w:name w:val="Date Char"/>
    <w:link w:val="Date"/>
    <w:rsid w:val="00E4088D"/>
    <w:rPr>
      <w:lang w:eastAsia="en-US"/>
    </w:rPr>
  </w:style>
  <w:style w:type="paragraph" w:styleId="E-mailSignature">
    <w:name w:val="E-mail Signature"/>
    <w:basedOn w:val="Normal"/>
    <w:link w:val="E-mailSignatureChar"/>
    <w:rsid w:val="00E4088D"/>
  </w:style>
  <w:style w:type="character" w:customStyle="1" w:styleId="E-mailSignatureChar">
    <w:name w:val="E-mail Signature Char"/>
    <w:link w:val="E-mailSignature"/>
    <w:rsid w:val="00E4088D"/>
    <w:rPr>
      <w:lang w:eastAsia="en-US"/>
    </w:rPr>
  </w:style>
  <w:style w:type="paragraph" w:styleId="EndnoteText">
    <w:name w:val="endnote text"/>
    <w:basedOn w:val="Normal"/>
    <w:link w:val="EndnoteTextChar"/>
    <w:rsid w:val="00E4088D"/>
  </w:style>
  <w:style w:type="character" w:customStyle="1" w:styleId="EndnoteTextChar">
    <w:name w:val="Endnote Text Char"/>
    <w:link w:val="EndnoteText"/>
    <w:rsid w:val="00E4088D"/>
    <w:rPr>
      <w:lang w:eastAsia="en-US"/>
    </w:rPr>
  </w:style>
  <w:style w:type="paragraph" w:styleId="EnvelopeAddress">
    <w:name w:val="envelope address"/>
    <w:basedOn w:val="Normal"/>
    <w:rsid w:val="00E4088D"/>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E4088D"/>
    <w:rPr>
      <w:rFonts w:ascii="Calibri Light" w:hAnsi="Calibri Light" w:cs="Vrinda"/>
    </w:rPr>
  </w:style>
  <w:style w:type="paragraph" w:styleId="HTMLAddress">
    <w:name w:val="HTML Address"/>
    <w:basedOn w:val="Normal"/>
    <w:link w:val="HTMLAddressChar"/>
    <w:rsid w:val="00E4088D"/>
    <w:rPr>
      <w:i/>
      <w:iCs/>
    </w:rPr>
  </w:style>
  <w:style w:type="character" w:customStyle="1" w:styleId="HTMLAddressChar">
    <w:name w:val="HTML Address Char"/>
    <w:link w:val="HTMLAddress"/>
    <w:rsid w:val="00E4088D"/>
    <w:rPr>
      <w:i/>
      <w:iCs/>
      <w:lang w:eastAsia="en-US"/>
    </w:rPr>
  </w:style>
  <w:style w:type="paragraph" w:styleId="HTMLPreformatted">
    <w:name w:val="HTML Preformatted"/>
    <w:basedOn w:val="Normal"/>
    <w:link w:val="HTMLPreformattedChar"/>
    <w:rsid w:val="00E4088D"/>
    <w:rPr>
      <w:rFonts w:ascii="Courier New" w:hAnsi="Courier New" w:cs="Courier New"/>
    </w:rPr>
  </w:style>
  <w:style w:type="character" w:customStyle="1" w:styleId="HTMLPreformattedChar">
    <w:name w:val="HTML Preformatted Char"/>
    <w:link w:val="HTMLPreformatted"/>
    <w:rsid w:val="00E4088D"/>
    <w:rPr>
      <w:rFonts w:ascii="Courier New" w:hAnsi="Courier New" w:cs="Courier New"/>
      <w:lang w:eastAsia="en-US"/>
    </w:rPr>
  </w:style>
  <w:style w:type="paragraph" w:styleId="Index3">
    <w:name w:val="index 3"/>
    <w:basedOn w:val="Normal"/>
    <w:next w:val="Normal"/>
    <w:rsid w:val="00E4088D"/>
    <w:pPr>
      <w:ind w:left="600" w:hanging="200"/>
    </w:pPr>
  </w:style>
  <w:style w:type="paragraph" w:styleId="Index4">
    <w:name w:val="index 4"/>
    <w:basedOn w:val="Normal"/>
    <w:next w:val="Normal"/>
    <w:rsid w:val="00E4088D"/>
    <w:pPr>
      <w:ind w:left="800" w:hanging="200"/>
    </w:pPr>
  </w:style>
  <w:style w:type="paragraph" w:styleId="Index5">
    <w:name w:val="index 5"/>
    <w:basedOn w:val="Normal"/>
    <w:next w:val="Normal"/>
    <w:rsid w:val="00E4088D"/>
    <w:pPr>
      <w:ind w:left="1000" w:hanging="200"/>
    </w:pPr>
  </w:style>
  <w:style w:type="paragraph" w:styleId="Index6">
    <w:name w:val="index 6"/>
    <w:basedOn w:val="Normal"/>
    <w:next w:val="Normal"/>
    <w:rsid w:val="00E4088D"/>
    <w:pPr>
      <w:ind w:left="1200" w:hanging="200"/>
    </w:pPr>
  </w:style>
  <w:style w:type="paragraph" w:styleId="Index7">
    <w:name w:val="index 7"/>
    <w:basedOn w:val="Normal"/>
    <w:next w:val="Normal"/>
    <w:rsid w:val="00E4088D"/>
    <w:pPr>
      <w:ind w:left="1400" w:hanging="200"/>
    </w:pPr>
  </w:style>
  <w:style w:type="paragraph" w:styleId="Index8">
    <w:name w:val="index 8"/>
    <w:basedOn w:val="Normal"/>
    <w:next w:val="Normal"/>
    <w:rsid w:val="00E4088D"/>
    <w:pPr>
      <w:ind w:left="1600" w:hanging="200"/>
    </w:pPr>
  </w:style>
  <w:style w:type="paragraph" w:styleId="Index9">
    <w:name w:val="index 9"/>
    <w:basedOn w:val="Normal"/>
    <w:next w:val="Normal"/>
    <w:rsid w:val="00E4088D"/>
    <w:pPr>
      <w:ind w:left="1800" w:hanging="200"/>
    </w:pPr>
  </w:style>
  <w:style w:type="paragraph" w:styleId="IntenseQuote">
    <w:name w:val="Intense Quote"/>
    <w:basedOn w:val="Normal"/>
    <w:next w:val="Normal"/>
    <w:link w:val="IntenseQuoteChar"/>
    <w:uiPriority w:val="30"/>
    <w:qFormat/>
    <w:rsid w:val="00E408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4088D"/>
    <w:rPr>
      <w:i/>
      <w:iCs/>
      <w:color w:val="4472C4"/>
      <w:lang w:eastAsia="en-US"/>
    </w:rPr>
  </w:style>
  <w:style w:type="paragraph" w:styleId="ListContinue">
    <w:name w:val="List Continue"/>
    <w:basedOn w:val="Normal"/>
    <w:rsid w:val="00E4088D"/>
    <w:pPr>
      <w:spacing w:after="120"/>
      <w:ind w:left="283"/>
      <w:contextualSpacing/>
    </w:pPr>
  </w:style>
  <w:style w:type="paragraph" w:styleId="ListContinue2">
    <w:name w:val="List Continue 2"/>
    <w:basedOn w:val="Normal"/>
    <w:rsid w:val="00E4088D"/>
    <w:pPr>
      <w:spacing w:after="120"/>
      <w:ind w:left="566"/>
      <w:contextualSpacing/>
    </w:pPr>
  </w:style>
  <w:style w:type="paragraph" w:styleId="ListContinue3">
    <w:name w:val="List Continue 3"/>
    <w:basedOn w:val="Normal"/>
    <w:rsid w:val="00E4088D"/>
    <w:pPr>
      <w:spacing w:after="120"/>
      <w:ind w:left="849"/>
      <w:contextualSpacing/>
    </w:pPr>
  </w:style>
  <w:style w:type="paragraph" w:styleId="ListContinue4">
    <w:name w:val="List Continue 4"/>
    <w:basedOn w:val="Normal"/>
    <w:rsid w:val="00E4088D"/>
    <w:pPr>
      <w:spacing w:after="120"/>
      <w:ind w:left="1132"/>
      <w:contextualSpacing/>
    </w:pPr>
  </w:style>
  <w:style w:type="paragraph" w:styleId="ListContinue5">
    <w:name w:val="List Continue 5"/>
    <w:basedOn w:val="Normal"/>
    <w:rsid w:val="00E4088D"/>
    <w:pPr>
      <w:spacing w:after="120"/>
      <w:ind w:left="1415"/>
      <w:contextualSpacing/>
    </w:pPr>
  </w:style>
  <w:style w:type="paragraph" w:styleId="ListNumber3">
    <w:name w:val="List Number 3"/>
    <w:basedOn w:val="Normal"/>
    <w:rsid w:val="00E4088D"/>
    <w:pPr>
      <w:numPr>
        <w:numId w:val="9"/>
      </w:numPr>
      <w:contextualSpacing/>
    </w:pPr>
  </w:style>
  <w:style w:type="paragraph" w:styleId="ListNumber4">
    <w:name w:val="List Number 4"/>
    <w:basedOn w:val="Normal"/>
    <w:rsid w:val="00E4088D"/>
    <w:pPr>
      <w:numPr>
        <w:numId w:val="10"/>
      </w:numPr>
      <w:contextualSpacing/>
    </w:pPr>
  </w:style>
  <w:style w:type="paragraph" w:styleId="ListNumber5">
    <w:name w:val="List Number 5"/>
    <w:basedOn w:val="Normal"/>
    <w:rsid w:val="00E4088D"/>
    <w:pPr>
      <w:numPr>
        <w:numId w:val="11"/>
      </w:numPr>
      <w:contextualSpacing/>
    </w:pPr>
  </w:style>
  <w:style w:type="paragraph" w:styleId="ListParagraph">
    <w:name w:val="List Paragraph"/>
    <w:basedOn w:val="Normal"/>
    <w:uiPriority w:val="34"/>
    <w:qFormat/>
    <w:rsid w:val="00E4088D"/>
    <w:pPr>
      <w:ind w:left="720"/>
    </w:pPr>
  </w:style>
  <w:style w:type="paragraph" w:styleId="MacroText">
    <w:name w:val="macro"/>
    <w:link w:val="MacroTextChar"/>
    <w:rsid w:val="00E4088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4088D"/>
    <w:rPr>
      <w:rFonts w:ascii="Courier New" w:hAnsi="Courier New" w:cs="Courier New"/>
      <w:lang w:eastAsia="en-US"/>
    </w:rPr>
  </w:style>
  <w:style w:type="paragraph" w:styleId="MessageHeader">
    <w:name w:val="Message Header"/>
    <w:basedOn w:val="Normal"/>
    <w:link w:val="MessageHeaderChar"/>
    <w:rsid w:val="00E408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E4088D"/>
    <w:rPr>
      <w:rFonts w:ascii="Calibri Light" w:hAnsi="Calibri Light" w:cs="Vrinda"/>
      <w:sz w:val="24"/>
      <w:szCs w:val="24"/>
      <w:shd w:val="pct20" w:color="auto" w:fill="auto"/>
      <w:lang w:eastAsia="en-US"/>
    </w:rPr>
  </w:style>
  <w:style w:type="paragraph" w:styleId="NoSpacing">
    <w:name w:val="No Spacing"/>
    <w:uiPriority w:val="1"/>
    <w:qFormat/>
    <w:rsid w:val="00E4088D"/>
    <w:rPr>
      <w:lang w:eastAsia="en-US"/>
    </w:rPr>
  </w:style>
  <w:style w:type="paragraph" w:styleId="NormalWeb">
    <w:name w:val="Normal (Web)"/>
    <w:basedOn w:val="Normal"/>
    <w:rsid w:val="00E4088D"/>
    <w:rPr>
      <w:sz w:val="24"/>
      <w:szCs w:val="24"/>
    </w:rPr>
  </w:style>
  <w:style w:type="paragraph" w:styleId="NormalIndent">
    <w:name w:val="Normal Indent"/>
    <w:basedOn w:val="Normal"/>
    <w:rsid w:val="00E4088D"/>
    <w:pPr>
      <w:ind w:left="720"/>
    </w:pPr>
  </w:style>
  <w:style w:type="paragraph" w:styleId="NoteHeading">
    <w:name w:val="Note Heading"/>
    <w:basedOn w:val="Normal"/>
    <w:next w:val="Normal"/>
    <w:link w:val="NoteHeadingChar"/>
    <w:rsid w:val="00E4088D"/>
  </w:style>
  <w:style w:type="character" w:customStyle="1" w:styleId="NoteHeadingChar">
    <w:name w:val="Note Heading Char"/>
    <w:link w:val="NoteHeading"/>
    <w:rsid w:val="00E4088D"/>
    <w:rPr>
      <w:lang w:eastAsia="en-US"/>
    </w:rPr>
  </w:style>
  <w:style w:type="paragraph" w:styleId="Quote">
    <w:name w:val="Quote"/>
    <w:basedOn w:val="Normal"/>
    <w:next w:val="Normal"/>
    <w:link w:val="QuoteChar"/>
    <w:uiPriority w:val="29"/>
    <w:qFormat/>
    <w:rsid w:val="00E4088D"/>
    <w:pPr>
      <w:spacing w:before="200" w:after="160"/>
      <w:ind w:left="864" w:right="864"/>
      <w:jc w:val="center"/>
    </w:pPr>
    <w:rPr>
      <w:i/>
      <w:iCs/>
      <w:color w:val="404040"/>
    </w:rPr>
  </w:style>
  <w:style w:type="character" w:customStyle="1" w:styleId="QuoteChar">
    <w:name w:val="Quote Char"/>
    <w:link w:val="Quote"/>
    <w:uiPriority w:val="29"/>
    <w:rsid w:val="00E4088D"/>
    <w:rPr>
      <w:i/>
      <w:iCs/>
      <w:color w:val="404040"/>
      <w:lang w:eastAsia="en-US"/>
    </w:rPr>
  </w:style>
  <w:style w:type="paragraph" w:styleId="Salutation">
    <w:name w:val="Salutation"/>
    <w:basedOn w:val="Normal"/>
    <w:next w:val="Normal"/>
    <w:link w:val="SalutationChar"/>
    <w:rsid w:val="00E4088D"/>
  </w:style>
  <w:style w:type="character" w:customStyle="1" w:styleId="SalutationChar">
    <w:name w:val="Salutation Char"/>
    <w:link w:val="Salutation"/>
    <w:rsid w:val="00E4088D"/>
    <w:rPr>
      <w:lang w:eastAsia="en-US"/>
    </w:rPr>
  </w:style>
  <w:style w:type="paragraph" w:styleId="Signature">
    <w:name w:val="Signature"/>
    <w:basedOn w:val="Normal"/>
    <w:link w:val="SignatureChar"/>
    <w:rsid w:val="00E4088D"/>
    <w:pPr>
      <w:ind w:left="4252"/>
    </w:pPr>
  </w:style>
  <w:style w:type="character" w:customStyle="1" w:styleId="SignatureChar">
    <w:name w:val="Signature Char"/>
    <w:link w:val="Signature"/>
    <w:rsid w:val="00E4088D"/>
    <w:rPr>
      <w:lang w:eastAsia="en-US"/>
    </w:rPr>
  </w:style>
  <w:style w:type="paragraph" w:styleId="Subtitle">
    <w:name w:val="Subtitle"/>
    <w:basedOn w:val="Normal"/>
    <w:next w:val="Normal"/>
    <w:link w:val="SubtitleChar"/>
    <w:qFormat/>
    <w:rsid w:val="00E4088D"/>
    <w:pPr>
      <w:spacing w:after="60"/>
      <w:jc w:val="center"/>
      <w:outlineLvl w:val="1"/>
    </w:pPr>
    <w:rPr>
      <w:rFonts w:ascii="Calibri Light" w:hAnsi="Calibri Light" w:cs="Vrinda"/>
      <w:sz w:val="24"/>
      <w:szCs w:val="24"/>
    </w:rPr>
  </w:style>
  <w:style w:type="character" w:customStyle="1" w:styleId="SubtitleChar">
    <w:name w:val="Subtitle Char"/>
    <w:link w:val="Subtitle"/>
    <w:rsid w:val="00E4088D"/>
    <w:rPr>
      <w:rFonts w:ascii="Calibri Light" w:hAnsi="Calibri Light" w:cs="Vrinda"/>
      <w:sz w:val="24"/>
      <w:szCs w:val="24"/>
      <w:lang w:eastAsia="en-US"/>
    </w:rPr>
  </w:style>
  <w:style w:type="paragraph" w:styleId="TableofAuthorities">
    <w:name w:val="table of authorities"/>
    <w:basedOn w:val="Normal"/>
    <w:next w:val="Normal"/>
    <w:rsid w:val="00E4088D"/>
    <w:pPr>
      <w:ind w:left="200" w:hanging="200"/>
    </w:pPr>
  </w:style>
  <w:style w:type="paragraph" w:styleId="TableofFigures">
    <w:name w:val="table of figures"/>
    <w:basedOn w:val="Normal"/>
    <w:next w:val="Normal"/>
    <w:rsid w:val="00E4088D"/>
  </w:style>
  <w:style w:type="paragraph" w:styleId="Title">
    <w:name w:val="Title"/>
    <w:basedOn w:val="Normal"/>
    <w:next w:val="Normal"/>
    <w:link w:val="TitleChar"/>
    <w:qFormat/>
    <w:rsid w:val="00E4088D"/>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E4088D"/>
    <w:rPr>
      <w:rFonts w:ascii="Calibri Light" w:hAnsi="Calibri Light" w:cs="Vrinda"/>
      <w:b/>
      <w:bCs/>
      <w:kern w:val="28"/>
      <w:sz w:val="32"/>
      <w:szCs w:val="32"/>
      <w:lang w:eastAsia="en-US"/>
    </w:rPr>
  </w:style>
  <w:style w:type="paragraph" w:styleId="TOAHeading">
    <w:name w:val="toa heading"/>
    <w:basedOn w:val="Normal"/>
    <w:next w:val="Normal"/>
    <w:rsid w:val="00E4088D"/>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E4088D"/>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image" Target="media/image9.wmf"/><Relationship Id="rId34" Type="http://schemas.openxmlformats.org/officeDocument/2006/relationships/image" Target="media/image16.png"/><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oleObject" Target="embeddings/oleObject6.bin"/><Relationship Id="rId29" Type="http://schemas.openxmlformats.org/officeDocument/2006/relationships/oleObject" Target="embeddings/oleObject10.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7.bin"/><Relationship Id="rId28" Type="http://schemas.openxmlformats.org/officeDocument/2006/relationships/image" Target="media/image13.wmf"/><Relationship Id="rId36"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image" Target="media/image8.wmf"/><Relationship Id="rId31" Type="http://schemas.openxmlformats.org/officeDocument/2006/relationships/oleObject" Target="embeddings/oleObject11.bin"/><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5.wmf"/><Relationship Id="rId22" Type="http://schemas.openxmlformats.org/officeDocument/2006/relationships/image" Target="media/image10.wmf"/><Relationship Id="rId27" Type="http://schemas.openxmlformats.org/officeDocument/2006/relationships/oleObject" Target="embeddings/oleObject9.bin"/><Relationship Id="rId30" Type="http://schemas.openxmlformats.org/officeDocument/2006/relationships/image" Target="media/image14.wmf"/><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64</Pages>
  <Words>19246</Words>
  <Characters>109708</Characters>
  <Application>Microsoft Office Word</Application>
  <DocSecurity>0</DocSecurity>
  <Lines>914</Lines>
  <Paragraphs>257</Paragraphs>
  <ScaleCrop>false</ScaleCrop>
  <HeadingPairs>
    <vt:vector size="2" baseType="variant">
      <vt:variant>
        <vt:lpstr>Title</vt:lpstr>
      </vt:variant>
      <vt:variant>
        <vt:i4>1</vt:i4>
      </vt:variant>
    </vt:vector>
  </HeadingPairs>
  <TitlesOfParts>
    <vt:vector size="1" baseType="lpstr">
      <vt:lpstr>3GPP TS 46.010</vt:lpstr>
    </vt:vector>
  </TitlesOfParts>
  <Manager/>
  <Company/>
  <LinksUpToDate>false</LinksUpToDate>
  <CharactersWithSpaces>128697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46.010</dc:title>
  <dc:subject>Full rate speech; Transcoding (Release 19)</dc:subject>
  <dc:creator>MCC Support</dc:creator>
  <cp:keywords>GSM, speech, codec</cp:keywords>
  <dc:description/>
  <cp:lastModifiedBy>Andrijana Brekalo</cp:lastModifiedBy>
  <cp:revision>2</cp:revision>
  <dcterms:created xsi:type="dcterms:W3CDTF">2025-10-28T21:00:00Z</dcterms:created>
  <dcterms:modified xsi:type="dcterms:W3CDTF">2025-10-28T21:00:00Z</dcterms:modified>
  <cp:category/>
</cp:coreProperties>
</file>