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E1CDD" w14:textId="77777777" w:rsidR="00C94C61" w:rsidRDefault="00C94C61">
      <w:pPr>
        <w:pStyle w:val="ZA"/>
        <w:framePr w:wrap="notBeside"/>
      </w:pPr>
      <w:bookmarkStart w:id="0" w:name="page1"/>
      <w:r>
        <w:rPr>
          <w:sz w:val="64"/>
        </w:rPr>
        <w:t xml:space="preserve">3GPP TS 46.006 </w:t>
      </w:r>
      <w:r>
        <w:t>V</w:t>
      </w:r>
      <w:r w:rsidR="0089084A">
        <w:t>19.0.0</w:t>
      </w:r>
      <w:r>
        <w:t xml:space="preserve"> </w:t>
      </w:r>
      <w:r>
        <w:rPr>
          <w:sz w:val="32"/>
        </w:rPr>
        <w:t>(</w:t>
      </w:r>
      <w:r w:rsidR="0089084A">
        <w:rPr>
          <w:sz w:val="32"/>
        </w:rPr>
        <w:t>2025-10</w:t>
      </w:r>
      <w:r>
        <w:rPr>
          <w:sz w:val="32"/>
        </w:rPr>
        <w:t>)</w:t>
      </w:r>
    </w:p>
    <w:p w14:paraId="64C63AD3" w14:textId="77777777" w:rsidR="00C94C61" w:rsidRDefault="00C94C61">
      <w:pPr>
        <w:pStyle w:val="ZB"/>
        <w:framePr w:wrap="notBeside"/>
      </w:pPr>
      <w:r>
        <w:t>Technical Specification</w:t>
      </w:r>
    </w:p>
    <w:p w14:paraId="23CBAA43" w14:textId="77777777" w:rsidR="00C94C61" w:rsidRDefault="00C94C61">
      <w:pPr>
        <w:pStyle w:val="ZT"/>
        <w:framePr w:wrap="notBeside"/>
      </w:pPr>
      <w:r>
        <w:t>3rd Generation Partnership Project;</w:t>
      </w:r>
    </w:p>
    <w:p w14:paraId="574F9E9C" w14:textId="77777777" w:rsidR="00C94C61" w:rsidRDefault="00C94C61">
      <w:pPr>
        <w:pStyle w:val="ZT"/>
        <w:framePr w:wrap="notBeside"/>
      </w:pPr>
      <w:r>
        <w:t>Technical Specification Group Services and System Aspects;</w:t>
      </w:r>
    </w:p>
    <w:p w14:paraId="2484B172" w14:textId="77777777" w:rsidR="00C94C61" w:rsidRDefault="00C94C61">
      <w:pPr>
        <w:pStyle w:val="ZT"/>
        <w:framePr w:wrap="notBeside"/>
      </w:pPr>
      <w:r>
        <w:t>Half rate speech;</w:t>
      </w:r>
    </w:p>
    <w:p w14:paraId="1198360A" w14:textId="77777777" w:rsidR="00C94C61" w:rsidRDefault="00C94C61">
      <w:pPr>
        <w:pStyle w:val="ZT"/>
        <w:framePr w:wrap="notBeside"/>
      </w:pPr>
      <w:r>
        <w:t>ANSI-C code for the GSM half rate speech codec</w:t>
      </w:r>
    </w:p>
    <w:p w14:paraId="175DC606" w14:textId="77777777" w:rsidR="00C94C61" w:rsidRDefault="00C94C61">
      <w:pPr>
        <w:pStyle w:val="ZT"/>
        <w:framePr w:wrap="notBeside"/>
      </w:pPr>
      <w:r>
        <w:t>(</w:t>
      </w:r>
      <w:r>
        <w:rPr>
          <w:rStyle w:val="ZGSM"/>
        </w:rPr>
        <w:t>Release</w:t>
      </w:r>
      <w:r w:rsidR="0089084A">
        <w:rPr>
          <w:rStyle w:val="ZGSM"/>
        </w:rPr>
        <w:t xml:space="preserve"> 19</w:t>
      </w:r>
      <w:r>
        <w:t>)</w:t>
      </w:r>
    </w:p>
    <w:p w14:paraId="038283FD" w14:textId="77777777" w:rsidR="00C94C61" w:rsidRDefault="00C94C61">
      <w:pPr>
        <w:pStyle w:val="ZT"/>
        <w:framePr w:wrap="notBeside"/>
      </w:pPr>
    </w:p>
    <w:p w14:paraId="410E300A" w14:textId="77777777" w:rsidR="00C94C61" w:rsidRDefault="00C94C61">
      <w:pPr>
        <w:pStyle w:val="ZT"/>
        <w:framePr w:wrap="notBeside"/>
        <w:rPr>
          <w:i/>
          <w:sz w:val="28"/>
        </w:rPr>
      </w:pPr>
    </w:p>
    <w:p w14:paraId="5855D323" w14:textId="77777777" w:rsidR="00C94C61" w:rsidRDefault="00C94C61">
      <w:pPr>
        <w:pStyle w:val="ZU"/>
        <w:framePr w:wrap="notBeside"/>
        <w:tabs>
          <w:tab w:val="right" w:pos="10206"/>
        </w:tabs>
        <w:jc w:val="left"/>
      </w:pPr>
      <w:r>
        <w:object w:dxaOrig="6937" w:dyaOrig="2617" w14:anchorId="621F5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pt;height:59.45pt" o:ole="" fillcolor="window">
            <v:imagedata r:id="rId7" o:title=""/>
          </v:shape>
          <o:OLEObject Type="Embed" ProgID="Word.Document.8" ShapeID="_x0000_i1025" DrawAspect="Content" ObjectID="_1823192977" r:id="rId8"/>
        </w:object>
      </w:r>
      <w:r>
        <w:rPr>
          <w:color w:val="0000FF"/>
        </w:rPr>
        <w:tab/>
      </w:r>
      <w:r w:rsidR="000F0B3B">
        <w:rPr>
          <w:color w:val="0000FF"/>
        </w:rPr>
        <w:pict w14:anchorId="6776629A">
          <v:shape id="_x0000_i1026" type="#_x0000_t75" style="width:128.2pt;height:65.45pt">
            <v:imagedata r:id="rId9" o:title="3GPP-logo-TM2"/>
          </v:shape>
        </w:pict>
      </w:r>
    </w:p>
    <w:p w14:paraId="6F91C7F1" w14:textId="77777777" w:rsidR="00C94C61" w:rsidRDefault="00C94C6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6B06DC6" w14:textId="77777777" w:rsidR="00C94C61" w:rsidRDefault="00C94C61">
      <w:pPr>
        <w:pStyle w:val="ZV"/>
        <w:framePr w:wrap="notBeside"/>
      </w:pPr>
    </w:p>
    <w:p w14:paraId="79701D44" w14:textId="77777777" w:rsidR="00C94C61" w:rsidRDefault="00C94C61"/>
    <w:bookmarkEnd w:id="0"/>
    <w:p w14:paraId="5D1FBFD3" w14:textId="77777777" w:rsidR="00C94C61" w:rsidRDefault="00C94C61">
      <w:pPr>
        <w:sectPr w:rsidR="00C94C61">
          <w:footnotePr>
            <w:numRestart w:val="eachSect"/>
          </w:footnotePr>
          <w:pgSz w:w="11907" w:h="16840"/>
          <w:pgMar w:top="2268" w:right="851" w:bottom="10773" w:left="851" w:header="0" w:footer="0" w:gutter="0"/>
          <w:cols w:space="720"/>
        </w:sectPr>
      </w:pPr>
    </w:p>
    <w:p w14:paraId="260EE0E3" w14:textId="77777777" w:rsidR="00C94C61" w:rsidRDefault="00C94C61">
      <w:bookmarkStart w:id="1" w:name="page2"/>
    </w:p>
    <w:p w14:paraId="23D63923" w14:textId="77777777" w:rsidR="00C94C61" w:rsidRDefault="00C94C61">
      <w:pPr>
        <w:pStyle w:val="FP"/>
        <w:framePr w:wrap="notBeside" w:hAnchor="margin" w:y="1419"/>
        <w:pBdr>
          <w:bottom w:val="single" w:sz="6" w:space="1" w:color="auto"/>
        </w:pBdr>
        <w:spacing w:before="240"/>
        <w:ind w:left="2835" w:right="2835"/>
        <w:jc w:val="center"/>
      </w:pPr>
      <w:r>
        <w:t>Keywords</w:t>
      </w:r>
    </w:p>
    <w:p w14:paraId="6C5AB0EE" w14:textId="77777777" w:rsidR="00C94C61" w:rsidRDefault="000C1BDB">
      <w:pPr>
        <w:pStyle w:val="FP"/>
        <w:framePr w:wrap="notBeside" w:hAnchor="margin" w:y="1419"/>
        <w:ind w:left="2835" w:right="2835"/>
        <w:jc w:val="center"/>
        <w:rPr>
          <w:rFonts w:ascii="Arial" w:hAnsi="Arial"/>
          <w:sz w:val="18"/>
        </w:rPr>
      </w:pPr>
      <w:r>
        <w:rPr>
          <w:rFonts w:ascii="Arial" w:hAnsi="Arial"/>
          <w:sz w:val="18"/>
        </w:rPr>
        <w:t>GSM, speech, codec</w:t>
      </w:r>
    </w:p>
    <w:p w14:paraId="6E4283A8" w14:textId="77777777" w:rsidR="00C94C61" w:rsidRDefault="00C94C61"/>
    <w:p w14:paraId="08C1C523" w14:textId="77777777" w:rsidR="00C94C61" w:rsidRDefault="00C94C61">
      <w:pPr>
        <w:pStyle w:val="FP"/>
        <w:framePr w:wrap="notBeside" w:hAnchor="margin" w:yAlign="center"/>
        <w:spacing w:after="240"/>
        <w:ind w:left="2835" w:right="2835"/>
        <w:jc w:val="center"/>
        <w:rPr>
          <w:rFonts w:ascii="Arial" w:hAnsi="Arial"/>
          <w:b/>
          <w:i/>
        </w:rPr>
      </w:pPr>
      <w:r>
        <w:rPr>
          <w:rFonts w:ascii="Arial" w:hAnsi="Arial"/>
          <w:b/>
          <w:i/>
        </w:rPr>
        <w:t>3GPP</w:t>
      </w:r>
    </w:p>
    <w:p w14:paraId="0CB481FF" w14:textId="77777777" w:rsidR="00C94C61" w:rsidRDefault="00C94C61">
      <w:pPr>
        <w:pStyle w:val="FP"/>
        <w:framePr w:wrap="notBeside" w:hAnchor="margin" w:yAlign="center"/>
        <w:pBdr>
          <w:bottom w:val="single" w:sz="6" w:space="1" w:color="auto"/>
        </w:pBdr>
        <w:ind w:left="2835" w:right="2835"/>
        <w:jc w:val="center"/>
      </w:pPr>
      <w:r>
        <w:t>Postal address</w:t>
      </w:r>
    </w:p>
    <w:p w14:paraId="03EBC28C" w14:textId="77777777" w:rsidR="00C94C61" w:rsidRDefault="00C94C61">
      <w:pPr>
        <w:pStyle w:val="FP"/>
        <w:framePr w:wrap="notBeside" w:hAnchor="margin" w:yAlign="center"/>
        <w:ind w:left="2835" w:right="2835"/>
        <w:jc w:val="center"/>
        <w:rPr>
          <w:rFonts w:ascii="Arial" w:hAnsi="Arial"/>
          <w:sz w:val="18"/>
        </w:rPr>
      </w:pPr>
    </w:p>
    <w:p w14:paraId="06931D1A" w14:textId="77777777" w:rsidR="00C94C61" w:rsidRDefault="00C94C61">
      <w:pPr>
        <w:pStyle w:val="FP"/>
        <w:framePr w:wrap="notBeside" w:hAnchor="margin" w:yAlign="center"/>
        <w:pBdr>
          <w:bottom w:val="single" w:sz="6" w:space="1" w:color="auto"/>
        </w:pBdr>
        <w:spacing w:before="240"/>
        <w:ind w:left="2835" w:right="2835"/>
        <w:jc w:val="center"/>
      </w:pPr>
      <w:r>
        <w:t>3GPP support office address</w:t>
      </w:r>
    </w:p>
    <w:p w14:paraId="54D01050" w14:textId="77777777" w:rsidR="00C94C61" w:rsidRDefault="00C94C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0EAACC" w14:textId="77777777" w:rsidR="00C94C61" w:rsidRDefault="00C94C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6BB36DD" w14:textId="77777777" w:rsidR="00C94C61" w:rsidRDefault="00C94C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734A590" w14:textId="77777777" w:rsidR="00C94C61" w:rsidRDefault="00C94C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9C040A8" w14:textId="77777777" w:rsidR="00C94C61" w:rsidRDefault="00C94C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F7D417A" w14:textId="77777777" w:rsidR="00C94C61" w:rsidRDefault="00C94C61">
      <w:pPr>
        <w:rPr>
          <w:lang w:val="fr-FR"/>
        </w:rPr>
      </w:pPr>
    </w:p>
    <w:p w14:paraId="4345B3FF" w14:textId="77777777" w:rsidR="00907021" w:rsidRPr="00EC1947" w:rsidRDefault="00907021" w:rsidP="00907021">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64170CD6" w14:textId="77777777" w:rsidR="00907021" w:rsidRPr="00EC1947" w:rsidRDefault="00907021" w:rsidP="00907021">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6354475B" w14:textId="77777777" w:rsidR="00907021" w:rsidRPr="00EC1947" w:rsidRDefault="00907021" w:rsidP="00907021">
      <w:pPr>
        <w:pStyle w:val="FP"/>
        <w:framePr w:wrap="notBeside" w:hAnchor="margin" w:yAlign="bottom"/>
        <w:jc w:val="center"/>
      </w:pPr>
    </w:p>
    <w:p w14:paraId="33425131" w14:textId="77777777" w:rsidR="00907021" w:rsidRPr="00EC1947" w:rsidRDefault="00907021" w:rsidP="00907021">
      <w:pPr>
        <w:pStyle w:val="FP"/>
        <w:framePr w:wrap="notBeside" w:hAnchor="margin" w:yAlign="bottom"/>
        <w:jc w:val="center"/>
        <w:rPr>
          <w:sz w:val="18"/>
        </w:rPr>
      </w:pPr>
      <w:r w:rsidRPr="00EC1947">
        <w:rPr>
          <w:sz w:val="18"/>
        </w:rPr>
        <w:t>©</w:t>
      </w:r>
      <w:r w:rsidR="0089084A">
        <w:rPr>
          <w:sz w:val="18"/>
        </w:rPr>
        <w:t xml:space="preserve"> 2025</w:t>
      </w:r>
      <w:r w:rsidRPr="00EC1947">
        <w:rPr>
          <w:sz w:val="18"/>
        </w:rPr>
        <w:t>, 3GPP Organizational Partners (ARIB, ATIS, CCSA, ETSI, TSDSI, TTA, TTC).</w:t>
      </w:r>
      <w:bookmarkStart w:id="2" w:name="copyrightaddon"/>
      <w:bookmarkEnd w:id="2"/>
    </w:p>
    <w:p w14:paraId="12318431" w14:textId="77777777" w:rsidR="00907021" w:rsidRPr="00EC1947" w:rsidRDefault="00907021" w:rsidP="00907021">
      <w:pPr>
        <w:pStyle w:val="FP"/>
        <w:framePr w:wrap="notBeside" w:hAnchor="margin" w:yAlign="bottom"/>
        <w:jc w:val="center"/>
        <w:rPr>
          <w:sz w:val="18"/>
        </w:rPr>
      </w:pPr>
      <w:r w:rsidRPr="00EC1947">
        <w:t>All rights reserved</w:t>
      </w:r>
      <w:r w:rsidRPr="00EC1947">
        <w:rPr>
          <w:sz w:val="18"/>
        </w:rPr>
        <w:t>.</w:t>
      </w:r>
    </w:p>
    <w:p w14:paraId="10A918E8" w14:textId="77777777" w:rsidR="00907021" w:rsidRPr="00EC1947" w:rsidRDefault="00907021" w:rsidP="00907021">
      <w:pPr>
        <w:pStyle w:val="FP"/>
        <w:framePr w:wrap="notBeside" w:hAnchor="margin" w:yAlign="bottom"/>
        <w:rPr>
          <w:sz w:val="18"/>
        </w:rPr>
      </w:pPr>
    </w:p>
    <w:p w14:paraId="422D2C3C" w14:textId="77777777" w:rsidR="00907021" w:rsidRPr="00EC1947" w:rsidRDefault="00907021" w:rsidP="00907021">
      <w:pPr>
        <w:pStyle w:val="FP"/>
        <w:framePr w:wrap="notBeside" w:hAnchor="margin" w:yAlign="bottom"/>
        <w:rPr>
          <w:sz w:val="18"/>
        </w:rPr>
      </w:pPr>
      <w:r w:rsidRPr="00EC1947">
        <w:rPr>
          <w:sz w:val="18"/>
        </w:rPr>
        <w:t>UMTS™ is a Trade Mark of ETSI registered for the benefit of its members</w:t>
      </w:r>
    </w:p>
    <w:p w14:paraId="5A06DD3A" w14:textId="77777777" w:rsidR="00907021" w:rsidRPr="00EC1947" w:rsidRDefault="00907021" w:rsidP="00907021">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5461D555" w14:textId="77777777" w:rsidR="00907021" w:rsidRPr="00EC1947" w:rsidRDefault="00907021" w:rsidP="00907021">
      <w:pPr>
        <w:pStyle w:val="FP"/>
        <w:framePr w:wrap="notBeside" w:hAnchor="margin" w:yAlign="bottom"/>
        <w:rPr>
          <w:sz w:val="18"/>
        </w:rPr>
      </w:pPr>
      <w:r w:rsidRPr="00EC1947">
        <w:rPr>
          <w:sz w:val="18"/>
        </w:rPr>
        <w:t>GSM® and the GSM logo are registered and owned by the GSM Association</w:t>
      </w:r>
    </w:p>
    <w:p w14:paraId="484200DC" w14:textId="77777777" w:rsidR="00C94C61" w:rsidRDefault="00C94C61"/>
    <w:bookmarkEnd w:id="1"/>
    <w:p w14:paraId="2727CFBD" w14:textId="77777777" w:rsidR="00C94C61" w:rsidRDefault="00C94C61">
      <w:pPr>
        <w:pStyle w:val="TT"/>
      </w:pPr>
      <w:r>
        <w:br w:type="page"/>
      </w:r>
      <w:r>
        <w:lastRenderedPageBreak/>
        <w:t>Contents</w:t>
      </w:r>
    </w:p>
    <w:p w14:paraId="3D595B01" w14:textId="77777777" w:rsidR="002D0F4A" w:rsidRDefault="002D0F4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_Toc477455108 \h </w:instrText>
      </w:r>
      <w:r>
        <w:fldChar w:fldCharType="separate"/>
      </w:r>
      <w:r>
        <w:t>4</w:t>
      </w:r>
      <w:r>
        <w:fldChar w:fldCharType="end"/>
      </w:r>
    </w:p>
    <w:p w14:paraId="28050AEF" w14:textId="77777777" w:rsidR="002D0F4A" w:rsidRDefault="002D0F4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_Toc477455109 \h </w:instrText>
      </w:r>
      <w:r>
        <w:fldChar w:fldCharType="separate"/>
      </w:r>
      <w:r>
        <w:t>5</w:t>
      </w:r>
      <w:r>
        <w:fldChar w:fldCharType="end"/>
      </w:r>
    </w:p>
    <w:p w14:paraId="648136EF" w14:textId="77777777" w:rsidR="002D0F4A" w:rsidRDefault="002D0F4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_Toc477455110 \h </w:instrText>
      </w:r>
      <w:r>
        <w:fldChar w:fldCharType="separate"/>
      </w:r>
      <w:r>
        <w:t>5</w:t>
      </w:r>
      <w:r>
        <w:fldChar w:fldCharType="end"/>
      </w:r>
    </w:p>
    <w:p w14:paraId="4C254CEF" w14:textId="77777777" w:rsidR="002D0F4A" w:rsidRDefault="002D0F4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_Toc477455111 \h </w:instrText>
      </w:r>
      <w:r>
        <w:fldChar w:fldCharType="separate"/>
      </w:r>
      <w:r>
        <w:t>5</w:t>
      </w:r>
      <w:r>
        <w:fldChar w:fldCharType="end"/>
      </w:r>
    </w:p>
    <w:p w14:paraId="4E054C0F" w14:textId="77777777" w:rsidR="002D0F4A" w:rsidRDefault="002D0F4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_Toc477455112 \h </w:instrText>
      </w:r>
      <w:r>
        <w:fldChar w:fldCharType="separate"/>
      </w:r>
      <w:r>
        <w:t>5</w:t>
      </w:r>
      <w:r>
        <w:fldChar w:fldCharType="end"/>
      </w:r>
    </w:p>
    <w:p w14:paraId="3C43B01E" w14:textId="77777777" w:rsidR="002D0F4A" w:rsidRDefault="002D0F4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_Toc477455113 \h </w:instrText>
      </w:r>
      <w:r>
        <w:fldChar w:fldCharType="separate"/>
      </w:r>
      <w:r>
        <w:t>6</w:t>
      </w:r>
      <w:r>
        <w:fldChar w:fldCharType="end"/>
      </w:r>
    </w:p>
    <w:p w14:paraId="0BC8527B" w14:textId="77777777" w:rsidR="002D0F4A" w:rsidRDefault="002D0F4A">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_Toc477455114 \h </w:instrText>
      </w:r>
      <w:r>
        <w:fldChar w:fldCharType="separate"/>
      </w:r>
      <w:r>
        <w:t>6</w:t>
      </w:r>
      <w:r>
        <w:fldChar w:fldCharType="end"/>
      </w:r>
    </w:p>
    <w:p w14:paraId="1F10FB86" w14:textId="77777777" w:rsidR="002D0F4A" w:rsidRDefault="002D0F4A">
      <w:pPr>
        <w:pStyle w:val="TOC2"/>
        <w:rPr>
          <w:rFonts w:ascii="Calibri" w:hAnsi="Calibri"/>
          <w:sz w:val="22"/>
          <w:szCs w:val="22"/>
          <w:lang w:val="en-US"/>
        </w:rPr>
      </w:pPr>
      <w:r>
        <w:t>4.1</w:t>
      </w:r>
      <w:r>
        <w:rPr>
          <w:rFonts w:ascii="Calibri" w:hAnsi="Calibri"/>
          <w:sz w:val="22"/>
          <w:szCs w:val="22"/>
          <w:lang w:val="en-US"/>
        </w:rPr>
        <w:tab/>
      </w:r>
      <w:r>
        <w:t>Directory structure</w:t>
      </w:r>
      <w:r>
        <w:tab/>
      </w:r>
      <w:r>
        <w:fldChar w:fldCharType="begin" w:fldLock="1"/>
      </w:r>
      <w:r>
        <w:instrText xml:space="preserve"> PAGEREF _Toc477455115 \h </w:instrText>
      </w:r>
      <w:r>
        <w:fldChar w:fldCharType="separate"/>
      </w:r>
      <w:r>
        <w:t>6</w:t>
      </w:r>
      <w:r>
        <w:fldChar w:fldCharType="end"/>
      </w:r>
    </w:p>
    <w:p w14:paraId="698DF80D" w14:textId="77777777" w:rsidR="002D0F4A" w:rsidRDefault="002D0F4A">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_Toc477455116 \h </w:instrText>
      </w:r>
      <w:r>
        <w:fldChar w:fldCharType="separate"/>
      </w:r>
      <w:r>
        <w:t>7</w:t>
      </w:r>
      <w:r>
        <w:fldChar w:fldCharType="end"/>
      </w:r>
    </w:p>
    <w:p w14:paraId="067209A8" w14:textId="77777777" w:rsidR="002D0F4A" w:rsidRDefault="002D0F4A">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_Toc477455117 \h </w:instrText>
      </w:r>
      <w:r>
        <w:fldChar w:fldCharType="separate"/>
      </w:r>
      <w:r>
        <w:t>7</w:t>
      </w:r>
      <w:r>
        <w:fldChar w:fldCharType="end"/>
      </w:r>
    </w:p>
    <w:p w14:paraId="5FE919F7" w14:textId="77777777" w:rsidR="002D0F4A" w:rsidRDefault="002D0F4A">
      <w:pPr>
        <w:pStyle w:val="TOC1"/>
        <w:rPr>
          <w:rFonts w:ascii="Calibri" w:hAnsi="Calibri"/>
          <w:szCs w:val="22"/>
          <w:lang w:val="en-US"/>
        </w:rPr>
      </w:pPr>
      <w:r>
        <w:t>5</w:t>
      </w:r>
      <w:r>
        <w:rPr>
          <w:rFonts w:ascii="Calibri" w:hAnsi="Calibri"/>
          <w:szCs w:val="22"/>
          <w:lang w:val="en-US"/>
        </w:rPr>
        <w:tab/>
      </w:r>
      <w:r>
        <w:t>ANSI</w:t>
      </w:r>
      <w:r>
        <w:noBreakHyphen/>
        <w:t>C code for the GSM half rate speech codec</w:t>
      </w:r>
      <w:r>
        <w:tab/>
      </w:r>
      <w:r>
        <w:fldChar w:fldCharType="begin" w:fldLock="1"/>
      </w:r>
      <w:r>
        <w:instrText xml:space="preserve"> PAGEREF _Toc477455118 \h </w:instrText>
      </w:r>
      <w:r>
        <w:fldChar w:fldCharType="separate"/>
      </w:r>
      <w:r>
        <w:t>12</w:t>
      </w:r>
      <w:r>
        <w:fldChar w:fldCharType="end"/>
      </w:r>
    </w:p>
    <w:p w14:paraId="0C9611D1" w14:textId="77777777" w:rsidR="002D0F4A" w:rsidRDefault="002D0F4A" w:rsidP="002D0F4A">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_Toc477455119 \h </w:instrText>
      </w:r>
      <w:r>
        <w:fldChar w:fldCharType="separate"/>
      </w:r>
      <w:r>
        <w:t>13</w:t>
      </w:r>
      <w:r>
        <w:fldChar w:fldCharType="end"/>
      </w:r>
    </w:p>
    <w:p w14:paraId="743646C7" w14:textId="77777777" w:rsidR="00C94C61" w:rsidRDefault="002D0F4A">
      <w:r>
        <w:rPr>
          <w:noProof/>
          <w:sz w:val="22"/>
        </w:rPr>
        <w:fldChar w:fldCharType="end"/>
      </w:r>
    </w:p>
    <w:p w14:paraId="614647E9" w14:textId="77777777" w:rsidR="00C94C61" w:rsidRDefault="00C94C61">
      <w:pPr>
        <w:pStyle w:val="Heading1"/>
      </w:pPr>
      <w:r>
        <w:br w:type="page"/>
      </w:r>
      <w:bookmarkStart w:id="3" w:name="_Toc477455108"/>
      <w:r>
        <w:lastRenderedPageBreak/>
        <w:t>Foreword</w:t>
      </w:r>
      <w:bookmarkEnd w:id="3"/>
    </w:p>
    <w:p w14:paraId="6041AD27" w14:textId="77777777" w:rsidR="00C94C61" w:rsidRDefault="00C94C61">
      <w:r>
        <w:t>This Technical Specification has been produced by the 3</w:t>
      </w:r>
      <w:r>
        <w:rPr>
          <w:vertAlign w:val="superscript"/>
        </w:rPr>
        <w:t>rd</w:t>
      </w:r>
      <w:r>
        <w:t xml:space="preserve"> Generation Partnership Project (3GPP).</w:t>
      </w:r>
    </w:p>
    <w:p w14:paraId="529CA681" w14:textId="77777777" w:rsidR="00C94C61" w:rsidRDefault="00C94C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AC8DEF" w14:textId="77777777" w:rsidR="00C94C61" w:rsidRDefault="00C94C61">
      <w:pPr>
        <w:pStyle w:val="B10"/>
        <w:rPr>
          <w:lang w:val="fr-FR"/>
        </w:rPr>
      </w:pPr>
      <w:r>
        <w:rPr>
          <w:lang w:val="fr-FR"/>
        </w:rPr>
        <w:t>Version x.y.z</w:t>
      </w:r>
    </w:p>
    <w:p w14:paraId="1CCDF952" w14:textId="77777777" w:rsidR="00C94C61" w:rsidRDefault="00C94C61">
      <w:pPr>
        <w:pStyle w:val="B10"/>
      </w:pPr>
      <w:r>
        <w:t>where:</w:t>
      </w:r>
    </w:p>
    <w:p w14:paraId="24E27D0E" w14:textId="77777777" w:rsidR="00C94C61" w:rsidRDefault="00C94C61">
      <w:pPr>
        <w:pStyle w:val="B20"/>
      </w:pPr>
      <w:r>
        <w:t>x</w:t>
      </w:r>
      <w:r>
        <w:tab/>
        <w:t>the first digit:</w:t>
      </w:r>
    </w:p>
    <w:p w14:paraId="1FE459C1" w14:textId="77777777" w:rsidR="00C94C61" w:rsidRDefault="00C94C61">
      <w:pPr>
        <w:pStyle w:val="B30"/>
      </w:pPr>
      <w:r>
        <w:t>1</w:t>
      </w:r>
      <w:r>
        <w:tab/>
        <w:t>presented to TSG for information;</w:t>
      </w:r>
    </w:p>
    <w:p w14:paraId="16540886" w14:textId="77777777" w:rsidR="00C94C61" w:rsidRDefault="00C94C61">
      <w:pPr>
        <w:pStyle w:val="B30"/>
      </w:pPr>
      <w:r>
        <w:t>2</w:t>
      </w:r>
      <w:r>
        <w:tab/>
        <w:t>presented to TSG for approval;</w:t>
      </w:r>
    </w:p>
    <w:p w14:paraId="30D7B421" w14:textId="77777777" w:rsidR="00C94C61" w:rsidRDefault="00C94C61">
      <w:pPr>
        <w:pStyle w:val="B30"/>
      </w:pPr>
      <w:r>
        <w:t>3</w:t>
      </w:r>
      <w:r>
        <w:tab/>
        <w:t>or greater indicates TSG approved document under change control.</w:t>
      </w:r>
    </w:p>
    <w:p w14:paraId="5E261959" w14:textId="77777777" w:rsidR="00C94C61" w:rsidRDefault="00C94C61">
      <w:pPr>
        <w:pStyle w:val="B20"/>
      </w:pPr>
      <w:r>
        <w:t>y</w:t>
      </w:r>
      <w:r>
        <w:tab/>
        <w:t>the second digit is incremented for all changes of substance, i.e. technical enhancements, corrections, updates, etc.</w:t>
      </w:r>
    </w:p>
    <w:p w14:paraId="76A7507B" w14:textId="77777777" w:rsidR="00C94C61" w:rsidRDefault="00C94C61">
      <w:pPr>
        <w:pStyle w:val="B20"/>
      </w:pPr>
      <w:r>
        <w:t>z</w:t>
      </w:r>
      <w:r>
        <w:tab/>
        <w:t>the third digit is incremented when editorial only changes have been incorporated in the document.</w:t>
      </w:r>
    </w:p>
    <w:p w14:paraId="0BC78722" w14:textId="77777777" w:rsidR="00C94C61" w:rsidRDefault="00C94C61">
      <w:r>
        <w:t>The present document specifies the half rate speech traffic channels for the digital cellular telecommunications system. The present document is part of a series covering the half rate speech traffic channels as described below:</w:t>
      </w:r>
    </w:p>
    <w:p w14:paraId="0097CDFD" w14:textId="77777777" w:rsidR="00C94C61" w:rsidRDefault="00C94C61">
      <w:pPr>
        <w:pStyle w:val="EX"/>
      </w:pPr>
      <w:r>
        <w:t>GSM 06.02</w:t>
      </w:r>
      <w:r>
        <w:tab/>
        <w:t>"Digital cellular telecommunications system (Phase 2+); Half rate speech; Half rate speech processing functions".</w:t>
      </w:r>
    </w:p>
    <w:p w14:paraId="5AC623F2" w14:textId="77777777" w:rsidR="00C94C61" w:rsidRDefault="00C94C61">
      <w:pPr>
        <w:pStyle w:val="EX"/>
        <w:rPr>
          <w:b/>
        </w:rPr>
      </w:pPr>
      <w:r>
        <w:rPr>
          <w:b/>
        </w:rPr>
        <w:t>GSM 06.06</w:t>
      </w:r>
      <w:r>
        <w:rPr>
          <w:b/>
        </w:rPr>
        <w:tab/>
        <w:t>"Digital cellular telecommunications system (Phase 2+); Half rate speech; ANSI</w:t>
      </w:r>
      <w:r>
        <w:rPr>
          <w:b/>
        </w:rPr>
        <w:noBreakHyphen/>
        <w:t>C code for the GSM half rate speech codec".</w:t>
      </w:r>
    </w:p>
    <w:p w14:paraId="7E5DEE3A" w14:textId="77777777" w:rsidR="00C94C61" w:rsidRDefault="00C94C61">
      <w:pPr>
        <w:pStyle w:val="EX"/>
      </w:pPr>
      <w:r>
        <w:t>GSM 06.07</w:t>
      </w:r>
      <w:r>
        <w:tab/>
        <w:t>"Digital cellular telecommunications system (Phase 2+); Half rate speech; Test sequences for the GSM half rate speech codec".</w:t>
      </w:r>
    </w:p>
    <w:p w14:paraId="74892147" w14:textId="77777777" w:rsidR="00C94C61" w:rsidRDefault="00C94C61">
      <w:pPr>
        <w:pStyle w:val="EX"/>
      </w:pPr>
      <w:r>
        <w:t>GSM 06.20</w:t>
      </w:r>
      <w:r>
        <w:tab/>
        <w:t>"Digital cellular telecommunications system (Phase 2+); Half rate speech; Half rate speech transcoding".</w:t>
      </w:r>
    </w:p>
    <w:p w14:paraId="4BCE8486" w14:textId="77777777" w:rsidR="00C94C61" w:rsidRDefault="00C94C61">
      <w:pPr>
        <w:pStyle w:val="EX"/>
      </w:pPr>
      <w:r>
        <w:t>GSM 06.21</w:t>
      </w:r>
      <w:r>
        <w:tab/>
        <w:t>"Digital cellular telecommunications system (Phase 2+); Half rate speech; Substitution and muting of lost frames for half rate speech traffic channels".</w:t>
      </w:r>
    </w:p>
    <w:p w14:paraId="4CBED987" w14:textId="77777777" w:rsidR="00C94C61" w:rsidRDefault="00C94C61">
      <w:pPr>
        <w:pStyle w:val="EX"/>
      </w:pPr>
      <w:r>
        <w:t>GSM 06.22</w:t>
      </w:r>
      <w:r>
        <w:tab/>
        <w:t>"Digital cellular telecommunications system (Phase 2+); Half rate speech; Comfort noise aspects for half rate speech traffic channels".</w:t>
      </w:r>
    </w:p>
    <w:p w14:paraId="50ABE982" w14:textId="77777777" w:rsidR="00C94C61" w:rsidRDefault="00C94C61">
      <w:pPr>
        <w:pStyle w:val="EX"/>
      </w:pPr>
      <w:r>
        <w:t>GSM 06.41</w:t>
      </w:r>
      <w:r>
        <w:tab/>
        <w:t>"Digital cellular telecommunications system (Phase 2+); Half rate speech; Discontinuous Transmission (DTX) for half rate speech traffic channels".</w:t>
      </w:r>
    </w:p>
    <w:p w14:paraId="6E29F56B" w14:textId="77777777" w:rsidR="00C94C61" w:rsidRDefault="00C94C61">
      <w:pPr>
        <w:pStyle w:val="EX"/>
      </w:pPr>
      <w:r>
        <w:t>GSM 06.42</w:t>
      </w:r>
      <w:r>
        <w:tab/>
        <w:t>"Digital cellular telecommunications system (Phase 2+); Half rate speech; Voice Activity Detector (VAD) for half rate speech traffic channels".</w:t>
      </w:r>
    </w:p>
    <w:p w14:paraId="5AB8F7DD" w14:textId="77777777" w:rsidR="00C94C61" w:rsidRDefault="00C94C61">
      <w:pPr>
        <w:pStyle w:val="Heading1"/>
      </w:pPr>
      <w:r>
        <w:br w:type="page"/>
      </w:r>
      <w:bookmarkStart w:id="4" w:name="_Toc477455109"/>
      <w:r>
        <w:lastRenderedPageBreak/>
        <w:t>1</w:t>
      </w:r>
      <w:r>
        <w:tab/>
        <w:t>Scope</w:t>
      </w:r>
      <w:bookmarkEnd w:id="4"/>
    </w:p>
    <w:p w14:paraId="0509CC01" w14:textId="77777777" w:rsidR="00C94C61" w:rsidRDefault="00C94C61">
      <w:r>
        <w:t>The present document contains an electronic copy of the ANSI</w:t>
      </w:r>
      <w:r>
        <w:noBreakHyphen/>
        <w:t>C code for the GSM half rate codec. The ANSI</w:t>
      </w:r>
      <w:r>
        <w:noBreakHyphen/>
        <w:t>C code is necessary for a bit exact implementation of the half rate speech transcoder (GSM 06.20 [2]), Voice Activity Detector (GSM 06.42 [6]), comfort noise (GSM 06.22 [4]), Discontinuous Transmission (GSM 06.41 [5]) and example solutions for substituting and muting of lost frames (GSM 06.21 [3]).</w:t>
      </w:r>
    </w:p>
    <w:p w14:paraId="63E3F95C" w14:textId="77777777" w:rsidR="00C94C61" w:rsidRDefault="00C94C61">
      <w:pPr>
        <w:pStyle w:val="Heading1"/>
      </w:pPr>
      <w:bookmarkStart w:id="5" w:name="_Toc477455110"/>
      <w:r>
        <w:t>2</w:t>
      </w:r>
      <w:r>
        <w:tab/>
        <w:t>References</w:t>
      </w:r>
      <w:bookmarkEnd w:id="5"/>
    </w:p>
    <w:p w14:paraId="3BE224B3" w14:textId="77777777" w:rsidR="00C94C61" w:rsidRDefault="00C94C61">
      <w:r>
        <w:t>The following documents contain provisions which, through reference in this text, constitute provisions of the present document.</w:t>
      </w:r>
    </w:p>
    <w:p w14:paraId="6DA6BE8B" w14:textId="77777777" w:rsidR="00C94C61" w:rsidRDefault="00C94C61">
      <w:pPr>
        <w:pStyle w:val="ListBullet"/>
        <w:numPr>
          <w:ilvl w:val="0"/>
          <w:numId w:val="2"/>
        </w:numPr>
        <w:ind w:left="568" w:hanging="284"/>
      </w:pPr>
      <w:r>
        <w:t>References are either specific (identified by date of publication, edition number, version number, etc.) or non</w:t>
      </w:r>
      <w:r>
        <w:noBreakHyphen/>
        <w:t>specific.</w:t>
      </w:r>
    </w:p>
    <w:p w14:paraId="30E8BA55" w14:textId="77777777" w:rsidR="00C94C61" w:rsidRDefault="00C94C61">
      <w:pPr>
        <w:pStyle w:val="ListBullet"/>
        <w:numPr>
          <w:ilvl w:val="0"/>
          <w:numId w:val="2"/>
        </w:numPr>
        <w:ind w:left="568" w:hanging="284"/>
      </w:pPr>
      <w:r>
        <w:t>For a specific reference, subsequent revisions do not apply.</w:t>
      </w:r>
    </w:p>
    <w:p w14:paraId="6B410EA4" w14:textId="77777777" w:rsidR="00C94C61" w:rsidRDefault="00C94C61">
      <w:pPr>
        <w:pStyle w:val="ListBullet"/>
        <w:numPr>
          <w:ilvl w:val="0"/>
          <w:numId w:val="1"/>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9DB9986" w14:textId="77777777" w:rsidR="00C94C61" w:rsidRDefault="00C94C61">
      <w:pPr>
        <w:pStyle w:val="EX"/>
      </w:pPr>
      <w:r>
        <w:t>[1]</w:t>
      </w:r>
      <w:r>
        <w:tab/>
        <w:t>GSM 01.04: "Digital cellular telecommunication system (Phase 2+); Abbreviations and acronyms".</w:t>
      </w:r>
    </w:p>
    <w:p w14:paraId="389D6B8B" w14:textId="77777777" w:rsidR="00C94C61" w:rsidRDefault="00C94C61">
      <w:pPr>
        <w:pStyle w:val="EX"/>
      </w:pPr>
      <w:r>
        <w:t>[2]</w:t>
      </w:r>
      <w:r>
        <w:tab/>
        <w:t>GSM 06.20: "Digital cellular telecommunications system (Phase 2+); Half rate speech; Half rate speech transcoding".</w:t>
      </w:r>
    </w:p>
    <w:p w14:paraId="0A338060" w14:textId="77777777" w:rsidR="00C94C61" w:rsidRDefault="00C94C61">
      <w:pPr>
        <w:pStyle w:val="EX"/>
      </w:pPr>
      <w:r>
        <w:t>[3]</w:t>
      </w:r>
      <w:r>
        <w:tab/>
        <w:t>GSM 06.21: "Digital cellular telecommunications system (Phase 2+); Half rate speech; Substitution and muting of lost frame for half rate speech traffic channels".</w:t>
      </w:r>
    </w:p>
    <w:p w14:paraId="74D0A449" w14:textId="77777777" w:rsidR="00C94C61" w:rsidRDefault="00C94C61">
      <w:pPr>
        <w:pStyle w:val="EX"/>
      </w:pPr>
      <w:r>
        <w:t>[4]</w:t>
      </w:r>
      <w:r>
        <w:tab/>
        <w:t>GSM 06.22: "Digital cellular telecommunications system (Phase 2+); Half rate speech; Comfort noise aspects for half rate speech traffic channels".</w:t>
      </w:r>
    </w:p>
    <w:p w14:paraId="033B7451" w14:textId="77777777" w:rsidR="00C94C61" w:rsidRDefault="00C94C61">
      <w:pPr>
        <w:pStyle w:val="EX"/>
      </w:pPr>
      <w:r>
        <w:t>[5]</w:t>
      </w:r>
      <w:r>
        <w:tab/>
        <w:t>GSM 06.41: "Digital cellular telecommunications system (Phase 2+); Half rate speech; Discontinuous Transmission (DTX) for half rate speech traffic channels".</w:t>
      </w:r>
    </w:p>
    <w:p w14:paraId="1AE9FB34" w14:textId="77777777" w:rsidR="00C94C61" w:rsidRDefault="00C94C61">
      <w:pPr>
        <w:pStyle w:val="EX"/>
      </w:pPr>
      <w:r>
        <w:t>[6]</w:t>
      </w:r>
      <w:r>
        <w:tab/>
        <w:t>GSM 06.42: "Digital cellular telecommunications system (Phase 2+); Half rate speech; Voice Activity Detector (VAD) for half rate speech traffic channels".</w:t>
      </w:r>
    </w:p>
    <w:p w14:paraId="1D56C114" w14:textId="77777777" w:rsidR="00C94C61" w:rsidRDefault="00C94C61">
      <w:pPr>
        <w:pStyle w:val="EX"/>
      </w:pPr>
      <w:r>
        <w:t>[7]</w:t>
      </w:r>
      <w:r>
        <w:tab/>
        <w:t>GSM 06.07: "Digital cellular telecommunications system (Phase 2+); Half rate speech; Test sequences for the GSM half rate speech codec".</w:t>
      </w:r>
    </w:p>
    <w:p w14:paraId="2439D5D0" w14:textId="77777777" w:rsidR="00C94C61" w:rsidRDefault="00C94C61">
      <w:pPr>
        <w:pStyle w:val="EX"/>
      </w:pPr>
      <w:r>
        <w:t>[8]</w:t>
      </w:r>
      <w:r>
        <w:tab/>
        <w:t xml:space="preserve">American National Standards Institute ANSI 9899 (1990): "Programming Language </w:t>
      </w:r>
      <w:r>
        <w:noBreakHyphen/>
        <w:t xml:space="preserve"> C (ISO)".</w:t>
      </w:r>
    </w:p>
    <w:p w14:paraId="59CC5338" w14:textId="77777777" w:rsidR="00C94C61" w:rsidRDefault="00C94C61">
      <w:pPr>
        <w:pStyle w:val="Heading1"/>
      </w:pPr>
      <w:bookmarkStart w:id="6" w:name="_Toc477455111"/>
      <w:r>
        <w:t>3</w:t>
      </w:r>
      <w:r>
        <w:tab/>
        <w:t>Definitions and abbreviations</w:t>
      </w:r>
      <w:bookmarkEnd w:id="6"/>
    </w:p>
    <w:p w14:paraId="0EA17033" w14:textId="77777777" w:rsidR="00C94C61" w:rsidRDefault="00C94C61">
      <w:pPr>
        <w:pStyle w:val="Heading2"/>
      </w:pPr>
      <w:bookmarkStart w:id="7" w:name="_Toc477455112"/>
      <w:r>
        <w:t>3.1</w:t>
      </w:r>
      <w:r>
        <w:tab/>
        <w:t>Definitions</w:t>
      </w:r>
      <w:bookmarkEnd w:id="7"/>
    </w:p>
    <w:p w14:paraId="625A1ABC" w14:textId="77777777" w:rsidR="00C94C61" w:rsidRDefault="00C94C61">
      <w:r>
        <w:t>Definition of terms used in the present document can be found in GSM 06.20 [2], GSM 06.21 [3], GSM 06.22 [4], GSM 06.41 [5] and GSM 06.42 [6].</w:t>
      </w:r>
    </w:p>
    <w:p w14:paraId="35C07FB4" w14:textId="77777777" w:rsidR="00C94C61" w:rsidRDefault="00C94C61">
      <w:pPr>
        <w:pStyle w:val="Heading2"/>
      </w:pPr>
      <w:bookmarkStart w:id="8" w:name="_Toc477455113"/>
      <w:r>
        <w:lastRenderedPageBreak/>
        <w:t>3.2</w:t>
      </w:r>
      <w:r>
        <w:tab/>
        <w:t>Abbreviations</w:t>
      </w:r>
      <w:bookmarkEnd w:id="8"/>
    </w:p>
    <w:p w14:paraId="34EFFB53" w14:textId="77777777" w:rsidR="00C94C61" w:rsidRDefault="00C94C61">
      <w:pPr>
        <w:keepNext/>
        <w:keepLines/>
      </w:pPr>
      <w:r>
        <w:t>For the purposes of the present document, the following abbreviations apply:</w:t>
      </w:r>
    </w:p>
    <w:p w14:paraId="75897E4F" w14:textId="77777777" w:rsidR="00C94C61" w:rsidRDefault="00C94C61">
      <w:pPr>
        <w:pStyle w:val="EW"/>
        <w:keepNext/>
      </w:pPr>
      <w:r>
        <w:t>ANSI</w:t>
      </w:r>
      <w:r>
        <w:tab/>
        <w:t>American National Standards Institute</w:t>
      </w:r>
    </w:p>
    <w:p w14:paraId="36BF90C4" w14:textId="77777777" w:rsidR="00C94C61" w:rsidRDefault="00C94C61">
      <w:pPr>
        <w:pStyle w:val="EW"/>
        <w:keepNext/>
      </w:pPr>
      <w:r>
        <w:t>DS</w:t>
      </w:r>
      <w:r>
        <w:noBreakHyphen/>
        <w:t>HD</w:t>
      </w:r>
      <w:r>
        <w:tab/>
        <w:t>Double Sided High Density</w:t>
      </w:r>
    </w:p>
    <w:p w14:paraId="6E21709D" w14:textId="77777777" w:rsidR="00C94C61" w:rsidRDefault="00C94C61">
      <w:pPr>
        <w:pStyle w:val="EW"/>
        <w:keepNext/>
      </w:pPr>
      <w:r>
        <w:t>ETS</w:t>
      </w:r>
      <w:r>
        <w:tab/>
        <w:t>European Telecommunication Standard</w:t>
      </w:r>
    </w:p>
    <w:p w14:paraId="13EA26D5" w14:textId="77777777" w:rsidR="00C94C61" w:rsidRDefault="00C94C61">
      <w:pPr>
        <w:pStyle w:val="EW"/>
      </w:pPr>
      <w:r>
        <w:t>GSM</w:t>
      </w:r>
      <w:r>
        <w:tab/>
        <w:t xml:space="preserve">Global System for </w:t>
      </w:r>
      <w:smartTag w:uri="urn:schemas-microsoft-com:office:smarttags" w:element="place">
        <w:r>
          <w:t>Mobile</w:t>
        </w:r>
      </w:smartTag>
      <w:r>
        <w:t xml:space="preserve"> communications</w:t>
      </w:r>
    </w:p>
    <w:p w14:paraId="18E06D28" w14:textId="77777777" w:rsidR="00C94C61" w:rsidRDefault="00C94C61">
      <w:pPr>
        <w:pStyle w:val="EW"/>
      </w:pPr>
      <w:r>
        <w:t>I/O</w:t>
      </w:r>
      <w:r>
        <w:tab/>
        <w:t>Input/Output</w:t>
      </w:r>
    </w:p>
    <w:p w14:paraId="74C85EB6" w14:textId="77777777" w:rsidR="00C94C61" w:rsidRDefault="00C94C61">
      <w:pPr>
        <w:pStyle w:val="EX"/>
      </w:pPr>
      <w:r>
        <w:t>ROM</w:t>
      </w:r>
      <w:r>
        <w:tab/>
        <w:t>Read Only Memory</w:t>
      </w:r>
    </w:p>
    <w:p w14:paraId="45E65B63" w14:textId="77777777" w:rsidR="00C94C61" w:rsidRDefault="00C94C61">
      <w:r>
        <w:t>For abbreviations not given in this clause, see GSM 01.04 [1].</w:t>
      </w:r>
    </w:p>
    <w:p w14:paraId="314CB4C4" w14:textId="77777777" w:rsidR="00C94C61" w:rsidRDefault="00C94C61">
      <w:pPr>
        <w:pStyle w:val="Heading1"/>
      </w:pPr>
      <w:bookmarkStart w:id="9" w:name="_Toc477455114"/>
      <w:r>
        <w:t>4</w:t>
      </w:r>
      <w:r>
        <w:tab/>
        <w:t>C code structure</w:t>
      </w:r>
      <w:bookmarkEnd w:id="9"/>
    </w:p>
    <w:p w14:paraId="66BF87D6" w14:textId="77777777" w:rsidR="00C94C61" w:rsidRDefault="00C94C61">
      <w:pPr>
        <w:tabs>
          <w:tab w:val="center" w:pos="4320"/>
        </w:tabs>
      </w:pPr>
      <w:r>
        <w:t>This clause gives an overview of the structure of the bit</w:t>
      </w:r>
      <w:r>
        <w:noBreakHyphen/>
        <w:t>exact C code and provides an overview of the contents and organization of the electronic attachment accompanying the present document.</w:t>
      </w:r>
    </w:p>
    <w:p w14:paraId="5CCB0544" w14:textId="77777777" w:rsidR="00C94C61" w:rsidRDefault="00C94C61">
      <w:pPr>
        <w:tabs>
          <w:tab w:val="center" w:pos="4320"/>
        </w:tabs>
      </w:pPr>
      <w:r>
        <w:t>The C code has been verified on the following systems:</w:t>
      </w:r>
    </w:p>
    <w:p w14:paraId="7395EA73" w14:textId="77777777" w:rsidR="00C94C61" w:rsidRDefault="00C94C61">
      <w:pPr>
        <w:pStyle w:val="B10"/>
      </w:pPr>
      <w:r>
        <w:noBreakHyphen/>
      </w:r>
      <w:r>
        <w:tab/>
        <w:t xml:space="preserve">Sun Microsystem's </w:t>
      </w:r>
      <w:r>
        <w:rPr>
          <w:rStyle w:val="FootnoteReference"/>
        </w:rPr>
        <w:footnoteReference w:customMarkFollows="1" w:id="1"/>
        <w:t>1)</w:t>
      </w:r>
      <w:r>
        <w:t xml:space="preserve"> workstations and Sun Microsystems acc;</w:t>
      </w:r>
    </w:p>
    <w:p w14:paraId="59503B6E" w14:textId="77777777" w:rsidR="00C94C61" w:rsidRDefault="00C94C61">
      <w:pPr>
        <w:pStyle w:val="B10"/>
      </w:pPr>
      <w:r>
        <w:noBreakHyphen/>
      </w:r>
      <w:r>
        <w:tab/>
        <w:t xml:space="preserve">IBM </w:t>
      </w:r>
      <w:r>
        <w:rPr>
          <w:rStyle w:val="FootnoteReference"/>
        </w:rPr>
        <w:footnoteReference w:customMarkFollows="1" w:id="2"/>
        <w:t>2)</w:t>
      </w:r>
      <w:r>
        <w:t xml:space="preserve"> PC/AT compatible computers and Borlands Turbo</w:t>
      </w:r>
      <w:r>
        <w:noBreakHyphen/>
        <w:t xml:space="preserve">C </w:t>
      </w:r>
      <w:r>
        <w:rPr>
          <w:rStyle w:val="FootnoteReference"/>
        </w:rPr>
        <w:footnoteReference w:customMarkFollows="1" w:id="3"/>
        <w:t>3)</w:t>
      </w:r>
      <w:r>
        <w:t xml:space="preserve"> compiler;</w:t>
      </w:r>
    </w:p>
    <w:p w14:paraId="7604DC53" w14:textId="77777777" w:rsidR="00C94C61" w:rsidRDefault="00C94C61">
      <w:pPr>
        <w:pStyle w:val="B10"/>
      </w:pPr>
      <w:r>
        <w:noBreakHyphen/>
      </w:r>
      <w:r>
        <w:tab/>
        <w:t xml:space="preserve">VAX </w:t>
      </w:r>
      <w:r>
        <w:rPr>
          <w:rStyle w:val="FootnoteReference"/>
        </w:rPr>
        <w:footnoteReference w:customMarkFollows="1" w:id="4"/>
        <w:t>4)</w:t>
      </w:r>
      <w:r>
        <w:t xml:space="preserve"> and Digital Equipment Corporations CC.</w:t>
      </w:r>
    </w:p>
    <w:p w14:paraId="3385558A" w14:textId="77777777" w:rsidR="00C94C61" w:rsidRDefault="00C94C61">
      <w:r>
        <w:t>ANSI</w:t>
      </w:r>
      <w:r>
        <w:noBreakHyphen/>
        <w:t>C 9899 [8] was selected as the programming language because portability was desirable.</w:t>
      </w:r>
    </w:p>
    <w:p w14:paraId="1D2F4C80" w14:textId="77777777" w:rsidR="00C94C61" w:rsidRDefault="00C94C61">
      <w:r>
        <w:t>The code representation is contained in a MS</w:t>
      </w:r>
      <w:r>
        <w:noBreakHyphen/>
        <w:t xml:space="preserve">DOS </w:t>
      </w:r>
      <w:r>
        <w:rPr>
          <w:rStyle w:val="FootnoteReference"/>
        </w:rPr>
        <w:footnoteReference w:customMarkFollows="1" w:id="5"/>
        <w:t>5)</w:t>
      </w:r>
      <w:r>
        <w:t xml:space="preserve"> file (called Disk and contained in archive en_300967v080001p0.ZIP which accompanies the present document.</w:t>
      </w:r>
    </w:p>
    <w:p w14:paraId="3A969B46" w14:textId="77777777" w:rsidR="00C94C61" w:rsidRDefault="00C94C61">
      <w:pPr>
        <w:pStyle w:val="Heading2"/>
      </w:pPr>
      <w:bookmarkStart w:id="10" w:name="_Toc477455115"/>
      <w:r>
        <w:t>4.1</w:t>
      </w:r>
      <w:r>
        <w:tab/>
        <w:t>Directory structure</w:t>
      </w:r>
      <w:bookmarkEnd w:id="10"/>
    </w:p>
    <w:p w14:paraId="3ECF9EED" w14:textId="77777777" w:rsidR="00C94C61" w:rsidRDefault="00C94C61">
      <w:r>
        <w:t>A listing of the directories is given in table 1.</w:t>
      </w:r>
    </w:p>
    <w:p w14:paraId="3E10C36A" w14:textId="77777777" w:rsidR="00C94C61" w:rsidRDefault="00C94C61">
      <w:pPr>
        <w:pStyle w:val="TH"/>
      </w:pPr>
      <w:r>
        <w:t>Table 1: Directory structure listing</w:t>
      </w:r>
    </w:p>
    <w:tbl>
      <w:tblPr>
        <w:tblW w:w="0" w:type="auto"/>
        <w:jc w:val="center"/>
        <w:tblLayout w:type="fixed"/>
        <w:tblCellMar>
          <w:left w:w="28" w:type="dxa"/>
          <w:right w:w="28" w:type="dxa"/>
        </w:tblCellMar>
        <w:tblLook w:val="0000" w:firstRow="0" w:lastRow="0" w:firstColumn="0" w:lastColumn="0" w:noHBand="0" w:noVBand="0"/>
      </w:tblPr>
      <w:tblGrid>
        <w:gridCol w:w="1708"/>
        <w:gridCol w:w="4243"/>
        <w:gridCol w:w="1543"/>
      </w:tblGrid>
      <w:tr w:rsidR="00C94C61" w14:paraId="5273F20D"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242580C4" w14:textId="77777777" w:rsidR="00C94C61" w:rsidRDefault="00C94C61">
            <w:pPr>
              <w:pStyle w:val="TAH"/>
            </w:pPr>
            <w:r>
              <w:t>Directory name</w:t>
            </w:r>
          </w:p>
        </w:tc>
        <w:tc>
          <w:tcPr>
            <w:tcW w:w="4243" w:type="dxa"/>
            <w:tcBorders>
              <w:top w:val="single" w:sz="6" w:space="0" w:color="auto"/>
              <w:left w:val="single" w:sz="6" w:space="0" w:color="auto"/>
              <w:bottom w:val="single" w:sz="6" w:space="0" w:color="auto"/>
              <w:right w:val="single" w:sz="6" w:space="0" w:color="auto"/>
            </w:tcBorders>
          </w:tcPr>
          <w:p w14:paraId="4DC9AF13" w14:textId="77777777" w:rsidR="00C94C61" w:rsidRDefault="00C94C61">
            <w:pPr>
              <w:pStyle w:val="TAH"/>
            </w:pPr>
            <w:r>
              <w:t>Contents</w:t>
            </w:r>
          </w:p>
        </w:tc>
        <w:tc>
          <w:tcPr>
            <w:tcW w:w="1543" w:type="dxa"/>
            <w:tcBorders>
              <w:top w:val="single" w:sz="6" w:space="0" w:color="auto"/>
              <w:left w:val="single" w:sz="6" w:space="0" w:color="auto"/>
              <w:bottom w:val="single" w:sz="6" w:space="0" w:color="auto"/>
              <w:right w:val="single" w:sz="6" w:space="0" w:color="auto"/>
            </w:tcBorders>
          </w:tcPr>
          <w:p w14:paraId="4D4E5DDE" w14:textId="77777777" w:rsidR="00C94C61" w:rsidRDefault="00C94C61">
            <w:pPr>
              <w:pStyle w:val="TAH"/>
            </w:pPr>
            <w:r>
              <w:t>Size (bytes)</w:t>
            </w:r>
          </w:p>
        </w:tc>
      </w:tr>
      <w:tr w:rsidR="00C94C61" w14:paraId="1FCE35C7"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4519C5D9" w14:textId="77777777" w:rsidR="00C94C61" w:rsidRDefault="00C94C61">
            <w:pPr>
              <w:pStyle w:val="TAL"/>
            </w:pPr>
            <w:r>
              <w:t>\c</w:t>
            </w:r>
          </w:p>
        </w:tc>
        <w:tc>
          <w:tcPr>
            <w:tcW w:w="4243" w:type="dxa"/>
            <w:tcBorders>
              <w:top w:val="single" w:sz="6" w:space="0" w:color="auto"/>
              <w:left w:val="single" w:sz="6" w:space="0" w:color="auto"/>
              <w:bottom w:val="single" w:sz="6" w:space="0" w:color="auto"/>
              <w:right w:val="single" w:sz="6" w:space="0" w:color="auto"/>
            </w:tcBorders>
          </w:tcPr>
          <w:p w14:paraId="08C7E99B" w14:textId="77777777" w:rsidR="00C94C61" w:rsidRDefault="00C94C61">
            <w:pPr>
              <w:pStyle w:val="TAL"/>
            </w:pPr>
            <w:r>
              <w:t>C files and headers</w:t>
            </w:r>
          </w:p>
        </w:tc>
        <w:tc>
          <w:tcPr>
            <w:tcW w:w="1543" w:type="dxa"/>
            <w:tcBorders>
              <w:top w:val="single" w:sz="6" w:space="0" w:color="auto"/>
              <w:left w:val="single" w:sz="6" w:space="0" w:color="auto"/>
              <w:bottom w:val="single" w:sz="6" w:space="0" w:color="auto"/>
              <w:right w:val="single" w:sz="6" w:space="0" w:color="auto"/>
            </w:tcBorders>
          </w:tcPr>
          <w:p w14:paraId="785995A1" w14:textId="77777777" w:rsidR="00C94C61" w:rsidRDefault="00C94C61">
            <w:pPr>
              <w:pStyle w:val="TAL"/>
              <w:jc w:val="right"/>
            </w:pPr>
            <w:r>
              <w:t>1 215 563</w:t>
            </w:r>
          </w:p>
        </w:tc>
      </w:tr>
      <w:tr w:rsidR="00C94C61" w14:paraId="1CE06389"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44F1E989" w14:textId="77777777" w:rsidR="00C94C61" w:rsidRDefault="00C94C61">
            <w:pPr>
              <w:pStyle w:val="TAL"/>
            </w:pPr>
            <w:r>
              <w:t>\d</w:t>
            </w:r>
          </w:p>
        </w:tc>
        <w:tc>
          <w:tcPr>
            <w:tcW w:w="4243" w:type="dxa"/>
            <w:tcBorders>
              <w:top w:val="single" w:sz="6" w:space="0" w:color="auto"/>
              <w:left w:val="single" w:sz="6" w:space="0" w:color="auto"/>
              <w:bottom w:val="single" w:sz="6" w:space="0" w:color="auto"/>
              <w:right w:val="single" w:sz="6" w:space="0" w:color="auto"/>
            </w:tcBorders>
          </w:tcPr>
          <w:p w14:paraId="0F99093C" w14:textId="77777777" w:rsidR="00C94C61" w:rsidRDefault="00C94C61">
            <w:pPr>
              <w:pStyle w:val="TAL"/>
            </w:pPr>
            <w:r>
              <w:t>example binary data input and output files</w:t>
            </w:r>
          </w:p>
        </w:tc>
        <w:tc>
          <w:tcPr>
            <w:tcW w:w="1543" w:type="dxa"/>
            <w:tcBorders>
              <w:top w:val="single" w:sz="6" w:space="0" w:color="auto"/>
              <w:left w:val="single" w:sz="6" w:space="0" w:color="auto"/>
              <w:bottom w:val="single" w:sz="6" w:space="0" w:color="auto"/>
              <w:right w:val="single" w:sz="6" w:space="0" w:color="auto"/>
            </w:tcBorders>
          </w:tcPr>
          <w:p w14:paraId="7D03FBD0" w14:textId="77777777" w:rsidR="00C94C61" w:rsidRDefault="00C94C61">
            <w:pPr>
              <w:pStyle w:val="TAL"/>
              <w:jc w:val="right"/>
            </w:pPr>
            <w:r>
              <w:t>72 400</w:t>
            </w:r>
          </w:p>
        </w:tc>
      </w:tr>
      <w:tr w:rsidR="00C94C61" w14:paraId="1A05B2E3"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675733BE" w14:textId="77777777" w:rsidR="00C94C61" w:rsidRDefault="00C94C61">
            <w:pPr>
              <w:pStyle w:val="TAL"/>
            </w:pPr>
            <w:r>
              <w:t>\exec</w:t>
            </w:r>
          </w:p>
        </w:tc>
        <w:tc>
          <w:tcPr>
            <w:tcW w:w="4243" w:type="dxa"/>
            <w:tcBorders>
              <w:top w:val="single" w:sz="6" w:space="0" w:color="auto"/>
              <w:left w:val="single" w:sz="6" w:space="0" w:color="auto"/>
              <w:bottom w:val="single" w:sz="6" w:space="0" w:color="auto"/>
              <w:right w:val="single" w:sz="6" w:space="0" w:color="auto"/>
            </w:tcBorders>
          </w:tcPr>
          <w:p w14:paraId="1768E9FA" w14:textId="77777777" w:rsidR="00C94C61" w:rsidRDefault="00C94C61">
            <w:pPr>
              <w:pStyle w:val="TAL"/>
            </w:pPr>
            <w:r>
              <w:t>executables and makefiles</w:t>
            </w:r>
          </w:p>
        </w:tc>
        <w:tc>
          <w:tcPr>
            <w:tcW w:w="1543" w:type="dxa"/>
            <w:tcBorders>
              <w:top w:val="single" w:sz="6" w:space="0" w:color="auto"/>
              <w:left w:val="single" w:sz="6" w:space="0" w:color="auto"/>
              <w:bottom w:val="single" w:sz="6" w:space="0" w:color="auto"/>
              <w:right w:val="single" w:sz="6" w:space="0" w:color="auto"/>
            </w:tcBorders>
          </w:tcPr>
          <w:p w14:paraId="2EE4C927" w14:textId="77777777" w:rsidR="00C94C61" w:rsidRDefault="00C94C61">
            <w:pPr>
              <w:pStyle w:val="TAL"/>
              <w:jc w:val="right"/>
            </w:pPr>
            <w:r>
              <w:t>5 509</w:t>
            </w:r>
          </w:p>
        </w:tc>
      </w:tr>
      <w:tr w:rsidR="00C94C61" w14:paraId="50524009"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67AC8082" w14:textId="77777777" w:rsidR="00C94C61" w:rsidRDefault="00C94C61">
            <w:pPr>
              <w:pStyle w:val="TAL"/>
            </w:pPr>
            <w:r>
              <w:t>\utils</w:t>
            </w:r>
          </w:p>
        </w:tc>
        <w:tc>
          <w:tcPr>
            <w:tcW w:w="4243" w:type="dxa"/>
            <w:tcBorders>
              <w:top w:val="single" w:sz="6" w:space="0" w:color="auto"/>
              <w:left w:val="single" w:sz="6" w:space="0" w:color="auto"/>
              <w:bottom w:val="single" w:sz="6" w:space="0" w:color="auto"/>
              <w:right w:val="single" w:sz="6" w:space="0" w:color="auto"/>
            </w:tcBorders>
          </w:tcPr>
          <w:p w14:paraId="5FCAF775" w14:textId="77777777" w:rsidR="00C94C61" w:rsidRDefault="00C94C61">
            <w:pPr>
              <w:pStyle w:val="TAL"/>
            </w:pPr>
            <w:r>
              <w:t>utility programs and the "reid" program</w:t>
            </w:r>
          </w:p>
        </w:tc>
        <w:tc>
          <w:tcPr>
            <w:tcW w:w="1543" w:type="dxa"/>
            <w:tcBorders>
              <w:top w:val="single" w:sz="6" w:space="0" w:color="auto"/>
              <w:left w:val="single" w:sz="6" w:space="0" w:color="auto"/>
              <w:bottom w:val="single" w:sz="6" w:space="0" w:color="auto"/>
              <w:right w:val="single" w:sz="6" w:space="0" w:color="auto"/>
            </w:tcBorders>
          </w:tcPr>
          <w:p w14:paraId="0884237E" w14:textId="77777777" w:rsidR="00C94C61" w:rsidRDefault="00C94C61">
            <w:pPr>
              <w:pStyle w:val="TAL"/>
              <w:jc w:val="right"/>
            </w:pPr>
            <w:r>
              <w:t>49 531</w:t>
            </w:r>
          </w:p>
        </w:tc>
      </w:tr>
      <w:tr w:rsidR="00C94C61" w14:paraId="3FCEED8B" w14:textId="77777777">
        <w:tblPrEx>
          <w:tblCellMar>
            <w:top w:w="0" w:type="dxa"/>
            <w:bottom w:w="0" w:type="dxa"/>
          </w:tblCellMar>
        </w:tblPrEx>
        <w:trPr>
          <w:cantSplit/>
          <w:jc w:val="center"/>
        </w:trPr>
        <w:tc>
          <w:tcPr>
            <w:tcW w:w="1708" w:type="dxa"/>
            <w:tcBorders>
              <w:top w:val="single" w:sz="6" w:space="0" w:color="auto"/>
              <w:left w:val="single" w:sz="6" w:space="0" w:color="auto"/>
              <w:bottom w:val="single" w:sz="6" w:space="0" w:color="auto"/>
              <w:right w:val="single" w:sz="6" w:space="0" w:color="auto"/>
            </w:tcBorders>
          </w:tcPr>
          <w:p w14:paraId="7E6F7A00" w14:textId="77777777" w:rsidR="00C94C61" w:rsidRDefault="00C94C61">
            <w:pPr>
              <w:pStyle w:val="TAL"/>
            </w:pPr>
            <w:r>
              <w:t>readme.txt</w:t>
            </w:r>
          </w:p>
        </w:tc>
        <w:tc>
          <w:tcPr>
            <w:tcW w:w="4243" w:type="dxa"/>
            <w:tcBorders>
              <w:top w:val="single" w:sz="6" w:space="0" w:color="auto"/>
              <w:left w:val="single" w:sz="6" w:space="0" w:color="auto"/>
              <w:bottom w:val="single" w:sz="6" w:space="0" w:color="auto"/>
              <w:right w:val="single" w:sz="6" w:space="0" w:color="auto"/>
            </w:tcBorders>
          </w:tcPr>
          <w:p w14:paraId="15A83EF3" w14:textId="77777777" w:rsidR="00C94C61" w:rsidRDefault="00C94C61">
            <w:pPr>
              <w:pStyle w:val="TAL"/>
            </w:pPr>
            <w:r>
              <w:t>usage description of files</w:t>
            </w:r>
          </w:p>
        </w:tc>
        <w:tc>
          <w:tcPr>
            <w:tcW w:w="1543" w:type="dxa"/>
            <w:tcBorders>
              <w:top w:val="single" w:sz="6" w:space="0" w:color="auto"/>
              <w:left w:val="single" w:sz="6" w:space="0" w:color="auto"/>
              <w:bottom w:val="single" w:sz="6" w:space="0" w:color="auto"/>
              <w:right w:val="single" w:sz="6" w:space="0" w:color="auto"/>
            </w:tcBorders>
          </w:tcPr>
          <w:p w14:paraId="7283A7F2" w14:textId="77777777" w:rsidR="00C94C61" w:rsidRDefault="00C94C61">
            <w:pPr>
              <w:pStyle w:val="TAL"/>
              <w:jc w:val="right"/>
            </w:pPr>
            <w:r>
              <w:t>9 116</w:t>
            </w:r>
          </w:p>
        </w:tc>
      </w:tr>
    </w:tbl>
    <w:p w14:paraId="007BC671" w14:textId="77777777" w:rsidR="00C94C61" w:rsidRDefault="00C94C61">
      <w:pPr>
        <w:tabs>
          <w:tab w:val="center" w:pos="4320"/>
        </w:tabs>
      </w:pPr>
    </w:p>
    <w:p w14:paraId="27788178" w14:textId="77777777" w:rsidR="00C94C61" w:rsidRDefault="00C94C61">
      <w:r>
        <w:t>The C code file (called Disk and contained in archive en_300967v080001p0.ZIP) which accompanies the present document has one main directory and four subdirectories. The top directory has in it the file readme.txt which explains the installation procedure, along with some miscellaneous descriptive information regarding the code.</w:t>
      </w:r>
    </w:p>
    <w:p w14:paraId="550B96B6" w14:textId="77777777" w:rsidR="00C94C61" w:rsidRDefault="00C94C61">
      <w:pPr>
        <w:tabs>
          <w:tab w:val="center" w:pos="4320"/>
        </w:tabs>
      </w:pPr>
      <w:r>
        <w:t>Below this directory, are the four subdirectories. The "c" subdirectory contains all the source code and header files. This directory alone is essential, the others aid in the building, or testing of the code. All ROM data is in this source directory. After installation, this directory can be made read only.</w:t>
      </w:r>
    </w:p>
    <w:p w14:paraId="38A19959" w14:textId="77777777" w:rsidR="00C94C61" w:rsidRDefault="00C94C61">
      <w:pPr>
        <w:tabs>
          <w:tab w:val="center" w:pos="4320"/>
        </w:tabs>
      </w:pPr>
      <w:r>
        <w:lastRenderedPageBreak/>
        <w:t>The "d" subdirectory contains all the speech coder installation verification data files. All of the data files are written/read as 16 bit words, so these may require byte swapping on the target platform. All data and text files are formatted such that they are correct for an IBM PC/AT compatible.</w:t>
      </w:r>
    </w:p>
    <w:p w14:paraId="2A84C998" w14:textId="77777777" w:rsidR="00C94C61" w:rsidRDefault="00C94C61">
      <w:r>
        <w:t>Final verification is to be performed using the GSM half rate test sequences described in GSM 06.07 [7].</w:t>
      </w:r>
    </w:p>
    <w:p w14:paraId="43369307" w14:textId="77777777" w:rsidR="00C94C61" w:rsidRDefault="00C94C61">
      <w:pPr>
        <w:keepNext/>
        <w:keepLines/>
        <w:tabs>
          <w:tab w:val="center" w:pos="4320"/>
        </w:tabs>
      </w:pPr>
      <w:r>
        <w:t>The "utils" subdirectory contains miscellaneous utilities which may be useful in the installation of the software. Two programs are provided to transform text files: topcwild and tosnwild. The program topcwild takes UNIX text files and converts them to pc text files. tosnwild does the opposite. The program swapbin is also in this directory. This performs byte swapping on a binary data file. A fourth program, reid, is also contained in this sub directory. This is the residual error insertion program which also provides the format conversion between the encoder output file format and the decoder input file format.</w:t>
      </w:r>
    </w:p>
    <w:p w14:paraId="1FB33FF9" w14:textId="77777777" w:rsidR="00C94C61" w:rsidRDefault="00C94C61">
      <w:pPr>
        <w:tabs>
          <w:tab w:val="center" w:pos="4320"/>
        </w:tabs>
      </w:pPr>
      <w:r>
        <w:t>The "exec" subdirectory contains the makefiles for the various platforms. Once the software is installed, this directory will have a compiled version of gsm_hr (the bit</w:t>
      </w:r>
      <w:r>
        <w:noBreakHyphen/>
        <w:t>exact C executable), programs from the "utils" directory, and all the object files.</w:t>
      </w:r>
    </w:p>
    <w:p w14:paraId="3AA9F16C" w14:textId="77777777" w:rsidR="00C94C61" w:rsidRDefault="00C94C61">
      <w:pPr>
        <w:tabs>
          <w:tab w:val="center" w:pos="4320"/>
        </w:tabs>
      </w:pPr>
      <w:r>
        <w:t>The program gsm_hr is the name of the GSM half rate codec executable file.</w:t>
      </w:r>
    </w:p>
    <w:p w14:paraId="249F9E64" w14:textId="77777777" w:rsidR="00C94C61" w:rsidRDefault="00C94C61">
      <w:pPr>
        <w:pStyle w:val="Heading2"/>
      </w:pPr>
      <w:bookmarkStart w:id="11" w:name="_Toc477455116"/>
      <w:r>
        <w:t>4.2</w:t>
      </w:r>
      <w:r>
        <w:tab/>
        <w:t>Program execution</w:t>
      </w:r>
      <w:bookmarkEnd w:id="11"/>
    </w:p>
    <w:p w14:paraId="1A8C3A39" w14:textId="77777777" w:rsidR="00C94C61" w:rsidRDefault="00C94C61">
      <w:pPr>
        <w:tabs>
          <w:tab w:val="center" w:pos="4320"/>
        </w:tabs>
      </w:pPr>
      <w:r>
        <w:t>The GSM half rate speech codec is implemented as two separate programs:</w:t>
      </w:r>
    </w:p>
    <w:p w14:paraId="10A252A9" w14:textId="77777777" w:rsidR="00C94C61" w:rsidRDefault="00C94C61">
      <w:pPr>
        <w:pStyle w:val="B10"/>
      </w:pPr>
      <w:r>
        <w:noBreakHyphen/>
      </w:r>
      <w:r>
        <w:tab/>
        <w:t>(gsm_hr) speech codec;</w:t>
      </w:r>
    </w:p>
    <w:p w14:paraId="3E49C87B" w14:textId="77777777" w:rsidR="00C94C61" w:rsidRDefault="00C94C61">
      <w:pPr>
        <w:pStyle w:val="B10"/>
      </w:pPr>
      <w:r>
        <w:noBreakHyphen/>
      </w:r>
      <w:r>
        <w:tab/>
        <w:t>(reid) encoder/decoder interface.</w:t>
      </w:r>
    </w:p>
    <w:p w14:paraId="2F9CDB2B" w14:textId="77777777" w:rsidR="00C94C61" w:rsidRDefault="00C94C61">
      <w:r>
        <w:t>The gsm_hr program operates in one of two modes:</w:t>
      </w:r>
    </w:p>
    <w:p w14:paraId="2F90DB36" w14:textId="77777777" w:rsidR="00C94C61" w:rsidRDefault="00C94C61">
      <w:pPr>
        <w:pStyle w:val="B10"/>
      </w:pPr>
      <w:r>
        <w:noBreakHyphen/>
      </w:r>
      <w:r>
        <w:tab/>
        <w:t>(0) encoding only;</w:t>
      </w:r>
    </w:p>
    <w:p w14:paraId="6336713E" w14:textId="77777777" w:rsidR="00C94C61" w:rsidRDefault="00C94C61">
      <w:pPr>
        <w:pStyle w:val="B10"/>
      </w:pPr>
      <w:r>
        <w:noBreakHyphen/>
      </w:r>
      <w:r>
        <w:tab/>
        <w:t>(1) decoding only.</w:t>
      </w:r>
    </w:p>
    <w:p w14:paraId="3AA3546E" w14:textId="77777777" w:rsidR="00C94C61" w:rsidRDefault="00C94C61">
      <w:r>
        <w:t>For encoding, the input is a binary speech file (*.inp) and the output is a binary encoded parameter file (*.cod). For decoding, the input is a binary parameter files (*.dec) and the output is a binary synthesized speech file (*.out). Note that the format for the parameter input file required for decoding (*.dec) is not the same as the format of the parameter output file generated by encoding (*.cod). The reid program will translate an *.cod file into an *.dec file (select error</w:t>
      </w:r>
      <w:r>
        <w:noBreakHyphen/>
        <w:t>free mode, EP0).</w:t>
      </w:r>
    </w:p>
    <w:p w14:paraId="26EAD1EF" w14:textId="77777777" w:rsidR="00C94C61" w:rsidRDefault="00C94C61">
      <w:r>
        <w:t>See the file readme.txt for more information on how to run the gsm_hr and reid programs.</w:t>
      </w:r>
    </w:p>
    <w:p w14:paraId="19848CBA" w14:textId="77777777" w:rsidR="00C94C61" w:rsidRDefault="00C94C61">
      <w:pPr>
        <w:pStyle w:val="Heading2"/>
      </w:pPr>
      <w:bookmarkStart w:id="12" w:name="_Toc477455117"/>
      <w:r>
        <w:t>4.3</w:t>
      </w:r>
      <w:r>
        <w:tab/>
        <w:t>Code hierarchy</w:t>
      </w:r>
      <w:bookmarkEnd w:id="12"/>
    </w:p>
    <w:p w14:paraId="0D177951" w14:textId="77777777" w:rsidR="00C94C61" w:rsidRDefault="00C94C61">
      <w:pPr>
        <w:tabs>
          <w:tab w:val="center" w:pos="4320"/>
        </w:tabs>
      </w:pPr>
      <w:r>
        <w:t>Figures 1 to 7 are call graphs that show the functions used in the speech codec.</w:t>
      </w:r>
    </w:p>
    <w:p w14:paraId="5895BF50" w14:textId="77777777" w:rsidR="00C94C61" w:rsidRDefault="00C94C61">
      <w:pPr>
        <w:tabs>
          <w:tab w:val="center" w:pos="4320"/>
        </w:tabs>
      </w:pPr>
      <w:r>
        <w:t>The encode call graph is broken down into six separate call graphs. Those clauses, which are large, are separated from the primary encode call tree and given their own call tree. Each vertical column represents a call level. For example, main() is at level 0, encode() at level 1, speechEncoder() at level 2, openLoopLagSearch() at level 3, getCCThreshold() at level 4, etc. The basic operations are not counted as extending the depth, therefore the deepest level is this software is level 6.</w:t>
      </w:r>
    </w:p>
    <w:p w14:paraId="03D94452" w14:textId="77777777" w:rsidR="00C94C61" w:rsidRDefault="00C94C61">
      <w:pPr>
        <w:tabs>
          <w:tab w:val="center" w:pos="4320"/>
        </w:tabs>
      </w:pPr>
      <w:r>
        <w:t>Some items have been omitted from this call graph. All standard C functions: printf(), fwrite(), etc. have been omitted. Also, no basic operations (add(), L_add(), mac(), etc.) or double precision extended operations (e.g. L_mpy_ls()) appear in the graphs.</w:t>
      </w:r>
    </w:p>
    <w:p w14:paraId="411EB29D" w14:textId="77777777" w:rsidR="00C94C61" w:rsidRDefault="00C94C61">
      <w:pPr>
        <w:tabs>
          <w:tab w:val="center" w:pos="4320"/>
        </w:tabs>
        <w:sectPr w:rsidR="00C94C6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7" w:right="1134" w:bottom="1134" w:left="1134" w:header="850" w:footer="340" w:gutter="0"/>
          <w:cols w:space="720"/>
          <w:docGrid w:linePitch="272"/>
        </w:sectPr>
      </w:pPr>
    </w:p>
    <w:p w14:paraId="51B70D0C" w14:textId="77777777" w:rsidR="00C94C61" w:rsidRDefault="00C94C61">
      <w:pPr>
        <w:pStyle w:val="TH"/>
      </w:pPr>
      <w:r>
        <w:object w:dxaOrig="14661" w:dyaOrig="9388" w14:anchorId="43B19678">
          <v:shape id="_x0000_i1027" type="#_x0000_t75" style="width:733.1pt;height:429.8pt" o:ole="">
            <v:imagedata r:id="rId16" o:title=""/>
          </v:shape>
          <o:OLEObject Type="Embed" ProgID="Designer" ShapeID="_x0000_i1027" DrawAspect="Content" ObjectID="_1823192978" r:id="rId17"/>
        </w:object>
      </w:r>
    </w:p>
    <w:p w14:paraId="767C614B" w14:textId="77777777" w:rsidR="00C94C61" w:rsidRDefault="00C94C61">
      <w:pPr>
        <w:pStyle w:val="TF"/>
      </w:pPr>
      <w:r>
        <w:t>Figure 1: Speech decoder call graph</w:t>
      </w:r>
    </w:p>
    <w:p w14:paraId="1CAD7595" w14:textId="77777777" w:rsidR="00C94C61" w:rsidRDefault="00C94C61">
      <w:pPr>
        <w:pStyle w:val="TH"/>
      </w:pPr>
      <w:r>
        <w:object w:dxaOrig="13922" w:dyaOrig="6735" w14:anchorId="0EE66259">
          <v:shape id="_x0000_i1028" type="#_x0000_t75" style="width:696pt;height:336.55pt" o:ole="">
            <v:imagedata r:id="rId18" o:title=""/>
          </v:shape>
          <o:OLEObject Type="Embed" ProgID="Designer" ShapeID="_x0000_i1028" DrawAspect="Content" ObjectID="_1823192979" r:id="rId19"/>
        </w:object>
      </w:r>
    </w:p>
    <w:p w14:paraId="45848801" w14:textId="77777777" w:rsidR="00C94C61" w:rsidRDefault="00C94C61">
      <w:pPr>
        <w:pStyle w:val="TF"/>
        <w:sectPr w:rsidR="00C94C61">
          <w:headerReference w:type="even" r:id="rId20"/>
          <w:headerReference w:type="default" r:id="rId21"/>
          <w:footerReference w:type="even" r:id="rId22"/>
          <w:footerReference w:type="default" r:id="rId23"/>
          <w:footnotePr>
            <w:numRestart w:val="eachSect"/>
          </w:footnotePr>
          <w:pgSz w:w="16840" w:h="11907" w:orient="landscape" w:code="9"/>
          <w:pgMar w:top="1134" w:right="1531" w:bottom="850" w:left="1134" w:header="680" w:footer="340" w:gutter="0"/>
          <w:cols w:space="720"/>
          <w:docGrid w:linePitch="272"/>
        </w:sectPr>
      </w:pPr>
      <w:r>
        <w:t>Figure 2: Speech encoder call graph</w:t>
      </w:r>
    </w:p>
    <w:p w14:paraId="08627505" w14:textId="77777777" w:rsidR="00C94C61" w:rsidRDefault="00C94C61">
      <w:pPr>
        <w:pStyle w:val="TH"/>
      </w:pPr>
      <w:r>
        <w:object w:dxaOrig="7075" w:dyaOrig="7027" w14:anchorId="3757A143">
          <v:shape id="_x0000_i1029" type="#_x0000_t75" style="width:354pt;height:351.25pt" o:ole="">
            <v:imagedata r:id="rId24" o:title=""/>
          </v:shape>
          <o:OLEObject Type="Embed" ProgID="Designer" ShapeID="_x0000_i1029" DrawAspect="Content" ObjectID="_1823192980" r:id="rId25">
            <o:FieldCodes>\s \* mergeformat</o:FieldCodes>
          </o:OLEObject>
        </w:object>
      </w:r>
    </w:p>
    <w:p w14:paraId="442FEE73" w14:textId="77777777" w:rsidR="00C94C61" w:rsidRDefault="00C94C61">
      <w:pPr>
        <w:pStyle w:val="TF"/>
      </w:pPr>
      <w:r>
        <w:t>Figure 3: Speech encoder LPC quantization call graph</w:t>
      </w:r>
    </w:p>
    <w:p w14:paraId="7DDB7D00" w14:textId="77777777" w:rsidR="00C94C61" w:rsidRDefault="00C94C61">
      <w:pPr>
        <w:pStyle w:val="TH"/>
      </w:pPr>
      <w:r>
        <w:object w:dxaOrig="8793" w:dyaOrig="4646" w14:anchorId="37D25245">
          <v:shape id="_x0000_i1030" type="#_x0000_t75" style="width:436.9pt;height:232.35pt" o:ole="">
            <v:imagedata r:id="rId26" o:title="" cropright="447f"/>
          </v:shape>
          <o:OLEObject Type="Embed" ProgID="Designer" ShapeID="_x0000_i1030" DrawAspect="Content" ObjectID="_1823192981" r:id="rId27"/>
        </w:object>
      </w:r>
    </w:p>
    <w:p w14:paraId="68577749" w14:textId="77777777" w:rsidR="00C94C61" w:rsidRDefault="00C94C61">
      <w:pPr>
        <w:pStyle w:val="TF"/>
      </w:pPr>
      <w:r>
        <w:t>Figure 4: Speech encoder open</w:t>
      </w:r>
      <w:r>
        <w:noBreakHyphen/>
        <w:t>loop lag search call graph</w:t>
      </w:r>
    </w:p>
    <w:p w14:paraId="7E882952" w14:textId="77777777" w:rsidR="00C94C61" w:rsidRDefault="00C94C61">
      <w:pPr>
        <w:pStyle w:val="TH"/>
      </w:pPr>
      <w:r>
        <w:object w:dxaOrig="7901" w:dyaOrig="6758" w14:anchorId="1AAAED1F">
          <v:shape id="_x0000_i1031" type="#_x0000_t75" style="width:394.9pt;height:337.65pt" o:ole="">
            <v:imagedata r:id="rId28" o:title=""/>
          </v:shape>
          <o:OLEObject Type="Embed" ProgID="Designer" ShapeID="_x0000_i1031" DrawAspect="Content" ObjectID="_1823192982" r:id="rId29">
            <o:FieldCodes>\s \* mergeformat</o:FieldCodes>
          </o:OLEObject>
        </w:object>
      </w:r>
    </w:p>
    <w:p w14:paraId="48A62E04" w14:textId="77777777" w:rsidR="00C94C61" w:rsidRDefault="00C94C61">
      <w:pPr>
        <w:pStyle w:val="TF"/>
      </w:pPr>
      <w:r>
        <w:t>Figure 5: Speech encoder subframe processing call graph</w:t>
      </w:r>
    </w:p>
    <w:p w14:paraId="2A4039C7" w14:textId="77777777" w:rsidR="00C94C61" w:rsidRDefault="00C94C61">
      <w:pPr>
        <w:pStyle w:val="TH"/>
      </w:pPr>
      <w:r>
        <w:object w:dxaOrig="7540" w:dyaOrig="5376" w14:anchorId="2A577FC0">
          <v:shape id="_x0000_i1032" type="#_x0000_t75" style="width:376.9pt;height:268.9pt" o:ole="">
            <v:imagedata r:id="rId30" o:title=""/>
          </v:shape>
          <o:OLEObject Type="Embed" ProgID="Designer" ShapeID="_x0000_i1032" DrawAspect="Content" ObjectID="_1823192983" r:id="rId31">
            <o:FieldCodes>\s \* mergeformat</o:FieldCodes>
          </o:OLEObject>
        </w:object>
      </w:r>
    </w:p>
    <w:p w14:paraId="7CF55776" w14:textId="77777777" w:rsidR="00C94C61" w:rsidRDefault="00C94C61">
      <w:pPr>
        <w:pStyle w:val="TF"/>
      </w:pPr>
      <w:r>
        <w:t>Figure 6: Comfort noise call graph</w:t>
      </w:r>
    </w:p>
    <w:p w14:paraId="6B2957B4" w14:textId="77777777" w:rsidR="00C94C61" w:rsidRDefault="00C94C61">
      <w:pPr>
        <w:pStyle w:val="TH"/>
      </w:pPr>
      <w:r>
        <w:object w:dxaOrig="8068" w:dyaOrig="4190" w14:anchorId="79CCB925">
          <v:shape id="_x0000_i1033" type="#_x0000_t75" style="width:403.65pt;height:209.45pt" o:ole="">
            <v:imagedata r:id="rId32" o:title=""/>
          </v:shape>
          <o:OLEObject Type="Embed" ProgID="Designer" ShapeID="_x0000_i1033" DrawAspect="Content" ObjectID="_1823192984" r:id="rId33">
            <o:FieldCodes>\s \* mergeformat</o:FieldCodes>
          </o:OLEObject>
        </w:object>
      </w:r>
    </w:p>
    <w:p w14:paraId="2C168EC0" w14:textId="77777777" w:rsidR="00C94C61" w:rsidRDefault="00C94C61">
      <w:pPr>
        <w:pStyle w:val="TF"/>
      </w:pPr>
      <w:r>
        <w:t>Figure 7: Voice Activity Detector (VAD) call graph</w:t>
      </w:r>
    </w:p>
    <w:p w14:paraId="786F270D" w14:textId="77777777" w:rsidR="00C94C61" w:rsidRDefault="00C94C61">
      <w:pPr>
        <w:pStyle w:val="Heading1"/>
      </w:pPr>
      <w:bookmarkStart w:id="13" w:name="_Toc477455118"/>
      <w:r>
        <w:t>5</w:t>
      </w:r>
      <w:r>
        <w:tab/>
        <w:t>ANSI</w:t>
      </w:r>
      <w:r>
        <w:noBreakHyphen/>
        <w:t>C code for the GSM half rate speech codec</w:t>
      </w:r>
      <w:bookmarkEnd w:id="13"/>
    </w:p>
    <w:p w14:paraId="5B3A0C9D" w14:textId="77777777" w:rsidR="00C94C61" w:rsidRDefault="00C94C61">
      <w:pPr>
        <w:pStyle w:val="NO"/>
      </w:pPr>
      <w:r>
        <w:t>NOTE:</w:t>
      </w:r>
      <w:r>
        <w:tab/>
        <w:t>This clause is contained in archive en_300967v080001p0.ZIP which accompanies the present document.</w:t>
      </w:r>
    </w:p>
    <w:p w14:paraId="5D02DCA4" w14:textId="77777777" w:rsidR="00C94C61" w:rsidRDefault="00C94C61">
      <w:pPr>
        <w:pStyle w:val="Heading8"/>
      </w:pPr>
      <w:r>
        <w:br w:type="page"/>
      </w:r>
      <w:bookmarkStart w:id="14" w:name="_Toc477455119"/>
      <w:r>
        <w:lastRenderedPageBreak/>
        <w:t>Annex A (informative):</w:t>
      </w:r>
      <w:r>
        <w:br/>
        <w:t>Change History</w:t>
      </w:r>
      <w:bookmarkEnd w:id="14"/>
    </w:p>
    <w:p w14:paraId="51D77836" w14:textId="77777777" w:rsidR="006343B5" w:rsidRPr="006343B5" w:rsidRDefault="006343B5" w:rsidP="006343B5">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C94C61" w14:paraId="6DCEC1F2"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522B9A64" w14:textId="77777777" w:rsidR="00C94C61" w:rsidRDefault="00C94C61">
            <w:pPr>
              <w:pStyle w:val="TAH"/>
            </w:pPr>
            <w:r>
              <w:t>Change history</w:t>
            </w:r>
          </w:p>
        </w:tc>
      </w:tr>
      <w:tr w:rsidR="00C94C61" w14:paraId="04C37A1E"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FF35607" w14:textId="77777777" w:rsidR="00C94C61" w:rsidRDefault="00C94C61">
            <w:pPr>
              <w:pStyle w:val="TAH"/>
            </w:pPr>
            <w:r>
              <w:t>SMG No.</w:t>
            </w:r>
          </w:p>
        </w:tc>
        <w:tc>
          <w:tcPr>
            <w:tcW w:w="851" w:type="dxa"/>
            <w:tcBorders>
              <w:top w:val="single" w:sz="6" w:space="0" w:color="auto"/>
              <w:bottom w:val="single" w:sz="6" w:space="0" w:color="auto"/>
              <w:right w:val="single" w:sz="6" w:space="0" w:color="auto"/>
            </w:tcBorders>
          </w:tcPr>
          <w:p w14:paraId="253820CA" w14:textId="77777777" w:rsidR="00C94C61" w:rsidRDefault="00C94C61">
            <w:pPr>
              <w:pStyle w:val="TAH"/>
            </w:pPr>
            <w:r>
              <w:t>TDoc. No.</w:t>
            </w:r>
          </w:p>
        </w:tc>
        <w:tc>
          <w:tcPr>
            <w:tcW w:w="992" w:type="dxa"/>
            <w:tcBorders>
              <w:top w:val="single" w:sz="6" w:space="0" w:color="auto"/>
              <w:bottom w:val="single" w:sz="6" w:space="0" w:color="auto"/>
              <w:right w:val="single" w:sz="6" w:space="0" w:color="auto"/>
            </w:tcBorders>
          </w:tcPr>
          <w:p w14:paraId="754E9B7A" w14:textId="77777777" w:rsidR="00C94C61" w:rsidRDefault="00C94C61">
            <w:pPr>
              <w:pStyle w:val="TAH"/>
            </w:pPr>
            <w:r>
              <w:t>CR. No.</w:t>
            </w:r>
          </w:p>
        </w:tc>
        <w:tc>
          <w:tcPr>
            <w:tcW w:w="1276" w:type="dxa"/>
            <w:tcBorders>
              <w:top w:val="single" w:sz="6" w:space="0" w:color="auto"/>
              <w:bottom w:val="single" w:sz="6" w:space="0" w:color="auto"/>
              <w:right w:val="single" w:sz="6" w:space="0" w:color="auto"/>
            </w:tcBorders>
          </w:tcPr>
          <w:p w14:paraId="63AF9D11" w14:textId="77777777" w:rsidR="00C94C61" w:rsidRDefault="00C94C61">
            <w:pPr>
              <w:pStyle w:val="TAH"/>
            </w:pPr>
            <w:r>
              <w:t>Section affected</w:t>
            </w:r>
          </w:p>
        </w:tc>
        <w:tc>
          <w:tcPr>
            <w:tcW w:w="1103" w:type="dxa"/>
            <w:tcBorders>
              <w:top w:val="single" w:sz="6" w:space="0" w:color="auto"/>
              <w:bottom w:val="single" w:sz="6" w:space="0" w:color="auto"/>
              <w:right w:val="single" w:sz="6" w:space="0" w:color="auto"/>
            </w:tcBorders>
          </w:tcPr>
          <w:p w14:paraId="632977DB" w14:textId="77777777" w:rsidR="00C94C61" w:rsidRDefault="00C94C61">
            <w:pPr>
              <w:pStyle w:val="TAH"/>
            </w:pPr>
            <w:r>
              <w:t>New version</w:t>
            </w:r>
          </w:p>
        </w:tc>
        <w:tc>
          <w:tcPr>
            <w:tcW w:w="4000" w:type="dxa"/>
            <w:tcBorders>
              <w:top w:val="single" w:sz="6" w:space="0" w:color="auto"/>
              <w:bottom w:val="single" w:sz="6" w:space="0" w:color="auto"/>
              <w:right w:val="single" w:sz="6" w:space="0" w:color="auto"/>
            </w:tcBorders>
          </w:tcPr>
          <w:p w14:paraId="48E7EEDD" w14:textId="77777777" w:rsidR="00C94C61" w:rsidRDefault="00C94C61">
            <w:pPr>
              <w:pStyle w:val="TAH"/>
            </w:pPr>
            <w:r>
              <w:t>Subject/Comments</w:t>
            </w:r>
          </w:p>
        </w:tc>
      </w:tr>
      <w:tr w:rsidR="00C94C61" w14:paraId="1506939F"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A307E9A" w14:textId="77777777" w:rsidR="00C94C61" w:rsidRDefault="00C94C61">
            <w:pPr>
              <w:pStyle w:val="TAL"/>
            </w:pPr>
            <w:r>
              <w:t>SMG#16</w:t>
            </w:r>
          </w:p>
        </w:tc>
        <w:tc>
          <w:tcPr>
            <w:tcW w:w="851" w:type="dxa"/>
            <w:tcBorders>
              <w:top w:val="single" w:sz="6" w:space="0" w:color="auto"/>
              <w:bottom w:val="single" w:sz="6" w:space="0" w:color="auto"/>
              <w:right w:val="single" w:sz="6" w:space="0" w:color="auto"/>
            </w:tcBorders>
          </w:tcPr>
          <w:p w14:paraId="1175D282"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701982AA"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1DB6B1DD"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04D239BD" w14:textId="77777777" w:rsidR="00C94C61" w:rsidRDefault="00C94C61">
            <w:pPr>
              <w:pStyle w:val="TAL"/>
            </w:pPr>
            <w:r>
              <w:t>4.0.3</w:t>
            </w:r>
          </w:p>
        </w:tc>
        <w:tc>
          <w:tcPr>
            <w:tcW w:w="4000" w:type="dxa"/>
            <w:tcBorders>
              <w:top w:val="single" w:sz="6" w:space="0" w:color="auto"/>
              <w:bottom w:val="single" w:sz="6" w:space="0" w:color="auto"/>
              <w:right w:val="single" w:sz="6" w:space="0" w:color="auto"/>
            </w:tcBorders>
          </w:tcPr>
          <w:p w14:paraId="0FFDC1F5" w14:textId="77777777" w:rsidR="00C94C61" w:rsidRDefault="00C94C61">
            <w:pPr>
              <w:pStyle w:val="TAL"/>
            </w:pPr>
            <w:r>
              <w:rPr>
                <w:color w:val="000000"/>
              </w:rPr>
              <w:t>ETSI Publication</w:t>
            </w:r>
          </w:p>
        </w:tc>
      </w:tr>
      <w:tr w:rsidR="00C94C61" w14:paraId="519A709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859F668" w14:textId="77777777" w:rsidR="00C94C61" w:rsidRDefault="00C94C61">
            <w:pPr>
              <w:pStyle w:val="TAL"/>
            </w:pPr>
            <w:r>
              <w:t>SMG#17</w:t>
            </w:r>
          </w:p>
        </w:tc>
        <w:tc>
          <w:tcPr>
            <w:tcW w:w="851" w:type="dxa"/>
            <w:tcBorders>
              <w:top w:val="single" w:sz="6" w:space="0" w:color="auto"/>
              <w:bottom w:val="single" w:sz="6" w:space="0" w:color="auto"/>
              <w:right w:val="single" w:sz="6" w:space="0" w:color="auto"/>
            </w:tcBorders>
          </w:tcPr>
          <w:p w14:paraId="6E4EBDBC" w14:textId="77777777" w:rsidR="00C94C61" w:rsidRDefault="00C94C61">
            <w:pPr>
              <w:pStyle w:val="TAL"/>
            </w:pPr>
            <w:r>
              <w:t>332/95</w:t>
            </w:r>
          </w:p>
          <w:p w14:paraId="5DD1B9D9" w14:textId="77777777" w:rsidR="00C94C61" w:rsidRDefault="00C94C61">
            <w:pPr>
              <w:pStyle w:val="TAL"/>
            </w:pPr>
            <w:r>
              <w:t>119/96</w:t>
            </w:r>
          </w:p>
        </w:tc>
        <w:tc>
          <w:tcPr>
            <w:tcW w:w="992" w:type="dxa"/>
            <w:tcBorders>
              <w:top w:val="single" w:sz="6" w:space="0" w:color="auto"/>
              <w:bottom w:val="single" w:sz="6" w:space="0" w:color="auto"/>
              <w:right w:val="single" w:sz="6" w:space="0" w:color="auto"/>
            </w:tcBorders>
          </w:tcPr>
          <w:p w14:paraId="51D3B10B" w14:textId="77777777" w:rsidR="00C94C61" w:rsidRDefault="00C94C61">
            <w:pPr>
              <w:pStyle w:val="TAL"/>
            </w:pPr>
            <w:r>
              <w:t>A001</w:t>
            </w:r>
          </w:p>
          <w:p w14:paraId="413BCC76" w14:textId="77777777" w:rsidR="00C94C61" w:rsidRDefault="00C94C61">
            <w:pPr>
              <w:pStyle w:val="TAL"/>
            </w:pPr>
            <w:r>
              <w:t>A002</w:t>
            </w:r>
          </w:p>
        </w:tc>
        <w:tc>
          <w:tcPr>
            <w:tcW w:w="1276" w:type="dxa"/>
            <w:tcBorders>
              <w:top w:val="single" w:sz="6" w:space="0" w:color="auto"/>
              <w:bottom w:val="single" w:sz="6" w:space="0" w:color="auto"/>
              <w:right w:val="single" w:sz="6" w:space="0" w:color="auto"/>
            </w:tcBorders>
          </w:tcPr>
          <w:p w14:paraId="2E1FA010"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0E4C4D73" w14:textId="77777777" w:rsidR="00C94C61" w:rsidRDefault="00C94C61">
            <w:pPr>
              <w:pStyle w:val="TAL"/>
            </w:pPr>
            <w:r>
              <w:t>4.1.0</w:t>
            </w:r>
          </w:p>
        </w:tc>
        <w:tc>
          <w:tcPr>
            <w:tcW w:w="4000" w:type="dxa"/>
            <w:tcBorders>
              <w:top w:val="single" w:sz="6" w:space="0" w:color="auto"/>
              <w:bottom w:val="single" w:sz="6" w:space="0" w:color="auto"/>
              <w:right w:val="single" w:sz="6" w:space="0" w:color="auto"/>
            </w:tcBorders>
          </w:tcPr>
          <w:p w14:paraId="2043DAC5" w14:textId="77777777" w:rsidR="00C94C61" w:rsidRDefault="00C94C61">
            <w:pPr>
              <w:pStyle w:val="TAL"/>
            </w:pPr>
            <w:r>
              <w:t>HR C-code</w:t>
            </w:r>
          </w:p>
          <w:p w14:paraId="662C6E90" w14:textId="77777777" w:rsidR="00C94C61" w:rsidRDefault="00C94C61">
            <w:pPr>
              <w:pStyle w:val="TAL"/>
            </w:pPr>
            <w:r>
              <w:t>GSM half rate Codec Homing Procedure</w:t>
            </w:r>
          </w:p>
        </w:tc>
      </w:tr>
      <w:tr w:rsidR="00C94C61" w14:paraId="2F2C8ED7"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CDE2860" w14:textId="77777777" w:rsidR="00C94C61" w:rsidRDefault="00C94C61">
            <w:pPr>
              <w:pStyle w:val="TAL"/>
            </w:pPr>
            <w:r>
              <w:t>SMG#23</w:t>
            </w:r>
          </w:p>
        </w:tc>
        <w:tc>
          <w:tcPr>
            <w:tcW w:w="851" w:type="dxa"/>
            <w:tcBorders>
              <w:top w:val="single" w:sz="6" w:space="0" w:color="auto"/>
              <w:bottom w:val="single" w:sz="6" w:space="0" w:color="auto"/>
              <w:right w:val="single" w:sz="6" w:space="0" w:color="auto"/>
            </w:tcBorders>
          </w:tcPr>
          <w:p w14:paraId="61BFA458" w14:textId="77777777" w:rsidR="00C94C61" w:rsidRDefault="00C94C61">
            <w:pPr>
              <w:pStyle w:val="TAL"/>
            </w:pPr>
            <w:r>
              <w:t>97-737</w:t>
            </w:r>
          </w:p>
        </w:tc>
        <w:tc>
          <w:tcPr>
            <w:tcW w:w="992" w:type="dxa"/>
            <w:tcBorders>
              <w:top w:val="single" w:sz="6" w:space="0" w:color="auto"/>
              <w:bottom w:val="single" w:sz="6" w:space="0" w:color="auto"/>
              <w:right w:val="single" w:sz="6" w:space="0" w:color="auto"/>
            </w:tcBorders>
          </w:tcPr>
          <w:p w14:paraId="1010AA06" w14:textId="77777777" w:rsidR="00C94C61" w:rsidRDefault="00C94C61">
            <w:pPr>
              <w:pStyle w:val="TAL"/>
            </w:pPr>
            <w:r>
              <w:t>A002</w:t>
            </w:r>
          </w:p>
        </w:tc>
        <w:tc>
          <w:tcPr>
            <w:tcW w:w="1276" w:type="dxa"/>
            <w:tcBorders>
              <w:top w:val="single" w:sz="6" w:space="0" w:color="auto"/>
              <w:bottom w:val="single" w:sz="6" w:space="0" w:color="auto"/>
              <w:right w:val="single" w:sz="6" w:space="0" w:color="auto"/>
            </w:tcBorders>
          </w:tcPr>
          <w:p w14:paraId="6A576ACA"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36A8B395" w14:textId="77777777" w:rsidR="00C94C61" w:rsidRDefault="00C94C61">
            <w:pPr>
              <w:pStyle w:val="TAL"/>
            </w:pPr>
            <w:r>
              <w:t>4.1.1</w:t>
            </w:r>
          </w:p>
        </w:tc>
        <w:tc>
          <w:tcPr>
            <w:tcW w:w="4000" w:type="dxa"/>
            <w:tcBorders>
              <w:top w:val="single" w:sz="6" w:space="0" w:color="auto"/>
              <w:bottom w:val="single" w:sz="6" w:space="0" w:color="auto"/>
              <w:right w:val="single" w:sz="6" w:space="0" w:color="auto"/>
            </w:tcBorders>
          </w:tcPr>
          <w:p w14:paraId="00FE19B3" w14:textId="77777777" w:rsidR="00C94C61" w:rsidRDefault="00C94C61">
            <w:pPr>
              <w:pStyle w:val="TAL"/>
            </w:pPr>
            <w:r>
              <w:rPr>
                <w:color w:val="000000"/>
              </w:rPr>
              <w:t>UAP60 and Supplementary notes on 06.06 Call Graph Changes</w:t>
            </w:r>
          </w:p>
        </w:tc>
      </w:tr>
      <w:tr w:rsidR="00C94C61" w14:paraId="3EBD4883"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5B70AB64" w14:textId="77777777" w:rsidR="00C94C61" w:rsidRDefault="00C94C61">
            <w:pPr>
              <w:pStyle w:val="TAL"/>
            </w:pPr>
            <w:r>
              <w:t>SMG#20</w:t>
            </w:r>
          </w:p>
        </w:tc>
        <w:tc>
          <w:tcPr>
            <w:tcW w:w="851" w:type="dxa"/>
            <w:tcBorders>
              <w:top w:val="single" w:sz="6" w:space="0" w:color="auto"/>
              <w:bottom w:val="single" w:sz="6" w:space="0" w:color="auto"/>
              <w:right w:val="single" w:sz="6" w:space="0" w:color="auto"/>
            </w:tcBorders>
          </w:tcPr>
          <w:p w14:paraId="0C6C0624"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273456F7"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1DF90AF0"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76255E6B" w14:textId="77777777" w:rsidR="00C94C61" w:rsidRDefault="00C94C61">
            <w:pPr>
              <w:pStyle w:val="TAL"/>
            </w:pPr>
            <w:r>
              <w:t>5.0.0</w:t>
            </w:r>
          </w:p>
        </w:tc>
        <w:tc>
          <w:tcPr>
            <w:tcW w:w="4000" w:type="dxa"/>
            <w:tcBorders>
              <w:top w:val="single" w:sz="6" w:space="0" w:color="auto"/>
              <w:bottom w:val="single" w:sz="6" w:space="0" w:color="auto"/>
              <w:right w:val="single" w:sz="6" w:space="0" w:color="auto"/>
            </w:tcBorders>
          </w:tcPr>
          <w:p w14:paraId="12A428C8" w14:textId="77777777" w:rsidR="00C94C61" w:rsidRDefault="00C94C61">
            <w:pPr>
              <w:pStyle w:val="TAL"/>
            </w:pPr>
            <w:r>
              <w:t>Release 1996 version</w:t>
            </w:r>
          </w:p>
        </w:tc>
      </w:tr>
      <w:tr w:rsidR="00C94C61" w14:paraId="598BEAF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E93AAD8" w14:textId="77777777" w:rsidR="00C94C61" w:rsidRDefault="00C94C61">
            <w:pPr>
              <w:pStyle w:val="TAL"/>
              <w:rPr>
                <w:lang w:val="fr-FR"/>
              </w:rPr>
            </w:pPr>
            <w:r>
              <w:rPr>
                <w:lang w:val="fr-FR"/>
              </w:rPr>
              <w:t>SMG#20</w:t>
            </w:r>
          </w:p>
        </w:tc>
        <w:tc>
          <w:tcPr>
            <w:tcW w:w="851" w:type="dxa"/>
            <w:tcBorders>
              <w:top w:val="single" w:sz="6" w:space="0" w:color="auto"/>
              <w:bottom w:val="single" w:sz="6" w:space="0" w:color="auto"/>
              <w:right w:val="single" w:sz="6" w:space="0" w:color="auto"/>
            </w:tcBorders>
          </w:tcPr>
          <w:p w14:paraId="020E17D5" w14:textId="77777777" w:rsidR="00C94C61" w:rsidRDefault="00C94C61">
            <w:pPr>
              <w:pStyle w:val="TAL"/>
              <w:rPr>
                <w:lang w:val="fr-FR"/>
              </w:rPr>
            </w:pPr>
          </w:p>
        </w:tc>
        <w:tc>
          <w:tcPr>
            <w:tcW w:w="992" w:type="dxa"/>
            <w:tcBorders>
              <w:top w:val="single" w:sz="6" w:space="0" w:color="auto"/>
              <w:bottom w:val="single" w:sz="6" w:space="0" w:color="auto"/>
              <w:right w:val="single" w:sz="6" w:space="0" w:color="auto"/>
            </w:tcBorders>
          </w:tcPr>
          <w:p w14:paraId="71B5077D" w14:textId="77777777" w:rsidR="00C94C61" w:rsidRDefault="00C94C61">
            <w:pPr>
              <w:pStyle w:val="TAL"/>
              <w:rPr>
                <w:lang w:val="fr-FR"/>
              </w:rPr>
            </w:pPr>
          </w:p>
        </w:tc>
        <w:tc>
          <w:tcPr>
            <w:tcW w:w="1276" w:type="dxa"/>
            <w:tcBorders>
              <w:top w:val="single" w:sz="6" w:space="0" w:color="auto"/>
              <w:bottom w:val="single" w:sz="6" w:space="0" w:color="auto"/>
              <w:right w:val="single" w:sz="6" w:space="0" w:color="auto"/>
            </w:tcBorders>
          </w:tcPr>
          <w:p w14:paraId="48ED40B2" w14:textId="77777777" w:rsidR="00C94C61" w:rsidRDefault="00C94C61">
            <w:pPr>
              <w:pStyle w:val="TAL"/>
              <w:rPr>
                <w:lang w:val="fr-FR"/>
              </w:rPr>
            </w:pPr>
          </w:p>
        </w:tc>
        <w:tc>
          <w:tcPr>
            <w:tcW w:w="1103" w:type="dxa"/>
            <w:tcBorders>
              <w:top w:val="single" w:sz="6" w:space="0" w:color="auto"/>
              <w:bottom w:val="single" w:sz="6" w:space="0" w:color="auto"/>
              <w:right w:val="single" w:sz="6" w:space="0" w:color="auto"/>
            </w:tcBorders>
          </w:tcPr>
          <w:p w14:paraId="50D7C800" w14:textId="77777777" w:rsidR="00C94C61" w:rsidRDefault="00C94C61">
            <w:pPr>
              <w:pStyle w:val="TAL"/>
              <w:rPr>
                <w:lang w:val="fr-FR"/>
              </w:rPr>
            </w:pPr>
            <w:r>
              <w:rPr>
                <w:lang w:val="fr-FR"/>
              </w:rPr>
              <w:t>5.0.1</w:t>
            </w:r>
          </w:p>
        </w:tc>
        <w:tc>
          <w:tcPr>
            <w:tcW w:w="4000" w:type="dxa"/>
            <w:tcBorders>
              <w:top w:val="single" w:sz="6" w:space="0" w:color="auto"/>
              <w:bottom w:val="single" w:sz="6" w:space="0" w:color="auto"/>
              <w:right w:val="single" w:sz="6" w:space="0" w:color="auto"/>
            </w:tcBorders>
          </w:tcPr>
          <w:p w14:paraId="012091F4" w14:textId="77777777" w:rsidR="00C94C61" w:rsidRDefault="00C94C61">
            <w:pPr>
              <w:pStyle w:val="TAL"/>
              <w:rPr>
                <w:lang w:val="fr-FR"/>
              </w:rPr>
            </w:pPr>
            <w:r>
              <w:rPr>
                <w:lang w:val="fr-FR"/>
              </w:rPr>
              <w:t>ETSI version change</w:t>
            </w:r>
          </w:p>
        </w:tc>
      </w:tr>
      <w:tr w:rsidR="00C94C61" w14:paraId="7AA39C1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7C2282D" w14:textId="77777777" w:rsidR="00C94C61" w:rsidRDefault="00C94C61">
            <w:pPr>
              <w:pStyle w:val="TAL"/>
            </w:pPr>
            <w:r>
              <w:t>SMG#22</w:t>
            </w:r>
          </w:p>
        </w:tc>
        <w:tc>
          <w:tcPr>
            <w:tcW w:w="851" w:type="dxa"/>
            <w:tcBorders>
              <w:top w:val="single" w:sz="6" w:space="0" w:color="auto"/>
              <w:bottom w:val="single" w:sz="6" w:space="0" w:color="auto"/>
              <w:right w:val="single" w:sz="6" w:space="0" w:color="auto"/>
            </w:tcBorders>
          </w:tcPr>
          <w:p w14:paraId="1E8C23DC" w14:textId="77777777" w:rsidR="00C94C61" w:rsidRDefault="00C94C61">
            <w:pPr>
              <w:pStyle w:val="TAL"/>
            </w:pPr>
            <w:r>
              <w:t>430/97</w:t>
            </w:r>
          </w:p>
        </w:tc>
        <w:tc>
          <w:tcPr>
            <w:tcW w:w="992" w:type="dxa"/>
            <w:tcBorders>
              <w:top w:val="single" w:sz="6" w:space="0" w:color="auto"/>
              <w:bottom w:val="single" w:sz="6" w:space="0" w:color="auto"/>
              <w:right w:val="single" w:sz="6" w:space="0" w:color="auto"/>
            </w:tcBorders>
          </w:tcPr>
          <w:p w14:paraId="01487CC7" w14:textId="77777777" w:rsidR="00C94C61" w:rsidRDefault="00C94C61">
            <w:pPr>
              <w:pStyle w:val="TAL"/>
            </w:pPr>
            <w:r>
              <w:t>A002</w:t>
            </w:r>
          </w:p>
        </w:tc>
        <w:tc>
          <w:tcPr>
            <w:tcW w:w="1276" w:type="dxa"/>
            <w:tcBorders>
              <w:top w:val="single" w:sz="6" w:space="0" w:color="auto"/>
              <w:bottom w:val="single" w:sz="6" w:space="0" w:color="auto"/>
              <w:right w:val="single" w:sz="6" w:space="0" w:color="auto"/>
            </w:tcBorders>
          </w:tcPr>
          <w:p w14:paraId="54E78734"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513AB679" w14:textId="77777777" w:rsidR="00C94C61" w:rsidRDefault="00C94C61">
            <w:pPr>
              <w:pStyle w:val="TAL"/>
            </w:pPr>
            <w:r>
              <w:t>5.1.0</w:t>
            </w:r>
          </w:p>
        </w:tc>
        <w:tc>
          <w:tcPr>
            <w:tcW w:w="4000" w:type="dxa"/>
            <w:tcBorders>
              <w:top w:val="single" w:sz="6" w:space="0" w:color="auto"/>
              <w:bottom w:val="single" w:sz="6" w:space="0" w:color="auto"/>
              <w:right w:val="single" w:sz="6" w:space="0" w:color="auto"/>
            </w:tcBorders>
          </w:tcPr>
          <w:p w14:paraId="54772A6E" w14:textId="77777777" w:rsidR="00C94C61" w:rsidRDefault="00C94C61">
            <w:pPr>
              <w:pStyle w:val="TAL"/>
            </w:pPr>
            <w:r>
              <w:t>UAP 60</w:t>
            </w:r>
          </w:p>
        </w:tc>
      </w:tr>
      <w:tr w:rsidR="00C94C61" w14:paraId="02C552E6"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1A73DC5" w14:textId="77777777" w:rsidR="00C94C61" w:rsidRDefault="00C94C61">
            <w:pPr>
              <w:pStyle w:val="TAL"/>
            </w:pPr>
            <w:r>
              <w:t>SMG#23</w:t>
            </w:r>
          </w:p>
        </w:tc>
        <w:tc>
          <w:tcPr>
            <w:tcW w:w="851" w:type="dxa"/>
            <w:tcBorders>
              <w:top w:val="single" w:sz="6" w:space="0" w:color="auto"/>
              <w:bottom w:val="single" w:sz="6" w:space="0" w:color="auto"/>
              <w:right w:val="single" w:sz="6" w:space="0" w:color="auto"/>
            </w:tcBorders>
          </w:tcPr>
          <w:p w14:paraId="37F9A9AD" w14:textId="77777777" w:rsidR="00C94C61" w:rsidRDefault="00C94C61">
            <w:pPr>
              <w:pStyle w:val="TAL"/>
            </w:pPr>
            <w:r>
              <w:t>97-737</w:t>
            </w:r>
          </w:p>
        </w:tc>
        <w:tc>
          <w:tcPr>
            <w:tcW w:w="992" w:type="dxa"/>
            <w:tcBorders>
              <w:top w:val="single" w:sz="6" w:space="0" w:color="auto"/>
              <w:bottom w:val="single" w:sz="6" w:space="0" w:color="auto"/>
              <w:right w:val="single" w:sz="6" w:space="0" w:color="auto"/>
            </w:tcBorders>
          </w:tcPr>
          <w:p w14:paraId="7FEF161B" w14:textId="77777777" w:rsidR="00C94C61" w:rsidRDefault="00C94C61">
            <w:pPr>
              <w:pStyle w:val="TAL"/>
            </w:pPr>
            <w:r>
              <w:t>A003</w:t>
            </w:r>
          </w:p>
        </w:tc>
        <w:tc>
          <w:tcPr>
            <w:tcW w:w="1276" w:type="dxa"/>
            <w:tcBorders>
              <w:top w:val="single" w:sz="6" w:space="0" w:color="auto"/>
              <w:bottom w:val="single" w:sz="6" w:space="0" w:color="auto"/>
              <w:right w:val="single" w:sz="6" w:space="0" w:color="auto"/>
            </w:tcBorders>
          </w:tcPr>
          <w:p w14:paraId="122FF5DC"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54F7A9B3" w14:textId="77777777" w:rsidR="00C94C61" w:rsidRDefault="00C94C61">
            <w:pPr>
              <w:pStyle w:val="TAL"/>
            </w:pPr>
            <w:r>
              <w:t>5.1.1</w:t>
            </w:r>
          </w:p>
        </w:tc>
        <w:tc>
          <w:tcPr>
            <w:tcW w:w="4000" w:type="dxa"/>
            <w:tcBorders>
              <w:top w:val="single" w:sz="6" w:space="0" w:color="auto"/>
              <w:bottom w:val="single" w:sz="6" w:space="0" w:color="auto"/>
              <w:right w:val="single" w:sz="6" w:space="0" w:color="auto"/>
            </w:tcBorders>
          </w:tcPr>
          <w:p w14:paraId="3C361B62" w14:textId="77777777" w:rsidR="00C94C61" w:rsidRDefault="00C94C61">
            <w:pPr>
              <w:pStyle w:val="TAL"/>
            </w:pPr>
            <w:r>
              <w:rPr>
                <w:color w:val="000000"/>
              </w:rPr>
              <w:t>UAP60 and Supplementary notes on 06.06 Call Graph Changes</w:t>
            </w:r>
          </w:p>
        </w:tc>
      </w:tr>
      <w:tr w:rsidR="00C94C61" w14:paraId="0C4597C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70A024A" w14:textId="77777777" w:rsidR="00C94C61" w:rsidRDefault="00C94C61">
            <w:pPr>
              <w:pStyle w:val="TAL"/>
            </w:pPr>
            <w:r>
              <w:t>SMG#27</w:t>
            </w:r>
          </w:p>
        </w:tc>
        <w:tc>
          <w:tcPr>
            <w:tcW w:w="851" w:type="dxa"/>
            <w:tcBorders>
              <w:top w:val="single" w:sz="6" w:space="0" w:color="auto"/>
              <w:bottom w:val="single" w:sz="6" w:space="0" w:color="auto"/>
              <w:right w:val="single" w:sz="6" w:space="0" w:color="auto"/>
            </w:tcBorders>
          </w:tcPr>
          <w:p w14:paraId="0606CEB2"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4E3425CE"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419B30F1"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79B176F9" w14:textId="77777777" w:rsidR="00C94C61" w:rsidRDefault="00C94C61">
            <w:pPr>
              <w:pStyle w:val="TAL"/>
            </w:pPr>
            <w:r>
              <w:t>6.0.0</w:t>
            </w:r>
          </w:p>
        </w:tc>
        <w:tc>
          <w:tcPr>
            <w:tcW w:w="4000" w:type="dxa"/>
            <w:tcBorders>
              <w:top w:val="single" w:sz="6" w:space="0" w:color="auto"/>
              <w:bottom w:val="single" w:sz="6" w:space="0" w:color="auto"/>
              <w:right w:val="single" w:sz="6" w:space="0" w:color="auto"/>
            </w:tcBorders>
          </w:tcPr>
          <w:p w14:paraId="282E1E1A" w14:textId="77777777" w:rsidR="00C94C61" w:rsidRDefault="00C94C61">
            <w:pPr>
              <w:pStyle w:val="TAL"/>
            </w:pPr>
            <w:r>
              <w:t>Release 1997 version</w:t>
            </w:r>
          </w:p>
        </w:tc>
      </w:tr>
      <w:tr w:rsidR="00C94C61" w14:paraId="6822AD3C"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4DD4A78" w14:textId="77777777" w:rsidR="00C94C61" w:rsidRDefault="00C94C61">
            <w:pPr>
              <w:pStyle w:val="TAL"/>
              <w:rPr>
                <w:lang w:val="fr-FR"/>
              </w:rPr>
            </w:pPr>
            <w:r>
              <w:rPr>
                <w:lang w:val="fr-FR"/>
              </w:rPr>
              <w:t>SMG#28</w:t>
            </w:r>
          </w:p>
        </w:tc>
        <w:tc>
          <w:tcPr>
            <w:tcW w:w="851" w:type="dxa"/>
            <w:tcBorders>
              <w:top w:val="single" w:sz="6" w:space="0" w:color="auto"/>
              <w:bottom w:val="single" w:sz="6" w:space="0" w:color="auto"/>
              <w:right w:val="single" w:sz="6" w:space="0" w:color="auto"/>
            </w:tcBorders>
          </w:tcPr>
          <w:p w14:paraId="187EC3E0" w14:textId="77777777" w:rsidR="00C94C61" w:rsidRDefault="00C94C61">
            <w:pPr>
              <w:pStyle w:val="TAL"/>
              <w:rPr>
                <w:lang w:val="fr-FR"/>
              </w:rPr>
            </w:pPr>
          </w:p>
        </w:tc>
        <w:tc>
          <w:tcPr>
            <w:tcW w:w="992" w:type="dxa"/>
            <w:tcBorders>
              <w:top w:val="single" w:sz="6" w:space="0" w:color="auto"/>
              <w:bottom w:val="single" w:sz="6" w:space="0" w:color="auto"/>
              <w:right w:val="single" w:sz="6" w:space="0" w:color="auto"/>
            </w:tcBorders>
          </w:tcPr>
          <w:p w14:paraId="522D1987" w14:textId="77777777" w:rsidR="00C94C61" w:rsidRDefault="00C94C61">
            <w:pPr>
              <w:pStyle w:val="TAL"/>
              <w:rPr>
                <w:lang w:val="fr-FR"/>
              </w:rPr>
            </w:pPr>
          </w:p>
        </w:tc>
        <w:tc>
          <w:tcPr>
            <w:tcW w:w="1276" w:type="dxa"/>
            <w:tcBorders>
              <w:top w:val="single" w:sz="6" w:space="0" w:color="auto"/>
              <w:bottom w:val="single" w:sz="6" w:space="0" w:color="auto"/>
              <w:right w:val="single" w:sz="6" w:space="0" w:color="auto"/>
            </w:tcBorders>
          </w:tcPr>
          <w:p w14:paraId="27392FE1" w14:textId="77777777" w:rsidR="00C94C61" w:rsidRDefault="00C94C61">
            <w:pPr>
              <w:pStyle w:val="TAL"/>
              <w:rPr>
                <w:lang w:val="fr-FR"/>
              </w:rPr>
            </w:pPr>
          </w:p>
        </w:tc>
        <w:tc>
          <w:tcPr>
            <w:tcW w:w="1103" w:type="dxa"/>
            <w:tcBorders>
              <w:top w:val="single" w:sz="6" w:space="0" w:color="auto"/>
              <w:bottom w:val="single" w:sz="6" w:space="0" w:color="auto"/>
              <w:right w:val="single" w:sz="6" w:space="0" w:color="auto"/>
            </w:tcBorders>
          </w:tcPr>
          <w:p w14:paraId="57EE8A6D" w14:textId="77777777" w:rsidR="00C94C61" w:rsidRDefault="00C94C61">
            <w:pPr>
              <w:pStyle w:val="TAL"/>
              <w:rPr>
                <w:lang w:val="fr-FR"/>
              </w:rPr>
            </w:pPr>
            <w:r>
              <w:rPr>
                <w:lang w:val="fr-FR"/>
              </w:rPr>
              <w:t>6.0.1</w:t>
            </w:r>
          </w:p>
        </w:tc>
        <w:tc>
          <w:tcPr>
            <w:tcW w:w="4000" w:type="dxa"/>
            <w:tcBorders>
              <w:top w:val="single" w:sz="6" w:space="0" w:color="auto"/>
              <w:bottom w:val="single" w:sz="6" w:space="0" w:color="auto"/>
              <w:right w:val="single" w:sz="6" w:space="0" w:color="auto"/>
            </w:tcBorders>
          </w:tcPr>
          <w:p w14:paraId="75416092" w14:textId="77777777" w:rsidR="00C94C61" w:rsidRDefault="00C94C61">
            <w:pPr>
              <w:pStyle w:val="TAL"/>
              <w:rPr>
                <w:lang w:val="fr-FR"/>
              </w:rPr>
            </w:pPr>
            <w:r>
              <w:rPr>
                <w:color w:val="000000"/>
                <w:lang w:val="fr-FR"/>
              </w:rPr>
              <w:t>ETSI Publication</w:t>
            </w:r>
          </w:p>
        </w:tc>
      </w:tr>
      <w:tr w:rsidR="00C94C61" w14:paraId="6212CF0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155CBBBA" w14:textId="77777777" w:rsidR="00C94C61" w:rsidRDefault="00C94C61">
            <w:pPr>
              <w:pStyle w:val="TAL"/>
            </w:pPr>
            <w:r>
              <w:t>SMG#29</w:t>
            </w:r>
          </w:p>
        </w:tc>
        <w:tc>
          <w:tcPr>
            <w:tcW w:w="851" w:type="dxa"/>
            <w:tcBorders>
              <w:top w:val="single" w:sz="6" w:space="0" w:color="auto"/>
              <w:bottom w:val="single" w:sz="6" w:space="0" w:color="auto"/>
              <w:right w:val="single" w:sz="6" w:space="0" w:color="auto"/>
            </w:tcBorders>
          </w:tcPr>
          <w:p w14:paraId="219A9BC0"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4355CBAC"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4D7364CB"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5EEE9B62" w14:textId="77777777" w:rsidR="00C94C61" w:rsidRDefault="00C94C61">
            <w:pPr>
              <w:pStyle w:val="TAL"/>
            </w:pPr>
            <w:r>
              <w:t>7.0.0</w:t>
            </w:r>
          </w:p>
        </w:tc>
        <w:tc>
          <w:tcPr>
            <w:tcW w:w="4000" w:type="dxa"/>
            <w:tcBorders>
              <w:top w:val="single" w:sz="6" w:space="0" w:color="auto"/>
              <w:bottom w:val="single" w:sz="6" w:space="0" w:color="auto"/>
              <w:right w:val="single" w:sz="6" w:space="0" w:color="auto"/>
            </w:tcBorders>
          </w:tcPr>
          <w:p w14:paraId="02CBDE10" w14:textId="77777777" w:rsidR="00C94C61" w:rsidRDefault="00C94C61">
            <w:pPr>
              <w:pStyle w:val="TAL"/>
            </w:pPr>
            <w:r>
              <w:t>Release 1998 version</w:t>
            </w:r>
          </w:p>
        </w:tc>
      </w:tr>
      <w:tr w:rsidR="00C94C61" w14:paraId="12FFCA9C"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69CF067" w14:textId="77777777" w:rsidR="00C94C61" w:rsidRDefault="00C94C61">
            <w:pPr>
              <w:pStyle w:val="TAL"/>
            </w:pPr>
          </w:p>
        </w:tc>
        <w:tc>
          <w:tcPr>
            <w:tcW w:w="851" w:type="dxa"/>
            <w:tcBorders>
              <w:top w:val="single" w:sz="6" w:space="0" w:color="auto"/>
              <w:bottom w:val="single" w:sz="6" w:space="0" w:color="auto"/>
              <w:right w:val="single" w:sz="6" w:space="0" w:color="auto"/>
            </w:tcBorders>
          </w:tcPr>
          <w:p w14:paraId="4DBF5404"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40070AEC"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693AE808"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13E4751E" w14:textId="77777777" w:rsidR="00C94C61" w:rsidRDefault="00C94C61">
            <w:pPr>
              <w:pStyle w:val="TAL"/>
            </w:pPr>
            <w:r>
              <w:t>7.0.1</w:t>
            </w:r>
          </w:p>
        </w:tc>
        <w:tc>
          <w:tcPr>
            <w:tcW w:w="4000" w:type="dxa"/>
            <w:tcBorders>
              <w:top w:val="single" w:sz="6" w:space="0" w:color="auto"/>
              <w:bottom w:val="single" w:sz="6" w:space="0" w:color="auto"/>
              <w:right w:val="single" w:sz="6" w:space="0" w:color="auto"/>
            </w:tcBorders>
          </w:tcPr>
          <w:p w14:paraId="3E6DBD31" w14:textId="77777777" w:rsidR="00C94C61" w:rsidRDefault="00C94C61">
            <w:pPr>
              <w:pStyle w:val="TAL"/>
            </w:pPr>
            <w:r>
              <w:t>Version update to 7.0.1 for Publication</w:t>
            </w:r>
          </w:p>
        </w:tc>
      </w:tr>
      <w:tr w:rsidR="00C94C61" w14:paraId="3AEC02B0"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A0C72EC" w14:textId="77777777" w:rsidR="00C94C61" w:rsidRDefault="00C94C61">
            <w:pPr>
              <w:pStyle w:val="TAL"/>
            </w:pPr>
            <w:r>
              <w:t>SMG#31</w:t>
            </w:r>
          </w:p>
        </w:tc>
        <w:tc>
          <w:tcPr>
            <w:tcW w:w="851" w:type="dxa"/>
            <w:tcBorders>
              <w:top w:val="single" w:sz="6" w:space="0" w:color="auto"/>
              <w:bottom w:val="single" w:sz="6" w:space="0" w:color="auto"/>
              <w:right w:val="single" w:sz="6" w:space="0" w:color="auto"/>
            </w:tcBorders>
          </w:tcPr>
          <w:p w14:paraId="4AA1C70A"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3B5D957D"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103CA17F"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010C4AC0" w14:textId="77777777" w:rsidR="00C94C61" w:rsidRDefault="00C94C61">
            <w:pPr>
              <w:pStyle w:val="TAL"/>
            </w:pPr>
            <w:r>
              <w:t>8.0.0</w:t>
            </w:r>
          </w:p>
        </w:tc>
        <w:tc>
          <w:tcPr>
            <w:tcW w:w="4000" w:type="dxa"/>
            <w:tcBorders>
              <w:top w:val="single" w:sz="6" w:space="0" w:color="auto"/>
              <w:bottom w:val="single" w:sz="6" w:space="0" w:color="auto"/>
              <w:right w:val="single" w:sz="6" w:space="0" w:color="auto"/>
            </w:tcBorders>
          </w:tcPr>
          <w:p w14:paraId="4F9C5169" w14:textId="77777777" w:rsidR="00C94C61" w:rsidRDefault="00C94C61">
            <w:pPr>
              <w:pStyle w:val="TAL"/>
            </w:pPr>
            <w:r>
              <w:t>Release 1999 version</w:t>
            </w:r>
          </w:p>
        </w:tc>
      </w:tr>
      <w:tr w:rsidR="00C94C61" w14:paraId="41605404"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0B2FDB34" w14:textId="77777777" w:rsidR="00C94C61" w:rsidRDefault="00C94C61">
            <w:pPr>
              <w:pStyle w:val="TAL"/>
            </w:pPr>
          </w:p>
        </w:tc>
        <w:tc>
          <w:tcPr>
            <w:tcW w:w="851" w:type="dxa"/>
            <w:tcBorders>
              <w:top w:val="single" w:sz="6" w:space="0" w:color="auto"/>
              <w:bottom w:val="single" w:sz="6" w:space="0" w:color="auto"/>
              <w:right w:val="single" w:sz="6" w:space="0" w:color="auto"/>
            </w:tcBorders>
          </w:tcPr>
          <w:p w14:paraId="45F91562" w14:textId="77777777" w:rsidR="00C94C61" w:rsidRDefault="00C94C61">
            <w:pPr>
              <w:pStyle w:val="TAL"/>
            </w:pPr>
          </w:p>
        </w:tc>
        <w:tc>
          <w:tcPr>
            <w:tcW w:w="992" w:type="dxa"/>
            <w:tcBorders>
              <w:top w:val="single" w:sz="6" w:space="0" w:color="auto"/>
              <w:bottom w:val="single" w:sz="6" w:space="0" w:color="auto"/>
              <w:right w:val="single" w:sz="6" w:space="0" w:color="auto"/>
            </w:tcBorders>
          </w:tcPr>
          <w:p w14:paraId="7FB632FB" w14:textId="77777777" w:rsidR="00C94C61" w:rsidRDefault="00C94C61">
            <w:pPr>
              <w:pStyle w:val="TAL"/>
            </w:pPr>
          </w:p>
        </w:tc>
        <w:tc>
          <w:tcPr>
            <w:tcW w:w="1276" w:type="dxa"/>
            <w:tcBorders>
              <w:top w:val="single" w:sz="6" w:space="0" w:color="auto"/>
              <w:bottom w:val="single" w:sz="6" w:space="0" w:color="auto"/>
              <w:right w:val="single" w:sz="6" w:space="0" w:color="auto"/>
            </w:tcBorders>
          </w:tcPr>
          <w:p w14:paraId="0BCEB3FC" w14:textId="77777777" w:rsidR="00C94C61" w:rsidRDefault="00C94C61">
            <w:pPr>
              <w:pStyle w:val="TAL"/>
            </w:pPr>
          </w:p>
        </w:tc>
        <w:tc>
          <w:tcPr>
            <w:tcW w:w="1103" w:type="dxa"/>
            <w:tcBorders>
              <w:top w:val="single" w:sz="6" w:space="0" w:color="auto"/>
              <w:bottom w:val="single" w:sz="6" w:space="0" w:color="auto"/>
              <w:right w:val="single" w:sz="6" w:space="0" w:color="auto"/>
            </w:tcBorders>
          </w:tcPr>
          <w:p w14:paraId="13DB7423" w14:textId="77777777" w:rsidR="00C94C61" w:rsidRDefault="00C94C61">
            <w:pPr>
              <w:pStyle w:val="TAL"/>
            </w:pPr>
            <w:r>
              <w:t>8.0.1</w:t>
            </w:r>
          </w:p>
        </w:tc>
        <w:tc>
          <w:tcPr>
            <w:tcW w:w="4000" w:type="dxa"/>
            <w:tcBorders>
              <w:top w:val="single" w:sz="6" w:space="0" w:color="auto"/>
              <w:bottom w:val="single" w:sz="6" w:space="0" w:color="auto"/>
              <w:right w:val="single" w:sz="6" w:space="0" w:color="auto"/>
            </w:tcBorders>
          </w:tcPr>
          <w:p w14:paraId="65030EEC" w14:textId="77777777" w:rsidR="00C94C61" w:rsidRDefault="00C94C61">
            <w:pPr>
              <w:pStyle w:val="TAL"/>
            </w:pPr>
            <w:r>
              <w:t>Update to Version 8.0.1 for Publication</w:t>
            </w:r>
          </w:p>
        </w:tc>
      </w:tr>
    </w:tbl>
    <w:p w14:paraId="278406F4" w14:textId="77777777" w:rsidR="00C94C61" w:rsidRDefault="00C94C61" w:rsidP="006343B5">
      <w:pPr>
        <w:pStyle w:val="FP"/>
      </w:pPr>
    </w:p>
    <w:p w14:paraId="0F0B8EE4" w14:textId="77777777" w:rsidR="006343B5" w:rsidRDefault="006343B5" w:rsidP="006343B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94C61" w14:paraId="3D122272" w14:textId="77777777">
        <w:tblPrEx>
          <w:tblCellMar>
            <w:top w:w="0" w:type="dxa"/>
            <w:bottom w:w="0" w:type="dxa"/>
          </w:tblCellMar>
        </w:tblPrEx>
        <w:trPr>
          <w:cantSplit/>
        </w:trPr>
        <w:tc>
          <w:tcPr>
            <w:tcW w:w="9356" w:type="dxa"/>
            <w:gridSpan w:val="8"/>
            <w:tcBorders>
              <w:bottom w:val="nil"/>
            </w:tcBorders>
            <w:shd w:val="solid" w:color="FFFFFF" w:fill="auto"/>
          </w:tcPr>
          <w:p w14:paraId="497588E9" w14:textId="77777777" w:rsidR="00C94C61" w:rsidRDefault="00C94C61">
            <w:pPr>
              <w:pStyle w:val="TAL"/>
              <w:jc w:val="center"/>
              <w:rPr>
                <w:b/>
                <w:sz w:val="16"/>
              </w:rPr>
            </w:pPr>
            <w:r>
              <w:rPr>
                <w:b/>
              </w:rPr>
              <w:t>Change history</w:t>
            </w:r>
          </w:p>
        </w:tc>
      </w:tr>
      <w:tr w:rsidR="00C94C61" w14:paraId="71BCE09F" w14:textId="77777777">
        <w:tblPrEx>
          <w:tblCellMar>
            <w:top w:w="0" w:type="dxa"/>
            <w:bottom w:w="0" w:type="dxa"/>
          </w:tblCellMar>
        </w:tblPrEx>
        <w:tc>
          <w:tcPr>
            <w:tcW w:w="800" w:type="dxa"/>
            <w:shd w:val="pct10" w:color="auto" w:fill="FFFFFF"/>
          </w:tcPr>
          <w:p w14:paraId="7BC0340C" w14:textId="77777777" w:rsidR="00C94C61" w:rsidRDefault="00C94C61">
            <w:pPr>
              <w:pStyle w:val="TAL"/>
              <w:rPr>
                <w:b/>
                <w:sz w:val="16"/>
              </w:rPr>
            </w:pPr>
            <w:r>
              <w:rPr>
                <w:b/>
                <w:sz w:val="16"/>
              </w:rPr>
              <w:t>Date</w:t>
            </w:r>
          </w:p>
        </w:tc>
        <w:tc>
          <w:tcPr>
            <w:tcW w:w="800" w:type="dxa"/>
            <w:shd w:val="pct10" w:color="auto" w:fill="FFFFFF"/>
          </w:tcPr>
          <w:p w14:paraId="179998E3" w14:textId="77777777" w:rsidR="00C94C61" w:rsidRDefault="00C94C61" w:rsidP="008B752E">
            <w:pPr>
              <w:pStyle w:val="TAL"/>
              <w:jc w:val="center"/>
              <w:rPr>
                <w:b/>
                <w:sz w:val="16"/>
              </w:rPr>
            </w:pPr>
            <w:r>
              <w:rPr>
                <w:b/>
                <w:sz w:val="16"/>
              </w:rPr>
              <w:t>TSG #</w:t>
            </w:r>
          </w:p>
        </w:tc>
        <w:tc>
          <w:tcPr>
            <w:tcW w:w="901" w:type="dxa"/>
            <w:shd w:val="pct10" w:color="auto" w:fill="FFFFFF"/>
          </w:tcPr>
          <w:p w14:paraId="7A8AFEEC" w14:textId="77777777" w:rsidR="00C94C61" w:rsidRDefault="00C94C61">
            <w:pPr>
              <w:pStyle w:val="TAL"/>
              <w:rPr>
                <w:b/>
                <w:sz w:val="16"/>
              </w:rPr>
            </w:pPr>
            <w:r>
              <w:rPr>
                <w:b/>
                <w:sz w:val="16"/>
              </w:rPr>
              <w:t>TSG Doc.</w:t>
            </w:r>
          </w:p>
        </w:tc>
        <w:tc>
          <w:tcPr>
            <w:tcW w:w="426" w:type="dxa"/>
            <w:shd w:val="pct10" w:color="auto" w:fill="FFFFFF"/>
          </w:tcPr>
          <w:p w14:paraId="4162A85C" w14:textId="77777777" w:rsidR="00C94C61" w:rsidRDefault="00C94C61">
            <w:pPr>
              <w:pStyle w:val="TAL"/>
              <w:rPr>
                <w:b/>
                <w:sz w:val="16"/>
              </w:rPr>
            </w:pPr>
            <w:r>
              <w:rPr>
                <w:b/>
                <w:sz w:val="16"/>
              </w:rPr>
              <w:t>CR</w:t>
            </w:r>
          </w:p>
        </w:tc>
        <w:tc>
          <w:tcPr>
            <w:tcW w:w="428" w:type="dxa"/>
            <w:shd w:val="pct10" w:color="auto" w:fill="FFFFFF"/>
          </w:tcPr>
          <w:p w14:paraId="00E19862" w14:textId="77777777" w:rsidR="00C94C61" w:rsidRDefault="00C94C61">
            <w:pPr>
              <w:pStyle w:val="TAL"/>
              <w:rPr>
                <w:b/>
                <w:sz w:val="16"/>
              </w:rPr>
            </w:pPr>
            <w:r>
              <w:rPr>
                <w:b/>
                <w:sz w:val="16"/>
              </w:rPr>
              <w:t>Rev</w:t>
            </w:r>
          </w:p>
        </w:tc>
        <w:tc>
          <w:tcPr>
            <w:tcW w:w="4583" w:type="dxa"/>
            <w:shd w:val="pct10" w:color="auto" w:fill="FFFFFF"/>
          </w:tcPr>
          <w:p w14:paraId="699F9B99" w14:textId="77777777" w:rsidR="00C94C61" w:rsidRDefault="00C94C61">
            <w:pPr>
              <w:pStyle w:val="TAL"/>
              <w:rPr>
                <w:b/>
                <w:sz w:val="16"/>
              </w:rPr>
            </w:pPr>
            <w:r>
              <w:rPr>
                <w:b/>
                <w:sz w:val="16"/>
              </w:rPr>
              <w:t>Subject/Comment</w:t>
            </w:r>
          </w:p>
        </w:tc>
        <w:tc>
          <w:tcPr>
            <w:tcW w:w="709" w:type="dxa"/>
            <w:shd w:val="pct10" w:color="auto" w:fill="FFFFFF"/>
          </w:tcPr>
          <w:p w14:paraId="2B213F09" w14:textId="77777777" w:rsidR="00C94C61" w:rsidRDefault="00C94C61">
            <w:pPr>
              <w:pStyle w:val="TAL"/>
              <w:rPr>
                <w:b/>
                <w:sz w:val="16"/>
              </w:rPr>
            </w:pPr>
            <w:r>
              <w:rPr>
                <w:b/>
                <w:sz w:val="16"/>
              </w:rPr>
              <w:t>Old</w:t>
            </w:r>
          </w:p>
        </w:tc>
        <w:tc>
          <w:tcPr>
            <w:tcW w:w="709" w:type="dxa"/>
            <w:shd w:val="pct10" w:color="auto" w:fill="FFFFFF"/>
          </w:tcPr>
          <w:p w14:paraId="357C0447" w14:textId="77777777" w:rsidR="00C94C61" w:rsidRDefault="00C94C61">
            <w:pPr>
              <w:pStyle w:val="TAL"/>
              <w:rPr>
                <w:b/>
                <w:sz w:val="16"/>
              </w:rPr>
            </w:pPr>
            <w:r>
              <w:rPr>
                <w:b/>
                <w:sz w:val="16"/>
              </w:rPr>
              <w:t>New</w:t>
            </w:r>
          </w:p>
        </w:tc>
      </w:tr>
      <w:tr w:rsidR="00C94C61" w:rsidRPr="008B752E" w14:paraId="1BCE4CAD" w14:textId="77777777">
        <w:tblPrEx>
          <w:tblCellMar>
            <w:top w:w="0" w:type="dxa"/>
            <w:bottom w:w="0" w:type="dxa"/>
          </w:tblCellMar>
        </w:tblPrEx>
        <w:tc>
          <w:tcPr>
            <w:tcW w:w="800" w:type="dxa"/>
            <w:shd w:val="solid" w:color="FFFFFF" w:fill="auto"/>
          </w:tcPr>
          <w:p w14:paraId="760222E1" w14:textId="77777777" w:rsidR="00C94C61" w:rsidRPr="008B752E" w:rsidRDefault="00C94C61" w:rsidP="008B752E">
            <w:pPr>
              <w:pStyle w:val="TAL"/>
              <w:rPr>
                <w:szCs w:val="18"/>
              </w:rPr>
            </w:pPr>
            <w:r w:rsidRPr="008B752E">
              <w:rPr>
                <w:szCs w:val="18"/>
              </w:rPr>
              <w:t>03-2001</w:t>
            </w:r>
          </w:p>
        </w:tc>
        <w:tc>
          <w:tcPr>
            <w:tcW w:w="800" w:type="dxa"/>
            <w:shd w:val="solid" w:color="FFFFFF" w:fill="auto"/>
          </w:tcPr>
          <w:p w14:paraId="4B00F9F7" w14:textId="77777777" w:rsidR="00C94C61" w:rsidRPr="008B752E" w:rsidRDefault="00C94C61" w:rsidP="008B752E">
            <w:pPr>
              <w:pStyle w:val="TAL"/>
              <w:jc w:val="center"/>
              <w:rPr>
                <w:szCs w:val="18"/>
              </w:rPr>
            </w:pPr>
            <w:r w:rsidRPr="008B752E">
              <w:rPr>
                <w:szCs w:val="18"/>
              </w:rPr>
              <w:t>11</w:t>
            </w:r>
          </w:p>
        </w:tc>
        <w:tc>
          <w:tcPr>
            <w:tcW w:w="901" w:type="dxa"/>
            <w:shd w:val="solid" w:color="FFFFFF" w:fill="auto"/>
          </w:tcPr>
          <w:p w14:paraId="7F8245AE" w14:textId="77777777" w:rsidR="00C94C61" w:rsidRPr="008B752E" w:rsidRDefault="00C94C61" w:rsidP="008B752E">
            <w:pPr>
              <w:pStyle w:val="TAL"/>
              <w:rPr>
                <w:szCs w:val="18"/>
              </w:rPr>
            </w:pPr>
          </w:p>
        </w:tc>
        <w:tc>
          <w:tcPr>
            <w:tcW w:w="426" w:type="dxa"/>
            <w:shd w:val="solid" w:color="FFFFFF" w:fill="auto"/>
          </w:tcPr>
          <w:p w14:paraId="43B812F4" w14:textId="77777777" w:rsidR="00C94C61" w:rsidRPr="008B752E" w:rsidRDefault="00C94C61" w:rsidP="008B752E">
            <w:pPr>
              <w:pStyle w:val="TAL"/>
              <w:rPr>
                <w:szCs w:val="18"/>
              </w:rPr>
            </w:pPr>
          </w:p>
        </w:tc>
        <w:tc>
          <w:tcPr>
            <w:tcW w:w="428" w:type="dxa"/>
            <w:shd w:val="solid" w:color="FFFFFF" w:fill="auto"/>
          </w:tcPr>
          <w:p w14:paraId="07BC0677" w14:textId="77777777" w:rsidR="00C94C61" w:rsidRPr="008B752E" w:rsidRDefault="00C94C61" w:rsidP="008B752E">
            <w:pPr>
              <w:pStyle w:val="TAL"/>
              <w:rPr>
                <w:szCs w:val="18"/>
              </w:rPr>
            </w:pPr>
          </w:p>
        </w:tc>
        <w:tc>
          <w:tcPr>
            <w:tcW w:w="4583" w:type="dxa"/>
            <w:shd w:val="solid" w:color="FFFFFF" w:fill="auto"/>
          </w:tcPr>
          <w:p w14:paraId="5350C551" w14:textId="77777777" w:rsidR="00C94C61" w:rsidRPr="008B752E" w:rsidRDefault="00C94C61" w:rsidP="008B752E">
            <w:pPr>
              <w:pStyle w:val="TAL"/>
              <w:rPr>
                <w:szCs w:val="18"/>
              </w:rPr>
            </w:pPr>
            <w:r w:rsidRPr="008B752E">
              <w:rPr>
                <w:szCs w:val="18"/>
              </w:rPr>
              <w:t>Version for Release 4</w:t>
            </w:r>
          </w:p>
        </w:tc>
        <w:tc>
          <w:tcPr>
            <w:tcW w:w="709" w:type="dxa"/>
            <w:shd w:val="solid" w:color="FFFFFF" w:fill="auto"/>
          </w:tcPr>
          <w:p w14:paraId="5CAE9635" w14:textId="77777777" w:rsidR="00C94C61" w:rsidRPr="008B752E" w:rsidRDefault="00C94C61" w:rsidP="008B752E">
            <w:pPr>
              <w:pStyle w:val="TAL"/>
              <w:rPr>
                <w:szCs w:val="18"/>
              </w:rPr>
            </w:pPr>
          </w:p>
        </w:tc>
        <w:tc>
          <w:tcPr>
            <w:tcW w:w="709" w:type="dxa"/>
            <w:shd w:val="solid" w:color="FFFFFF" w:fill="auto"/>
          </w:tcPr>
          <w:p w14:paraId="30C54AAB" w14:textId="77777777" w:rsidR="00C94C61" w:rsidRPr="008B752E" w:rsidRDefault="00C94C61" w:rsidP="008B752E">
            <w:pPr>
              <w:pStyle w:val="TAL"/>
              <w:rPr>
                <w:szCs w:val="18"/>
              </w:rPr>
            </w:pPr>
            <w:r w:rsidRPr="008B752E">
              <w:rPr>
                <w:szCs w:val="18"/>
              </w:rPr>
              <w:t>4.0.0</w:t>
            </w:r>
          </w:p>
        </w:tc>
      </w:tr>
      <w:tr w:rsidR="00C94C61" w:rsidRPr="008B752E" w14:paraId="55ACC4B3" w14:textId="77777777">
        <w:tblPrEx>
          <w:tblCellMar>
            <w:top w:w="0" w:type="dxa"/>
            <w:bottom w:w="0" w:type="dxa"/>
          </w:tblCellMar>
        </w:tblPrEx>
        <w:tc>
          <w:tcPr>
            <w:tcW w:w="800" w:type="dxa"/>
            <w:tcBorders>
              <w:bottom w:val="nil"/>
            </w:tcBorders>
            <w:shd w:val="solid" w:color="FFFFFF" w:fill="auto"/>
          </w:tcPr>
          <w:p w14:paraId="5460586C" w14:textId="77777777" w:rsidR="00C94C61" w:rsidRPr="008B752E" w:rsidRDefault="00C94C61" w:rsidP="008B752E">
            <w:pPr>
              <w:pStyle w:val="TAL"/>
              <w:rPr>
                <w:szCs w:val="18"/>
              </w:rPr>
            </w:pPr>
            <w:r w:rsidRPr="008B752E">
              <w:rPr>
                <w:szCs w:val="18"/>
              </w:rPr>
              <w:t>06-2002</w:t>
            </w:r>
          </w:p>
        </w:tc>
        <w:tc>
          <w:tcPr>
            <w:tcW w:w="800" w:type="dxa"/>
            <w:tcBorders>
              <w:bottom w:val="nil"/>
            </w:tcBorders>
            <w:shd w:val="solid" w:color="FFFFFF" w:fill="auto"/>
          </w:tcPr>
          <w:p w14:paraId="0F2CFD55" w14:textId="77777777" w:rsidR="00C94C61" w:rsidRPr="008B752E" w:rsidRDefault="00C94C61" w:rsidP="008B752E">
            <w:pPr>
              <w:pStyle w:val="TAL"/>
              <w:jc w:val="center"/>
              <w:rPr>
                <w:szCs w:val="18"/>
              </w:rPr>
            </w:pPr>
            <w:r w:rsidRPr="008B752E">
              <w:rPr>
                <w:szCs w:val="18"/>
              </w:rPr>
              <w:t>16</w:t>
            </w:r>
          </w:p>
        </w:tc>
        <w:tc>
          <w:tcPr>
            <w:tcW w:w="901" w:type="dxa"/>
            <w:tcBorders>
              <w:bottom w:val="nil"/>
            </w:tcBorders>
            <w:shd w:val="solid" w:color="FFFFFF" w:fill="auto"/>
          </w:tcPr>
          <w:p w14:paraId="4BFF4E0A" w14:textId="77777777" w:rsidR="00C94C61" w:rsidRPr="008B752E" w:rsidRDefault="00C94C61" w:rsidP="008B752E">
            <w:pPr>
              <w:pStyle w:val="TAL"/>
              <w:rPr>
                <w:szCs w:val="18"/>
              </w:rPr>
            </w:pPr>
          </w:p>
        </w:tc>
        <w:tc>
          <w:tcPr>
            <w:tcW w:w="426" w:type="dxa"/>
            <w:tcBorders>
              <w:bottom w:val="nil"/>
            </w:tcBorders>
            <w:shd w:val="solid" w:color="FFFFFF" w:fill="auto"/>
          </w:tcPr>
          <w:p w14:paraId="1C61BD43" w14:textId="77777777" w:rsidR="00C94C61" w:rsidRPr="008B752E" w:rsidRDefault="00C94C61" w:rsidP="008B752E">
            <w:pPr>
              <w:pStyle w:val="TAL"/>
              <w:rPr>
                <w:szCs w:val="18"/>
              </w:rPr>
            </w:pPr>
          </w:p>
        </w:tc>
        <w:tc>
          <w:tcPr>
            <w:tcW w:w="428" w:type="dxa"/>
            <w:tcBorders>
              <w:bottom w:val="nil"/>
            </w:tcBorders>
            <w:shd w:val="solid" w:color="FFFFFF" w:fill="auto"/>
          </w:tcPr>
          <w:p w14:paraId="6CA66ED5" w14:textId="77777777" w:rsidR="00C94C61" w:rsidRPr="008B752E" w:rsidRDefault="00C94C61" w:rsidP="008B752E">
            <w:pPr>
              <w:pStyle w:val="TAL"/>
              <w:rPr>
                <w:szCs w:val="18"/>
              </w:rPr>
            </w:pPr>
          </w:p>
        </w:tc>
        <w:tc>
          <w:tcPr>
            <w:tcW w:w="4583" w:type="dxa"/>
            <w:tcBorders>
              <w:bottom w:val="nil"/>
            </w:tcBorders>
            <w:shd w:val="solid" w:color="FFFFFF" w:fill="auto"/>
          </w:tcPr>
          <w:p w14:paraId="47F6C3C2" w14:textId="77777777" w:rsidR="00C94C61" w:rsidRPr="008B752E" w:rsidRDefault="00C94C61" w:rsidP="008B752E">
            <w:pPr>
              <w:pStyle w:val="TAL"/>
              <w:rPr>
                <w:szCs w:val="18"/>
              </w:rPr>
            </w:pPr>
            <w:r w:rsidRPr="008B752E">
              <w:rPr>
                <w:szCs w:val="18"/>
              </w:rPr>
              <w:t>Version for Release 5</w:t>
            </w:r>
          </w:p>
        </w:tc>
        <w:tc>
          <w:tcPr>
            <w:tcW w:w="709" w:type="dxa"/>
            <w:tcBorders>
              <w:bottom w:val="nil"/>
            </w:tcBorders>
            <w:shd w:val="solid" w:color="FFFFFF" w:fill="auto"/>
          </w:tcPr>
          <w:p w14:paraId="60C0D658" w14:textId="77777777" w:rsidR="00C94C61" w:rsidRPr="008B752E" w:rsidRDefault="00C94C61" w:rsidP="008B752E">
            <w:pPr>
              <w:pStyle w:val="TAL"/>
              <w:rPr>
                <w:szCs w:val="18"/>
              </w:rPr>
            </w:pPr>
            <w:r w:rsidRPr="008B752E">
              <w:rPr>
                <w:szCs w:val="18"/>
              </w:rPr>
              <w:t>4.0.0</w:t>
            </w:r>
          </w:p>
        </w:tc>
        <w:tc>
          <w:tcPr>
            <w:tcW w:w="709" w:type="dxa"/>
            <w:tcBorders>
              <w:bottom w:val="nil"/>
            </w:tcBorders>
            <w:shd w:val="solid" w:color="FFFFFF" w:fill="auto"/>
          </w:tcPr>
          <w:p w14:paraId="60EBEB3F" w14:textId="77777777" w:rsidR="00C94C61" w:rsidRPr="008B752E" w:rsidRDefault="00C94C61" w:rsidP="008B752E">
            <w:pPr>
              <w:pStyle w:val="TAL"/>
              <w:rPr>
                <w:szCs w:val="18"/>
              </w:rPr>
            </w:pPr>
            <w:r w:rsidRPr="008B752E">
              <w:rPr>
                <w:szCs w:val="18"/>
              </w:rPr>
              <w:t>5.0.0</w:t>
            </w:r>
          </w:p>
        </w:tc>
      </w:tr>
      <w:tr w:rsidR="00C94C61" w:rsidRPr="008B752E" w14:paraId="75C92F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2E7AF" w14:textId="77777777" w:rsidR="00C94C61" w:rsidRPr="008B752E" w:rsidRDefault="008B752E" w:rsidP="008B752E">
            <w:pPr>
              <w:pStyle w:val="TAL"/>
              <w:rPr>
                <w:snapToGrid w:val="0"/>
                <w:color w:val="000000"/>
                <w:szCs w:val="18"/>
                <w:lang w:val="en-AU"/>
              </w:rPr>
            </w:pPr>
            <w:r w:rsidRPr="008B752E">
              <w:rPr>
                <w:snapToGrid w:val="0"/>
                <w:color w:val="000000"/>
                <w:szCs w:val="18"/>
                <w:lang w:val="en-AU"/>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A8D" w14:textId="77777777" w:rsidR="00C94C61" w:rsidRPr="008B752E" w:rsidRDefault="008B752E" w:rsidP="008B752E">
            <w:pPr>
              <w:pStyle w:val="TAL"/>
              <w:jc w:val="center"/>
              <w:rPr>
                <w:snapToGrid w:val="0"/>
                <w:color w:val="000000"/>
                <w:szCs w:val="18"/>
                <w:lang w:val="en-AU"/>
              </w:rPr>
            </w:pPr>
            <w:r w:rsidRPr="008B752E">
              <w:rPr>
                <w:snapToGrid w:val="0"/>
                <w:color w:val="000000"/>
                <w:szCs w:val="18"/>
                <w:lang w:val="en-AU"/>
              </w:rPr>
              <w:t>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4A53B" w14:textId="77777777" w:rsidR="00C94C61" w:rsidRPr="008B752E" w:rsidRDefault="00C94C61" w:rsidP="008B752E">
            <w:pPr>
              <w:pStyle w:val="TAL"/>
              <w:rPr>
                <w:snapToGrid w:val="0"/>
                <w:color w:val="000000"/>
                <w:szCs w:val="18"/>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39263" w14:textId="77777777" w:rsidR="00C94C61" w:rsidRPr="008B752E" w:rsidRDefault="00C94C61" w:rsidP="008B752E">
            <w:pPr>
              <w:pStyle w:val="TAL"/>
              <w:rPr>
                <w:snapToGrid w:val="0"/>
                <w:color w:val="000000"/>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13C484" w14:textId="77777777" w:rsidR="00C94C61" w:rsidRPr="008B752E" w:rsidRDefault="00C94C61" w:rsidP="008B752E">
            <w:pPr>
              <w:pStyle w:val="TAL"/>
              <w:rPr>
                <w:snapToGrid w:val="0"/>
                <w:color w:val="000000"/>
                <w:szCs w:val="18"/>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66F303" w14:textId="77777777" w:rsidR="00C94C61" w:rsidRPr="008B752E" w:rsidRDefault="008B752E" w:rsidP="008B752E">
            <w:pPr>
              <w:pStyle w:val="TAL"/>
              <w:rPr>
                <w:snapToGrid w:val="0"/>
                <w:color w:val="000000"/>
                <w:szCs w:val="18"/>
                <w:lang w:val="en-AU"/>
              </w:rPr>
            </w:pPr>
            <w:r w:rsidRPr="008B752E">
              <w:rPr>
                <w:snapToGrid w:val="0"/>
                <w:color w:val="000000"/>
                <w:szCs w:val="18"/>
                <w:lang w:val="en-AU"/>
              </w:rPr>
              <w:t>Version f</w:t>
            </w:r>
            <w:r>
              <w:rPr>
                <w:snapToGrid w:val="0"/>
                <w:color w:val="000000"/>
                <w:szCs w:val="18"/>
                <w:lang w:val="en-AU"/>
              </w:rPr>
              <w:t>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5ABFB" w14:textId="77777777" w:rsidR="00C94C61" w:rsidRPr="008B752E" w:rsidRDefault="008B752E" w:rsidP="008B752E">
            <w:pPr>
              <w:pStyle w:val="TAL"/>
              <w:rPr>
                <w:snapToGrid w:val="0"/>
                <w:color w:val="000000"/>
                <w:szCs w:val="18"/>
                <w:lang w:val="en-AU"/>
              </w:rPr>
            </w:pPr>
            <w:r>
              <w:rPr>
                <w:snapToGrid w:val="0"/>
                <w:color w:val="000000"/>
                <w:szCs w:val="18"/>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3999E" w14:textId="77777777" w:rsidR="00C94C61" w:rsidRPr="008B752E" w:rsidRDefault="008B752E" w:rsidP="008B752E">
            <w:pPr>
              <w:pStyle w:val="TAL"/>
              <w:rPr>
                <w:snapToGrid w:val="0"/>
                <w:color w:val="000000"/>
                <w:szCs w:val="18"/>
                <w:lang w:val="en-AU"/>
              </w:rPr>
            </w:pPr>
            <w:r>
              <w:rPr>
                <w:snapToGrid w:val="0"/>
                <w:color w:val="000000"/>
                <w:szCs w:val="18"/>
                <w:lang w:val="en-AU"/>
              </w:rPr>
              <w:t>6.0.0</w:t>
            </w:r>
          </w:p>
        </w:tc>
      </w:tr>
      <w:tr w:rsidR="006343B5" w:rsidRPr="008B752E" w14:paraId="25E3E2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35A056" w14:textId="77777777" w:rsidR="006343B5" w:rsidRPr="008B752E" w:rsidRDefault="006343B5" w:rsidP="00F402C5">
            <w:pPr>
              <w:pStyle w:val="TAL"/>
              <w:rPr>
                <w:szCs w:val="18"/>
              </w:rPr>
            </w:pPr>
            <w:r w:rsidRPr="008B752E">
              <w:rPr>
                <w:szCs w:val="18"/>
              </w:rPr>
              <w:t>06-200</w:t>
            </w:r>
            <w:r>
              <w:rPr>
                <w:szCs w:val="18"/>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4E387" w14:textId="77777777" w:rsidR="006343B5" w:rsidRPr="008B752E" w:rsidRDefault="006343B5" w:rsidP="00F402C5">
            <w:pPr>
              <w:pStyle w:val="TAL"/>
              <w:jc w:val="center"/>
              <w:rPr>
                <w:szCs w:val="18"/>
              </w:rPr>
            </w:pPr>
            <w:r>
              <w:rPr>
                <w:szCs w:val="18"/>
              </w:rPr>
              <w:t>3</w:t>
            </w:r>
            <w:r w:rsidRPr="008B752E">
              <w:rPr>
                <w:szCs w:val="18"/>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9752E" w14:textId="77777777" w:rsidR="006343B5" w:rsidRPr="008B752E" w:rsidRDefault="006343B5" w:rsidP="00F402C5">
            <w:pPr>
              <w:pStyle w:val="TAL"/>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0135F6" w14:textId="77777777" w:rsidR="006343B5" w:rsidRPr="008B752E" w:rsidRDefault="006343B5" w:rsidP="00F402C5">
            <w:pPr>
              <w:pStyle w:val="TAL"/>
              <w:rPr>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E674" w14:textId="77777777" w:rsidR="006343B5" w:rsidRPr="008B752E" w:rsidRDefault="006343B5" w:rsidP="00F402C5">
            <w:pPr>
              <w:pStyle w:val="TAL"/>
              <w:rPr>
                <w:szCs w:val="18"/>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B89993" w14:textId="77777777" w:rsidR="006343B5" w:rsidRPr="008B752E" w:rsidRDefault="006343B5" w:rsidP="00F402C5">
            <w:pPr>
              <w:pStyle w:val="TAL"/>
              <w:rPr>
                <w:szCs w:val="18"/>
              </w:rPr>
            </w:pPr>
            <w:r w:rsidRPr="008B752E">
              <w:rPr>
                <w:szCs w:val="18"/>
              </w:rPr>
              <w:t xml:space="preserve">Version for Release </w:t>
            </w:r>
            <w:r>
              <w:rPr>
                <w:szCs w:val="18"/>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88767" w14:textId="77777777" w:rsidR="006343B5" w:rsidRPr="008B752E" w:rsidRDefault="006343B5" w:rsidP="00F402C5">
            <w:pPr>
              <w:pStyle w:val="TAL"/>
              <w:rPr>
                <w:szCs w:val="18"/>
              </w:rPr>
            </w:pPr>
            <w:r>
              <w:rPr>
                <w:szCs w:val="18"/>
              </w:rPr>
              <w:t>6</w:t>
            </w:r>
            <w:r w:rsidRPr="008B752E">
              <w:rPr>
                <w:szCs w:val="18"/>
              </w:rPr>
              <w:t>.0.0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F3C95" w14:textId="77777777" w:rsidR="006343B5" w:rsidRPr="008B752E" w:rsidRDefault="006343B5" w:rsidP="00F402C5">
            <w:pPr>
              <w:pStyle w:val="TAL"/>
              <w:rPr>
                <w:szCs w:val="18"/>
              </w:rPr>
            </w:pPr>
            <w:r>
              <w:rPr>
                <w:szCs w:val="18"/>
              </w:rPr>
              <w:t>7</w:t>
            </w:r>
            <w:r w:rsidRPr="008B752E">
              <w:rPr>
                <w:szCs w:val="18"/>
              </w:rPr>
              <w:t>.0.0</w:t>
            </w:r>
          </w:p>
        </w:tc>
      </w:tr>
      <w:tr w:rsidR="00E80B17" w:rsidRPr="008B752E" w14:paraId="22C5A1F8" w14:textId="77777777">
        <w:tblPrEx>
          <w:tblCellMar>
            <w:top w:w="0" w:type="dxa"/>
            <w:bottom w:w="0" w:type="dxa"/>
          </w:tblCellMar>
        </w:tblPrEx>
        <w:tc>
          <w:tcPr>
            <w:tcW w:w="800" w:type="dxa"/>
            <w:shd w:val="solid" w:color="FFFFFF" w:fill="auto"/>
          </w:tcPr>
          <w:p w14:paraId="3275B93F" w14:textId="77777777" w:rsidR="00E80B17" w:rsidRPr="008B752E" w:rsidRDefault="00E80B17" w:rsidP="006A02A4">
            <w:pPr>
              <w:pStyle w:val="TAL"/>
              <w:rPr>
                <w:szCs w:val="18"/>
              </w:rPr>
            </w:pPr>
            <w:r>
              <w:rPr>
                <w:szCs w:val="18"/>
              </w:rPr>
              <w:t>12</w:t>
            </w:r>
            <w:r w:rsidRPr="008B752E">
              <w:rPr>
                <w:szCs w:val="18"/>
              </w:rPr>
              <w:t>-200</w:t>
            </w:r>
            <w:r>
              <w:rPr>
                <w:szCs w:val="18"/>
              </w:rPr>
              <w:t>8</w:t>
            </w:r>
          </w:p>
        </w:tc>
        <w:tc>
          <w:tcPr>
            <w:tcW w:w="800" w:type="dxa"/>
            <w:shd w:val="solid" w:color="FFFFFF" w:fill="auto"/>
          </w:tcPr>
          <w:p w14:paraId="695070D0" w14:textId="77777777" w:rsidR="00E80B17" w:rsidRPr="008B752E" w:rsidRDefault="00E80B17" w:rsidP="006A02A4">
            <w:pPr>
              <w:pStyle w:val="TAL"/>
              <w:jc w:val="center"/>
              <w:rPr>
                <w:szCs w:val="18"/>
              </w:rPr>
            </w:pPr>
            <w:r>
              <w:rPr>
                <w:szCs w:val="18"/>
              </w:rPr>
              <w:t>42</w:t>
            </w:r>
          </w:p>
        </w:tc>
        <w:tc>
          <w:tcPr>
            <w:tcW w:w="901" w:type="dxa"/>
            <w:shd w:val="solid" w:color="FFFFFF" w:fill="auto"/>
          </w:tcPr>
          <w:p w14:paraId="4E04CDFA" w14:textId="77777777" w:rsidR="00E80B17" w:rsidRPr="008B752E" w:rsidRDefault="00E80B17" w:rsidP="006A02A4">
            <w:pPr>
              <w:pStyle w:val="TAL"/>
              <w:rPr>
                <w:szCs w:val="18"/>
              </w:rPr>
            </w:pPr>
          </w:p>
        </w:tc>
        <w:tc>
          <w:tcPr>
            <w:tcW w:w="426" w:type="dxa"/>
            <w:shd w:val="solid" w:color="FFFFFF" w:fill="auto"/>
          </w:tcPr>
          <w:p w14:paraId="295ED7AC" w14:textId="77777777" w:rsidR="00E80B17" w:rsidRPr="008B752E" w:rsidRDefault="00E80B17" w:rsidP="006A02A4">
            <w:pPr>
              <w:pStyle w:val="TAL"/>
              <w:rPr>
                <w:szCs w:val="18"/>
              </w:rPr>
            </w:pPr>
          </w:p>
        </w:tc>
        <w:tc>
          <w:tcPr>
            <w:tcW w:w="428" w:type="dxa"/>
            <w:shd w:val="solid" w:color="FFFFFF" w:fill="auto"/>
          </w:tcPr>
          <w:p w14:paraId="3684B1E2" w14:textId="77777777" w:rsidR="00E80B17" w:rsidRPr="008B752E" w:rsidRDefault="00E80B17" w:rsidP="006A02A4">
            <w:pPr>
              <w:pStyle w:val="TAL"/>
              <w:rPr>
                <w:szCs w:val="18"/>
              </w:rPr>
            </w:pPr>
          </w:p>
        </w:tc>
        <w:tc>
          <w:tcPr>
            <w:tcW w:w="4583" w:type="dxa"/>
            <w:shd w:val="solid" w:color="FFFFFF" w:fill="auto"/>
          </w:tcPr>
          <w:p w14:paraId="1BA9011F" w14:textId="77777777" w:rsidR="00E80B17" w:rsidRPr="008B752E" w:rsidRDefault="00E80B17" w:rsidP="006A02A4">
            <w:pPr>
              <w:pStyle w:val="TAL"/>
              <w:rPr>
                <w:szCs w:val="18"/>
              </w:rPr>
            </w:pPr>
            <w:r w:rsidRPr="008B752E">
              <w:rPr>
                <w:szCs w:val="18"/>
              </w:rPr>
              <w:t xml:space="preserve">Version for Release </w:t>
            </w:r>
            <w:r>
              <w:rPr>
                <w:szCs w:val="18"/>
              </w:rPr>
              <w:t>8</w:t>
            </w:r>
          </w:p>
        </w:tc>
        <w:tc>
          <w:tcPr>
            <w:tcW w:w="709" w:type="dxa"/>
            <w:shd w:val="solid" w:color="FFFFFF" w:fill="auto"/>
          </w:tcPr>
          <w:p w14:paraId="3D9CC9D2" w14:textId="77777777" w:rsidR="00E80B17" w:rsidRPr="008B752E" w:rsidRDefault="00E80B17" w:rsidP="006A02A4">
            <w:pPr>
              <w:pStyle w:val="TAL"/>
              <w:rPr>
                <w:szCs w:val="18"/>
              </w:rPr>
            </w:pPr>
            <w:r>
              <w:rPr>
                <w:szCs w:val="18"/>
              </w:rPr>
              <w:t>7</w:t>
            </w:r>
            <w:r w:rsidRPr="008B752E">
              <w:rPr>
                <w:szCs w:val="18"/>
              </w:rPr>
              <w:t>.0.0</w:t>
            </w:r>
          </w:p>
        </w:tc>
        <w:tc>
          <w:tcPr>
            <w:tcW w:w="709" w:type="dxa"/>
            <w:shd w:val="solid" w:color="FFFFFF" w:fill="auto"/>
          </w:tcPr>
          <w:p w14:paraId="42F742AC" w14:textId="77777777" w:rsidR="00E80B17" w:rsidRPr="008B752E" w:rsidRDefault="00E80B17" w:rsidP="006A02A4">
            <w:pPr>
              <w:pStyle w:val="TAL"/>
              <w:rPr>
                <w:szCs w:val="18"/>
              </w:rPr>
            </w:pPr>
            <w:r>
              <w:rPr>
                <w:szCs w:val="18"/>
              </w:rPr>
              <w:t>8</w:t>
            </w:r>
            <w:r w:rsidRPr="008B752E">
              <w:rPr>
                <w:szCs w:val="18"/>
              </w:rPr>
              <w:t>.0.0</w:t>
            </w:r>
          </w:p>
        </w:tc>
      </w:tr>
      <w:tr w:rsidR="00460218" w:rsidRPr="008B752E" w14:paraId="0EE9B976" w14:textId="77777777">
        <w:tblPrEx>
          <w:tblCellMar>
            <w:top w:w="0" w:type="dxa"/>
            <w:bottom w:w="0" w:type="dxa"/>
          </w:tblCellMar>
        </w:tblPrEx>
        <w:tc>
          <w:tcPr>
            <w:tcW w:w="800" w:type="dxa"/>
            <w:shd w:val="solid" w:color="FFFFFF" w:fill="auto"/>
          </w:tcPr>
          <w:p w14:paraId="12E366A3" w14:textId="77777777" w:rsidR="00460218" w:rsidRPr="008B752E" w:rsidRDefault="00460218" w:rsidP="001B15D9">
            <w:pPr>
              <w:pStyle w:val="TAL"/>
              <w:rPr>
                <w:szCs w:val="18"/>
              </w:rPr>
            </w:pPr>
            <w:r>
              <w:rPr>
                <w:szCs w:val="18"/>
              </w:rPr>
              <w:t>12</w:t>
            </w:r>
            <w:r w:rsidRPr="008B752E">
              <w:rPr>
                <w:szCs w:val="18"/>
              </w:rPr>
              <w:t>-200</w:t>
            </w:r>
            <w:r>
              <w:rPr>
                <w:szCs w:val="18"/>
              </w:rPr>
              <w:t>9</w:t>
            </w:r>
          </w:p>
        </w:tc>
        <w:tc>
          <w:tcPr>
            <w:tcW w:w="800" w:type="dxa"/>
            <w:shd w:val="solid" w:color="FFFFFF" w:fill="auto"/>
          </w:tcPr>
          <w:p w14:paraId="38E52FE4" w14:textId="77777777" w:rsidR="00460218" w:rsidRPr="008B752E" w:rsidRDefault="00460218" w:rsidP="001B15D9">
            <w:pPr>
              <w:pStyle w:val="TAL"/>
              <w:jc w:val="center"/>
              <w:rPr>
                <w:szCs w:val="18"/>
              </w:rPr>
            </w:pPr>
            <w:r>
              <w:rPr>
                <w:szCs w:val="18"/>
              </w:rPr>
              <w:t>46</w:t>
            </w:r>
          </w:p>
        </w:tc>
        <w:tc>
          <w:tcPr>
            <w:tcW w:w="901" w:type="dxa"/>
            <w:shd w:val="solid" w:color="FFFFFF" w:fill="auto"/>
          </w:tcPr>
          <w:p w14:paraId="4B6B0BE7" w14:textId="77777777" w:rsidR="00460218" w:rsidRPr="008B752E" w:rsidRDefault="00460218" w:rsidP="006A02A4">
            <w:pPr>
              <w:pStyle w:val="TAL"/>
              <w:rPr>
                <w:szCs w:val="18"/>
              </w:rPr>
            </w:pPr>
          </w:p>
        </w:tc>
        <w:tc>
          <w:tcPr>
            <w:tcW w:w="426" w:type="dxa"/>
            <w:shd w:val="solid" w:color="FFFFFF" w:fill="auto"/>
          </w:tcPr>
          <w:p w14:paraId="64B48118" w14:textId="77777777" w:rsidR="00460218" w:rsidRPr="008B752E" w:rsidRDefault="00460218" w:rsidP="006A02A4">
            <w:pPr>
              <w:pStyle w:val="TAL"/>
              <w:rPr>
                <w:szCs w:val="18"/>
              </w:rPr>
            </w:pPr>
          </w:p>
        </w:tc>
        <w:tc>
          <w:tcPr>
            <w:tcW w:w="428" w:type="dxa"/>
            <w:shd w:val="solid" w:color="FFFFFF" w:fill="auto"/>
          </w:tcPr>
          <w:p w14:paraId="7BC9704C" w14:textId="77777777" w:rsidR="00460218" w:rsidRPr="008B752E" w:rsidRDefault="00460218" w:rsidP="006A02A4">
            <w:pPr>
              <w:pStyle w:val="TAL"/>
              <w:rPr>
                <w:szCs w:val="18"/>
              </w:rPr>
            </w:pPr>
          </w:p>
        </w:tc>
        <w:tc>
          <w:tcPr>
            <w:tcW w:w="4583" w:type="dxa"/>
            <w:shd w:val="solid" w:color="FFFFFF" w:fill="auto"/>
          </w:tcPr>
          <w:p w14:paraId="79E61A1A" w14:textId="77777777" w:rsidR="00460218" w:rsidRPr="008B752E" w:rsidRDefault="00460218" w:rsidP="006A02A4">
            <w:pPr>
              <w:pStyle w:val="TAL"/>
              <w:rPr>
                <w:szCs w:val="18"/>
              </w:rPr>
            </w:pPr>
            <w:r w:rsidRPr="008B752E">
              <w:rPr>
                <w:szCs w:val="18"/>
              </w:rPr>
              <w:t xml:space="preserve">Version for Release </w:t>
            </w:r>
            <w:r>
              <w:rPr>
                <w:szCs w:val="18"/>
              </w:rPr>
              <w:t>9</w:t>
            </w:r>
          </w:p>
        </w:tc>
        <w:tc>
          <w:tcPr>
            <w:tcW w:w="709" w:type="dxa"/>
            <w:shd w:val="solid" w:color="FFFFFF" w:fill="auto"/>
          </w:tcPr>
          <w:p w14:paraId="0B845973" w14:textId="77777777" w:rsidR="00460218" w:rsidRDefault="00460218" w:rsidP="006A02A4">
            <w:pPr>
              <w:pStyle w:val="TAL"/>
              <w:rPr>
                <w:szCs w:val="18"/>
              </w:rPr>
            </w:pPr>
            <w:r>
              <w:rPr>
                <w:szCs w:val="18"/>
              </w:rPr>
              <w:t>8</w:t>
            </w:r>
            <w:r w:rsidRPr="008B752E">
              <w:rPr>
                <w:szCs w:val="18"/>
              </w:rPr>
              <w:t>.0.0</w:t>
            </w:r>
          </w:p>
        </w:tc>
        <w:tc>
          <w:tcPr>
            <w:tcW w:w="709" w:type="dxa"/>
            <w:shd w:val="solid" w:color="FFFFFF" w:fill="auto"/>
          </w:tcPr>
          <w:p w14:paraId="6F6849F2" w14:textId="77777777" w:rsidR="00460218" w:rsidRDefault="00460218" w:rsidP="006A02A4">
            <w:pPr>
              <w:pStyle w:val="TAL"/>
              <w:rPr>
                <w:szCs w:val="18"/>
              </w:rPr>
            </w:pPr>
            <w:r>
              <w:rPr>
                <w:szCs w:val="18"/>
              </w:rPr>
              <w:t>9</w:t>
            </w:r>
            <w:r w:rsidRPr="008B752E">
              <w:rPr>
                <w:szCs w:val="18"/>
              </w:rPr>
              <w:t>.0.0</w:t>
            </w:r>
          </w:p>
        </w:tc>
      </w:tr>
      <w:tr w:rsidR="00397E3C" w:rsidRPr="008B752E" w14:paraId="5C0D84C3" w14:textId="77777777">
        <w:tblPrEx>
          <w:tblCellMar>
            <w:top w:w="0" w:type="dxa"/>
            <w:bottom w:w="0" w:type="dxa"/>
          </w:tblCellMar>
        </w:tblPrEx>
        <w:tc>
          <w:tcPr>
            <w:tcW w:w="800" w:type="dxa"/>
            <w:shd w:val="solid" w:color="FFFFFF" w:fill="auto"/>
          </w:tcPr>
          <w:p w14:paraId="377C90C0" w14:textId="77777777" w:rsidR="00397E3C" w:rsidRDefault="00397E3C" w:rsidP="001B15D9">
            <w:pPr>
              <w:pStyle w:val="TAL"/>
              <w:rPr>
                <w:szCs w:val="18"/>
              </w:rPr>
            </w:pPr>
            <w:r>
              <w:rPr>
                <w:szCs w:val="18"/>
              </w:rPr>
              <w:t>03-2011</w:t>
            </w:r>
          </w:p>
        </w:tc>
        <w:tc>
          <w:tcPr>
            <w:tcW w:w="800" w:type="dxa"/>
            <w:shd w:val="solid" w:color="FFFFFF" w:fill="auto"/>
          </w:tcPr>
          <w:p w14:paraId="40C9E806" w14:textId="77777777" w:rsidR="00397E3C" w:rsidRDefault="00397E3C" w:rsidP="001B15D9">
            <w:pPr>
              <w:pStyle w:val="TAL"/>
              <w:jc w:val="center"/>
              <w:rPr>
                <w:szCs w:val="18"/>
              </w:rPr>
            </w:pPr>
            <w:r>
              <w:rPr>
                <w:szCs w:val="18"/>
              </w:rPr>
              <w:t>51</w:t>
            </w:r>
          </w:p>
        </w:tc>
        <w:tc>
          <w:tcPr>
            <w:tcW w:w="901" w:type="dxa"/>
            <w:shd w:val="solid" w:color="FFFFFF" w:fill="auto"/>
          </w:tcPr>
          <w:p w14:paraId="1CD6F297" w14:textId="77777777" w:rsidR="00397E3C" w:rsidRPr="008B752E" w:rsidRDefault="00397E3C" w:rsidP="006A02A4">
            <w:pPr>
              <w:pStyle w:val="TAL"/>
              <w:rPr>
                <w:szCs w:val="18"/>
              </w:rPr>
            </w:pPr>
          </w:p>
        </w:tc>
        <w:tc>
          <w:tcPr>
            <w:tcW w:w="426" w:type="dxa"/>
            <w:shd w:val="solid" w:color="FFFFFF" w:fill="auto"/>
          </w:tcPr>
          <w:p w14:paraId="7D255E79" w14:textId="77777777" w:rsidR="00397E3C" w:rsidRPr="008B752E" w:rsidRDefault="00397E3C" w:rsidP="006A02A4">
            <w:pPr>
              <w:pStyle w:val="TAL"/>
              <w:rPr>
                <w:szCs w:val="18"/>
              </w:rPr>
            </w:pPr>
          </w:p>
        </w:tc>
        <w:tc>
          <w:tcPr>
            <w:tcW w:w="428" w:type="dxa"/>
            <w:shd w:val="solid" w:color="FFFFFF" w:fill="auto"/>
          </w:tcPr>
          <w:p w14:paraId="1DA63D13" w14:textId="77777777" w:rsidR="00397E3C" w:rsidRPr="008B752E" w:rsidRDefault="00397E3C" w:rsidP="006A02A4">
            <w:pPr>
              <w:pStyle w:val="TAL"/>
              <w:rPr>
                <w:szCs w:val="18"/>
              </w:rPr>
            </w:pPr>
          </w:p>
        </w:tc>
        <w:tc>
          <w:tcPr>
            <w:tcW w:w="4583" w:type="dxa"/>
            <w:shd w:val="solid" w:color="FFFFFF" w:fill="auto"/>
          </w:tcPr>
          <w:p w14:paraId="0D81B1C9" w14:textId="77777777" w:rsidR="00397E3C" w:rsidRPr="008B752E" w:rsidRDefault="00397E3C" w:rsidP="006A02A4">
            <w:pPr>
              <w:pStyle w:val="TAL"/>
              <w:rPr>
                <w:szCs w:val="18"/>
              </w:rPr>
            </w:pPr>
            <w:r w:rsidRPr="008B752E">
              <w:rPr>
                <w:szCs w:val="18"/>
              </w:rPr>
              <w:t>Version for Release</w:t>
            </w:r>
            <w:r>
              <w:rPr>
                <w:szCs w:val="18"/>
              </w:rPr>
              <w:t xml:space="preserve"> 10</w:t>
            </w:r>
          </w:p>
        </w:tc>
        <w:tc>
          <w:tcPr>
            <w:tcW w:w="709" w:type="dxa"/>
            <w:shd w:val="solid" w:color="FFFFFF" w:fill="auto"/>
          </w:tcPr>
          <w:p w14:paraId="438E221E" w14:textId="77777777" w:rsidR="00397E3C" w:rsidRDefault="00397E3C" w:rsidP="006A02A4">
            <w:pPr>
              <w:pStyle w:val="TAL"/>
              <w:rPr>
                <w:szCs w:val="18"/>
              </w:rPr>
            </w:pPr>
            <w:r>
              <w:rPr>
                <w:szCs w:val="18"/>
              </w:rPr>
              <w:t>9</w:t>
            </w:r>
            <w:r w:rsidRPr="008B752E">
              <w:rPr>
                <w:szCs w:val="18"/>
              </w:rPr>
              <w:t>.0.0</w:t>
            </w:r>
          </w:p>
        </w:tc>
        <w:tc>
          <w:tcPr>
            <w:tcW w:w="709" w:type="dxa"/>
            <w:shd w:val="solid" w:color="FFFFFF" w:fill="auto"/>
          </w:tcPr>
          <w:p w14:paraId="3EBFB848" w14:textId="77777777" w:rsidR="00397E3C" w:rsidRDefault="00397E3C" w:rsidP="006A02A4">
            <w:pPr>
              <w:pStyle w:val="TAL"/>
              <w:rPr>
                <w:szCs w:val="18"/>
              </w:rPr>
            </w:pPr>
            <w:r>
              <w:rPr>
                <w:szCs w:val="18"/>
              </w:rPr>
              <w:t>10.0.0</w:t>
            </w:r>
          </w:p>
        </w:tc>
      </w:tr>
      <w:tr w:rsidR="0056555F" w:rsidRPr="008B752E" w14:paraId="6868BE75" w14:textId="77777777">
        <w:tblPrEx>
          <w:tblCellMar>
            <w:top w:w="0" w:type="dxa"/>
            <w:bottom w:w="0" w:type="dxa"/>
          </w:tblCellMar>
        </w:tblPrEx>
        <w:tc>
          <w:tcPr>
            <w:tcW w:w="800" w:type="dxa"/>
            <w:shd w:val="solid" w:color="FFFFFF" w:fill="auto"/>
          </w:tcPr>
          <w:p w14:paraId="0DAB082E" w14:textId="77777777" w:rsidR="0056555F" w:rsidRDefault="0056555F" w:rsidP="001B15D9">
            <w:pPr>
              <w:pStyle w:val="TAL"/>
              <w:rPr>
                <w:szCs w:val="18"/>
              </w:rPr>
            </w:pPr>
            <w:r>
              <w:rPr>
                <w:szCs w:val="18"/>
              </w:rPr>
              <w:t>09-2012</w:t>
            </w:r>
          </w:p>
        </w:tc>
        <w:tc>
          <w:tcPr>
            <w:tcW w:w="800" w:type="dxa"/>
            <w:shd w:val="solid" w:color="FFFFFF" w:fill="auto"/>
          </w:tcPr>
          <w:p w14:paraId="7565904B" w14:textId="77777777" w:rsidR="0056555F" w:rsidRDefault="0056555F" w:rsidP="001B15D9">
            <w:pPr>
              <w:pStyle w:val="TAL"/>
              <w:jc w:val="center"/>
              <w:rPr>
                <w:szCs w:val="18"/>
              </w:rPr>
            </w:pPr>
            <w:r>
              <w:rPr>
                <w:szCs w:val="18"/>
              </w:rPr>
              <w:t>57</w:t>
            </w:r>
          </w:p>
        </w:tc>
        <w:tc>
          <w:tcPr>
            <w:tcW w:w="901" w:type="dxa"/>
            <w:shd w:val="solid" w:color="FFFFFF" w:fill="auto"/>
          </w:tcPr>
          <w:p w14:paraId="545D874E" w14:textId="77777777" w:rsidR="0056555F" w:rsidRPr="008B752E" w:rsidRDefault="0056555F" w:rsidP="006A02A4">
            <w:pPr>
              <w:pStyle w:val="TAL"/>
              <w:rPr>
                <w:szCs w:val="18"/>
              </w:rPr>
            </w:pPr>
          </w:p>
        </w:tc>
        <w:tc>
          <w:tcPr>
            <w:tcW w:w="426" w:type="dxa"/>
            <w:shd w:val="solid" w:color="FFFFFF" w:fill="auto"/>
          </w:tcPr>
          <w:p w14:paraId="231C9122" w14:textId="77777777" w:rsidR="0056555F" w:rsidRPr="008B752E" w:rsidRDefault="0056555F" w:rsidP="006A02A4">
            <w:pPr>
              <w:pStyle w:val="TAL"/>
              <w:rPr>
                <w:szCs w:val="18"/>
              </w:rPr>
            </w:pPr>
          </w:p>
        </w:tc>
        <w:tc>
          <w:tcPr>
            <w:tcW w:w="428" w:type="dxa"/>
            <w:shd w:val="solid" w:color="FFFFFF" w:fill="auto"/>
          </w:tcPr>
          <w:p w14:paraId="19F87801" w14:textId="77777777" w:rsidR="0056555F" w:rsidRPr="008B752E" w:rsidRDefault="0056555F" w:rsidP="006A02A4">
            <w:pPr>
              <w:pStyle w:val="TAL"/>
              <w:rPr>
                <w:szCs w:val="18"/>
              </w:rPr>
            </w:pPr>
          </w:p>
        </w:tc>
        <w:tc>
          <w:tcPr>
            <w:tcW w:w="4583" w:type="dxa"/>
            <w:shd w:val="solid" w:color="FFFFFF" w:fill="auto"/>
          </w:tcPr>
          <w:p w14:paraId="6C20901C" w14:textId="77777777" w:rsidR="0056555F" w:rsidRPr="008B752E" w:rsidRDefault="0056555F" w:rsidP="006A02A4">
            <w:pPr>
              <w:pStyle w:val="TAL"/>
              <w:rPr>
                <w:szCs w:val="18"/>
              </w:rPr>
            </w:pPr>
            <w:r w:rsidRPr="008B752E">
              <w:rPr>
                <w:szCs w:val="18"/>
              </w:rPr>
              <w:t>Version for Release</w:t>
            </w:r>
            <w:r>
              <w:rPr>
                <w:szCs w:val="18"/>
              </w:rPr>
              <w:t xml:space="preserve"> 11</w:t>
            </w:r>
          </w:p>
        </w:tc>
        <w:tc>
          <w:tcPr>
            <w:tcW w:w="709" w:type="dxa"/>
            <w:shd w:val="solid" w:color="FFFFFF" w:fill="auto"/>
          </w:tcPr>
          <w:p w14:paraId="38456288" w14:textId="77777777" w:rsidR="0056555F" w:rsidRDefault="0056555F" w:rsidP="00896835">
            <w:pPr>
              <w:pStyle w:val="TAL"/>
              <w:rPr>
                <w:szCs w:val="18"/>
              </w:rPr>
            </w:pPr>
            <w:r>
              <w:rPr>
                <w:szCs w:val="18"/>
              </w:rPr>
              <w:t>10.0.0</w:t>
            </w:r>
          </w:p>
        </w:tc>
        <w:tc>
          <w:tcPr>
            <w:tcW w:w="709" w:type="dxa"/>
            <w:shd w:val="solid" w:color="FFFFFF" w:fill="auto"/>
          </w:tcPr>
          <w:p w14:paraId="58E1C5A9" w14:textId="77777777" w:rsidR="0056555F" w:rsidRDefault="0056555F" w:rsidP="00896835">
            <w:pPr>
              <w:pStyle w:val="TAL"/>
              <w:rPr>
                <w:szCs w:val="18"/>
              </w:rPr>
            </w:pPr>
            <w:r>
              <w:rPr>
                <w:szCs w:val="18"/>
              </w:rPr>
              <w:t>11.0.0</w:t>
            </w:r>
          </w:p>
        </w:tc>
      </w:tr>
      <w:tr w:rsidR="00840A1B" w:rsidRPr="008B752E" w14:paraId="7B5E3D65" w14:textId="77777777">
        <w:tblPrEx>
          <w:tblCellMar>
            <w:top w:w="0" w:type="dxa"/>
            <w:bottom w:w="0" w:type="dxa"/>
          </w:tblCellMar>
        </w:tblPrEx>
        <w:tc>
          <w:tcPr>
            <w:tcW w:w="800" w:type="dxa"/>
            <w:shd w:val="solid" w:color="FFFFFF" w:fill="auto"/>
          </w:tcPr>
          <w:p w14:paraId="155F7515" w14:textId="77777777" w:rsidR="00840A1B" w:rsidRDefault="00840A1B" w:rsidP="001B15D9">
            <w:pPr>
              <w:pStyle w:val="TAL"/>
              <w:rPr>
                <w:szCs w:val="18"/>
              </w:rPr>
            </w:pPr>
            <w:r>
              <w:rPr>
                <w:szCs w:val="18"/>
              </w:rPr>
              <w:t>09-2014</w:t>
            </w:r>
          </w:p>
        </w:tc>
        <w:tc>
          <w:tcPr>
            <w:tcW w:w="800" w:type="dxa"/>
            <w:shd w:val="solid" w:color="FFFFFF" w:fill="auto"/>
          </w:tcPr>
          <w:p w14:paraId="0A1B73A9" w14:textId="77777777" w:rsidR="00840A1B" w:rsidRDefault="00840A1B" w:rsidP="001B15D9">
            <w:pPr>
              <w:pStyle w:val="TAL"/>
              <w:jc w:val="center"/>
              <w:rPr>
                <w:szCs w:val="18"/>
              </w:rPr>
            </w:pPr>
            <w:r>
              <w:rPr>
                <w:szCs w:val="18"/>
              </w:rPr>
              <w:t>65</w:t>
            </w:r>
          </w:p>
        </w:tc>
        <w:tc>
          <w:tcPr>
            <w:tcW w:w="901" w:type="dxa"/>
            <w:shd w:val="solid" w:color="FFFFFF" w:fill="auto"/>
          </w:tcPr>
          <w:p w14:paraId="5A30C361" w14:textId="77777777" w:rsidR="00840A1B" w:rsidRPr="008B752E" w:rsidRDefault="00840A1B" w:rsidP="006A02A4">
            <w:pPr>
              <w:pStyle w:val="TAL"/>
              <w:rPr>
                <w:szCs w:val="18"/>
              </w:rPr>
            </w:pPr>
          </w:p>
        </w:tc>
        <w:tc>
          <w:tcPr>
            <w:tcW w:w="426" w:type="dxa"/>
            <w:shd w:val="solid" w:color="FFFFFF" w:fill="auto"/>
          </w:tcPr>
          <w:p w14:paraId="1BC447CB" w14:textId="77777777" w:rsidR="00840A1B" w:rsidRPr="008B752E" w:rsidRDefault="00840A1B" w:rsidP="006A02A4">
            <w:pPr>
              <w:pStyle w:val="TAL"/>
              <w:rPr>
                <w:szCs w:val="18"/>
              </w:rPr>
            </w:pPr>
          </w:p>
        </w:tc>
        <w:tc>
          <w:tcPr>
            <w:tcW w:w="428" w:type="dxa"/>
            <w:shd w:val="solid" w:color="FFFFFF" w:fill="auto"/>
          </w:tcPr>
          <w:p w14:paraId="5402EB45" w14:textId="77777777" w:rsidR="00840A1B" w:rsidRPr="008B752E" w:rsidRDefault="00840A1B" w:rsidP="006A02A4">
            <w:pPr>
              <w:pStyle w:val="TAL"/>
              <w:rPr>
                <w:szCs w:val="18"/>
              </w:rPr>
            </w:pPr>
          </w:p>
        </w:tc>
        <w:tc>
          <w:tcPr>
            <w:tcW w:w="4583" w:type="dxa"/>
            <w:shd w:val="solid" w:color="FFFFFF" w:fill="auto"/>
          </w:tcPr>
          <w:p w14:paraId="0F089C92" w14:textId="77777777" w:rsidR="00840A1B" w:rsidRPr="008B752E" w:rsidRDefault="00840A1B" w:rsidP="006A02A4">
            <w:pPr>
              <w:pStyle w:val="TAL"/>
              <w:rPr>
                <w:szCs w:val="18"/>
              </w:rPr>
            </w:pPr>
            <w:r w:rsidRPr="008B752E">
              <w:rPr>
                <w:szCs w:val="18"/>
              </w:rPr>
              <w:t>Version for Release</w:t>
            </w:r>
            <w:r>
              <w:rPr>
                <w:szCs w:val="18"/>
              </w:rPr>
              <w:t xml:space="preserve"> 12</w:t>
            </w:r>
          </w:p>
        </w:tc>
        <w:tc>
          <w:tcPr>
            <w:tcW w:w="709" w:type="dxa"/>
            <w:shd w:val="solid" w:color="FFFFFF" w:fill="auto"/>
          </w:tcPr>
          <w:p w14:paraId="586B5319" w14:textId="77777777" w:rsidR="00840A1B" w:rsidRDefault="00840A1B" w:rsidP="00896835">
            <w:pPr>
              <w:pStyle w:val="TAL"/>
              <w:rPr>
                <w:szCs w:val="18"/>
              </w:rPr>
            </w:pPr>
            <w:r>
              <w:rPr>
                <w:szCs w:val="18"/>
              </w:rPr>
              <w:t>11.0.0</w:t>
            </w:r>
          </w:p>
        </w:tc>
        <w:tc>
          <w:tcPr>
            <w:tcW w:w="709" w:type="dxa"/>
            <w:shd w:val="solid" w:color="FFFFFF" w:fill="auto"/>
          </w:tcPr>
          <w:p w14:paraId="285FB98E" w14:textId="77777777" w:rsidR="00840A1B" w:rsidRDefault="00840A1B" w:rsidP="00840A1B">
            <w:pPr>
              <w:pStyle w:val="TAL"/>
              <w:rPr>
                <w:szCs w:val="18"/>
              </w:rPr>
            </w:pPr>
            <w:r>
              <w:rPr>
                <w:szCs w:val="18"/>
              </w:rPr>
              <w:t>12.0.0</w:t>
            </w:r>
          </w:p>
        </w:tc>
      </w:tr>
      <w:tr w:rsidR="00907021" w:rsidRPr="008B752E" w14:paraId="79CA507A" w14:textId="77777777">
        <w:tblPrEx>
          <w:tblCellMar>
            <w:top w:w="0" w:type="dxa"/>
            <w:bottom w:w="0" w:type="dxa"/>
          </w:tblCellMar>
        </w:tblPrEx>
        <w:tc>
          <w:tcPr>
            <w:tcW w:w="800" w:type="dxa"/>
            <w:shd w:val="solid" w:color="FFFFFF" w:fill="auto"/>
          </w:tcPr>
          <w:p w14:paraId="69665076" w14:textId="77777777" w:rsidR="00907021" w:rsidRDefault="00907021" w:rsidP="001B15D9">
            <w:pPr>
              <w:pStyle w:val="TAL"/>
              <w:rPr>
                <w:szCs w:val="18"/>
              </w:rPr>
            </w:pPr>
            <w:r>
              <w:rPr>
                <w:szCs w:val="18"/>
              </w:rPr>
              <w:t>12-2015</w:t>
            </w:r>
          </w:p>
        </w:tc>
        <w:tc>
          <w:tcPr>
            <w:tcW w:w="800" w:type="dxa"/>
            <w:shd w:val="solid" w:color="FFFFFF" w:fill="auto"/>
          </w:tcPr>
          <w:p w14:paraId="1529B9FA" w14:textId="77777777" w:rsidR="00907021" w:rsidRDefault="00907021" w:rsidP="001B15D9">
            <w:pPr>
              <w:pStyle w:val="TAL"/>
              <w:jc w:val="center"/>
              <w:rPr>
                <w:szCs w:val="18"/>
              </w:rPr>
            </w:pPr>
            <w:r>
              <w:rPr>
                <w:szCs w:val="18"/>
              </w:rPr>
              <w:t>70</w:t>
            </w:r>
          </w:p>
        </w:tc>
        <w:tc>
          <w:tcPr>
            <w:tcW w:w="901" w:type="dxa"/>
            <w:shd w:val="solid" w:color="FFFFFF" w:fill="auto"/>
          </w:tcPr>
          <w:p w14:paraId="7CD07000" w14:textId="77777777" w:rsidR="00907021" w:rsidRPr="008B752E" w:rsidRDefault="00907021" w:rsidP="006A02A4">
            <w:pPr>
              <w:pStyle w:val="TAL"/>
              <w:rPr>
                <w:szCs w:val="18"/>
              </w:rPr>
            </w:pPr>
          </w:p>
        </w:tc>
        <w:tc>
          <w:tcPr>
            <w:tcW w:w="426" w:type="dxa"/>
            <w:shd w:val="solid" w:color="FFFFFF" w:fill="auto"/>
          </w:tcPr>
          <w:p w14:paraId="6365BB71" w14:textId="77777777" w:rsidR="00907021" w:rsidRPr="008B752E" w:rsidRDefault="00907021" w:rsidP="006A02A4">
            <w:pPr>
              <w:pStyle w:val="TAL"/>
              <w:rPr>
                <w:szCs w:val="18"/>
              </w:rPr>
            </w:pPr>
          </w:p>
        </w:tc>
        <w:tc>
          <w:tcPr>
            <w:tcW w:w="428" w:type="dxa"/>
            <w:shd w:val="solid" w:color="FFFFFF" w:fill="auto"/>
          </w:tcPr>
          <w:p w14:paraId="50D4B93D" w14:textId="77777777" w:rsidR="00907021" w:rsidRPr="008B752E" w:rsidRDefault="00907021" w:rsidP="006A02A4">
            <w:pPr>
              <w:pStyle w:val="TAL"/>
              <w:rPr>
                <w:szCs w:val="18"/>
              </w:rPr>
            </w:pPr>
          </w:p>
        </w:tc>
        <w:tc>
          <w:tcPr>
            <w:tcW w:w="4583" w:type="dxa"/>
            <w:shd w:val="solid" w:color="FFFFFF" w:fill="auto"/>
          </w:tcPr>
          <w:p w14:paraId="0BD3352D" w14:textId="77777777" w:rsidR="00907021" w:rsidRPr="008B752E" w:rsidRDefault="00907021" w:rsidP="006A02A4">
            <w:pPr>
              <w:pStyle w:val="TAL"/>
              <w:rPr>
                <w:szCs w:val="18"/>
              </w:rPr>
            </w:pPr>
            <w:r w:rsidRPr="008B752E">
              <w:rPr>
                <w:szCs w:val="18"/>
              </w:rPr>
              <w:t>Version for Release</w:t>
            </w:r>
            <w:r>
              <w:rPr>
                <w:szCs w:val="18"/>
              </w:rPr>
              <w:t xml:space="preserve"> 13</w:t>
            </w:r>
          </w:p>
        </w:tc>
        <w:tc>
          <w:tcPr>
            <w:tcW w:w="709" w:type="dxa"/>
            <w:shd w:val="solid" w:color="FFFFFF" w:fill="auto"/>
          </w:tcPr>
          <w:p w14:paraId="40ABB4EC" w14:textId="77777777" w:rsidR="00907021" w:rsidRDefault="00907021" w:rsidP="00896835">
            <w:pPr>
              <w:pStyle w:val="TAL"/>
              <w:rPr>
                <w:szCs w:val="18"/>
              </w:rPr>
            </w:pPr>
            <w:r>
              <w:rPr>
                <w:szCs w:val="18"/>
              </w:rPr>
              <w:t>12.0.0</w:t>
            </w:r>
          </w:p>
        </w:tc>
        <w:tc>
          <w:tcPr>
            <w:tcW w:w="709" w:type="dxa"/>
            <w:shd w:val="solid" w:color="FFFFFF" w:fill="auto"/>
          </w:tcPr>
          <w:p w14:paraId="164896B5" w14:textId="77777777" w:rsidR="00907021" w:rsidRDefault="00907021" w:rsidP="00907021">
            <w:pPr>
              <w:pStyle w:val="TAL"/>
              <w:rPr>
                <w:szCs w:val="18"/>
              </w:rPr>
            </w:pPr>
            <w:r>
              <w:rPr>
                <w:szCs w:val="18"/>
              </w:rPr>
              <w:t>13.0.0</w:t>
            </w:r>
          </w:p>
        </w:tc>
      </w:tr>
    </w:tbl>
    <w:p w14:paraId="617E5766" w14:textId="77777777" w:rsidR="00C94C61" w:rsidRDefault="00C94C61" w:rsidP="006343B5">
      <w:pPr>
        <w:pStyle w:val="FP"/>
      </w:pPr>
    </w:p>
    <w:p w14:paraId="46EBC04B" w14:textId="77777777" w:rsidR="00FD7304" w:rsidRDefault="00FD7304" w:rsidP="00FD730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FD7304" w:rsidRPr="00235394" w14:paraId="7FC6F32C" w14:textId="77777777" w:rsidTr="00FD7304">
        <w:tblPrEx>
          <w:tblCellMar>
            <w:top w:w="0" w:type="dxa"/>
            <w:bottom w:w="0" w:type="dxa"/>
          </w:tblCellMar>
        </w:tblPrEx>
        <w:trPr>
          <w:cantSplit/>
        </w:trPr>
        <w:tc>
          <w:tcPr>
            <w:tcW w:w="9356" w:type="dxa"/>
            <w:gridSpan w:val="8"/>
            <w:tcBorders>
              <w:bottom w:val="nil"/>
            </w:tcBorders>
            <w:shd w:val="solid" w:color="FFFFFF" w:fill="auto"/>
          </w:tcPr>
          <w:p w14:paraId="5D3CC7B9" w14:textId="77777777" w:rsidR="00FD7304" w:rsidRPr="00235394" w:rsidRDefault="00FD7304" w:rsidP="00CC1EAB">
            <w:pPr>
              <w:pStyle w:val="TAL"/>
              <w:jc w:val="center"/>
              <w:rPr>
                <w:b/>
                <w:sz w:val="16"/>
              </w:rPr>
            </w:pPr>
            <w:r w:rsidRPr="00235394">
              <w:rPr>
                <w:b/>
              </w:rPr>
              <w:t>Change history</w:t>
            </w:r>
          </w:p>
        </w:tc>
      </w:tr>
      <w:tr w:rsidR="00FD7304" w:rsidRPr="00235394" w14:paraId="53F9887E" w14:textId="77777777" w:rsidTr="00FD7304">
        <w:tblPrEx>
          <w:tblCellMar>
            <w:top w:w="0" w:type="dxa"/>
            <w:bottom w:w="0" w:type="dxa"/>
          </w:tblCellMar>
        </w:tblPrEx>
        <w:tc>
          <w:tcPr>
            <w:tcW w:w="800" w:type="dxa"/>
            <w:shd w:val="pct10" w:color="auto" w:fill="FFFFFF"/>
          </w:tcPr>
          <w:p w14:paraId="0E6BDF91" w14:textId="77777777" w:rsidR="00FD7304" w:rsidRPr="00235394" w:rsidRDefault="00FD7304" w:rsidP="00CC1EAB">
            <w:pPr>
              <w:pStyle w:val="TAL"/>
              <w:rPr>
                <w:b/>
                <w:sz w:val="16"/>
              </w:rPr>
            </w:pPr>
            <w:r w:rsidRPr="00235394">
              <w:rPr>
                <w:b/>
                <w:sz w:val="16"/>
              </w:rPr>
              <w:t>Date</w:t>
            </w:r>
          </w:p>
        </w:tc>
        <w:tc>
          <w:tcPr>
            <w:tcW w:w="800" w:type="dxa"/>
            <w:shd w:val="pct10" w:color="auto" w:fill="FFFFFF"/>
          </w:tcPr>
          <w:p w14:paraId="5B6C6576" w14:textId="77777777" w:rsidR="00FD7304" w:rsidRPr="00235394" w:rsidRDefault="00FD7304" w:rsidP="00CC1EAB">
            <w:pPr>
              <w:pStyle w:val="TAL"/>
              <w:rPr>
                <w:b/>
                <w:sz w:val="16"/>
              </w:rPr>
            </w:pPr>
            <w:r>
              <w:rPr>
                <w:b/>
                <w:sz w:val="16"/>
              </w:rPr>
              <w:t>Meeting</w:t>
            </w:r>
          </w:p>
        </w:tc>
        <w:tc>
          <w:tcPr>
            <w:tcW w:w="1094" w:type="dxa"/>
            <w:shd w:val="pct10" w:color="auto" w:fill="FFFFFF"/>
          </w:tcPr>
          <w:p w14:paraId="687D4B03" w14:textId="77777777" w:rsidR="00FD7304" w:rsidRPr="00235394" w:rsidRDefault="00FD7304" w:rsidP="00CC1EAB">
            <w:pPr>
              <w:pStyle w:val="TAL"/>
              <w:rPr>
                <w:b/>
                <w:sz w:val="16"/>
              </w:rPr>
            </w:pPr>
            <w:r w:rsidRPr="00235394">
              <w:rPr>
                <w:b/>
                <w:sz w:val="16"/>
              </w:rPr>
              <w:t>TDoc</w:t>
            </w:r>
          </w:p>
        </w:tc>
        <w:tc>
          <w:tcPr>
            <w:tcW w:w="425" w:type="dxa"/>
            <w:shd w:val="pct10" w:color="auto" w:fill="FFFFFF"/>
          </w:tcPr>
          <w:p w14:paraId="29B3A88E" w14:textId="77777777" w:rsidR="00FD7304" w:rsidRPr="00235394" w:rsidRDefault="00FD7304" w:rsidP="00CC1EAB">
            <w:pPr>
              <w:pStyle w:val="TAL"/>
              <w:rPr>
                <w:b/>
                <w:sz w:val="16"/>
              </w:rPr>
            </w:pPr>
            <w:r w:rsidRPr="00235394">
              <w:rPr>
                <w:b/>
                <w:sz w:val="16"/>
              </w:rPr>
              <w:t>CR</w:t>
            </w:r>
          </w:p>
        </w:tc>
        <w:tc>
          <w:tcPr>
            <w:tcW w:w="425" w:type="dxa"/>
            <w:shd w:val="pct10" w:color="auto" w:fill="FFFFFF"/>
          </w:tcPr>
          <w:p w14:paraId="6C5609BA" w14:textId="77777777" w:rsidR="00FD7304" w:rsidRPr="00235394" w:rsidRDefault="00FD7304" w:rsidP="00CC1EAB">
            <w:pPr>
              <w:pStyle w:val="TAL"/>
              <w:rPr>
                <w:b/>
                <w:sz w:val="16"/>
              </w:rPr>
            </w:pPr>
            <w:r w:rsidRPr="00235394">
              <w:rPr>
                <w:b/>
                <w:sz w:val="16"/>
              </w:rPr>
              <w:t>Rev</w:t>
            </w:r>
          </w:p>
        </w:tc>
        <w:tc>
          <w:tcPr>
            <w:tcW w:w="425" w:type="dxa"/>
            <w:shd w:val="pct10" w:color="auto" w:fill="FFFFFF"/>
          </w:tcPr>
          <w:p w14:paraId="3BC022FA" w14:textId="77777777" w:rsidR="00FD7304" w:rsidRPr="00235394" w:rsidRDefault="00FD7304" w:rsidP="00CC1EAB">
            <w:pPr>
              <w:pStyle w:val="TAL"/>
              <w:rPr>
                <w:b/>
                <w:sz w:val="16"/>
              </w:rPr>
            </w:pPr>
            <w:r>
              <w:rPr>
                <w:b/>
                <w:sz w:val="16"/>
              </w:rPr>
              <w:t>Cat</w:t>
            </w:r>
          </w:p>
        </w:tc>
        <w:tc>
          <w:tcPr>
            <w:tcW w:w="4678" w:type="dxa"/>
            <w:shd w:val="pct10" w:color="auto" w:fill="FFFFFF"/>
          </w:tcPr>
          <w:p w14:paraId="550A94C8" w14:textId="77777777" w:rsidR="00FD7304" w:rsidRPr="00235394" w:rsidRDefault="00FD7304" w:rsidP="00CC1EAB">
            <w:pPr>
              <w:pStyle w:val="TAL"/>
              <w:rPr>
                <w:b/>
                <w:sz w:val="16"/>
              </w:rPr>
            </w:pPr>
            <w:r w:rsidRPr="00235394">
              <w:rPr>
                <w:b/>
                <w:sz w:val="16"/>
              </w:rPr>
              <w:t>Subject/Comment</w:t>
            </w:r>
          </w:p>
        </w:tc>
        <w:tc>
          <w:tcPr>
            <w:tcW w:w="709" w:type="dxa"/>
            <w:shd w:val="pct10" w:color="auto" w:fill="FFFFFF"/>
          </w:tcPr>
          <w:p w14:paraId="11FA8CD5" w14:textId="77777777" w:rsidR="00FD7304" w:rsidRPr="00235394" w:rsidRDefault="00FD7304" w:rsidP="00CC1EAB">
            <w:pPr>
              <w:pStyle w:val="TAL"/>
              <w:rPr>
                <w:b/>
                <w:sz w:val="16"/>
              </w:rPr>
            </w:pPr>
            <w:r w:rsidRPr="00235394">
              <w:rPr>
                <w:b/>
                <w:sz w:val="16"/>
              </w:rPr>
              <w:t>New</w:t>
            </w:r>
            <w:r>
              <w:rPr>
                <w:b/>
                <w:sz w:val="16"/>
              </w:rPr>
              <w:t xml:space="preserve"> version</w:t>
            </w:r>
          </w:p>
        </w:tc>
      </w:tr>
      <w:tr w:rsidR="00FD7304" w:rsidRPr="00FD7304" w14:paraId="7CD377DF" w14:textId="77777777" w:rsidTr="00365B6F">
        <w:tblPrEx>
          <w:tblCellMar>
            <w:top w:w="0" w:type="dxa"/>
            <w:bottom w:w="0" w:type="dxa"/>
          </w:tblCellMar>
        </w:tblPrEx>
        <w:tc>
          <w:tcPr>
            <w:tcW w:w="800" w:type="dxa"/>
            <w:tcBorders>
              <w:bottom w:val="single" w:sz="12" w:space="0" w:color="auto"/>
            </w:tcBorders>
            <w:shd w:val="solid" w:color="FFFFFF" w:fill="auto"/>
          </w:tcPr>
          <w:p w14:paraId="26F61DB2" w14:textId="77777777" w:rsidR="00FD7304" w:rsidRPr="00FD7304" w:rsidRDefault="00FD7304" w:rsidP="00CC1EAB">
            <w:pPr>
              <w:pStyle w:val="TAC"/>
              <w:rPr>
                <w:sz w:val="16"/>
                <w:szCs w:val="16"/>
              </w:rPr>
            </w:pPr>
            <w:r w:rsidRPr="00FD7304">
              <w:rPr>
                <w:sz w:val="16"/>
                <w:szCs w:val="16"/>
              </w:rPr>
              <w:t>03-2017</w:t>
            </w:r>
          </w:p>
        </w:tc>
        <w:tc>
          <w:tcPr>
            <w:tcW w:w="800" w:type="dxa"/>
            <w:tcBorders>
              <w:bottom w:val="single" w:sz="12" w:space="0" w:color="auto"/>
            </w:tcBorders>
            <w:shd w:val="solid" w:color="FFFFFF" w:fill="auto"/>
          </w:tcPr>
          <w:p w14:paraId="4ADDF9EC" w14:textId="77777777" w:rsidR="00FD7304" w:rsidRPr="00FD7304" w:rsidRDefault="00FD7304" w:rsidP="00CC1EAB">
            <w:pPr>
              <w:pStyle w:val="TAC"/>
              <w:rPr>
                <w:sz w:val="16"/>
                <w:szCs w:val="16"/>
              </w:rPr>
            </w:pPr>
            <w:r w:rsidRPr="00FD7304">
              <w:rPr>
                <w:sz w:val="16"/>
                <w:szCs w:val="16"/>
              </w:rPr>
              <w:t>SA#75</w:t>
            </w:r>
          </w:p>
        </w:tc>
        <w:tc>
          <w:tcPr>
            <w:tcW w:w="1094" w:type="dxa"/>
            <w:tcBorders>
              <w:bottom w:val="single" w:sz="12" w:space="0" w:color="auto"/>
            </w:tcBorders>
            <w:shd w:val="solid" w:color="FFFFFF" w:fill="auto"/>
          </w:tcPr>
          <w:p w14:paraId="40C9BEC8" w14:textId="77777777" w:rsidR="00FD7304" w:rsidRPr="00FD7304" w:rsidRDefault="00FD7304" w:rsidP="00CC1EAB">
            <w:pPr>
              <w:pStyle w:val="TAC"/>
              <w:rPr>
                <w:sz w:val="16"/>
                <w:szCs w:val="16"/>
              </w:rPr>
            </w:pPr>
          </w:p>
        </w:tc>
        <w:tc>
          <w:tcPr>
            <w:tcW w:w="425" w:type="dxa"/>
            <w:tcBorders>
              <w:bottom w:val="single" w:sz="12" w:space="0" w:color="auto"/>
            </w:tcBorders>
            <w:shd w:val="solid" w:color="FFFFFF" w:fill="auto"/>
          </w:tcPr>
          <w:p w14:paraId="16A8D5A7" w14:textId="77777777" w:rsidR="00FD7304" w:rsidRPr="00FD7304" w:rsidRDefault="00FD7304" w:rsidP="00CC1EAB">
            <w:pPr>
              <w:pStyle w:val="TAL"/>
              <w:rPr>
                <w:sz w:val="16"/>
                <w:szCs w:val="16"/>
              </w:rPr>
            </w:pPr>
          </w:p>
        </w:tc>
        <w:tc>
          <w:tcPr>
            <w:tcW w:w="425" w:type="dxa"/>
            <w:tcBorders>
              <w:bottom w:val="single" w:sz="12" w:space="0" w:color="auto"/>
            </w:tcBorders>
            <w:shd w:val="solid" w:color="FFFFFF" w:fill="auto"/>
          </w:tcPr>
          <w:p w14:paraId="661916B9" w14:textId="77777777" w:rsidR="00FD7304" w:rsidRPr="00FD7304" w:rsidRDefault="00FD7304" w:rsidP="00CC1EAB">
            <w:pPr>
              <w:pStyle w:val="TAR"/>
              <w:jc w:val="center"/>
              <w:rPr>
                <w:sz w:val="16"/>
                <w:szCs w:val="16"/>
              </w:rPr>
            </w:pPr>
          </w:p>
        </w:tc>
        <w:tc>
          <w:tcPr>
            <w:tcW w:w="425" w:type="dxa"/>
            <w:tcBorders>
              <w:bottom w:val="single" w:sz="12" w:space="0" w:color="auto"/>
            </w:tcBorders>
            <w:shd w:val="solid" w:color="FFFFFF" w:fill="auto"/>
          </w:tcPr>
          <w:p w14:paraId="6B8993BE" w14:textId="77777777" w:rsidR="00FD7304" w:rsidRPr="00FD7304" w:rsidRDefault="00FD7304" w:rsidP="00CC1EAB">
            <w:pPr>
              <w:pStyle w:val="TAC"/>
              <w:rPr>
                <w:sz w:val="16"/>
                <w:szCs w:val="16"/>
              </w:rPr>
            </w:pPr>
          </w:p>
        </w:tc>
        <w:tc>
          <w:tcPr>
            <w:tcW w:w="4678" w:type="dxa"/>
            <w:tcBorders>
              <w:bottom w:val="single" w:sz="12" w:space="0" w:color="auto"/>
            </w:tcBorders>
            <w:shd w:val="solid" w:color="FFFFFF" w:fill="auto"/>
          </w:tcPr>
          <w:p w14:paraId="17F5C661" w14:textId="77777777" w:rsidR="00FD7304" w:rsidRPr="00FD7304" w:rsidRDefault="00FD7304" w:rsidP="00CC1EAB">
            <w:pPr>
              <w:pStyle w:val="TAL"/>
              <w:rPr>
                <w:sz w:val="16"/>
                <w:szCs w:val="16"/>
              </w:rPr>
            </w:pPr>
            <w:r w:rsidRPr="00FD7304">
              <w:rPr>
                <w:sz w:val="16"/>
                <w:szCs w:val="16"/>
              </w:rPr>
              <w:t>Version for Release 14</w:t>
            </w:r>
          </w:p>
        </w:tc>
        <w:tc>
          <w:tcPr>
            <w:tcW w:w="709" w:type="dxa"/>
            <w:tcBorders>
              <w:bottom w:val="single" w:sz="12" w:space="0" w:color="auto"/>
            </w:tcBorders>
            <w:shd w:val="solid" w:color="FFFFFF" w:fill="auto"/>
          </w:tcPr>
          <w:p w14:paraId="4AC82F82" w14:textId="77777777" w:rsidR="00FD7304" w:rsidRPr="00FD7304" w:rsidRDefault="00FD7304" w:rsidP="00CC1EAB">
            <w:pPr>
              <w:pStyle w:val="TAC"/>
              <w:rPr>
                <w:sz w:val="16"/>
                <w:szCs w:val="16"/>
              </w:rPr>
            </w:pPr>
            <w:r w:rsidRPr="00FD7304">
              <w:rPr>
                <w:sz w:val="16"/>
                <w:szCs w:val="16"/>
              </w:rPr>
              <w:t>14.0.0</w:t>
            </w:r>
          </w:p>
        </w:tc>
      </w:tr>
      <w:tr w:rsidR="00947257" w:rsidRPr="00FD7304" w14:paraId="4ED67236" w14:textId="77777777" w:rsidTr="0094220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7AAAA8F" w14:textId="77777777" w:rsidR="00947257" w:rsidRPr="00FD7304" w:rsidRDefault="00947257" w:rsidP="00947257">
            <w:pPr>
              <w:pStyle w:val="TAC"/>
              <w:rPr>
                <w:sz w:val="16"/>
                <w:szCs w:val="16"/>
              </w:rPr>
            </w:pPr>
            <w:r w:rsidRPr="00FD7304">
              <w:rPr>
                <w:sz w:val="16"/>
                <w:szCs w:val="16"/>
              </w:rPr>
              <w:t>0</w:t>
            </w:r>
            <w:r>
              <w:rPr>
                <w:sz w:val="16"/>
                <w:szCs w:val="16"/>
              </w:rPr>
              <w:t>6</w:t>
            </w:r>
            <w:r w:rsidRPr="00FD7304">
              <w:rPr>
                <w:sz w:val="16"/>
                <w:szCs w:val="16"/>
              </w:rPr>
              <w:t>-201</w:t>
            </w:r>
            <w:r>
              <w:rPr>
                <w:sz w:val="16"/>
                <w:szCs w:val="16"/>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5E163A" w14:textId="77777777" w:rsidR="00947257" w:rsidRPr="00FD7304" w:rsidRDefault="00947257" w:rsidP="00947257">
            <w:pPr>
              <w:pStyle w:val="TAC"/>
              <w:rPr>
                <w:sz w:val="16"/>
                <w:szCs w:val="16"/>
              </w:rPr>
            </w:pPr>
            <w:r w:rsidRPr="00FD7304">
              <w:rPr>
                <w:sz w:val="16"/>
                <w:szCs w:val="16"/>
              </w:rPr>
              <w:t>SA#</w:t>
            </w: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878696" w14:textId="77777777" w:rsidR="00947257" w:rsidRPr="00FD7304" w:rsidRDefault="00947257" w:rsidP="00B376C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430854" w14:textId="77777777" w:rsidR="00947257" w:rsidRPr="00FD7304" w:rsidRDefault="00947257" w:rsidP="00B376C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A33E34" w14:textId="77777777" w:rsidR="00947257" w:rsidRPr="00FD7304" w:rsidRDefault="00947257" w:rsidP="00B376C1">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9639DE" w14:textId="77777777" w:rsidR="00947257" w:rsidRPr="00FD7304" w:rsidRDefault="00947257" w:rsidP="00B376C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C36BF7B" w14:textId="77777777" w:rsidR="00947257" w:rsidRPr="00FD7304" w:rsidRDefault="00947257" w:rsidP="00947257">
            <w:pPr>
              <w:pStyle w:val="TAL"/>
              <w:rPr>
                <w:sz w:val="16"/>
                <w:szCs w:val="16"/>
              </w:rPr>
            </w:pPr>
            <w:r w:rsidRPr="00FD7304">
              <w:rPr>
                <w:sz w:val="16"/>
                <w:szCs w:val="16"/>
              </w:rPr>
              <w:t>Version for Release 1</w:t>
            </w:r>
            <w:r>
              <w:rPr>
                <w:sz w:val="16"/>
                <w:szCs w:val="16"/>
              </w:rPr>
              <w:t>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5CB69D" w14:textId="77777777" w:rsidR="00947257" w:rsidRPr="00FD7304" w:rsidRDefault="00947257" w:rsidP="00947257">
            <w:pPr>
              <w:pStyle w:val="TAC"/>
              <w:rPr>
                <w:sz w:val="16"/>
                <w:szCs w:val="16"/>
              </w:rPr>
            </w:pPr>
            <w:r w:rsidRPr="00FD7304">
              <w:rPr>
                <w:sz w:val="16"/>
                <w:szCs w:val="16"/>
              </w:rPr>
              <w:t>1</w:t>
            </w:r>
            <w:r>
              <w:rPr>
                <w:sz w:val="16"/>
                <w:szCs w:val="16"/>
              </w:rPr>
              <w:t>5</w:t>
            </w:r>
            <w:r w:rsidRPr="00FD7304">
              <w:rPr>
                <w:sz w:val="16"/>
                <w:szCs w:val="16"/>
              </w:rPr>
              <w:t>.0.0</w:t>
            </w:r>
          </w:p>
        </w:tc>
      </w:tr>
      <w:tr w:rsidR="00365B6F" w:rsidRPr="00FD7304" w14:paraId="57B54BB5" w14:textId="77777777" w:rsidTr="001665E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3E85EE8" w14:textId="77777777" w:rsidR="00365B6F" w:rsidRPr="00FD7304" w:rsidRDefault="00365B6F" w:rsidP="00947257">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8DA33A" w14:textId="77777777" w:rsidR="00365B6F" w:rsidRPr="00FD7304" w:rsidRDefault="00365B6F" w:rsidP="0094725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BBC3B5" w14:textId="77777777" w:rsidR="00365B6F" w:rsidRPr="00FD7304" w:rsidRDefault="00365B6F" w:rsidP="00B376C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4FD637" w14:textId="77777777" w:rsidR="00365B6F" w:rsidRPr="00FD7304" w:rsidRDefault="00365B6F" w:rsidP="00B376C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D9BF31" w14:textId="77777777" w:rsidR="00365B6F" w:rsidRPr="00FD7304" w:rsidRDefault="00365B6F" w:rsidP="00B376C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889204" w14:textId="77777777" w:rsidR="00365B6F" w:rsidRPr="00FD7304" w:rsidRDefault="00365B6F" w:rsidP="00B376C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568DC7" w14:textId="77777777" w:rsidR="00365B6F" w:rsidRPr="00FD7304" w:rsidRDefault="00365B6F" w:rsidP="00947257">
            <w:pPr>
              <w:pStyle w:val="TAL"/>
              <w:rPr>
                <w:sz w:val="16"/>
                <w:szCs w:val="16"/>
              </w:rPr>
            </w:pPr>
            <w:r>
              <w:rPr>
                <w:sz w:val="16"/>
                <w:szCs w:val="16"/>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89DB78" w14:textId="77777777" w:rsidR="00365B6F" w:rsidRPr="00365B6F" w:rsidRDefault="00365B6F" w:rsidP="00947257">
            <w:pPr>
              <w:pStyle w:val="TAC"/>
              <w:rPr>
                <w:b/>
                <w:sz w:val="16"/>
                <w:szCs w:val="16"/>
              </w:rPr>
            </w:pPr>
            <w:r w:rsidRPr="00365B6F">
              <w:rPr>
                <w:b/>
                <w:sz w:val="16"/>
                <w:szCs w:val="16"/>
              </w:rPr>
              <w:t>16.0.0</w:t>
            </w:r>
          </w:p>
        </w:tc>
      </w:tr>
      <w:tr w:rsidR="0094220C" w:rsidRPr="00FD7304" w14:paraId="5DA2895B" w14:textId="77777777" w:rsidTr="0089084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12632AC" w14:textId="77777777" w:rsidR="0094220C" w:rsidRDefault="0094220C" w:rsidP="0094725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72DB1C" w14:textId="77777777" w:rsidR="0094220C" w:rsidRDefault="0094220C" w:rsidP="0094725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4C86DA" w14:textId="77777777" w:rsidR="0094220C" w:rsidRDefault="0094220C" w:rsidP="00B376C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DE568D" w14:textId="77777777" w:rsidR="0094220C" w:rsidRDefault="0094220C" w:rsidP="00B376C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AB34B7" w14:textId="77777777" w:rsidR="0094220C" w:rsidRDefault="0094220C" w:rsidP="00B376C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1233FD" w14:textId="77777777" w:rsidR="0094220C" w:rsidRDefault="0094220C" w:rsidP="00B376C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612CC7" w14:textId="77777777" w:rsidR="0094220C" w:rsidRDefault="0094220C" w:rsidP="00947257">
            <w:pPr>
              <w:pStyle w:val="TAL"/>
              <w:rPr>
                <w:sz w:val="16"/>
                <w:szCs w:val="16"/>
              </w:rPr>
            </w:pPr>
            <w:r>
              <w:rPr>
                <w:sz w:val="16"/>
                <w:szCs w:val="16"/>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AFFAD28" w14:textId="77777777" w:rsidR="0094220C" w:rsidRPr="0094220C" w:rsidRDefault="0094220C" w:rsidP="00947257">
            <w:pPr>
              <w:pStyle w:val="TAC"/>
              <w:rPr>
                <w:b/>
                <w:sz w:val="16"/>
                <w:szCs w:val="16"/>
              </w:rPr>
            </w:pPr>
            <w:r w:rsidRPr="0094220C">
              <w:rPr>
                <w:b/>
                <w:sz w:val="16"/>
                <w:szCs w:val="16"/>
              </w:rPr>
              <w:t>17.0.0</w:t>
            </w:r>
          </w:p>
        </w:tc>
      </w:tr>
      <w:tr w:rsidR="001665E5" w:rsidRPr="00FD7304" w14:paraId="00B7D233" w14:textId="77777777" w:rsidTr="0089084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F7C603E" w14:textId="77777777" w:rsidR="001665E5" w:rsidRDefault="001665E5" w:rsidP="00947257">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8511DA" w14:textId="77777777" w:rsidR="001665E5" w:rsidRDefault="001665E5" w:rsidP="0094725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0A9E2F" w14:textId="77777777" w:rsidR="001665E5" w:rsidRDefault="001665E5" w:rsidP="00B376C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631736" w14:textId="77777777" w:rsidR="001665E5" w:rsidRDefault="001665E5" w:rsidP="00B376C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7E5DEA" w14:textId="77777777" w:rsidR="001665E5" w:rsidRDefault="001665E5" w:rsidP="00B376C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E5B80C" w14:textId="77777777" w:rsidR="001665E5" w:rsidRDefault="001665E5" w:rsidP="00B376C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0D25644" w14:textId="77777777" w:rsidR="001665E5" w:rsidRDefault="001665E5" w:rsidP="00947257">
            <w:pPr>
              <w:pStyle w:val="TAL"/>
              <w:rPr>
                <w:sz w:val="16"/>
                <w:szCs w:val="16"/>
              </w:rPr>
            </w:pPr>
            <w:r>
              <w:rPr>
                <w:sz w:val="16"/>
                <w:szCs w:val="16"/>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0442121" w14:textId="77777777" w:rsidR="001665E5" w:rsidRPr="001665E5" w:rsidRDefault="001665E5" w:rsidP="00947257">
            <w:pPr>
              <w:pStyle w:val="TAC"/>
              <w:rPr>
                <w:b/>
                <w:sz w:val="16"/>
                <w:szCs w:val="16"/>
              </w:rPr>
            </w:pPr>
            <w:r w:rsidRPr="001665E5">
              <w:rPr>
                <w:b/>
                <w:sz w:val="16"/>
                <w:szCs w:val="16"/>
              </w:rPr>
              <w:t>18.0.0</w:t>
            </w:r>
          </w:p>
        </w:tc>
      </w:tr>
      <w:tr w:rsidR="0089084A" w:rsidRPr="00FD7304" w14:paraId="074863CF" w14:textId="77777777" w:rsidTr="00365B6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7078E86" w14:textId="77777777" w:rsidR="0089084A" w:rsidRDefault="0089084A" w:rsidP="00947257">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7F373A9" w14:textId="77777777" w:rsidR="0089084A" w:rsidRDefault="0089084A" w:rsidP="0094725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1A8FC98" w14:textId="77777777" w:rsidR="0089084A" w:rsidRDefault="0089084A" w:rsidP="00B376C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EEF516" w14:textId="77777777" w:rsidR="0089084A" w:rsidRDefault="0089084A" w:rsidP="00B376C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3D2ABA" w14:textId="77777777" w:rsidR="0089084A" w:rsidRDefault="0089084A" w:rsidP="00B376C1">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19D0FCA" w14:textId="77777777" w:rsidR="0089084A" w:rsidRDefault="0089084A" w:rsidP="00B376C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17399A3" w14:textId="77777777" w:rsidR="0089084A" w:rsidRDefault="0089084A" w:rsidP="00947257">
            <w:pPr>
              <w:pStyle w:val="TAL"/>
              <w:rPr>
                <w:sz w:val="16"/>
                <w:szCs w:val="16"/>
              </w:rPr>
            </w:pPr>
            <w:r>
              <w:rPr>
                <w:sz w:val="16"/>
                <w:szCs w:val="16"/>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AD9F994" w14:textId="77777777" w:rsidR="0089084A" w:rsidRPr="0089084A" w:rsidRDefault="0089084A" w:rsidP="00947257">
            <w:pPr>
              <w:pStyle w:val="TAC"/>
              <w:rPr>
                <w:b/>
                <w:sz w:val="16"/>
                <w:szCs w:val="16"/>
              </w:rPr>
            </w:pPr>
            <w:r w:rsidRPr="0089084A">
              <w:rPr>
                <w:b/>
                <w:sz w:val="16"/>
                <w:szCs w:val="16"/>
              </w:rPr>
              <w:t>19.0.0</w:t>
            </w:r>
          </w:p>
        </w:tc>
      </w:tr>
    </w:tbl>
    <w:p w14:paraId="7F29A2C9" w14:textId="77777777" w:rsidR="00FD7304" w:rsidRPr="0004232A" w:rsidRDefault="00FD7304" w:rsidP="00FD7304"/>
    <w:p w14:paraId="7B56E7C3" w14:textId="77777777" w:rsidR="00FD7304" w:rsidRDefault="00FD7304" w:rsidP="006343B5">
      <w:pPr>
        <w:pStyle w:val="FP"/>
      </w:pPr>
    </w:p>
    <w:sectPr w:rsidR="00FD730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9649" w14:textId="77777777" w:rsidR="00206A8E" w:rsidRDefault="00206A8E">
      <w:r>
        <w:separator/>
      </w:r>
    </w:p>
  </w:endnote>
  <w:endnote w:type="continuationSeparator" w:id="0">
    <w:p w14:paraId="23C5A54C" w14:textId="77777777" w:rsidR="00206A8E" w:rsidRDefault="0020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2C0E" w14:textId="77777777" w:rsidR="00C94C61" w:rsidRDefault="00C94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3FC2" w14:textId="77777777" w:rsidR="00C94C61" w:rsidRDefault="00C94C6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2207" w14:textId="77777777" w:rsidR="00C94C61" w:rsidRDefault="00C94C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9180" w14:textId="77777777" w:rsidR="00C94C61" w:rsidRDefault="00C94C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94FA" w14:textId="77777777" w:rsidR="00C94C61" w:rsidRDefault="00C94C61">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14A91" w14:textId="77777777" w:rsidR="00C94C61" w:rsidRDefault="00C94C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561F" w14:textId="77777777" w:rsidR="00206A8E" w:rsidRDefault="00206A8E">
      <w:r>
        <w:separator/>
      </w:r>
    </w:p>
  </w:footnote>
  <w:footnote w:type="continuationSeparator" w:id="0">
    <w:p w14:paraId="751FA483" w14:textId="77777777" w:rsidR="00206A8E" w:rsidRDefault="00206A8E">
      <w:r>
        <w:continuationSeparator/>
      </w:r>
    </w:p>
  </w:footnote>
  <w:footnote w:id="1">
    <w:p w14:paraId="5A606DEC" w14:textId="77777777" w:rsidR="00C94C61" w:rsidRDefault="00C94C61">
      <w:pPr>
        <w:pStyle w:val="FootnoteText"/>
      </w:pPr>
      <w:r>
        <w:rPr>
          <w:rStyle w:val="FootnoteReference"/>
        </w:rPr>
        <w:t>1)</w:t>
      </w:r>
      <w:r>
        <w:rPr>
          <w:b/>
          <w:position w:val="6"/>
        </w:rPr>
        <w:tab/>
      </w:r>
      <w:r>
        <w:t>Registered trade mark of Sun Microsystems</w:t>
      </w:r>
    </w:p>
  </w:footnote>
  <w:footnote w:id="2">
    <w:p w14:paraId="4065D4B2" w14:textId="77777777" w:rsidR="00C94C61" w:rsidRDefault="00C94C61">
      <w:pPr>
        <w:pStyle w:val="FootnoteText"/>
      </w:pPr>
      <w:r>
        <w:rPr>
          <w:rStyle w:val="FootnoteReference"/>
        </w:rPr>
        <w:t>2)</w:t>
      </w:r>
      <w:r>
        <w:rPr>
          <w:b/>
          <w:position w:val="6"/>
        </w:rPr>
        <w:tab/>
      </w:r>
      <w:r>
        <w:t>Registered trade mark of International Business Machines</w:t>
      </w:r>
    </w:p>
  </w:footnote>
  <w:footnote w:id="3">
    <w:p w14:paraId="1D9D81F7" w14:textId="77777777" w:rsidR="00C94C61" w:rsidRDefault="00C94C61">
      <w:pPr>
        <w:pStyle w:val="FootnoteText"/>
      </w:pPr>
      <w:r>
        <w:rPr>
          <w:rStyle w:val="FootnoteReference"/>
        </w:rPr>
        <w:t>3)</w:t>
      </w:r>
      <w:r>
        <w:rPr>
          <w:b/>
          <w:position w:val="6"/>
        </w:rPr>
        <w:tab/>
      </w:r>
      <w:r>
        <w:t>Registered trade mark of Borland</w:t>
      </w:r>
    </w:p>
  </w:footnote>
  <w:footnote w:id="4">
    <w:p w14:paraId="3E8F9747" w14:textId="77777777" w:rsidR="00C94C61" w:rsidRDefault="00C94C61">
      <w:pPr>
        <w:pStyle w:val="FootnoteText"/>
      </w:pPr>
      <w:r>
        <w:rPr>
          <w:rStyle w:val="FootnoteReference"/>
        </w:rPr>
        <w:t>4)</w:t>
      </w:r>
      <w:r>
        <w:rPr>
          <w:b/>
          <w:position w:val="6"/>
        </w:rPr>
        <w:tab/>
      </w:r>
      <w:r>
        <w:t>Registered trade mark of Digital Equipment Corporation</w:t>
      </w:r>
    </w:p>
  </w:footnote>
  <w:footnote w:id="5">
    <w:p w14:paraId="25AB61A0" w14:textId="77777777" w:rsidR="00C94C61" w:rsidRDefault="00C94C61">
      <w:pPr>
        <w:pStyle w:val="FootnoteText"/>
      </w:pPr>
      <w:r>
        <w:rPr>
          <w:rStyle w:val="FootnoteReference"/>
        </w:rPr>
        <w:t>5)</w:t>
      </w:r>
      <w:r>
        <w:rPr>
          <w:b/>
          <w:position w:val="6"/>
        </w:rPr>
        <w:tab/>
      </w:r>
      <w:r>
        <w:t>Registered trade mark of Microsoft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6A4E" w14:textId="77777777" w:rsidR="00C94C61" w:rsidRDefault="00C94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640F9" w14:textId="0229E3D7" w:rsidR="00C94C61" w:rsidRDefault="00C94C61">
    <w:pPr>
      <w:pStyle w:val="Header"/>
      <w:framePr w:wrap="auto" w:vAnchor="text" w:hAnchor="margin" w:xAlign="right" w:y="1"/>
      <w:widowControl/>
      <w:rPr>
        <w:lang w:val="fr-FR"/>
      </w:rPr>
    </w:pPr>
    <w:r>
      <w:fldChar w:fldCharType="begin"/>
    </w:r>
    <w:r>
      <w:rPr>
        <w:lang w:val="fr-FR"/>
      </w:rPr>
      <w:instrText xml:space="preserve">styleref ZA </w:instrText>
    </w:r>
    <w:r>
      <w:fldChar w:fldCharType="separate"/>
    </w:r>
    <w:r w:rsidR="00413E45">
      <w:rPr>
        <w:noProof/>
        <w:lang w:val="fr-FR"/>
      </w:rPr>
      <w:t>3GPP TS 46.006 V19.0.0 (2025-10)</w:t>
    </w:r>
    <w:r>
      <w:fldChar w:fldCharType="end"/>
    </w:r>
  </w:p>
  <w:p w14:paraId="27D752EC" w14:textId="77777777" w:rsidR="00C94C61" w:rsidRDefault="00C94C61">
    <w:pPr>
      <w:pStyle w:val="Header"/>
      <w:framePr w:wrap="auto" w:vAnchor="text" w:hAnchor="margin" w:xAlign="center" w:y="1"/>
      <w:widowControl/>
    </w:pPr>
    <w:r>
      <w:fldChar w:fldCharType="begin"/>
    </w:r>
    <w:r>
      <w:instrText xml:space="preserve">page </w:instrText>
    </w:r>
    <w:r>
      <w:fldChar w:fldCharType="separate"/>
    </w:r>
    <w:r w:rsidR="00947257">
      <w:t>7</w:t>
    </w:r>
    <w:r>
      <w:fldChar w:fldCharType="end"/>
    </w:r>
  </w:p>
  <w:p w14:paraId="0A94DFA3" w14:textId="2257D9BA" w:rsidR="00C94C61" w:rsidRDefault="00C94C61">
    <w:pPr>
      <w:pStyle w:val="Header"/>
      <w:framePr w:wrap="auto" w:vAnchor="text" w:hAnchor="margin" w:y="1"/>
      <w:widowControl/>
    </w:pPr>
    <w:r>
      <w:fldChar w:fldCharType="begin"/>
    </w:r>
    <w:r>
      <w:instrText xml:space="preserve">styleref ZGSM </w:instrText>
    </w:r>
    <w:r>
      <w:fldChar w:fldCharType="separate"/>
    </w:r>
    <w:r w:rsidR="00413E45">
      <w:rPr>
        <w:noProof/>
      </w:rPr>
      <w:t>Release 19</w:t>
    </w:r>
    <w:r>
      <w:fldChar w:fldCharType="end"/>
    </w:r>
  </w:p>
  <w:p w14:paraId="0C5427AA" w14:textId="77777777" w:rsidR="00C94C61" w:rsidRDefault="00C94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1CB7" w14:textId="77777777" w:rsidR="00C94C61" w:rsidRDefault="00C94C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5EC3" w14:textId="77777777" w:rsidR="00C94C61" w:rsidRDefault="00C94C61">
    <w:pPr>
      <w:pStyle w:val="HO"/>
    </w:pPr>
    <w:r>
      <w:t xml:space="preserve">Page </w:t>
    </w:r>
    <w:r>
      <w:fldChar w:fldCharType="begin"/>
    </w:r>
    <w:r>
      <w:instrText>PAGE</w:instrText>
    </w:r>
    <w:r>
      <w:fldChar w:fldCharType="separate"/>
    </w:r>
    <w:r>
      <w:rPr>
        <w:noProof/>
      </w:rPr>
      <w:t>15</w:t>
    </w:r>
    <w:r>
      <w:fldChar w:fldCharType="end"/>
    </w:r>
    <w:r>
      <w:br/>
      <w:t>ETS 300 967 (GSM 06.06 version 5.1.1): March 1998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9F4A" w14:textId="52353A4A" w:rsidR="00C94C61" w:rsidRDefault="00C94C61">
    <w:pPr>
      <w:pStyle w:val="Header"/>
      <w:framePr w:wrap="auto" w:vAnchor="text" w:hAnchor="margin" w:xAlign="right" w:y="1"/>
      <w:widowControl/>
      <w:rPr>
        <w:lang w:val="fr-FR"/>
      </w:rPr>
    </w:pPr>
    <w:r>
      <w:fldChar w:fldCharType="begin"/>
    </w:r>
    <w:r>
      <w:rPr>
        <w:lang w:val="fr-FR"/>
      </w:rPr>
      <w:instrText xml:space="preserve">styleref ZA </w:instrText>
    </w:r>
    <w:r>
      <w:fldChar w:fldCharType="separate"/>
    </w:r>
    <w:r w:rsidR="00413E45">
      <w:rPr>
        <w:noProof/>
        <w:lang w:val="fr-FR"/>
      </w:rPr>
      <w:t>3GPP TS 46.006 V19.0.0 (2025-10)</w:t>
    </w:r>
    <w:r>
      <w:fldChar w:fldCharType="end"/>
    </w:r>
  </w:p>
  <w:p w14:paraId="57817C93" w14:textId="77777777" w:rsidR="00C94C61" w:rsidRDefault="00C94C61">
    <w:pPr>
      <w:pStyle w:val="Header"/>
      <w:framePr w:wrap="auto" w:vAnchor="text" w:hAnchor="margin" w:xAlign="center" w:y="1"/>
      <w:widowControl/>
    </w:pPr>
    <w:r>
      <w:fldChar w:fldCharType="begin"/>
    </w:r>
    <w:r>
      <w:instrText xml:space="preserve">page </w:instrText>
    </w:r>
    <w:r>
      <w:fldChar w:fldCharType="separate"/>
    </w:r>
    <w:r w:rsidR="00947257">
      <w:t>9</w:t>
    </w:r>
    <w:r>
      <w:fldChar w:fldCharType="end"/>
    </w:r>
  </w:p>
  <w:p w14:paraId="1D94F111" w14:textId="21E2D92B" w:rsidR="00C94C61" w:rsidRDefault="00C94C61">
    <w:pPr>
      <w:pStyle w:val="Header"/>
      <w:framePr w:wrap="auto" w:vAnchor="text" w:hAnchor="margin" w:y="1"/>
      <w:widowControl/>
    </w:pPr>
    <w:r>
      <w:fldChar w:fldCharType="begin"/>
    </w:r>
    <w:r>
      <w:instrText xml:space="preserve">styleref ZGSM </w:instrText>
    </w:r>
    <w:r>
      <w:fldChar w:fldCharType="separate"/>
    </w:r>
    <w:r w:rsidR="00413E45">
      <w:rPr>
        <w:noProof/>
      </w:rPr>
      <w:t>Release 19</w:t>
    </w:r>
    <w:r>
      <w:fldChar w:fldCharType="end"/>
    </w:r>
  </w:p>
  <w:p w14:paraId="75F0DA10" w14:textId="77777777" w:rsidR="00C94C61" w:rsidRDefault="00C94C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E7B8" w14:textId="0E969B2C" w:rsidR="00C94C61" w:rsidRDefault="00C94C61">
    <w:pPr>
      <w:pStyle w:val="Header"/>
      <w:framePr w:wrap="auto" w:vAnchor="text" w:hAnchor="margin" w:xAlign="right" w:y="1"/>
      <w:widowControl/>
    </w:pPr>
    <w:fldSimple w:instr=" STYLEREF ZA ">
      <w:r w:rsidR="00413E45">
        <w:rPr>
          <w:noProof/>
        </w:rPr>
        <w:t>3GPP TS 46.006 V19.0.0 (2025-10)</w:t>
      </w:r>
    </w:fldSimple>
  </w:p>
  <w:p w14:paraId="2CBA6BFD" w14:textId="77777777" w:rsidR="00C94C61" w:rsidRDefault="00C94C61">
    <w:pPr>
      <w:pStyle w:val="Header"/>
      <w:framePr w:wrap="auto" w:vAnchor="text" w:hAnchor="margin" w:xAlign="center" w:y="1"/>
      <w:widowControl/>
    </w:pPr>
    <w:r>
      <w:fldChar w:fldCharType="begin"/>
    </w:r>
    <w:r>
      <w:instrText xml:space="preserve"> PAGE </w:instrText>
    </w:r>
    <w:r>
      <w:fldChar w:fldCharType="separate"/>
    </w:r>
    <w:r w:rsidR="00947257">
      <w:t>13</w:t>
    </w:r>
    <w:r>
      <w:fldChar w:fldCharType="end"/>
    </w:r>
  </w:p>
  <w:p w14:paraId="06CDA334" w14:textId="167BC35B" w:rsidR="00C94C61" w:rsidRDefault="00C94C61">
    <w:pPr>
      <w:pStyle w:val="Header"/>
      <w:framePr w:wrap="auto" w:vAnchor="text" w:hAnchor="margin" w:y="1"/>
      <w:widowControl/>
    </w:pPr>
    <w:fldSimple w:instr=" STYLEREF ZGSM ">
      <w:r w:rsidR="00413E45">
        <w:rPr>
          <w:noProof/>
        </w:rPr>
        <w:t>Release 19</w:t>
      </w:r>
    </w:fldSimple>
  </w:p>
  <w:p w14:paraId="19FAB0A6" w14:textId="77777777" w:rsidR="00C94C61" w:rsidRDefault="00C94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30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98BD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86E01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7200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1048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5097072">
    <w:abstractNumId w:val="5"/>
  </w:num>
  <w:num w:numId="4" w16cid:durableId="1140802722">
    <w:abstractNumId w:val="8"/>
  </w:num>
  <w:num w:numId="5" w16cid:durableId="1298755739">
    <w:abstractNumId w:val="4"/>
  </w:num>
  <w:num w:numId="6" w16cid:durableId="660234118">
    <w:abstractNumId w:val="6"/>
  </w:num>
  <w:num w:numId="7" w16cid:durableId="1869026834">
    <w:abstractNumId w:val="7"/>
  </w:num>
  <w:num w:numId="8" w16cid:durableId="1610576469">
    <w:abstractNumId w:val="2"/>
  </w:num>
  <w:num w:numId="9" w16cid:durableId="1704284735">
    <w:abstractNumId w:val="1"/>
  </w:num>
  <w:num w:numId="10" w16cid:durableId="67390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0B3B"/>
    <w:rsid w:val="00084258"/>
    <w:rsid w:val="000C1BDB"/>
    <w:rsid w:val="000E308D"/>
    <w:rsid w:val="000F0B3B"/>
    <w:rsid w:val="001665E5"/>
    <w:rsid w:val="00173223"/>
    <w:rsid w:val="0018018C"/>
    <w:rsid w:val="001B15D9"/>
    <w:rsid w:val="001E485D"/>
    <w:rsid w:val="00206A8E"/>
    <w:rsid w:val="0021578A"/>
    <w:rsid w:val="002D0F4A"/>
    <w:rsid w:val="002E1A07"/>
    <w:rsid w:val="00361A5E"/>
    <w:rsid w:val="00365B6F"/>
    <w:rsid w:val="0039735C"/>
    <w:rsid w:val="00397E3C"/>
    <w:rsid w:val="00413E45"/>
    <w:rsid w:val="0044267D"/>
    <w:rsid w:val="00460218"/>
    <w:rsid w:val="004637DD"/>
    <w:rsid w:val="00490DE5"/>
    <w:rsid w:val="00501996"/>
    <w:rsid w:val="00545FC2"/>
    <w:rsid w:val="0056555F"/>
    <w:rsid w:val="006343B5"/>
    <w:rsid w:val="006A02A4"/>
    <w:rsid w:val="00840A1B"/>
    <w:rsid w:val="00850A7F"/>
    <w:rsid w:val="0089084A"/>
    <w:rsid w:val="00896835"/>
    <w:rsid w:val="008B752E"/>
    <w:rsid w:val="00907021"/>
    <w:rsid w:val="009334A7"/>
    <w:rsid w:val="0094220C"/>
    <w:rsid w:val="00947257"/>
    <w:rsid w:val="009B70AB"/>
    <w:rsid w:val="00A733F7"/>
    <w:rsid w:val="00B376C1"/>
    <w:rsid w:val="00BB1298"/>
    <w:rsid w:val="00BD2254"/>
    <w:rsid w:val="00C23E75"/>
    <w:rsid w:val="00C919AD"/>
    <w:rsid w:val="00C94C61"/>
    <w:rsid w:val="00CA67F1"/>
    <w:rsid w:val="00CC1EAB"/>
    <w:rsid w:val="00D6182D"/>
    <w:rsid w:val="00E1003F"/>
    <w:rsid w:val="00E80B17"/>
    <w:rsid w:val="00EF3169"/>
    <w:rsid w:val="00F1624D"/>
    <w:rsid w:val="00F34154"/>
    <w:rsid w:val="00F402C5"/>
    <w:rsid w:val="00FD73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0285CD3D"/>
  <w15:chartTrackingRefBased/>
  <w15:docId w15:val="{98A4AE90-3136-411C-89DC-11591126C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styleId="BalloonText">
    <w:name w:val="Balloon Text"/>
    <w:basedOn w:val="Normal"/>
    <w:link w:val="BalloonTextChar"/>
    <w:rsid w:val="0094220C"/>
    <w:pPr>
      <w:spacing w:after="0"/>
    </w:pPr>
    <w:rPr>
      <w:rFonts w:ascii="Segoe UI" w:hAnsi="Segoe UI" w:cs="Segoe UI"/>
      <w:sz w:val="18"/>
      <w:szCs w:val="18"/>
    </w:rPr>
  </w:style>
  <w:style w:type="character" w:customStyle="1" w:styleId="BalloonTextChar">
    <w:name w:val="Balloon Text Char"/>
    <w:link w:val="BalloonText"/>
    <w:rsid w:val="0094220C"/>
    <w:rPr>
      <w:rFonts w:ascii="Segoe UI" w:hAnsi="Segoe UI" w:cs="Segoe UI"/>
      <w:sz w:val="18"/>
      <w:szCs w:val="18"/>
      <w:lang w:eastAsia="en-US"/>
    </w:rPr>
  </w:style>
  <w:style w:type="paragraph" w:styleId="Bibliography">
    <w:name w:val="Bibliography"/>
    <w:basedOn w:val="Normal"/>
    <w:next w:val="Normal"/>
    <w:uiPriority w:val="37"/>
    <w:semiHidden/>
    <w:unhideWhenUsed/>
    <w:rsid w:val="0094220C"/>
  </w:style>
  <w:style w:type="paragraph" w:styleId="BlockText">
    <w:name w:val="Block Text"/>
    <w:basedOn w:val="Normal"/>
    <w:rsid w:val="0094220C"/>
    <w:pPr>
      <w:spacing w:after="120"/>
      <w:ind w:left="1440" w:right="1440"/>
    </w:pPr>
  </w:style>
  <w:style w:type="paragraph" w:styleId="BodyText2">
    <w:name w:val="Body Text 2"/>
    <w:basedOn w:val="Normal"/>
    <w:link w:val="BodyText2Char"/>
    <w:rsid w:val="0094220C"/>
    <w:pPr>
      <w:spacing w:after="120" w:line="480" w:lineRule="auto"/>
    </w:pPr>
  </w:style>
  <w:style w:type="character" w:customStyle="1" w:styleId="BodyText2Char">
    <w:name w:val="Body Text 2 Char"/>
    <w:link w:val="BodyText2"/>
    <w:rsid w:val="0094220C"/>
    <w:rPr>
      <w:lang w:eastAsia="en-US"/>
    </w:rPr>
  </w:style>
  <w:style w:type="paragraph" w:styleId="BodyText3">
    <w:name w:val="Body Text 3"/>
    <w:basedOn w:val="Normal"/>
    <w:link w:val="BodyText3Char"/>
    <w:rsid w:val="0094220C"/>
    <w:pPr>
      <w:spacing w:after="120"/>
    </w:pPr>
    <w:rPr>
      <w:sz w:val="16"/>
      <w:szCs w:val="16"/>
    </w:rPr>
  </w:style>
  <w:style w:type="character" w:customStyle="1" w:styleId="BodyText3Char">
    <w:name w:val="Body Text 3 Char"/>
    <w:link w:val="BodyText3"/>
    <w:rsid w:val="0094220C"/>
    <w:rPr>
      <w:sz w:val="16"/>
      <w:szCs w:val="16"/>
      <w:lang w:eastAsia="en-US"/>
    </w:rPr>
  </w:style>
  <w:style w:type="paragraph" w:styleId="BodyTextFirstIndent">
    <w:name w:val="Body Text First Indent"/>
    <w:basedOn w:val="BodyText"/>
    <w:link w:val="BodyTextFirstIndentChar"/>
    <w:rsid w:val="0094220C"/>
    <w:pPr>
      <w:spacing w:after="120"/>
      <w:ind w:firstLine="210"/>
    </w:pPr>
  </w:style>
  <w:style w:type="character" w:customStyle="1" w:styleId="BodyTextChar">
    <w:name w:val="Body Text Char"/>
    <w:link w:val="BodyText"/>
    <w:rsid w:val="0094220C"/>
    <w:rPr>
      <w:lang w:eastAsia="en-US"/>
    </w:rPr>
  </w:style>
  <w:style w:type="character" w:customStyle="1" w:styleId="BodyTextFirstIndentChar">
    <w:name w:val="Body Text First Indent Char"/>
    <w:basedOn w:val="BodyTextChar"/>
    <w:link w:val="BodyTextFirstIndent"/>
    <w:rsid w:val="0094220C"/>
    <w:rPr>
      <w:lang w:eastAsia="en-US"/>
    </w:rPr>
  </w:style>
  <w:style w:type="paragraph" w:styleId="BodyTextIndent">
    <w:name w:val="Body Text Indent"/>
    <w:basedOn w:val="Normal"/>
    <w:link w:val="BodyTextIndentChar"/>
    <w:rsid w:val="0094220C"/>
    <w:pPr>
      <w:spacing w:after="120"/>
      <w:ind w:left="283"/>
    </w:pPr>
  </w:style>
  <w:style w:type="character" w:customStyle="1" w:styleId="BodyTextIndentChar">
    <w:name w:val="Body Text Indent Char"/>
    <w:link w:val="BodyTextIndent"/>
    <w:rsid w:val="0094220C"/>
    <w:rPr>
      <w:lang w:eastAsia="en-US"/>
    </w:rPr>
  </w:style>
  <w:style w:type="paragraph" w:styleId="BodyTextFirstIndent2">
    <w:name w:val="Body Text First Indent 2"/>
    <w:basedOn w:val="BodyTextIndent"/>
    <w:link w:val="BodyTextFirstIndent2Char"/>
    <w:rsid w:val="0094220C"/>
    <w:pPr>
      <w:ind w:firstLine="210"/>
    </w:pPr>
  </w:style>
  <w:style w:type="character" w:customStyle="1" w:styleId="BodyTextFirstIndent2Char">
    <w:name w:val="Body Text First Indent 2 Char"/>
    <w:basedOn w:val="BodyTextIndentChar"/>
    <w:link w:val="BodyTextFirstIndent2"/>
    <w:rsid w:val="0094220C"/>
    <w:rPr>
      <w:lang w:eastAsia="en-US"/>
    </w:rPr>
  </w:style>
  <w:style w:type="paragraph" w:styleId="BodyTextIndent2">
    <w:name w:val="Body Text Indent 2"/>
    <w:basedOn w:val="Normal"/>
    <w:link w:val="BodyTextIndent2Char"/>
    <w:rsid w:val="0094220C"/>
    <w:pPr>
      <w:spacing w:after="120" w:line="480" w:lineRule="auto"/>
      <w:ind w:left="283"/>
    </w:pPr>
  </w:style>
  <w:style w:type="character" w:customStyle="1" w:styleId="BodyTextIndent2Char">
    <w:name w:val="Body Text Indent 2 Char"/>
    <w:link w:val="BodyTextIndent2"/>
    <w:rsid w:val="0094220C"/>
    <w:rPr>
      <w:lang w:eastAsia="en-US"/>
    </w:rPr>
  </w:style>
  <w:style w:type="paragraph" w:styleId="BodyTextIndent3">
    <w:name w:val="Body Text Indent 3"/>
    <w:basedOn w:val="Normal"/>
    <w:link w:val="BodyTextIndent3Char"/>
    <w:rsid w:val="0094220C"/>
    <w:pPr>
      <w:spacing w:after="120"/>
      <w:ind w:left="283"/>
    </w:pPr>
    <w:rPr>
      <w:sz w:val="16"/>
      <w:szCs w:val="16"/>
    </w:rPr>
  </w:style>
  <w:style w:type="character" w:customStyle="1" w:styleId="BodyTextIndent3Char">
    <w:name w:val="Body Text Indent 3 Char"/>
    <w:link w:val="BodyTextIndent3"/>
    <w:rsid w:val="0094220C"/>
    <w:rPr>
      <w:sz w:val="16"/>
      <w:szCs w:val="16"/>
      <w:lang w:eastAsia="en-US"/>
    </w:rPr>
  </w:style>
  <w:style w:type="paragraph" w:styleId="Closing">
    <w:name w:val="Closing"/>
    <w:basedOn w:val="Normal"/>
    <w:link w:val="ClosingChar"/>
    <w:rsid w:val="0094220C"/>
    <w:pPr>
      <w:ind w:left="4252"/>
    </w:pPr>
  </w:style>
  <w:style w:type="character" w:customStyle="1" w:styleId="ClosingChar">
    <w:name w:val="Closing Char"/>
    <w:link w:val="Closing"/>
    <w:rsid w:val="0094220C"/>
    <w:rPr>
      <w:lang w:eastAsia="en-US"/>
    </w:rPr>
  </w:style>
  <w:style w:type="paragraph" w:styleId="CommentSubject">
    <w:name w:val="annotation subject"/>
    <w:basedOn w:val="CommentText"/>
    <w:next w:val="CommentText"/>
    <w:link w:val="CommentSubjectChar"/>
    <w:rsid w:val="0094220C"/>
    <w:rPr>
      <w:b/>
      <w:bCs/>
    </w:rPr>
  </w:style>
  <w:style w:type="character" w:customStyle="1" w:styleId="CommentTextChar">
    <w:name w:val="Comment Text Char"/>
    <w:link w:val="CommentText"/>
    <w:semiHidden/>
    <w:rsid w:val="0094220C"/>
    <w:rPr>
      <w:lang w:eastAsia="en-US"/>
    </w:rPr>
  </w:style>
  <w:style w:type="character" w:customStyle="1" w:styleId="CommentSubjectChar">
    <w:name w:val="Comment Subject Char"/>
    <w:link w:val="CommentSubject"/>
    <w:rsid w:val="0094220C"/>
    <w:rPr>
      <w:b/>
      <w:bCs/>
      <w:lang w:eastAsia="en-US"/>
    </w:rPr>
  </w:style>
  <w:style w:type="paragraph" w:styleId="Date">
    <w:name w:val="Date"/>
    <w:basedOn w:val="Normal"/>
    <w:next w:val="Normal"/>
    <w:link w:val="DateChar"/>
    <w:rsid w:val="0094220C"/>
  </w:style>
  <w:style w:type="character" w:customStyle="1" w:styleId="DateChar">
    <w:name w:val="Date Char"/>
    <w:link w:val="Date"/>
    <w:rsid w:val="0094220C"/>
    <w:rPr>
      <w:lang w:eastAsia="en-US"/>
    </w:rPr>
  </w:style>
  <w:style w:type="paragraph" w:styleId="E-mailSignature">
    <w:name w:val="E-mail Signature"/>
    <w:basedOn w:val="Normal"/>
    <w:link w:val="E-mailSignatureChar"/>
    <w:rsid w:val="0094220C"/>
  </w:style>
  <w:style w:type="character" w:customStyle="1" w:styleId="E-mailSignatureChar">
    <w:name w:val="E-mail Signature Char"/>
    <w:link w:val="E-mailSignature"/>
    <w:rsid w:val="0094220C"/>
    <w:rPr>
      <w:lang w:eastAsia="en-US"/>
    </w:rPr>
  </w:style>
  <w:style w:type="paragraph" w:styleId="EndnoteText">
    <w:name w:val="endnote text"/>
    <w:basedOn w:val="Normal"/>
    <w:link w:val="EndnoteTextChar"/>
    <w:rsid w:val="0094220C"/>
  </w:style>
  <w:style w:type="character" w:customStyle="1" w:styleId="EndnoteTextChar">
    <w:name w:val="Endnote Text Char"/>
    <w:link w:val="EndnoteText"/>
    <w:rsid w:val="0094220C"/>
    <w:rPr>
      <w:lang w:eastAsia="en-US"/>
    </w:rPr>
  </w:style>
  <w:style w:type="paragraph" w:styleId="EnvelopeAddress">
    <w:name w:val="envelope address"/>
    <w:basedOn w:val="Normal"/>
    <w:rsid w:val="0094220C"/>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4220C"/>
    <w:rPr>
      <w:rFonts w:ascii="Calibri Light" w:hAnsi="Calibri Light" w:cs="Vrinda"/>
    </w:rPr>
  </w:style>
  <w:style w:type="paragraph" w:styleId="HTMLAddress">
    <w:name w:val="HTML Address"/>
    <w:basedOn w:val="Normal"/>
    <w:link w:val="HTMLAddressChar"/>
    <w:rsid w:val="0094220C"/>
    <w:rPr>
      <w:i/>
      <w:iCs/>
    </w:rPr>
  </w:style>
  <w:style w:type="character" w:customStyle="1" w:styleId="HTMLAddressChar">
    <w:name w:val="HTML Address Char"/>
    <w:link w:val="HTMLAddress"/>
    <w:rsid w:val="0094220C"/>
    <w:rPr>
      <w:i/>
      <w:iCs/>
      <w:lang w:eastAsia="en-US"/>
    </w:rPr>
  </w:style>
  <w:style w:type="paragraph" w:styleId="HTMLPreformatted">
    <w:name w:val="HTML Preformatted"/>
    <w:basedOn w:val="Normal"/>
    <w:link w:val="HTMLPreformattedChar"/>
    <w:rsid w:val="0094220C"/>
    <w:rPr>
      <w:rFonts w:ascii="Courier New" w:hAnsi="Courier New" w:cs="Courier New"/>
    </w:rPr>
  </w:style>
  <w:style w:type="character" w:customStyle="1" w:styleId="HTMLPreformattedChar">
    <w:name w:val="HTML Preformatted Char"/>
    <w:link w:val="HTMLPreformatted"/>
    <w:rsid w:val="0094220C"/>
    <w:rPr>
      <w:rFonts w:ascii="Courier New" w:hAnsi="Courier New" w:cs="Courier New"/>
      <w:lang w:eastAsia="en-US"/>
    </w:rPr>
  </w:style>
  <w:style w:type="paragraph" w:styleId="Index3">
    <w:name w:val="index 3"/>
    <w:basedOn w:val="Normal"/>
    <w:next w:val="Normal"/>
    <w:rsid w:val="0094220C"/>
    <w:pPr>
      <w:ind w:left="600" w:hanging="200"/>
    </w:pPr>
  </w:style>
  <w:style w:type="paragraph" w:styleId="Index4">
    <w:name w:val="index 4"/>
    <w:basedOn w:val="Normal"/>
    <w:next w:val="Normal"/>
    <w:rsid w:val="0094220C"/>
    <w:pPr>
      <w:ind w:left="800" w:hanging="200"/>
    </w:pPr>
  </w:style>
  <w:style w:type="paragraph" w:styleId="Index5">
    <w:name w:val="index 5"/>
    <w:basedOn w:val="Normal"/>
    <w:next w:val="Normal"/>
    <w:rsid w:val="0094220C"/>
    <w:pPr>
      <w:ind w:left="1000" w:hanging="200"/>
    </w:pPr>
  </w:style>
  <w:style w:type="paragraph" w:styleId="Index6">
    <w:name w:val="index 6"/>
    <w:basedOn w:val="Normal"/>
    <w:next w:val="Normal"/>
    <w:rsid w:val="0094220C"/>
    <w:pPr>
      <w:ind w:left="1200" w:hanging="200"/>
    </w:pPr>
  </w:style>
  <w:style w:type="paragraph" w:styleId="Index7">
    <w:name w:val="index 7"/>
    <w:basedOn w:val="Normal"/>
    <w:next w:val="Normal"/>
    <w:rsid w:val="0094220C"/>
    <w:pPr>
      <w:ind w:left="1400" w:hanging="200"/>
    </w:pPr>
  </w:style>
  <w:style w:type="paragraph" w:styleId="Index8">
    <w:name w:val="index 8"/>
    <w:basedOn w:val="Normal"/>
    <w:next w:val="Normal"/>
    <w:rsid w:val="0094220C"/>
    <w:pPr>
      <w:ind w:left="1600" w:hanging="200"/>
    </w:pPr>
  </w:style>
  <w:style w:type="paragraph" w:styleId="Index9">
    <w:name w:val="index 9"/>
    <w:basedOn w:val="Normal"/>
    <w:next w:val="Normal"/>
    <w:rsid w:val="0094220C"/>
    <w:pPr>
      <w:ind w:left="1800" w:hanging="200"/>
    </w:pPr>
  </w:style>
  <w:style w:type="paragraph" w:styleId="IntenseQuote">
    <w:name w:val="Intense Quote"/>
    <w:basedOn w:val="Normal"/>
    <w:next w:val="Normal"/>
    <w:link w:val="IntenseQuoteChar"/>
    <w:uiPriority w:val="30"/>
    <w:qFormat/>
    <w:rsid w:val="009422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220C"/>
    <w:rPr>
      <w:i/>
      <w:iCs/>
      <w:color w:val="4472C4"/>
      <w:lang w:eastAsia="en-US"/>
    </w:rPr>
  </w:style>
  <w:style w:type="paragraph" w:styleId="ListContinue">
    <w:name w:val="List Continue"/>
    <w:basedOn w:val="Normal"/>
    <w:rsid w:val="0094220C"/>
    <w:pPr>
      <w:spacing w:after="120"/>
      <w:ind w:left="283"/>
      <w:contextualSpacing/>
    </w:pPr>
  </w:style>
  <w:style w:type="paragraph" w:styleId="ListContinue2">
    <w:name w:val="List Continue 2"/>
    <w:basedOn w:val="Normal"/>
    <w:rsid w:val="0094220C"/>
    <w:pPr>
      <w:spacing w:after="120"/>
      <w:ind w:left="566"/>
      <w:contextualSpacing/>
    </w:pPr>
  </w:style>
  <w:style w:type="paragraph" w:styleId="ListContinue3">
    <w:name w:val="List Continue 3"/>
    <w:basedOn w:val="Normal"/>
    <w:rsid w:val="0094220C"/>
    <w:pPr>
      <w:spacing w:after="120"/>
      <w:ind w:left="849"/>
      <w:contextualSpacing/>
    </w:pPr>
  </w:style>
  <w:style w:type="paragraph" w:styleId="ListContinue4">
    <w:name w:val="List Continue 4"/>
    <w:basedOn w:val="Normal"/>
    <w:rsid w:val="0094220C"/>
    <w:pPr>
      <w:spacing w:after="120"/>
      <w:ind w:left="1132"/>
      <w:contextualSpacing/>
    </w:pPr>
  </w:style>
  <w:style w:type="paragraph" w:styleId="ListContinue5">
    <w:name w:val="List Continue 5"/>
    <w:basedOn w:val="Normal"/>
    <w:rsid w:val="0094220C"/>
    <w:pPr>
      <w:spacing w:after="120"/>
      <w:ind w:left="1415"/>
      <w:contextualSpacing/>
    </w:pPr>
  </w:style>
  <w:style w:type="paragraph" w:styleId="ListNumber3">
    <w:name w:val="List Number 3"/>
    <w:basedOn w:val="Normal"/>
    <w:rsid w:val="0094220C"/>
    <w:pPr>
      <w:numPr>
        <w:numId w:val="8"/>
      </w:numPr>
      <w:contextualSpacing/>
    </w:pPr>
  </w:style>
  <w:style w:type="paragraph" w:styleId="ListNumber4">
    <w:name w:val="List Number 4"/>
    <w:basedOn w:val="Normal"/>
    <w:rsid w:val="0094220C"/>
    <w:pPr>
      <w:numPr>
        <w:numId w:val="9"/>
      </w:numPr>
      <w:contextualSpacing/>
    </w:pPr>
  </w:style>
  <w:style w:type="paragraph" w:styleId="ListNumber5">
    <w:name w:val="List Number 5"/>
    <w:basedOn w:val="Normal"/>
    <w:rsid w:val="0094220C"/>
    <w:pPr>
      <w:numPr>
        <w:numId w:val="10"/>
      </w:numPr>
      <w:contextualSpacing/>
    </w:pPr>
  </w:style>
  <w:style w:type="paragraph" w:styleId="ListParagraph">
    <w:name w:val="List Paragraph"/>
    <w:basedOn w:val="Normal"/>
    <w:uiPriority w:val="34"/>
    <w:qFormat/>
    <w:rsid w:val="0094220C"/>
    <w:pPr>
      <w:ind w:left="720"/>
    </w:pPr>
  </w:style>
  <w:style w:type="paragraph" w:styleId="MacroText">
    <w:name w:val="macro"/>
    <w:link w:val="MacroTextChar"/>
    <w:rsid w:val="009422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220C"/>
    <w:rPr>
      <w:rFonts w:ascii="Courier New" w:hAnsi="Courier New" w:cs="Courier New"/>
      <w:lang w:eastAsia="en-US"/>
    </w:rPr>
  </w:style>
  <w:style w:type="paragraph" w:styleId="MessageHeader">
    <w:name w:val="Message Header"/>
    <w:basedOn w:val="Normal"/>
    <w:link w:val="MessageHeaderChar"/>
    <w:rsid w:val="009422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4220C"/>
    <w:rPr>
      <w:rFonts w:ascii="Calibri Light" w:hAnsi="Calibri Light" w:cs="Vrinda"/>
      <w:sz w:val="24"/>
      <w:szCs w:val="24"/>
      <w:shd w:val="pct20" w:color="auto" w:fill="auto"/>
      <w:lang w:eastAsia="en-US"/>
    </w:rPr>
  </w:style>
  <w:style w:type="paragraph" w:styleId="NoSpacing">
    <w:name w:val="No Spacing"/>
    <w:uiPriority w:val="1"/>
    <w:qFormat/>
    <w:rsid w:val="0094220C"/>
    <w:rPr>
      <w:lang w:eastAsia="en-US"/>
    </w:rPr>
  </w:style>
  <w:style w:type="paragraph" w:styleId="NormalWeb">
    <w:name w:val="Normal (Web)"/>
    <w:basedOn w:val="Normal"/>
    <w:rsid w:val="0094220C"/>
    <w:rPr>
      <w:sz w:val="24"/>
      <w:szCs w:val="24"/>
    </w:rPr>
  </w:style>
  <w:style w:type="paragraph" w:styleId="NormalIndent">
    <w:name w:val="Normal Indent"/>
    <w:basedOn w:val="Normal"/>
    <w:rsid w:val="0094220C"/>
    <w:pPr>
      <w:ind w:left="720"/>
    </w:pPr>
  </w:style>
  <w:style w:type="paragraph" w:styleId="NoteHeading">
    <w:name w:val="Note Heading"/>
    <w:basedOn w:val="Normal"/>
    <w:next w:val="Normal"/>
    <w:link w:val="NoteHeadingChar"/>
    <w:rsid w:val="0094220C"/>
  </w:style>
  <w:style w:type="character" w:customStyle="1" w:styleId="NoteHeadingChar">
    <w:name w:val="Note Heading Char"/>
    <w:link w:val="NoteHeading"/>
    <w:rsid w:val="0094220C"/>
    <w:rPr>
      <w:lang w:eastAsia="en-US"/>
    </w:rPr>
  </w:style>
  <w:style w:type="paragraph" w:styleId="Quote">
    <w:name w:val="Quote"/>
    <w:basedOn w:val="Normal"/>
    <w:next w:val="Normal"/>
    <w:link w:val="QuoteChar"/>
    <w:uiPriority w:val="29"/>
    <w:qFormat/>
    <w:rsid w:val="0094220C"/>
    <w:pPr>
      <w:spacing w:before="200" w:after="160"/>
      <w:ind w:left="864" w:right="864"/>
      <w:jc w:val="center"/>
    </w:pPr>
    <w:rPr>
      <w:i/>
      <w:iCs/>
      <w:color w:val="404040"/>
    </w:rPr>
  </w:style>
  <w:style w:type="character" w:customStyle="1" w:styleId="QuoteChar">
    <w:name w:val="Quote Char"/>
    <w:link w:val="Quote"/>
    <w:uiPriority w:val="29"/>
    <w:rsid w:val="0094220C"/>
    <w:rPr>
      <w:i/>
      <w:iCs/>
      <w:color w:val="404040"/>
      <w:lang w:eastAsia="en-US"/>
    </w:rPr>
  </w:style>
  <w:style w:type="paragraph" w:styleId="Salutation">
    <w:name w:val="Salutation"/>
    <w:basedOn w:val="Normal"/>
    <w:next w:val="Normal"/>
    <w:link w:val="SalutationChar"/>
    <w:rsid w:val="0094220C"/>
  </w:style>
  <w:style w:type="character" w:customStyle="1" w:styleId="SalutationChar">
    <w:name w:val="Salutation Char"/>
    <w:link w:val="Salutation"/>
    <w:rsid w:val="0094220C"/>
    <w:rPr>
      <w:lang w:eastAsia="en-US"/>
    </w:rPr>
  </w:style>
  <w:style w:type="paragraph" w:styleId="Signature">
    <w:name w:val="Signature"/>
    <w:basedOn w:val="Normal"/>
    <w:link w:val="SignatureChar"/>
    <w:rsid w:val="0094220C"/>
    <w:pPr>
      <w:ind w:left="4252"/>
    </w:pPr>
  </w:style>
  <w:style w:type="character" w:customStyle="1" w:styleId="SignatureChar">
    <w:name w:val="Signature Char"/>
    <w:link w:val="Signature"/>
    <w:rsid w:val="0094220C"/>
    <w:rPr>
      <w:lang w:eastAsia="en-US"/>
    </w:rPr>
  </w:style>
  <w:style w:type="paragraph" w:styleId="Subtitle">
    <w:name w:val="Subtitle"/>
    <w:basedOn w:val="Normal"/>
    <w:next w:val="Normal"/>
    <w:link w:val="SubtitleChar"/>
    <w:qFormat/>
    <w:rsid w:val="0094220C"/>
    <w:pPr>
      <w:spacing w:after="60"/>
      <w:jc w:val="center"/>
      <w:outlineLvl w:val="1"/>
    </w:pPr>
    <w:rPr>
      <w:rFonts w:ascii="Calibri Light" w:hAnsi="Calibri Light" w:cs="Vrinda"/>
      <w:sz w:val="24"/>
      <w:szCs w:val="24"/>
    </w:rPr>
  </w:style>
  <w:style w:type="character" w:customStyle="1" w:styleId="SubtitleChar">
    <w:name w:val="Subtitle Char"/>
    <w:link w:val="Subtitle"/>
    <w:rsid w:val="0094220C"/>
    <w:rPr>
      <w:rFonts w:ascii="Calibri Light" w:hAnsi="Calibri Light" w:cs="Vrinda"/>
      <w:sz w:val="24"/>
      <w:szCs w:val="24"/>
      <w:lang w:eastAsia="en-US"/>
    </w:rPr>
  </w:style>
  <w:style w:type="paragraph" w:styleId="TableofAuthorities">
    <w:name w:val="table of authorities"/>
    <w:basedOn w:val="Normal"/>
    <w:next w:val="Normal"/>
    <w:rsid w:val="0094220C"/>
    <w:pPr>
      <w:ind w:left="200" w:hanging="200"/>
    </w:pPr>
  </w:style>
  <w:style w:type="paragraph" w:styleId="TableofFigures">
    <w:name w:val="table of figures"/>
    <w:basedOn w:val="Normal"/>
    <w:next w:val="Normal"/>
    <w:rsid w:val="0094220C"/>
  </w:style>
  <w:style w:type="paragraph" w:styleId="Title">
    <w:name w:val="Title"/>
    <w:basedOn w:val="Normal"/>
    <w:next w:val="Normal"/>
    <w:link w:val="TitleChar"/>
    <w:qFormat/>
    <w:rsid w:val="0094220C"/>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4220C"/>
    <w:rPr>
      <w:rFonts w:ascii="Calibri Light" w:hAnsi="Calibri Light" w:cs="Vrinda"/>
      <w:b/>
      <w:bCs/>
      <w:kern w:val="28"/>
      <w:sz w:val="32"/>
      <w:szCs w:val="32"/>
      <w:lang w:eastAsia="en-US"/>
    </w:rPr>
  </w:style>
  <w:style w:type="paragraph" w:styleId="TOAHeading">
    <w:name w:val="toa heading"/>
    <w:basedOn w:val="Normal"/>
    <w:next w:val="Normal"/>
    <w:rsid w:val="0094220C"/>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4220C"/>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header" Target="header5.xml"/><Relationship Id="rId34" Type="http://schemas.openxmlformats.org/officeDocument/2006/relationships/header" Target="header6.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4.xml"/><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46.006 v. 15.0.0</vt:lpstr>
    </vt:vector>
  </TitlesOfParts>
  <Manager>Paolo Usai</Manager>
  <Company>ETSI - MCC Support</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46.006 v. 15.0.0</dc:title>
  <dc:subject>3GPP TS 46.006 Half rate speech; ANSI-C code for the GSM half rate speech codec (Release 19)</dc:subject>
  <dc:creator>TSG SA WG4 Codec</dc:creator>
  <cp:keywords>3GPP</cp:keywords>
  <dc:description/>
  <cp:lastModifiedBy>Andrijana Brekalo</cp:lastModifiedBy>
  <cp:revision>2</cp:revision>
  <dcterms:created xsi:type="dcterms:W3CDTF">2025-10-28T20:43:00Z</dcterms:created>
  <dcterms:modified xsi:type="dcterms:W3CDTF">2025-10-28T20:43:00Z</dcterms:modified>
  <cp:category/>
</cp:coreProperties>
</file>